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3.xml" ContentType="application/vnd.openxmlformats-officedocument.wordprocessingml.footer+xml"/>
  <Override PartName="/word/charts/chart26.xml" ContentType="application/vnd.openxmlformats-officedocument.drawingml.chart+xml"/>
  <Override PartName="/word/charts/chart2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header4.xml" ContentType="application/vnd.openxmlformats-officedocument.wordprocessingml.header+xml"/>
  <Override PartName="/word/charts/chart2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charts/chart13.xml" ContentType="application/vnd.openxmlformats-officedocument.drawingml.chart+xml"/>
  <Override PartName="/word/charts/chart14.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header3.xml" ContentType="application/vnd.openxmlformats-officedocument.wordprocessingml.header+xml"/>
  <Override PartName="/word/charts/chart31.xml" ContentType="application/vnd.openxmlformats-officedocument.drawingml.chart+xml"/>
  <Override PartName="/word/charts/chart3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word/charts/chart11.xml" ContentType="application/vnd.openxmlformats-officedocument.drawingml.chart+xml"/>
  <Override PartName="/word/theme/themeOverride6.xml" ContentType="application/vnd.openxmlformats-officedocument.themeOverride+xml"/>
  <Override PartName="/word/charts/chart12.xml" ContentType="application/vnd.openxmlformats-officedocument.drawingml.chart+xml"/>
  <Override PartName="/word/theme/themeOverride7.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theme/themeOverride4.xml" ContentType="application/vnd.openxmlformats-officedocument.themeOverride+xml"/>
  <Override PartName="/word/theme/themeOverride2.xml" ContentType="application/vnd.openxmlformats-officedocument.themeOverride+xml"/>
  <Override PartName="/word/theme/themeOverride12.xml" ContentType="application/vnd.openxmlformats-officedocument.themeOverride+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footer4.xml" ContentType="application/vnd.openxmlformats-officedocument.wordprocessingml.footer+xml"/>
  <Override PartName="/word/charts/chart29.xml" ContentType="application/vnd.openxmlformats-officedocument.drawingml.chart+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DE9D9" w:themeColor="accent6" w:themeTint="33"/>
  <w:body>
    <w:p w:rsidR="004B4574" w:rsidRDefault="00770AA2" w:rsidP="009C55D3">
      <w:pPr>
        <w:spacing w:line="360" w:lineRule="auto"/>
        <w:ind w:firstLine="4678"/>
        <w:jc w:val="center"/>
      </w:pPr>
      <w:r w:rsidRPr="00770AA2">
        <w:t>УТВЕРЖ</w:t>
      </w:r>
      <w:r w:rsidR="009C55D3">
        <w:t>ДЁН</w:t>
      </w:r>
    </w:p>
    <w:p w:rsidR="009C55D3" w:rsidRDefault="009C55D3" w:rsidP="009C55D3">
      <w:pPr>
        <w:spacing w:line="360" w:lineRule="auto"/>
        <w:ind w:firstLine="4678"/>
        <w:jc w:val="center"/>
      </w:pPr>
      <w:r>
        <w:t>распоряжением Губернатора</w:t>
      </w:r>
    </w:p>
    <w:p w:rsidR="009C55D3" w:rsidRDefault="009C55D3" w:rsidP="009C55D3">
      <w:pPr>
        <w:spacing w:line="360" w:lineRule="auto"/>
        <w:ind w:firstLine="4678"/>
        <w:jc w:val="center"/>
      </w:pPr>
      <w:r>
        <w:t>Ульяновской области</w:t>
      </w:r>
    </w:p>
    <w:p w:rsidR="009C55D3" w:rsidRPr="009C55D3" w:rsidRDefault="009C55D3" w:rsidP="009C55D3">
      <w:pPr>
        <w:spacing w:line="360" w:lineRule="auto"/>
        <w:ind w:firstLine="4678"/>
        <w:jc w:val="center"/>
      </w:pPr>
      <w:r>
        <w:t>от 30.12.2008 г.  №858-р</w:t>
      </w:r>
    </w:p>
    <w:p w:rsidR="00F3080B" w:rsidRDefault="00F3080B" w:rsidP="00F3080B">
      <w:pPr>
        <w:ind w:firstLine="0"/>
        <w:rPr>
          <w:b/>
          <w:sz w:val="24"/>
          <w:szCs w:val="24"/>
        </w:rPr>
      </w:pPr>
    </w:p>
    <w:p w:rsidR="00B85F67" w:rsidRDefault="00B85F67" w:rsidP="00F3080B">
      <w:pPr>
        <w:ind w:firstLine="0"/>
        <w:rPr>
          <w:b/>
          <w:sz w:val="24"/>
          <w:szCs w:val="24"/>
        </w:rPr>
      </w:pPr>
    </w:p>
    <w:p w:rsidR="00F3080B" w:rsidRDefault="00F3080B" w:rsidP="00F3080B">
      <w:pPr>
        <w:ind w:firstLine="0"/>
        <w:rPr>
          <w:b/>
          <w:sz w:val="24"/>
          <w:szCs w:val="24"/>
        </w:rPr>
      </w:pPr>
    </w:p>
    <w:p w:rsidR="00F3080B" w:rsidRDefault="00F3080B" w:rsidP="00F3080B">
      <w:pPr>
        <w:ind w:firstLine="0"/>
        <w:rPr>
          <w:b/>
          <w:sz w:val="24"/>
          <w:szCs w:val="24"/>
        </w:rPr>
      </w:pPr>
    </w:p>
    <w:p w:rsidR="00F3080B" w:rsidRDefault="00F3080B" w:rsidP="00F3080B">
      <w:pPr>
        <w:ind w:firstLine="0"/>
        <w:rPr>
          <w:b/>
          <w:sz w:val="24"/>
          <w:szCs w:val="24"/>
        </w:rPr>
      </w:pPr>
    </w:p>
    <w:p w:rsidR="009C55D3" w:rsidRDefault="009C55D3" w:rsidP="00F3080B">
      <w:pPr>
        <w:ind w:firstLine="0"/>
        <w:rPr>
          <w:b/>
          <w:sz w:val="24"/>
          <w:szCs w:val="24"/>
        </w:rPr>
      </w:pPr>
    </w:p>
    <w:p w:rsidR="009C55D3" w:rsidRDefault="009C55D3" w:rsidP="00F3080B">
      <w:pPr>
        <w:ind w:firstLine="0"/>
        <w:rPr>
          <w:b/>
          <w:sz w:val="24"/>
          <w:szCs w:val="24"/>
        </w:rPr>
      </w:pPr>
    </w:p>
    <w:p w:rsidR="009C55D3" w:rsidRDefault="009C55D3" w:rsidP="00F3080B">
      <w:pPr>
        <w:ind w:firstLine="0"/>
        <w:rPr>
          <w:b/>
          <w:sz w:val="24"/>
          <w:szCs w:val="24"/>
        </w:rPr>
      </w:pPr>
    </w:p>
    <w:p w:rsidR="009C55D3" w:rsidRDefault="009C55D3" w:rsidP="00F3080B">
      <w:pPr>
        <w:ind w:firstLine="0"/>
        <w:rPr>
          <w:b/>
          <w:sz w:val="24"/>
          <w:szCs w:val="24"/>
        </w:rPr>
      </w:pPr>
    </w:p>
    <w:p w:rsidR="009C55D3" w:rsidRDefault="009C55D3" w:rsidP="00F3080B">
      <w:pPr>
        <w:ind w:firstLine="0"/>
        <w:rPr>
          <w:b/>
          <w:sz w:val="24"/>
          <w:szCs w:val="24"/>
        </w:rPr>
      </w:pPr>
    </w:p>
    <w:p w:rsidR="009C55D3" w:rsidRDefault="009C55D3" w:rsidP="00F3080B">
      <w:pPr>
        <w:ind w:firstLine="0"/>
        <w:rPr>
          <w:b/>
          <w:sz w:val="24"/>
          <w:szCs w:val="24"/>
        </w:rPr>
      </w:pPr>
    </w:p>
    <w:p w:rsidR="00F3080B" w:rsidRPr="008B6980" w:rsidRDefault="00F3080B" w:rsidP="00F3080B">
      <w:pPr>
        <w:ind w:firstLine="0"/>
        <w:rPr>
          <w:b/>
          <w:sz w:val="24"/>
          <w:szCs w:val="24"/>
        </w:rPr>
      </w:pPr>
    </w:p>
    <w:p w:rsidR="007842C0" w:rsidRPr="00EA3440" w:rsidRDefault="007842C0" w:rsidP="008B06F2">
      <w:pPr>
        <w:ind w:firstLine="0"/>
        <w:jc w:val="center"/>
        <w:rPr>
          <w:b/>
          <w:sz w:val="96"/>
          <w:szCs w:val="24"/>
        </w:rPr>
      </w:pPr>
      <w:r w:rsidRPr="00EA3440">
        <w:rPr>
          <w:b/>
          <w:sz w:val="96"/>
          <w:szCs w:val="24"/>
        </w:rPr>
        <w:t>ЛЕС</w:t>
      </w:r>
      <w:r w:rsidR="00EA3440" w:rsidRPr="00EA3440">
        <w:rPr>
          <w:b/>
          <w:sz w:val="96"/>
          <w:szCs w:val="24"/>
        </w:rPr>
        <w:t>НОЙ ПЛАН</w:t>
      </w:r>
    </w:p>
    <w:p w:rsidR="007842C0" w:rsidRPr="00355F04" w:rsidRDefault="007842C0" w:rsidP="008B06F2">
      <w:pPr>
        <w:ind w:firstLine="0"/>
        <w:jc w:val="center"/>
        <w:rPr>
          <w:sz w:val="44"/>
          <w:szCs w:val="24"/>
        </w:rPr>
      </w:pPr>
    </w:p>
    <w:p w:rsidR="007842C0" w:rsidRPr="00EA3440" w:rsidRDefault="00EA3440" w:rsidP="008B06F2">
      <w:pPr>
        <w:ind w:firstLine="0"/>
        <w:jc w:val="center"/>
        <w:rPr>
          <w:b/>
          <w:sz w:val="48"/>
          <w:szCs w:val="24"/>
        </w:rPr>
      </w:pPr>
      <w:r w:rsidRPr="00EA3440">
        <w:rPr>
          <w:b/>
          <w:sz w:val="48"/>
          <w:szCs w:val="24"/>
        </w:rPr>
        <w:t>УЛЬЯНОВСКОЙ ОБЛАСТИ</w:t>
      </w:r>
    </w:p>
    <w:p w:rsidR="007842C0" w:rsidRPr="008B6980" w:rsidRDefault="007842C0" w:rsidP="008B06F2">
      <w:pPr>
        <w:ind w:firstLine="0"/>
        <w:rPr>
          <w:sz w:val="24"/>
          <w:szCs w:val="24"/>
        </w:rPr>
      </w:pPr>
    </w:p>
    <w:p w:rsidR="004B4574" w:rsidRPr="008B6980" w:rsidRDefault="004B4574" w:rsidP="008B06F2">
      <w:pPr>
        <w:ind w:firstLine="0"/>
        <w:rPr>
          <w:sz w:val="24"/>
          <w:szCs w:val="24"/>
        </w:rPr>
      </w:pPr>
    </w:p>
    <w:p w:rsidR="004B4574" w:rsidRPr="008B6980" w:rsidRDefault="004B4574" w:rsidP="008B06F2">
      <w:pPr>
        <w:ind w:firstLine="0"/>
        <w:rPr>
          <w:sz w:val="24"/>
          <w:szCs w:val="24"/>
        </w:rPr>
      </w:pPr>
    </w:p>
    <w:p w:rsidR="002A1624" w:rsidRDefault="002A1624" w:rsidP="008B06F2">
      <w:pPr>
        <w:ind w:firstLine="0"/>
        <w:rPr>
          <w:sz w:val="24"/>
          <w:szCs w:val="24"/>
        </w:rPr>
      </w:pPr>
    </w:p>
    <w:p w:rsidR="00EA3440" w:rsidRPr="008B6980" w:rsidRDefault="00EA3440" w:rsidP="008B06F2">
      <w:pPr>
        <w:ind w:firstLine="0"/>
        <w:rPr>
          <w:sz w:val="24"/>
          <w:szCs w:val="24"/>
        </w:rPr>
      </w:pPr>
    </w:p>
    <w:p w:rsidR="002A1624" w:rsidRPr="008B6980" w:rsidRDefault="002A1624" w:rsidP="008B06F2">
      <w:pPr>
        <w:ind w:firstLine="0"/>
        <w:rPr>
          <w:sz w:val="24"/>
          <w:szCs w:val="24"/>
        </w:rPr>
      </w:pPr>
    </w:p>
    <w:p w:rsidR="004B4574" w:rsidRPr="008B6980" w:rsidRDefault="004B4574" w:rsidP="008B06F2">
      <w:pPr>
        <w:ind w:firstLine="0"/>
        <w:rPr>
          <w:sz w:val="24"/>
          <w:szCs w:val="24"/>
        </w:rPr>
      </w:pPr>
    </w:p>
    <w:p w:rsidR="004F1D8B" w:rsidRPr="008B6980" w:rsidRDefault="004F1D8B" w:rsidP="008B06F2">
      <w:pPr>
        <w:ind w:firstLine="0"/>
        <w:rPr>
          <w:sz w:val="24"/>
          <w:szCs w:val="24"/>
        </w:rPr>
      </w:pPr>
    </w:p>
    <w:p w:rsidR="004F1D8B" w:rsidRDefault="004F1D8B" w:rsidP="008B06F2">
      <w:pPr>
        <w:ind w:firstLine="0"/>
        <w:rPr>
          <w:sz w:val="24"/>
          <w:szCs w:val="24"/>
        </w:rPr>
      </w:pPr>
    </w:p>
    <w:p w:rsidR="007132EF" w:rsidRDefault="007132EF" w:rsidP="008B06F2">
      <w:pPr>
        <w:ind w:firstLine="0"/>
        <w:rPr>
          <w:sz w:val="24"/>
          <w:szCs w:val="24"/>
        </w:rPr>
      </w:pPr>
    </w:p>
    <w:p w:rsidR="007132EF" w:rsidRPr="008B6980" w:rsidRDefault="007132EF" w:rsidP="008B06F2">
      <w:pPr>
        <w:ind w:firstLine="0"/>
        <w:rPr>
          <w:sz w:val="24"/>
          <w:szCs w:val="24"/>
        </w:rPr>
      </w:pPr>
    </w:p>
    <w:p w:rsidR="004F1D8B" w:rsidRDefault="004F1D8B" w:rsidP="008B06F2">
      <w:pPr>
        <w:ind w:firstLine="0"/>
        <w:rPr>
          <w:sz w:val="24"/>
          <w:szCs w:val="24"/>
        </w:rPr>
      </w:pPr>
    </w:p>
    <w:p w:rsidR="00D34F2D" w:rsidRPr="008B6980" w:rsidRDefault="00D34F2D" w:rsidP="008B06F2">
      <w:pPr>
        <w:ind w:firstLine="0"/>
        <w:rPr>
          <w:sz w:val="24"/>
          <w:szCs w:val="24"/>
        </w:rPr>
      </w:pPr>
    </w:p>
    <w:p w:rsidR="004F1D8B" w:rsidRPr="008B6980" w:rsidRDefault="004F1D8B" w:rsidP="008B06F2">
      <w:pPr>
        <w:ind w:firstLine="0"/>
        <w:rPr>
          <w:sz w:val="24"/>
          <w:szCs w:val="24"/>
        </w:rPr>
      </w:pPr>
    </w:p>
    <w:p w:rsidR="004F1D8B" w:rsidRDefault="004F1D8B" w:rsidP="008B06F2">
      <w:pPr>
        <w:ind w:firstLine="0"/>
        <w:rPr>
          <w:sz w:val="24"/>
          <w:szCs w:val="24"/>
        </w:rPr>
      </w:pPr>
    </w:p>
    <w:p w:rsidR="00D34F2D" w:rsidRPr="008B6980" w:rsidRDefault="00D34F2D" w:rsidP="008B06F2">
      <w:pPr>
        <w:ind w:firstLine="0"/>
        <w:rPr>
          <w:sz w:val="24"/>
          <w:szCs w:val="24"/>
        </w:rPr>
      </w:pPr>
    </w:p>
    <w:p w:rsidR="004F1D8B" w:rsidRPr="008B6980" w:rsidRDefault="004F1D8B" w:rsidP="008B06F2">
      <w:pPr>
        <w:ind w:firstLine="0"/>
        <w:rPr>
          <w:sz w:val="24"/>
          <w:szCs w:val="24"/>
        </w:rPr>
      </w:pPr>
    </w:p>
    <w:p w:rsidR="004F1D8B" w:rsidRPr="008B6980" w:rsidRDefault="004F1D8B" w:rsidP="008B06F2">
      <w:pPr>
        <w:ind w:firstLine="0"/>
        <w:rPr>
          <w:sz w:val="24"/>
          <w:szCs w:val="24"/>
        </w:rPr>
      </w:pPr>
    </w:p>
    <w:p w:rsidR="004F1D8B" w:rsidRPr="008B6980" w:rsidRDefault="004F1D8B" w:rsidP="008B06F2">
      <w:pPr>
        <w:ind w:firstLine="0"/>
        <w:rPr>
          <w:sz w:val="24"/>
          <w:szCs w:val="24"/>
        </w:rPr>
      </w:pPr>
    </w:p>
    <w:p w:rsidR="004B4574" w:rsidRPr="008B6980" w:rsidRDefault="004B4574" w:rsidP="008B06F2">
      <w:pPr>
        <w:ind w:firstLine="0"/>
        <w:rPr>
          <w:sz w:val="24"/>
          <w:szCs w:val="24"/>
        </w:rPr>
      </w:pPr>
    </w:p>
    <w:p w:rsidR="004B4574" w:rsidRDefault="004B4574" w:rsidP="008B06F2">
      <w:pPr>
        <w:ind w:firstLine="0"/>
        <w:rPr>
          <w:sz w:val="24"/>
          <w:szCs w:val="24"/>
        </w:rPr>
      </w:pPr>
    </w:p>
    <w:p w:rsidR="00D6783D" w:rsidRDefault="00D6783D" w:rsidP="008B06F2">
      <w:pPr>
        <w:ind w:firstLine="0"/>
        <w:rPr>
          <w:sz w:val="24"/>
          <w:szCs w:val="24"/>
        </w:rPr>
      </w:pPr>
    </w:p>
    <w:p w:rsidR="00D6783D" w:rsidRDefault="00D6783D" w:rsidP="008B06F2">
      <w:pPr>
        <w:ind w:firstLine="0"/>
        <w:rPr>
          <w:sz w:val="24"/>
          <w:szCs w:val="24"/>
        </w:rPr>
      </w:pPr>
    </w:p>
    <w:p w:rsidR="00D6783D" w:rsidRDefault="00D6783D" w:rsidP="00D6783D">
      <w:pPr>
        <w:ind w:firstLine="0"/>
        <w:jc w:val="center"/>
      </w:pPr>
      <w:r w:rsidRPr="00D6783D">
        <w:t>г. Ульяновск, 2008</w:t>
      </w:r>
    </w:p>
    <w:p w:rsidR="009C55D3" w:rsidRDefault="009C55D3">
      <w:pPr>
        <w:ind w:firstLine="0"/>
      </w:pPr>
      <w:r>
        <w:br w:type="page"/>
      </w:r>
    </w:p>
    <w:p w:rsidR="000305BB" w:rsidRPr="002B23A1" w:rsidRDefault="000305BB" w:rsidP="007D60CD">
      <w:pPr>
        <w:pStyle w:val="afc"/>
        <w:tabs>
          <w:tab w:val="left" w:pos="709"/>
        </w:tabs>
        <w:jc w:val="center"/>
        <w:rPr>
          <w:color w:val="auto"/>
        </w:rPr>
      </w:pPr>
      <w:r w:rsidRPr="002B23A1">
        <w:rPr>
          <w:color w:val="auto"/>
        </w:rPr>
        <w:lastRenderedPageBreak/>
        <w:t>Оглавление</w:t>
      </w:r>
    </w:p>
    <w:p w:rsidR="000512D1" w:rsidRDefault="00481B9F">
      <w:pPr>
        <w:pStyle w:val="11"/>
        <w:rPr>
          <w:rFonts w:asciiTheme="minorHAnsi" w:eastAsiaTheme="minorEastAsia" w:hAnsiTheme="minorHAnsi" w:cstheme="minorBidi"/>
          <w:b w:val="0"/>
          <w:noProof/>
          <w:sz w:val="22"/>
          <w:szCs w:val="22"/>
          <w:lang w:eastAsia="ru-RU"/>
        </w:rPr>
      </w:pPr>
      <w:r w:rsidRPr="00481B9F">
        <w:rPr>
          <w:b w:val="0"/>
          <w:sz w:val="20"/>
        </w:rPr>
        <w:fldChar w:fldCharType="begin"/>
      </w:r>
      <w:r w:rsidR="00F66090">
        <w:rPr>
          <w:b w:val="0"/>
          <w:sz w:val="20"/>
        </w:rPr>
        <w:instrText xml:space="preserve"> TOC \o "1-3" \h \z \u </w:instrText>
      </w:r>
      <w:r w:rsidRPr="00481B9F">
        <w:rPr>
          <w:b w:val="0"/>
          <w:sz w:val="20"/>
        </w:rPr>
        <w:fldChar w:fldCharType="separate"/>
      </w:r>
      <w:hyperlink w:anchor="_Toc214534873" w:history="1">
        <w:r w:rsidR="000512D1" w:rsidRPr="00B85852">
          <w:rPr>
            <w:rStyle w:val="ae"/>
            <w:noProof/>
          </w:rPr>
          <w:t>ВВЕДЕНИЕ</w:t>
        </w:r>
        <w:r w:rsidR="000512D1">
          <w:rPr>
            <w:noProof/>
            <w:webHidden/>
          </w:rPr>
          <w:tab/>
        </w:r>
        <w:r>
          <w:rPr>
            <w:noProof/>
            <w:webHidden/>
          </w:rPr>
          <w:fldChar w:fldCharType="begin"/>
        </w:r>
        <w:r w:rsidR="000512D1">
          <w:rPr>
            <w:noProof/>
            <w:webHidden/>
          </w:rPr>
          <w:instrText xml:space="preserve"> PAGEREF _Toc214534873 \h </w:instrText>
        </w:r>
        <w:r>
          <w:rPr>
            <w:noProof/>
            <w:webHidden/>
          </w:rPr>
        </w:r>
        <w:r>
          <w:rPr>
            <w:noProof/>
            <w:webHidden/>
          </w:rPr>
          <w:fldChar w:fldCharType="separate"/>
        </w:r>
        <w:r w:rsidR="003D27A7">
          <w:rPr>
            <w:noProof/>
            <w:webHidden/>
          </w:rPr>
          <w:t>6</w:t>
        </w:r>
        <w:r>
          <w:rPr>
            <w:noProof/>
            <w:webHidden/>
          </w:rPr>
          <w:fldChar w:fldCharType="end"/>
        </w:r>
      </w:hyperlink>
    </w:p>
    <w:p w:rsidR="000512D1" w:rsidRDefault="00481B9F">
      <w:pPr>
        <w:pStyle w:val="11"/>
        <w:rPr>
          <w:rFonts w:asciiTheme="minorHAnsi" w:eastAsiaTheme="minorEastAsia" w:hAnsiTheme="minorHAnsi" w:cstheme="minorBidi"/>
          <w:b w:val="0"/>
          <w:noProof/>
          <w:sz w:val="22"/>
          <w:szCs w:val="22"/>
          <w:lang w:eastAsia="ru-RU"/>
        </w:rPr>
      </w:pPr>
      <w:hyperlink w:anchor="_Toc214534874" w:history="1">
        <w:r w:rsidR="000512D1" w:rsidRPr="00B85852">
          <w:rPr>
            <w:rStyle w:val="ae"/>
            <w:noProof/>
            <w:lang w:val="en-US"/>
          </w:rPr>
          <w:t>I</w:t>
        </w:r>
        <w:r w:rsidR="000512D1" w:rsidRPr="00B85852">
          <w:rPr>
            <w:rStyle w:val="ae"/>
            <w:noProof/>
          </w:rPr>
          <w:t>. Характеристика состояния лесов и их использования</w:t>
        </w:r>
        <w:r w:rsidR="000512D1">
          <w:rPr>
            <w:noProof/>
            <w:webHidden/>
          </w:rPr>
          <w:tab/>
        </w:r>
        <w:r>
          <w:rPr>
            <w:noProof/>
            <w:webHidden/>
          </w:rPr>
          <w:fldChar w:fldCharType="begin"/>
        </w:r>
        <w:r w:rsidR="000512D1">
          <w:rPr>
            <w:noProof/>
            <w:webHidden/>
          </w:rPr>
          <w:instrText xml:space="preserve"> PAGEREF _Toc214534874 \h </w:instrText>
        </w:r>
        <w:r>
          <w:rPr>
            <w:noProof/>
            <w:webHidden/>
          </w:rPr>
        </w:r>
        <w:r>
          <w:rPr>
            <w:noProof/>
            <w:webHidden/>
          </w:rPr>
          <w:fldChar w:fldCharType="separate"/>
        </w:r>
        <w:r w:rsidR="003D27A7">
          <w:rPr>
            <w:noProof/>
            <w:webHidden/>
          </w:rPr>
          <w:t>12</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875" w:history="1">
        <w:r w:rsidR="000512D1" w:rsidRPr="00B85852">
          <w:rPr>
            <w:rStyle w:val="ae"/>
            <w:noProof/>
          </w:rPr>
          <w:t>1.1.</w:t>
        </w:r>
        <w:r w:rsidR="000512D1">
          <w:rPr>
            <w:rFonts w:asciiTheme="minorHAnsi" w:eastAsiaTheme="minorEastAsia" w:hAnsiTheme="minorHAnsi" w:cstheme="minorBidi"/>
            <w:noProof/>
            <w:sz w:val="22"/>
            <w:szCs w:val="22"/>
            <w:lang w:eastAsia="ru-RU"/>
          </w:rPr>
          <w:tab/>
        </w:r>
        <w:r w:rsidR="000512D1" w:rsidRPr="00B85852">
          <w:rPr>
            <w:rStyle w:val="ae"/>
            <w:noProof/>
          </w:rPr>
          <w:t>Информация о состоянии лесов и об изменении состояния лесов, их целевом назначении по лесничествам, а также о лесорастительных зонах и лесных районах</w:t>
        </w:r>
        <w:r w:rsidR="000512D1">
          <w:rPr>
            <w:noProof/>
            <w:webHidden/>
          </w:rPr>
          <w:tab/>
        </w:r>
        <w:r>
          <w:rPr>
            <w:noProof/>
            <w:webHidden/>
          </w:rPr>
          <w:fldChar w:fldCharType="begin"/>
        </w:r>
        <w:r w:rsidR="000512D1">
          <w:rPr>
            <w:noProof/>
            <w:webHidden/>
          </w:rPr>
          <w:instrText xml:space="preserve"> PAGEREF _Toc214534875 \h </w:instrText>
        </w:r>
        <w:r>
          <w:rPr>
            <w:noProof/>
            <w:webHidden/>
          </w:rPr>
        </w:r>
        <w:r>
          <w:rPr>
            <w:noProof/>
            <w:webHidden/>
          </w:rPr>
          <w:fldChar w:fldCharType="separate"/>
        </w:r>
        <w:r w:rsidR="003D27A7">
          <w:rPr>
            <w:noProof/>
            <w:webHidden/>
          </w:rPr>
          <w:t>12</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76" w:history="1">
        <w:r w:rsidR="000512D1" w:rsidRPr="00B85852">
          <w:rPr>
            <w:rStyle w:val="ae"/>
            <w:noProof/>
          </w:rPr>
          <w:t>1.1.1. Количественная и качественная оценка изменений состояния лесов за 2002-2007 годы</w:t>
        </w:r>
        <w:r w:rsidR="000512D1">
          <w:rPr>
            <w:noProof/>
            <w:webHidden/>
          </w:rPr>
          <w:tab/>
        </w:r>
        <w:r>
          <w:rPr>
            <w:noProof/>
            <w:webHidden/>
          </w:rPr>
          <w:fldChar w:fldCharType="begin"/>
        </w:r>
        <w:r w:rsidR="000512D1">
          <w:rPr>
            <w:noProof/>
            <w:webHidden/>
          </w:rPr>
          <w:instrText xml:space="preserve"> PAGEREF _Toc214534876 \h </w:instrText>
        </w:r>
        <w:r>
          <w:rPr>
            <w:noProof/>
            <w:webHidden/>
          </w:rPr>
        </w:r>
        <w:r>
          <w:rPr>
            <w:noProof/>
            <w:webHidden/>
          </w:rPr>
          <w:fldChar w:fldCharType="separate"/>
        </w:r>
        <w:r w:rsidR="003D27A7">
          <w:rPr>
            <w:noProof/>
            <w:webHidden/>
          </w:rPr>
          <w:t>18</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77" w:history="1">
        <w:r w:rsidR="000512D1" w:rsidRPr="00B85852">
          <w:rPr>
            <w:rStyle w:val="ae"/>
            <w:noProof/>
          </w:rPr>
          <w:t>1.1.2. Показатели лесов, расположенных на землях лесного фонда и земель иных категорий, распределение их площади по лесным районам</w:t>
        </w:r>
        <w:r w:rsidR="000512D1">
          <w:rPr>
            <w:noProof/>
            <w:webHidden/>
          </w:rPr>
          <w:tab/>
        </w:r>
        <w:r>
          <w:rPr>
            <w:noProof/>
            <w:webHidden/>
          </w:rPr>
          <w:fldChar w:fldCharType="begin"/>
        </w:r>
        <w:r w:rsidR="000512D1">
          <w:rPr>
            <w:noProof/>
            <w:webHidden/>
          </w:rPr>
          <w:instrText xml:space="preserve"> PAGEREF _Toc214534877 \h </w:instrText>
        </w:r>
        <w:r>
          <w:rPr>
            <w:noProof/>
            <w:webHidden/>
          </w:rPr>
        </w:r>
        <w:r>
          <w:rPr>
            <w:noProof/>
            <w:webHidden/>
          </w:rPr>
          <w:fldChar w:fldCharType="separate"/>
        </w:r>
        <w:r w:rsidR="003D27A7">
          <w:rPr>
            <w:noProof/>
            <w:webHidden/>
          </w:rPr>
          <w:t>21</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78" w:history="1">
        <w:r w:rsidR="000512D1" w:rsidRPr="00B85852">
          <w:rPr>
            <w:rStyle w:val="ae"/>
            <w:noProof/>
          </w:rPr>
          <w:t>1.1.3. Анализ существующего состава лесов по их целевому назначению, эстетической и экологической ценности ландшафтов</w:t>
        </w:r>
        <w:r w:rsidR="000512D1">
          <w:rPr>
            <w:noProof/>
            <w:webHidden/>
          </w:rPr>
          <w:tab/>
        </w:r>
        <w:r>
          <w:rPr>
            <w:noProof/>
            <w:webHidden/>
          </w:rPr>
          <w:fldChar w:fldCharType="begin"/>
        </w:r>
        <w:r w:rsidR="000512D1">
          <w:rPr>
            <w:noProof/>
            <w:webHidden/>
          </w:rPr>
          <w:instrText xml:space="preserve"> PAGEREF _Toc214534878 \h </w:instrText>
        </w:r>
        <w:r>
          <w:rPr>
            <w:noProof/>
            <w:webHidden/>
          </w:rPr>
        </w:r>
        <w:r>
          <w:rPr>
            <w:noProof/>
            <w:webHidden/>
          </w:rPr>
          <w:fldChar w:fldCharType="separate"/>
        </w:r>
        <w:r w:rsidR="003D27A7">
          <w:rPr>
            <w:noProof/>
            <w:webHidden/>
          </w:rPr>
          <w:t>23</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79" w:history="1">
        <w:r w:rsidR="000512D1" w:rsidRPr="00B85852">
          <w:rPr>
            <w:rStyle w:val="ae"/>
            <w:noProof/>
          </w:rPr>
          <w:t>1.1.4. Структура лесных насаждений по группам древесных пород и группам возраста</w:t>
        </w:r>
        <w:r w:rsidR="000512D1">
          <w:rPr>
            <w:noProof/>
            <w:webHidden/>
          </w:rPr>
          <w:tab/>
        </w:r>
        <w:r>
          <w:rPr>
            <w:noProof/>
            <w:webHidden/>
          </w:rPr>
          <w:fldChar w:fldCharType="begin"/>
        </w:r>
        <w:r w:rsidR="000512D1">
          <w:rPr>
            <w:noProof/>
            <w:webHidden/>
          </w:rPr>
          <w:instrText xml:space="preserve"> PAGEREF _Toc214534879 \h </w:instrText>
        </w:r>
        <w:r>
          <w:rPr>
            <w:noProof/>
            <w:webHidden/>
          </w:rPr>
        </w:r>
        <w:r>
          <w:rPr>
            <w:noProof/>
            <w:webHidden/>
          </w:rPr>
          <w:fldChar w:fldCharType="separate"/>
        </w:r>
        <w:r w:rsidR="003D27A7">
          <w:rPr>
            <w:noProof/>
            <w:webHidden/>
          </w:rPr>
          <w:t>29</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0" w:history="1">
        <w:r w:rsidR="000512D1" w:rsidRPr="00B85852">
          <w:rPr>
            <w:rStyle w:val="ae"/>
            <w:noProof/>
          </w:rPr>
          <w:t>1.1.5. Породная и возрастная структура лесных насаждений по лесничествам</w:t>
        </w:r>
        <w:r w:rsidR="000512D1">
          <w:rPr>
            <w:noProof/>
            <w:webHidden/>
          </w:rPr>
          <w:tab/>
        </w:r>
        <w:r>
          <w:rPr>
            <w:noProof/>
            <w:webHidden/>
          </w:rPr>
          <w:fldChar w:fldCharType="begin"/>
        </w:r>
        <w:r w:rsidR="000512D1">
          <w:rPr>
            <w:noProof/>
            <w:webHidden/>
          </w:rPr>
          <w:instrText xml:space="preserve"> PAGEREF _Toc214534880 \h </w:instrText>
        </w:r>
        <w:r>
          <w:rPr>
            <w:noProof/>
            <w:webHidden/>
          </w:rPr>
        </w:r>
        <w:r>
          <w:rPr>
            <w:noProof/>
            <w:webHidden/>
          </w:rPr>
          <w:fldChar w:fldCharType="separate"/>
        </w:r>
        <w:r w:rsidR="003D27A7">
          <w:rPr>
            <w:noProof/>
            <w:webHidden/>
          </w:rPr>
          <w:t>33</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1" w:history="1">
        <w:r w:rsidR="000512D1" w:rsidRPr="00B85852">
          <w:rPr>
            <w:rStyle w:val="ae"/>
            <w:noProof/>
          </w:rPr>
          <w:t>1.1.6. Показатели эксплуатационных лесов по лесничествам</w:t>
        </w:r>
        <w:r w:rsidR="000512D1">
          <w:rPr>
            <w:noProof/>
            <w:webHidden/>
          </w:rPr>
          <w:tab/>
        </w:r>
        <w:r>
          <w:rPr>
            <w:noProof/>
            <w:webHidden/>
          </w:rPr>
          <w:fldChar w:fldCharType="begin"/>
        </w:r>
        <w:r w:rsidR="000512D1">
          <w:rPr>
            <w:noProof/>
            <w:webHidden/>
          </w:rPr>
          <w:instrText xml:space="preserve"> PAGEREF _Toc214534881 \h </w:instrText>
        </w:r>
        <w:r>
          <w:rPr>
            <w:noProof/>
            <w:webHidden/>
          </w:rPr>
        </w:r>
        <w:r>
          <w:rPr>
            <w:noProof/>
            <w:webHidden/>
          </w:rPr>
          <w:fldChar w:fldCharType="separate"/>
        </w:r>
        <w:r w:rsidR="003D27A7">
          <w:rPr>
            <w:noProof/>
            <w:webHidden/>
          </w:rPr>
          <w:t>40</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2" w:history="1">
        <w:r w:rsidR="000512D1" w:rsidRPr="00B85852">
          <w:rPr>
            <w:rStyle w:val="ae"/>
            <w:noProof/>
          </w:rPr>
          <w:t>1.1.7. Характеристика состояния лесов, расположенных на землях особо охраняемых природных территорий федерального, регионального и местного значения и динамика их изменения</w:t>
        </w:r>
        <w:r w:rsidR="000512D1">
          <w:rPr>
            <w:noProof/>
            <w:webHidden/>
          </w:rPr>
          <w:tab/>
        </w:r>
        <w:r>
          <w:rPr>
            <w:noProof/>
            <w:webHidden/>
          </w:rPr>
          <w:fldChar w:fldCharType="begin"/>
        </w:r>
        <w:r w:rsidR="000512D1">
          <w:rPr>
            <w:noProof/>
            <w:webHidden/>
          </w:rPr>
          <w:instrText xml:space="preserve"> PAGEREF _Toc214534882 \h </w:instrText>
        </w:r>
        <w:r>
          <w:rPr>
            <w:noProof/>
            <w:webHidden/>
          </w:rPr>
        </w:r>
        <w:r>
          <w:rPr>
            <w:noProof/>
            <w:webHidden/>
          </w:rPr>
          <w:fldChar w:fldCharType="separate"/>
        </w:r>
        <w:r w:rsidR="003D27A7">
          <w:rPr>
            <w:noProof/>
            <w:webHidden/>
          </w:rPr>
          <w:t>44</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3" w:history="1">
        <w:r w:rsidR="000512D1" w:rsidRPr="00B85852">
          <w:rPr>
            <w:rStyle w:val="ae"/>
            <w:noProof/>
          </w:rPr>
          <w:t>1.1.8. Информация о деятельности, направленной на сохранение окружающей среды и биоразнообразия в лесах</w:t>
        </w:r>
        <w:r w:rsidR="000512D1">
          <w:rPr>
            <w:noProof/>
            <w:webHidden/>
          </w:rPr>
          <w:tab/>
        </w:r>
        <w:r>
          <w:rPr>
            <w:noProof/>
            <w:webHidden/>
          </w:rPr>
          <w:fldChar w:fldCharType="begin"/>
        </w:r>
        <w:r w:rsidR="000512D1">
          <w:rPr>
            <w:noProof/>
            <w:webHidden/>
          </w:rPr>
          <w:instrText xml:space="preserve"> PAGEREF _Toc214534883 \h </w:instrText>
        </w:r>
        <w:r>
          <w:rPr>
            <w:noProof/>
            <w:webHidden/>
          </w:rPr>
        </w:r>
        <w:r>
          <w:rPr>
            <w:noProof/>
            <w:webHidden/>
          </w:rPr>
          <w:fldChar w:fldCharType="separate"/>
        </w:r>
        <w:r w:rsidR="003D27A7">
          <w:rPr>
            <w:noProof/>
            <w:webHidden/>
          </w:rPr>
          <w:t>51</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4" w:history="1">
        <w:r w:rsidR="000512D1" w:rsidRPr="00B85852">
          <w:rPr>
            <w:rStyle w:val="ae"/>
            <w:noProof/>
          </w:rPr>
          <w:t>1.1.9. Иные сведения о состоянии лесов и об изменении состояния лесов, об их целевом назначении по лесничествам, а также о лесорастительных зонах и лесных районах</w:t>
        </w:r>
        <w:r w:rsidR="000512D1">
          <w:rPr>
            <w:noProof/>
            <w:webHidden/>
          </w:rPr>
          <w:tab/>
        </w:r>
        <w:r>
          <w:rPr>
            <w:noProof/>
            <w:webHidden/>
          </w:rPr>
          <w:fldChar w:fldCharType="begin"/>
        </w:r>
        <w:r w:rsidR="000512D1">
          <w:rPr>
            <w:noProof/>
            <w:webHidden/>
          </w:rPr>
          <w:instrText xml:space="preserve"> PAGEREF _Toc214534884 \h </w:instrText>
        </w:r>
        <w:r>
          <w:rPr>
            <w:noProof/>
            <w:webHidden/>
          </w:rPr>
        </w:r>
        <w:r>
          <w:rPr>
            <w:noProof/>
            <w:webHidden/>
          </w:rPr>
          <w:fldChar w:fldCharType="separate"/>
        </w:r>
        <w:r w:rsidR="003D27A7">
          <w:rPr>
            <w:noProof/>
            <w:webHidden/>
          </w:rPr>
          <w:t>58</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885" w:history="1">
        <w:r w:rsidR="000512D1" w:rsidRPr="00B85852">
          <w:rPr>
            <w:rStyle w:val="ae"/>
            <w:noProof/>
          </w:rPr>
          <w:t>1.2.</w:t>
        </w:r>
        <w:r w:rsidR="000512D1">
          <w:rPr>
            <w:rFonts w:asciiTheme="minorHAnsi" w:eastAsiaTheme="minorEastAsia" w:hAnsiTheme="minorHAnsi" w:cstheme="minorBidi"/>
            <w:noProof/>
            <w:sz w:val="22"/>
            <w:szCs w:val="22"/>
            <w:lang w:eastAsia="ru-RU"/>
          </w:rPr>
          <w:tab/>
        </w:r>
        <w:r w:rsidR="000512D1" w:rsidRPr="00B85852">
          <w:rPr>
            <w:rStyle w:val="ae"/>
            <w:noProof/>
          </w:rPr>
          <w:t>Социально-экономическая оценка использования, охраны, защиты и воспроизводства лесов на территории Ульяновской области</w:t>
        </w:r>
        <w:r w:rsidR="000512D1">
          <w:rPr>
            <w:noProof/>
            <w:webHidden/>
          </w:rPr>
          <w:tab/>
        </w:r>
        <w:r>
          <w:rPr>
            <w:noProof/>
            <w:webHidden/>
          </w:rPr>
          <w:fldChar w:fldCharType="begin"/>
        </w:r>
        <w:r w:rsidR="000512D1">
          <w:rPr>
            <w:noProof/>
            <w:webHidden/>
          </w:rPr>
          <w:instrText xml:space="preserve"> PAGEREF _Toc214534885 \h </w:instrText>
        </w:r>
        <w:r>
          <w:rPr>
            <w:noProof/>
            <w:webHidden/>
          </w:rPr>
        </w:r>
        <w:r>
          <w:rPr>
            <w:noProof/>
            <w:webHidden/>
          </w:rPr>
          <w:fldChar w:fldCharType="separate"/>
        </w:r>
        <w:r w:rsidR="003D27A7">
          <w:rPr>
            <w:noProof/>
            <w:webHidden/>
          </w:rPr>
          <w:t>62</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6" w:history="1">
        <w:r w:rsidR="000512D1" w:rsidRPr="00B85852">
          <w:rPr>
            <w:rStyle w:val="ae"/>
            <w:noProof/>
          </w:rPr>
          <w:t>1.2.1. Доходы от использования лесов по уровням бюджетной системы Российской Федерации</w:t>
        </w:r>
        <w:r w:rsidR="000512D1">
          <w:rPr>
            <w:noProof/>
            <w:webHidden/>
          </w:rPr>
          <w:tab/>
        </w:r>
        <w:r>
          <w:rPr>
            <w:noProof/>
            <w:webHidden/>
          </w:rPr>
          <w:fldChar w:fldCharType="begin"/>
        </w:r>
        <w:r w:rsidR="000512D1">
          <w:rPr>
            <w:noProof/>
            <w:webHidden/>
          </w:rPr>
          <w:instrText xml:space="preserve"> PAGEREF _Toc214534886 \h </w:instrText>
        </w:r>
        <w:r>
          <w:rPr>
            <w:noProof/>
            <w:webHidden/>
          </w:rPr>
        </w:r>
        <w:r>
          <w:rPr>
            <w:noProof/>
            <w:webHidden/>
          </w:rPr>
          <w:fldChar w:fldCharType="separate"/>
        </w:r>
        <w:r w:rsidR="003D27A7">
          <w:rPr>
            <w:noProof/>
            <w:webHidden/>
          </w:rPr>
          <w:t>62</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7" w:history="1">
        <w:r w:rsidR="000512D1" w:rsidRPr="00B85852">
          <w:rPr>
            <w:rStyle w:val="ae"/>
            <w:noProof/>
          </w:rPr>
          <w:t>1.2.2. Объемы лесопромышленного производства, включая данные оценки рынка лесных товаров и услуг, доли лесного сектора в экономическом развитии Ульяновской области</w:t>
        </w:r>
        <w:r w:rsidR="000512D1">
          <w:rPr>
            <w:noProof/>
            <w:webHidden/>
          </w:rPr>
          <w:tab/>
        </w:r>
        <w:r>
          <w:rPr>
            <w:noProof/>
            <w:webHidden/>
          </w:rPr>
          <w:fldChar w:fldCharType="begin"/>
        </w:r>
        <w:r w:rsidR="000512D1">
          <w:rPr>
            <w:noProof/>
            <w:webHidden/>
          </w:rPr>
          <w:instrText xml:space="preserve"> PAGEREF _Toc214534887 \h </w:instrText>
        </w:r>
        <w:r>
          <w:rPr>
            <w:noProof/>
            <w:webHidden/>
          </w:rPr>
        </w:r>
        <w:r>
          <w:rPr>
            <w:noProof/>
            <w:webHidden/>
          </w:rPr>
          <w:fldChar w:fldCharType="separate"/>
        </w:r>
        <w:r w:rsidR="003D27A7">
          <w:rPr>
            <w:noProof/>
            <w:webHidden/>
          </w:rPr>
          <w:t>65</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8" w:history="1">
        <w:r w:rsidR="000512D1" w:rsidRPr="00B85852">
          <w:rPr>
            <w:rStyle w:val="ae"/>
            <w:noProof/>
          </w:rPr>
          <w:t>1.2.3. Характеристика занятости населения в лесном секторе экономики Ульяновской области, включая численность работающих, средний уровень заработной платы, социальное обеспечение</w:t>
        </w:r>
        <w:r w:rsidR="000512D1">
          <w:rPr>
            <w:noProof/>
            <w:webHidden/>
          </w:rPr>
          <w:tab/>
        </w:r>
        <w:r>
          <w:rPr>
            <w:noProof/>
            <w:webHidden/>
          </w:rPr>
          <w:fldChar w:fldCharType="begin"/>
        </w:r>
        <w:r w:rsidR="000512D1">
          <w:rPr>
            <w:noProof/>
            <w:webHidden/>
          </w:rPr>
          <w:instrText xml:space="preserve"> PAGEREF _Toc214534888 \h </w:instrText>
        </w:r>
        <w:r>
          <w:rPr>
            <w:noProof/>
            <w:webHidden/>
          </w:rPr>
        </w:r>
        <w:r>
          <w:rPr>
            <w:noProof/>
            <w:webHidden/>
          </w:rPr>
          <w:fldChar w:fldCharType="separate"/>
        </w:r>
        <w:r w:rsidR="003D27A7">
          <w:rPr>
            <w:noProof/>
            <w:webHidden/>
          </w:rPr>
          <w:t>67</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89" w:history="1">
        <w:r w:rsidR="000512D1" w:rsidRPr="00B85852">
          <w:rPr>
            <w:rStyle w:val="ae"/>
            <w:noProof/>
          </w:rPr>
          <w:t>1.2.4. Анализ проведенных мероприятий по охране, защите, воспроизводству лесов по лесничествам</w:t>
        </w:r>
        <w:r w:rsidR="000512D1">
          <w:rPr>
            <w:noProof/>
            <w:webHidden/>
          </w:rPr>
          <w:tab/>
        </w:r>
        <w:r>
          <w:rPr>
            <w:noProof/>
            <w:webHidden/>
          </w:rPr>
          <w:fldChar w:fldCharType="begin"/>
        </w:r>
        <w:r w:rsidR="000512D1">
          <w:rPr>
            <w:noProof/>
            <w:webHidden/>
          </w:rPr>
          <w:instrText xml:space="preserve"> PAGEREF _Toc214534889 \h </w:instrText>
        </w:r>
        <w:r>
          <w:rPr>
            <w:noProof/>
            <w:webHidden/>
          </w:rPr>
        </w:r>
        <w:r>
          <w:rPr>
            <w:noProof/>
            <w:webHidden/>
          </w:rPr>
          <w:fldChar w:fldCharType="separate"/>
        </w:r>
        <w:r w:rsidR="003D27A7">
          <w:rPr>
            <w:noProof/>
            <w:webHidden/>
          </w:rPr>
          <w:t>67</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90" w:history="1">
        <w:r w:rsidR="000512D1" w:rsidRPr="00B85852">
          <w:rPr>
            <w:rStyle w:val="ae"/>
            <w:noProof/>
          </w:rPr>
          <w:t>1.2.5. Характеристика транспортной доступности освоения лесов, включая данные о существующих транспортных путях в лесах (включая лесные дороги), их протяженности и состоянию по лесничествам (расстояние вывозки древесины и других лесных ресурсов с указанием пунктов погрузки заготовленной древесины). Обеспеченность транспортными путями в сравнении с потребностью в них</w:t>
        </w:r>
        <w:r w:rsidR="000512D1">
          <w:rPr>
            <w:noProof/>
            <w:webHidden/>
          </w:rPr>
          <w:tab/>
        </w:r>
        <w:r>
          <w:rPr>
            <w:noProof/>
            <w:webHidden/>
          </w:rPr>
          <w:fldChar w:fldCharType="begin"/>
        </w:r>
        <w:r w:rsidR="000512D1">
          <w:rPr>
            <w:noProof/>
            <w:webHidden/>
          </w:rPr>
          <w:instrText xml:space="preserve"> PAGEREF _Toc214534890 \h </w:instrText>
        </w:r>
        <w:r>
          <w:rPr>
            <w:noProof/>
            <w:webHidden/>
          </w:rPr>
        </w:r>
        <w:r>
          <w:rPr>
            <w:noProof/>
            <w:webHidden/>
          </w:rPr>
          <w:fldChar w:fldCharType="separate"/>
        </w:r>
        <w:r w:rsidR="003D27A7">
          <w:rPr>
            <w:noProof/>
            <w:webHidden/>
          </w:rPr>
          <w:t>109</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891" w:history="1">
        <w:r w:rsidR="000512D1" w:rsidRPr="00B85852">
          <w:rPr>
            <w:rStyle w:val="ae"/>
            <w:noProof/>
          </w:rPr>
          <w:t>1.3.</w:t>
        </w:r>
        <w:r w:rsidR="000512D1">
          <w:rPr>
            <w:rFonts w:asciiTheme="minorHAnsi" w:eastAsiaTheme="minorEastAsia" w:hAnsiTheme="minorHAnsi" w:cstheme="minorBidi"/>
            <w:noProof/>
            <w:sz w:val="22"/>
            <w:szCs w:val="22"/>
            <w:lang w:eastAsia="ru-RU"/>
          </w:rPr>
          <w:tab/>
        </w:r>
        <w:r w:rsidR="000512D1" w:rsidRPr="00B85852">
          <w:rPr>
            <w:rStyle w:val="ae"/>
            <w:noProof/>
          </w:rPr>
          <w:t>Возрасты рубок основных лесообразующих пород по лесным районам Ульяновской области</w:t>
        </w:r>
        <w:r w:rsidR="000512D1">
          <w:rPr>
            <w:noProof/>
            <w:webHidden/>
          </w:rPr>
          <w:tab/>
        </w:r>
        <w:r>
          <w:rPr>
            <w:noProof/>
            <w:webHidden/>
          </w:rPr>
          <w:fldChar w:fldCharType="begin"/>
        </w:r>
        <w:r w:rsidR="000512D1">
          <w:rPr>
            <w:noProof/>
            <w:webHidden/>
          </w:rPr>
          <w:instrText xml:space="preserve"> PAGEREF _Toc214534891 \h </w:instrText>
        </w:r>
        <w:r>
          <w:rPr>
            <w:noProof/>
            <w:webHidden/>
          </w:rPr>
        </w:r>
        <w:r>
          <w:rPr>
            <w:noProof/>
            <w:webHidden/>
          </w:rPr>
          <w:fldChar w:fldCharType="separate"/>
        </w:r>
        <w:r w:rsidR="003D27A7">
          <w:rPr>
            <w:noProof/>
            <w:webHidden/>
          </w:rPr>
          <w:t>110</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892" w:history="1">
        <w:r w:rsidR="000512D1" w:rsidRPr="00B85852">
          <w:rPr>
            <w:rStyle w:val="ae"/>
            <w:noProof/>
          </w:rPr>
          <w:t>1.4.</w:t>
        </w:r>
        <w:r w:rsidR="000512D1">
          <w:rPr>
            <w:rFonts w:asciiTheme="minorHAnsi" w:eastAsiaTheme="minorEastAsia" w:hAnsiTheme="minorHAnsi" w:cstheme="minorBidi"/>
            <w:noProof/>
            <w:sz w:val="22"/>
            <w:szCs w:val="22"/>
            <w:lang w:eastAsia="ru-RU"/>
          </w:rPr>
          <w:tab/>
        </w:r>
        <w:r w:rsidR="000512D1" w:rsidRPr="00B85852">
          <w:rPr>
            <w:rStyle w:val="ae"/>
            <w:noProof/>
          </w:rPr>
          <w:t>Характеристика лесосырьевого потенциала и его использования, определение потребности общества в лесах и лесных ресурсах</w:t>
        </w:r>
        <w:r w:rsidR="000512D1">
          <w:rPr>
            <w:noProof/>
            <w:webHidden/>
          </w:rPr>
          <w:tab/>
        </w:r>
        <w:r>
          <w:rPr>
            <w:noProof/>
            <w:webHidden/>
          </w:rPr>
          <w:fldChar w:fldCharType="begin"/>
        </w:r>
        <w:r w:rsidR="000512D1">
          <w:rPr>
            <w:noProof/>
            <w:webHidden/>
          </w:rPr>
          <w:instrText xml:space="preserve"> PAGEREF _Toc214534892 \h </w:instrText>
        </w:r>
        <w:r>
          <w:rPr>
            <w:noProof/>
            <w:webHidden/>
          </w:rPr>
        </w:r>
        <w:r>
          <w:rPr>
            <w:noProof/>
            <w:webHidden/>
          </w:rPr>
          <w:fldChar w:fldCharType="separate"/>
        </w:r>
        <w:r w:rsidR="003D27A7">
          <w:rPr>
            <w:noProof/>
            <w:webHidden/>
          </w:rPr>
          <w:t>112</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93" w:history="1">
        <w:r w:rsidR="000512D1" w:rsidRPr="00B85852">
          <w:rPr>
            <w:rStyle w:val="ae"/>
            <w:noProof/>
          </w:rPr>
          <w:t>1.4.1. Характеристика использования лесов отдельно по видам использования лесов, предусмотренным статьей 25 Лесного кодекса Российской Федерации</w:t>
        </w:r>
        <w:r w:rsidR="000512D1">
          <w:rPr>
            <w:noProof/>
            <w:webHidden/>
          </w:rPr>
          <w:tab/>
        </w:r>
        <w:r>
          <w:rPr>
            <w:noProof/>
            <w:webHidden/>
          </w:rPr>
          <w:fldChar w:fldCharType="begin"/>
        </w:r>
        <w:r w:rsidR="000512D1">
          <w:rPr>
            <w:noProof/>
            <w:webHidden/>
          </w:rPr>
          <w:instrText xml:space="preserve"> PAGEREF _Toc214534893 \h </w:instrText>
        </w:r>
        <w:r>
          <w:rPr>
            <w:noProof/>
            <w:webHidden/>
          </w:rPr>
        </w:r>
        <w:r>
          <w:rPr>
            <w:noProof/>
            <w:webHidden/>
          </w:rPr>
          <w:fldChar w:fldCharType="separate"/>
        </w:r>
        <w:r w:rsidR="003D27A7">
          <w:rPr>
            <w:noProof/>
            <w:webHidden/>
          </w:rPr>
          <w:t>112</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94" w:history="1">
        <w:r w:rsidR="000512D1" w:rsidRPr="00B85852">
          <w:rPr>
            <w:rStyle w:val="ae"/>
            <w:noProof/>
          </w:rPr>
          <w:t>1.4.2. Характеристика экологического, санитарно-оздоровительного потенциала лесов</w:t>
        </w:r>
        <w:r w:rsidR="000512D1">
          <w:rPr>
            <w:noProof/>
            <w:webHidden/>
          </w:rPr>
          <w:tab/>
        </w:r>
        <w:r>
          <w:rPr>
            <w:noProof/>
            <w:webHidden/>
          </w:rPr>
          <w:fldChar w:fldCharType="begin"/>
        </w:r>
        <w:r w:rsidR="000512D1">
          <w:rPr>
            <w:noProof/>
            <w:webHidden/>
          </w:rPr>
          <w:instrText xml:space="preserve"> PAGEREF _Toc214534894 \h </w:instrText>
        </w:r>
        <w:r>
          <w:rPr>
            <w:noProof/>
            <w:webHidden/>
          </w:rPr>
        </w:r>
        <w:r>
          <w:rPr>
            <w:noProof/>
            <w:webHidden/>
          </w:rPr>
          <w:fldChar w:fldCharType="separate"/>
        </w:r>
        <w:r w:rsidR="003D27A7">
          <w:rPr>
            <w:noProof/>
            <w:webHidden/>
          </w:rPr>
          <w:t>127</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95" w:history="1">
        <w:r w:rsidR="000512D1" w:rsidRPr="00B85852">
          <w:rPr>
            <w:rStyle w:val="ae"/>
            <w:noProof/>
          </w:rPr>
          <w:t>1.4.3. Годовая потребность Ульяновской области в древесине и иных лесных ресурсах, степень ее удовлетворения (соотношение объемов заготовки и потребления)</w:t>
        </w:r>
        <w:r w:rsidR="000512D1">
          <w:rPr>
            <w:noProof/>
            <w:webHidden/>
          </w:rPr>
          <w:tab/>
        </w:r>
        <w:r>
          <w:rPr>
            <w:noProof/>
            <w:webHidden/>
          </w:rPr>
          <w:fldChar w:fldCharType="begin"/>
        </w:r>
        <w:r w:rsidR="000512D1">
          <w:rPr>
            <w:noProof/>
            <w:webHidden/>
          </w:rPr>
          <w:instrText xml:space="preserve"> PAGEREF _Toc214534895 \h </w:instrText>
        </w:r>
        <w:r>
          <w:rPr>
            <w:noProof/>
            <w:webHidden/>
          </w:rPr>
        </w:r>
        <w:r>
          <w:rPr>
            <w:noProof/>
            <w:webHidden/>
          </w:rPr>
          <w:fldChar w:fldCharType="separate"/>
        </w:r>
        <w:r w:rsidR="003D27A7">
          <w:rPr>
            <w:noProof/>
            <w:webHidden/>
          </w:rPr>
          <w:t>131</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96" w:history="1">
        <w:r w:rsidR="000512D1" w:rsidRPr="00B85852">
          <w:rPr>
            <w:rStyle w:val="ae"/>
            <w:noProof/>
          </w:rPr>
          <w:t>1.4.4. Основные потребители древесины и других лесных ресурсов, основные лесозаготовители, инвестиционные проекты освоения лесов для заготовки древесины и других лесных ресурсов с созданием лесной и лесоперерабатывающей инфраструктуры</w:t>
        </w:r>
        <w:r w:rsidR="000512D1">
          <w:rPr>
            <w:noProof/>
            <w:webHidden/>
          </w:rPr>
          <w:tab/>
        </w:r>
        <w:r>
          <w:rPr>
            <w:noProof/>
            <w:webHidden/>
          </w:rPr>
          <w:fldChar w:fldCharType="begin"/>
        </w:r>
        <w:r w:rsidR="000512D1">
          <w:rPr>
            <w:noProof/>
            <w:webHidden/>
          </w:rPr>
          <w:instrText xml:space="preserve"> PAGEREF _Toc214534896 \h </w:instrText>
        </w:r>
        <w:r>
          <w:rPr>
            <w:noProof/>
            <w:webHidden/>
          </w:rPr>
        </w:r>
        <w:r>
          <w:rPr>
            <w:noProof/>
            <w:webHidden/>
          </w:rPr>
          <w:fldChar w:fldCharType="separate"/>
        </w:r>
        <w:r w:rsidR="003D27A7">
          <w:rPr>
            <w:noProof/>
            <w:webHidden/>
          </w:rPr>
          <w:t>132</w:t>
        </w:r>
        <w:r>
          <w:rPr>
            <w:noProof/>
            <w:webHidden/>
          </w:rPr>
          <w:fldChar w:fldCharType="end"/>
        </w:r>
      </w:hyperlink>
    </w:p>
    <w:p w:rsidR="000512D1" w:rsidRDefault="00481B9F">
      <w:pPr>
        <w:pStyle w:val="11"/>
        <w:rPr>
          <w:rFonts w:asciiTheme="minorHAnsi" w:eastAsiaTheme="minorEastAsia" w:hAnsiTheme="minorHAnsi" w:cstheme="minorBidi"/>
          <w:b w:val="0"/>
          <w:noProof/>
          <w:sz w:val="22"/>
          <w:szCs w:val="22"/>
          <w:lang w:eastAsia="ru-RU"/>
        </w:rPr>
      </w:pPr>
      <w:hyperlink w:anchor="_Toc214534897" w:history="1">
        <w:r w:rsidR="000512D1" w:rsidRPr="00B85852">
          <w:rPr>
            <w:rStyle w:val="ae"/>
            <w:noProof/>
            <w:lang w:val="en-US"/>
          </w:rPr>
          <w:t>II</w:t>
        </w:r>
        <w:r w:rsidR="000512D1" w:rsidRPr="00B85852">
          <w:rPr>
            <w:rStyle w:val="ae"/>
            <w:noProof/>
          </w:rPr>
          <w:t>. Основные направления использования, охраны, защиты и воспроизводства лесов</w:t>
        </w:r>
        <w:r w:rsidR="000512D1">
          <w:rPr>
            <w:noProof/>
            <w:webHidden/>
          </w:rPr>
          <w:tab/>
        </w:r>
        <w:r>
          <w:rPr>
            <w:noProof/>
            <w:webHidden/>
          </w:rPr>
          <w:fldChar w:fldCharType="begin"/>
        </w:r>
        <w:r w:rsidR="000512D1">
          <w:rPr>
            <w:noProof/>
            <w:webHidden/>
          </w:rPr>
          <w:instrText xml:space="preserve"> PAGEREF _Toc214534897 \h </w:instrText>
        </w:r>
        <w:r>
          <w:rPr>
            <w:noProof/>
            <w:webHidden/>
          </w:rPr>
        </w:r>
        <w:r>
          <w:rPr>
            <w:noProof/>
            <w:webHidden/>
          </w:rPr>
          <w:fldChar w:fldCharType="separate"/>
        </w:r>
        <w:r w:rsidR="003D27A7">
          <w:rPr>
            <w:noProof/>
            <w:webHidden/>
          </w:rPr>
          <w:t>135</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898" w:history="1">
        <w:r w:rsidR="000512D1" w:rsidRPr="00B85852">
          <w:rPr>
            <w:rStyle w:val="ae"/>
            <w:noProof/>
          </w:rPr>
          <w:t>2.1. Количественные и качественные целевые показатели улучшения состояния лесов</w:t>
        </w:r>
        <w:r w:rsidR="000512D1">
          <w:rPr>
            <w:noProof/>
            <w:webHidden/>
          </w:rPr>
          <w:tab/>
        </w:r>
        <w:r>
          <w:rPr>
            <w:noProof/>
            <w:webHidden/>
          </w:rPr>
          <w:fldChar w:fldCharType="begin"/>
        </w:r>
        <w:r w:rsidR="000512D1">
          <w:rPr>
            <w:noProof/>
            <w:webHidden/>
          </w:rPr>
          <w:instrText xml:space="preserve"> PAGEREF _Toc214534898 \h </w:instrText>
        </w:r>
        <w:r>
          <w:rPr>
            <w:noProof/>
            <w:webHidden/>
          </w:rPr>
        </w:r>
        <w:r>
          <w:rPr>
            <w:noProof/>
            <w:webHidden/>
          </w:rPr>
          <w:fldChar w:fldCharType="separate"/>
        </w:r>
        <w:r w:rsidR="003D27A7">
          <w:rPr>
            <w:noProof/>
            <w:webHidden/>
          </w:rPr>
          <w:t>135</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899" w:history="1">
        <w:r w:rsidR="000512D1" w:rsidRPr="00B85852">
          <w:rPr>
            <w:rStyle w:val="ae"/>
            <w:noProof/>
          </w:rPr>
          <w:t>2.1.1. Увеличение покрытой лесной растительностью площади</w:t>
        </w:r>
        <w:r w:rsidR="000512D1">
          <w:rPr>
            <w:noProof/>
            <w:webHidden/>
          </w:rPr>
          <w:tab/>
        </w:r>
        <w:r>
          <w:rPr>
            <w:noProof/>
            <w:webHidden/>
          </w:rPr>
          <w:fldChar w:fldCharType="begin"/>
        </w:r>
        <w:r w:rsidR="000512D1">
          <w:rPr>
            <w:noProof/>
            <w:webHidden/>
          </w:rPr>
          <w:instrText xml:space="preserve"> PAGEREF _Toc214534899 \h </w:instrText>
        </w:r>
        <w:r>
          <w:rPr>
            <w:noProof/>
            <w:webHidden/>
          </w:rPr>
        </w:r>
        <w:r>
          <w:rPr>
            <w:noProof/>
            <w:webHidden/>
          </w:rPr>
          <w:fldChar w:fldCharType="separate"/>
        </w:r>
        <w:r w:rsidR="003D27A7">
          <w:rPr>
            <w:noProof/>
            <w:webHidden/>
          </w:rPr>
          <w:t>136</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00" w:history="1">
        <w:r w:rsidR="000512D1" w:rsidRPr="00B85852">
          <w:rPr>
            <w:rStyle w:val="ae"/>
            <w:noProof/>
          </w:rPr>
          <w:t>2.1.2. Повышение доли лесных насаждений ценных древесных пород</w:t>
        </w:r>
        <w:r w:rsidR="000512D1">
          <w:rPr>
            <w:noProof/>
            <w:webHidden/>
          </w:rPr>
          <w:tab/>
        </w:r>
        <w:r>
          <w:rPr>
            <w:noProof/>
            <w:webHidden/>
          </w:rPr>
          <w:fldChar w:fldCharType="begin"/>
        </w:r>
        <w:r w:rsidR="000512D1">
          <w:rPr>
            <w:noProof/>
            <w:webHidden/>
          </w:rPr>
          <w:instrText xml:space="preserve"> PAGEREF _Toc214534900 \h </w:instrText>
        </w:r>
        <w:r>
          <w:rPr>
            <w:noProof/>
            <w:webHidden/>
          </w:rPr>
        </w:r>
        <w:r>
          <w:rPr>
            <w:noProof/>
            <w:webHidden/>
          </w:rPr>
          <w:fldChar w:fldCharType="separate"/>
        </w:r>
        <w:r w:rsidR="003D27A7">
          <w:rPr>
            <w:noProof/>
            <w:webHidden/>
          </w:rPr>
          <w:t>137</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01" w:history="1">
        <w:r w:rsidR="000512D1" w:rsidRPr="00B85852">
          <w:rPr>
            <w:rStyle w:val="ae"/>
            <w:noProof/>
          </w:rPr>
          <w:t>2.1.3. Сокращение площади лесов, погибших от лесных пожаров, повреждения вредными организмами и от воздействия иных негативных факторов</w:t>
        </w:r>
        <w:r w:rsidR="000512D1">
          <w:rPr>
            <w:noProof/>
            <w:webHidden/>
          </w:rPr>
          <w:tab/>
        </w:r>
        <w:r>
          <w:rPr>
            <w:noProof/>
            <w:webHidden/>
          </w:rPr>
          <w:fldChar w:fldCharType="begin"/>
        </w:r>
        <w:r w:rsidR="000512D1">
          <w:rPr>
            <w:noProof/>
            <w:webHidden/>
          </w:rPr>
          <w:instrText xml:space="preserve"> PAGEREF _Toc214534901 \h </w:instrText>
        </w:r>
        <w:r>
          <w:rPr>
            <w:noProof/>
            <w:webHidden/>
          </w:rPr>
        </w:r>
        <w:r>
          <w:rPr>
            <w:noProof/>
            <w:webHidden/>
          </w:rPr>
          <w:fldChar w:fldCharType="separate"/>
        </w:r>
        <w:r w:rsidR="003D27A7">
          <w:rPr>
            <w:noProof/>
            <w:webHidden/>
          </w:rPr>
          <w:t>137</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02" w:history="1">
        <w:r w:rsidR="000512D1" w:rsidRPr="00B85852">
          <w:rPr>
            <w:rStyle w:val="ae"/>
            <w:noProof/>
          </w:rPr>
          <w:t>2.2. Распределение лесов по зонам планируемого освоения, в том числе по видам использования и интенсивности освоения</w:t>
        </w:r>
        <w:r w:rsidR="000512D1">
          <w:rPr>
            <w:noProof/>
            <w:webHidden/>
          </w:rPr>
          <w:tab/>
        </w:r>
        <w:r>
          <w:rPr>
            <w:noProof/>
            <w:webHidden/>
          </w:rPr>
          <w:fldChar w:fldCharType="begin"/>
        </w:r>
        <w:r w:rsidR="000512D1">
          <w:rPr>
            <w:noProof/>
            <w:webHidden/>
          </w:rPr>
          <w:instrText xml:space="preserve"> PAGEREF _Toc214534902 \h </w:instrText>
        </w:r>
        <w:r>
          <w:rPr>
            <w:noProof/>
            <w:webHidden/>
          </w:rPr>
        </w:r>
        <w:r>
          <w:rPr>
            <w:noProof/>
            <w:webHidden/>
          </w:rPr>
          <w:fldChar w:fldCharType="separate"/>
        </w:r>
        <w:r w:rsidR="003D27A7">
          <w:rPr>
            <w:noProof/>
            <w:webHidden/>
          </w:rPr>
          <w:t>138</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03" w:history="1">
        <w:r w:rsidR="000512D1" w:rsidRPr="00B85852">
          <w:rPr>
            <w:rStyle w:val="ae"/>
            <w:noProof/>
          </w:rPr>
          <w:t>2.2.1. Общая оценка перспектив освоения лесов в Ульяновской области с учетом программ социально-экономического развития и документов территориального планирования Ульяновской области</w:t>
        </w:r>
        <w:r w:rsidR="000512D1">
          <w:rPr>
            <w:noProof/>
            <w:webHidden/>
          </w:rPr>
          <w:tab/>
        </w:r>
        <w:r>
          <w:rPr>
            <w:noProof/>
            <w:webHidden/>
          </w:rPr>
          <w:fldChar w:fldCharType="begin"/>
        </w:r>
        <w:r w:rsidR="000512D1">
          <w:rPr>
            <w:noProof/>
            <w:webHidden/>
          </w:rPr>
          <w:instrText xml:space="preserve"> PAGEREF _Toc214534903 \h </w:instrText>
        </w:r>
        <w:r>
          <w:rPr>
            <w:noProof/>
            <w:webHidden/>
          </w:rPr>
        </w:r>
        <w:r>
          <w:rPr>
            <w:noProof/>
            <w:webHidden/>
          </w:rPr>
          <w:fldChar w:fldCharType="separate"/>
        </w:r>
        <w:r w:rsidR="003D27A7">
          <w:rPr>
            <w:noProof/>
            <w:webHidden/>
          </w:rPr>
          <w:t>138</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04" w:history="1">
        <w:r w:rsidR="000512D1" w:rsidRPr="00B85852">
          <w:rPr>
            <w:rStyle w:val="ae"/>
            <w:noProof/>
          </w:rPr>
          <w:t>2.2.2. Обоснование выделения зон планируемого освоения лесов для различных видов их использования с дифференциацией по интенсивности освоения</w:t>
        </w:r>
        <w:r w:rsidR="000512D1">
          <w:rPr>
            <w:noProof/>
            <w:webHidden/>
          </w:rPr>
          <w:tab/>
        </w:r>
        <w:r>
          <w:rPr>
            <w:noProof/>
            <w:webHidden/>
          </w:rPr>
          <w:fldChar w:fldCharType="begin"/>
        </w:r>
        <w:r w:rsidR="000512D1">
          <w:rPr>
            <w:noProof/>
            <w:webHidden/>
          </w:rPr>
          <w:instrText xml:space="preserve"> PAGEREF _Toc214534904 \h </w:instrText>
        </w:r>
        <w:r>
          <w:rPr>
            <w:noProof/>
            <w:webHidden/>
          </w:rPr>
        </w:r>
        <w:r>
          <w:rPr>
            <w:noProof/>
            <w:webHidden/>
          </w:rPr>
          <w:fldChar w:fldCharType="separate"/>
        </w:r>
        <w:r w:rsidR="003D27A7">
          <w:rPr>
            <w:noProof/>
            <w:webHidden/>
          </w:rPr>
          <w:t>139</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05" w:history="1">
        <w:r w:rsidR="000512D1" w:rsidRPr="00B85852">
          <w:rPr>
            <w:rStyle w:val="ae"/>
            <w:noProof/>
          </w:rPr>
          <w:t>2.2.3. Тематические карты-схемы с указанием зон планируемого освоения лесов по границам лесничеств</w:t>
        </w:r>
        <w:r w:rsidR="000512D1">
          <w:rPr>
            <w:noProof/>
            <w:webHidden/>
          </w:rPr>
          <w:tab/>
        </w:r>
        <w:r>
          <w:rPr>
            <w:noProof/>
            <w:webHidden/>
          </w:rPr>
          <w:fldChar w:fldCharType="begin"/>
        </w:r>
        <w:r w:rsidR="000512D1">
          <w:rPr>
            <w:noProof/>
            <w:webHidden/>
          </w:rPr>
          <w:instrText xml:space="preserve"> PAGEREF _Toc214534905 \h </w:instrText>
        </w:r>
        <w:r>
          <w:rPr>
            <w:noProof/>
            <w:webHidden/>
          </w:rPr>
        </w:r>
        <w:r>
          <w:rPr>
            <w:noProof/>
            <w:webHidden/>
          </w:rPr>
          <w:fldChar w:fldCharType="separate"/>
        </w:r>
        <w:r w:rsidR="003D27A7">
          <w:rPr>
            <w:noProof/>
            <w:webHidden/>
          </w:rPr>
          <w:t>142</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06" w:history="1">
        <w:r w:rsidR="000512D1" w:rsidRPr="00B85852">
          <w:rPr>
            <w:rStyle w:val="ae"/>
            <w:noProof/>
          </w:rPr>
          <w:t>2.3. Показатели использования лесов</w:t>
        </w:r>
        <w:r w:rsidR="000512D1">
          <w:rPr>
            <w:noProof/>
            <w:webHidden/>
          </w:rPr>
          <w:tab/>
        </w:r>
        <w:r>
          <w:rPr>
            <w:noProof/>
            <w:webHidden/>
          </w:rPr>
          <w:fldChar w:fldCharType="begin"/>
        </w:r>
        <w:r w:rsidR="000512D1">
          <w:rPr>
            <w:noProof/>
            <w:webHidden/>
          </w:rPr>
          <w:instrText xml:space="preserve"> PAGEREF _Toc214534906 \h </w:instrText>
        </w:r>
        <w:r>
          <w:rPr>
            <w:noProof/>
            <w:webHidden/>
          </w:rPr>
        </w:r>
        <w:r>
          <w:rPr>
            <w:noProof/>
            <w:webHidden/>
          </w:rPr>
          <w:fldChar w:fldCharType="separate"/>
        </w:r>
        <w:r w:rsidR="003D27A7">
          <w:rPr>
            <w:noProof/>
            <w:webHidden/>
          </w:rPr>
          <w:t>143</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07" w:history="1">
        <w:r w:rsidR="000512D1" w:rsidRPr="00B85852">
          <w:rPr>
            <w:rStyle w:val="ae"/>
            <w:noProof/>
          </w:rPr>
          <w:t>2.4. Основные направления деятельности и перечень мероприятий по осуществлению эффективного использования лесов</w:t>
        </w:r>
        <w:r w:rsidR="000512D1">
          <w:rPr>
            <w:noProof/>
            <w:webHidden/>
          </w:rPr>
          <w:tab/>
        </w:r>
        <w:r>
          <w:rPr>
            <w:noProof/>
            <w:webHidden/>
          </w:rPr>
          <w:fldChar w:fldCharType="begin"/>
        </w:r>
        <w:r w:rsidR="000512D1">
          <w:rPr>
            <w:noProof/>
            <w:webHidden/>
          </w:rPr>
          <w:instrText xml:space="preserve"> PAGEREF _Toc214534907 \h </w:instrText>
        </w:r>
        <w:r>
          <w:rPr>
            <w:noProof/>
            <w:webHidden/>
          </w:rPr>
        </w:r>
        <w:r>
          <w:rPr>
            <w:noProof/>
            <w:webHidden/>
          </w:rPr>
          <w:fldChar w:fldCharType="separate"/>
        </w:r>
        <w:r w:rsidR="003D27A7">
          <w:rPr>
            <w:noProof/>
            <w:webHidden/>
          </w:rPr>
          <w:t>144</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08" w:history="1">
        <w:r w:rsidR="000512D1" w:rsidRPr="00B85852">
          <w:rPr>
            <w:rStyle w:val="ae"/>
            <w:noProof/>
          </w:rPr>
          <w:t>2.4.1. Планируемое развитие лесозаготовительного, деревообрабатывающего, целлюлозно-бумажного и иного производства, использующего древесину</w:t>
        </w:r>
        <w:r w:rsidR="000512D1">
          <w:rPr>
            <w:noProof/>
            <w:webHidden/>
          </w:rPr>
          <w:tab/>
        </w:r>
        <w:r>
          <w:rPr>
            <w:noProof/>
            <w:webHidden/>
          </w:rPr>
          <w:fldChar w:fldCharType="begin"/>
        </w:r>
        <w:r w:rsidR="000512D1">
          <w:rPr>
            <w:noProof/>
            <w:webHidden/>
          </w:rPr>
          <w:instrText xml:space="preserve"> PAGEREF _Toc214534908 \h </w:instrText>
        </w:r>
        <w:r>
          <w:rPr>
            <w:noProof/>
            <w:webHidden/>
          </w:rPr>
        </w:r>
        <w:r>
          <w:rPr>
            <w:noProof/>
            <w:webHidden/>
          </w:rPr>
          <w:fldChar w:fldCharType="separate"/>
        </w:r>
        <w:r w:rsidR="003D27A7">
          <w:rPr>
            <w:noProof/>
            <w:webHidden/>
          </w:rPr>
          <w:t>144</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09" w:history="1">
        <w:r w:rsidR="000512D1" w:rsidRPr="00B85852">
          <w:rPr>
            <w:rStyle w:val="ae"/>
            <w:noProof/>
          </w:rPr>
          <w:t>2.4.2. Планируемые изменения спроса на древесину</w:t>
        </w:r>
        <w:r w:rsidR="000512D1">
          <w:rPr>
            <w:noProof/>
            <w:webHidden/>
          </w:rPr>
          <w:tab/>
        </w:r>
        <w:r>
          <w:rPr>
            <w:noProof/>
            <w:webHidden/>
          </w:rPr>
          <w:fldChar w:fldCharType="begin"/>
        </w:r>
        <w:r w:rsidR="000512D1">
          <w:rPr>
            <w:noProof/>
            <w:webHidden/>
          </w:rPr>
          <w:instrText xml:space="preserve"> PAGEREF _Toc214534909 \h </w:instrText>
        </w:r>
        <w:r>
          <w:rPr>
            <w:noProof/>
            <w:webHidden/>
          </w:rPr>
        </w:r>
        <w:r>
          <w:rPr>
            <w:noProof/>
            <w:webHidden/>
          </w:rPr>
          <w:fldChar w:fldCharType="separate"/>
        </w:r>
        <w:r w:rsidR="003D27A7">
          <w:rPr>
            <w:noProof/>
            <w:webHidden/>
          </w:rPr>
          <w:t>145</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10" w:history="1">
        <w:r w:rsidR="000512D1" w:rsidRPr="00B85852">
          <w:rPr>
            <w:rStyle w:val="ae"/>
            <w:noProof/>
          </w:rPr>
          <w:t>2.4.3. Повышение точности учета ресурсов древесины, обеспечение контроля за соблюдением лесного законодательства</w:t>
        </w:r>
        <w:r w:rsidR="000512D1">
          <w:rPr>
            <w:noProof/>
            <w:webHidden/>
          </w:rPr>
          <w:tab/>
        </w:r>
        <w:r>
          <w:rPr>
            <w:noProof/>
            <w:webHidden/>
          </w:rPr>
          <w:fldChar w:fldCharType="begin"/>
        </w:r>
        <w:r w:rsidR="000512D1">
          <w:rPr>
            <w:noProof/>
            <w:webHidden/>
          </w:rPr>
          <w:instrText xml:space="preserve"> PAGEREF _Toc214534910 \h </w:instrText>
        </w:r>
        <w:r>
          <w:rPr>
            <w:noProof/>
            <w:webHidden/>
          </w:rPr>
        </w:r>
        <w:r>
          <w:rPr>
            <w:noProof/>
            <w:webHidden/>
          </w:rPr>
          <w:fldChar w:fldCharType="separate"/>
        </w:r>
        <w:r w:rsidR="003D27A7">
          <w:rPr>
            <w:noProof/>
            <w:webHidden/>
          </w:rPr>
          <w:t>147</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11" w:history="1">
        <w:r w:rsidR="000512D1" w:rsidRPr="00B85852">
          <w:rPr>
            <w:rStyle w:val="ae"/>
            <w:noProof/>
          </w:rPr>
          <w:t>2.5. Основные направления деятельности и перечень мероприятий в области охраны, защиты, воспроизводства лесов и лесоразведения</w:t>
        </w:r>
        <w:r w:rsidR="000512D1">
          <w:rPr>
            <w:noProof/>
            <w:webHidden/>
          </w:rPr>
          <w:tab/>
        </w:r>
        <w:r>
          <w:rPr>
            <w:noProof/>
            <w:webHidden/>
          </w:rPr>
          <w:fldChar w:fldCharType="begin"/>
        </w:r>
        <w:r w:rsidR="000512D1">
          <w:rPr>
            <w:noProof/>
            <w:webHidden/>
          </w:rPr>
          <w:instrText xml:space="preserve"> PAGEREF _Toc214534911 \h </w:instrText>
        </w:r>
        <w:r>
          <w:rPr>
            <w:noProof/>
            <w:webHidden/>
          </w:rPr>
        </w:r>
        <w:r>
          <w:rPr>
            <w:noProof/>
            <w:webHidden/>
          </w:rPr>
          <w:fldChar w:fldCharType="separate"/>
        </w:r>
        <w:r w:rsidR="003D27A7">
          <w:rPr>
            <w:noProof/>
            <w:webHidden/>
          </w:rPr>
          <w:t>152</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12" w:history="1">
        <w:r w:rsidR="000512D1" w:rsidRPr="00B85852">
          <w:rPr>
            <w:rStyle w:val="ae"/>
            <w:noProof/>
          </w:rPr>
          <w:t>2.5.1. Планируемые мероприятия по охране лесов</w:t>
        </w:r>
        <w:r w:rsidR="000512D1">
          <w:rPr>
            <w:noProof/>
            <w:webHidden/>
          </w:rPr>
          <w:tab/>
        </w:r>
        <w:r>
          <w:rPr>
            <w:noProof/>
            <w:webHidden/>
          </w:rPr>
          <w:fldChar w:fldCharType="begin"/>
        </w:r>
        <w:r w:rsidR="000512D1">
          <w:rPr>
            <w:noProof/>
            <w:webHidden/>
          </w:rPr>
          <w:instrText xml:space="preserve"> PAGEREF _Toc214534912 \h </w:instrText>
        </w:r>
        <w:r>
          <w:rPr>
            <w:noProof/>
            <w:webHidden/>
          </w:rPr>
        </w:r>
        <w:r>
          <w:rPr>
            <w:noProof/>
            <w:webHidden/>
          </w:rPr>
          <w:fldChar w:fldCharType="separate"/>
        </w:r>
        <w:r w:rsidR="003D27A7">
          <w:rPr>
            <w:noProof/>
            <w:webHidden/>
          </w:rPr>
          <w:t>152</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13" w:history="1">
        <w:r w:rsidR="000512D1" w:rsidRPr="00B85852">
          <w:rPr>
            <w:rStyle w:val="ae"/>
            <w:noProof/>
          </w:rPr>
          <w:t>2.5.2. Планируемые мероприятия по защите лесов, включая лесозащитное районирование, лесопатологические обследования, работы по локализации и ликвидации вредных организмов, санитарно-оздоровительные мероприятия</w:t>
        </w:r>
        <w:r w:rsidR="000512D1">
          <w:rPr>
            <w:noProof/>
            <w:webHidden/>
          </w:rPr>
          <w:tab/>
        </w:r>
        <w:r>
          <w:rPr>
            <w:noProof/>
            <w:webHidden/>
          </w:rPr>
          <w:fldChar w:fldCharType="begin"/>
        </w:r>
        <w:r w:rsidR="000512D1">
          <w:rPr>
            <w:noProof/>
            <w:webHidden/>
          </w:rPr>
          <w:instrText xml:space="preserve"> PAGEREF _Toc214534913 \h </w:instrText>
        </w:r>
        <w:r>
          <w:rPr>
            <w:noProof/>
            <w:webHidden/>
          </w:rPr>
        </w:r>
        <w:r>
          <w:rPr>
            <w:noProof/>
            <w:webHidden/>
          </w:rPr>
          <w:fldChar w:fldCharType="separate"/>
        </w:r>
        <w:r w:rsidR="003D27A7">
          <w:rPr>
            <w:noProof/>
            <w:webHidden/>
          </w:rPr>
          <w:t>156</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14" w:history="1">
        <w:r w:rsidR="000512D1" w:rsidRPr="00B85852">
          <w:rPr>
            <w:rStyle w:val="ae"/>
            <w:noProof/>
          </w:rPr>
          <w:t>2.5.3. Планируемые мероприятия по воспроизводству лесов, включая лесоразведение, лесовосстановление, выращивание посадочного материала, уход за лесами</w:t>
        </w:r>
        <w:r w:rsidR="000512D1">
          <w:rPr>
            <w:noProof/>
            <w:webHidden/>
          </w:rPr>
          <w:tab/>
        </w:r>
        <w:r>
          <w:rPr>
            <w:noProof/>
            <w:webHidden/>
          </w:rPr>
          <w:fldChar w:fldCharType="begin"/>
        </w:r>
        <w:r w:rsidR="000512D1">
          <w:rPr>
            <w:noProof/>
            <w:webHidden/>
          </w:rPr>
          <w:instrText xml:space="preserve"> PAGEREF _Toc214534914 \h </w:instrText>
        </w:r>
        <w:r>
          <w:rPr>
            <w:noProof/>
            <w:webHidden/>
          </w:rPr>
        </w:r>
        <w:r>
          <w:rPr>
            <w:noProof/>
            <w:webHidden/>
          </w:rPr>
          <w:fldChar w:fldCharType="separate"/>
        </w:r>
        <w:r w:rsidR="003D27A7">
          <w:rPr>
            <w:noProof/>
            <w:webHidden/>
          </w:rPr>
          <w:t>161</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15" w:history="1">
        <w:r w:rsidR="000512D1" w:rsidRPr="00B85852">
          <w:rPr>
            <w:rStyle w:val="ae"/>
            <w:noProof/>
          </w:rPr>
          <w:t>2.6. Показатели развития лесной и лесоперерабатывающей инфраструктуры</w:t>
        </w:r>
        <w:r w:rsidR="000512D1">
          <w:rPr>
            <w:noProof/>
            <w:webHidden/>
          </w:rPr>
          <w:tab/>
        </w:r>
        <w:r>
          <w:rPr>
            <w:noProof/>
            <w:webHidden/>
          </w:rPr>
          <w:fldChar w:fldCharType="begin"/>
        </w:r>
        <w:r w:rsidR="000512D1">
          <w:rPr>
            <w:noProof/>
            <w:webHidden/>
          </w:rPr>
          <w:instrText xml:space="preserve"> PAGEREF _Toc214534915 \h </w:instrText>
        </w:r>
        <w:r>
          <w:rPr>
            <w:noProof/>
            <w:webHidden/>
          </w:rPr>
        </w:r>
        <w:r>
          <w:rPr>
            <w:noProof/>
            <w:webHidden/>
          </w:rPr>
          <w:fldChar w:fldCharType="separate"/>
        </w:r>
        <w:r w:rsidR="003D27A7">
          <w:rPr>
            <w:noProof/>
            <w:webHidden/>
          </w:rPr>
          <w:t>169</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16" w:history="1">
        <w:r w:rsidR="000512D1" w:rsidRPr="00B85852">
          <w:rPr>
            <w:rStyle w:val="ae"/>
            <w:noProof/>
          </w:rPr>
          <w:t>2.7. Целевые показатели уменьшения антропогенных, рекреационных и техногенных нагрузок на леса</w:t>
        </w:r>
        <w:r w:rsidR="000512D1">
          <w:rPr>
            <w:noProof/>
            <w:webHidden/>
          </w:rPr>
          <w:tab/>
        </w:r>
        <w:r>
          <w:rPr>
            <w:noProof/>
            <w:webHidden/>
          </w:rPr>
          <w:fldChar w:fldCharType="begin"/>
        </w:r>
        <w:r w:rsidR="000512D1">
          <w:rPr>
            <w:noProof/>
            <w:webHidden/>
          </w:rPr>
          <w:instrText xml:space="preserve"> PAGEREF _Toc214534916 \h </w:instrText>
        </w:r>
        <w:r>
          <w:rPr>
            <w:noProof/>
            <w:webHidden/>
          </w:rPr>
        </w:r>
        <w:r>
          <w:rPr>
            <w:noProof/>
            <w:webHidden/>
          </w:rPr>
          <w:fldChar w:fldCharType="separate"/>
        </w:r>
        <w:r w:rsidR="003D27A7">
          <w:rPr>
            <w:noProof/>
            <w:webHidden/>
          </w:rPr>
          <w:t>169</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17" w:history="1">
        <w:r w:rsidR="000512D1" w:rsidRPr="00B85852">
          <w:rPr>
            <w:rStyle w:val="ae"/>
            <w:noProof/>
          </w:rPr>
          <w:t>2.7.1. Величины предельно допустимых рекреационных нагрузок, концентрации загрязнителей в элементах природной среды лесов</w:t>
        </w:r>
        <w:r w:rsidR="000512D1">
          <w:rPr>
            <w:noProof/>
            <w:webHidden/>
          </w:rPr>
          <w:tab/>
        </w:r>
        <w:r>
          <w:rPr>
            <w:noProof/>
            <w:webHidden/>
          </w:rPr>
          <w:fldChar w:fldCharType="begin"/>
        </w:r>
        <w:r w:rsidR="000512D1">
          <w:rPr>
            <w:noProof/>
            <w:webHidden/>
          </w:rPr>
          <w:instrText xml:space="preserve"> PAGEREF _Toc214534917 \h </w:instrText>
        </w:r>
        <w:r>
          <w:rPr>
            <w:noProof/>
            <w:webHidden/>
          </w:rPr>
        </w:r>
        <w:r>
          <w:rPr>
            <w:noProof/>
            <w:webHidden/>
          </w:rPr>
          <w:fldChar w:fldCharType="separate"/>
        </w:r>
        <w:r w:rsidR="003D27A7">
          <w:rPr>
            <w:noProof/>
            <w:webHidden/>
          </w:rPr>
          <w:t>169</w:t>
        </w:r>
        <w:r>
          <w:rPr>
            <w:noProof/>
            <w:webHidden/>
          </w:rPr>
          <w:fldChar w:fldCharType="end"/>
        </w:r>
      </w:hyperlink>
    </w:p>
    <w:p w:rsidR="000512D1" w:rsidRDefault="00481B9F">
      <w:pPr>
        <w:pStyle w:val="33"/>
        <w:rPr>
          <w:rFonts w:asciiTheme="minorHAnsi" w:eastAsiaTheme="minorEastAsia" w:hAnsiTheme="minorHAnsi" w:cstheme="minorBidi"/>
          <w:noProof/>
          <w:sz w:val="22"/>
          <w:szCs w:val="22"/>
          <w:lang w:eastAsia="ru-RU"/>
        </w:rPr>
      </w:pPr>
      <w:hyperlink w:anchor="_Toc214534918" w:history="1">
        <w:r w:rsidR="000512D1" w:rsidRPr="00B85852">
          <w:rPr>
            <w:rStyle w:val="ae"/>
            <w:noProof/>
          </w:rPr>
          <w:t>2.7.2. Целевые показатели уменьшения воздействия антропогенных нагрузок на леса, включая планируемый процент уменьшения площади лесов, поврежденных в результате антропогенных, рекреационных и техногенных нагрузок</w:t>
        </w:r>
        <w:r w:rsidR="000512D1">
          <w:rPr>
            <w:noProof/>
            <w:webHidden/>
          </w:rPr>
          <w:tab/>
        </w:r>
        <w:r>
          <w:rPr>
            <w:noProof/>
            <w:webHidden/>
          </w:rPr>
          <w:fldChar w:fldCharType="begin"/>
        </w:r>
        <w:r w:rsidR="000512D1">
          <w:rPr>
            <w:noProof/>
            <w:webHidden/>
          </w:rPr>
          <w:instrText xml:space="preserve"> PAGEREF _Toc214534918 \h </w:instrText>
        </w:r>
        <w:r>
          <w:rPr>
            <w:noProof/>
            <w:webHidden/>
          </w:rPr>
        </w:r>
        <w:r>
          <w:rPr>
            <w:noProof/>
            <w:webHidden/>
          </w:rPr>
          <w:fldChar w:fldCharType="separate"/>
        </w:r>
        <w:r w:rsidR="003D27A7">
          <w:rPr>
            <w:noProof/>
            <w:webHidden/>
          </w:rPr>
          <w:t>172</w:t>
        </w:r>
        <w:r>
          <w:rPr>
            <w:noProof/>
            <w:webHidden/>
          </w:rPr>
          <w:fldChar w:fldCharType="end"/>
        </w:r>
      </w:hyperlink>
    </w:p>
    <w:p w:rsidR="000512D1" w:rsidRDefault="00481B9F">
      <w:pPr>
        <w:pStyle w:val="11"/>
        <w:rPr>
          <w:rFonts w:asciiTheme="minorHAnsi" w:eastAsiaTheme="minorEastAsia" w:hAnsiTheme="minorHAnsi" w:cstheme="minorBidi"/>
          <w:b w:val="0"/>
          <w:noProof/>
          <w:sz w:val="22"/>
          <w:szCs w:val="22"/>
          <w:lang w:eastAsia="ru-RU"/>
        </w:rPr>
      </w:pPr>
      <w:hyperlink w:anchor="_Toc214534919" w:history="1">
        <w:r w:rsidR="000512D1" w:rsidRPr="00B85852">
          <w:rPr>
            <w:rStyle w:val="ae"/>
            <w:noProof/>
          </w:rPr>
          <w:t>III. Оценка экономической эффективности реализации мероприятий по осуществлению планируемого освоения лесов</w:t>
        </w:r>
        <w:r w:rsidR="000512D1">
          <w:rPr>
            <w:noProof/>
            <w:webHidden/>
          </w:rPr>
          <w:tab/>
        </w:r>
        <w:r>
          <w:rPr>
            <w:noProof/>
            <w:webHidden/>
          </w:rPr>
          <w:fldChar w:fldCharType="begin"/>
        </w:r>
        <w:r w:rsidR="000512D1">
          <w:rPr>
            <w:noProof/>
            <w:webHidden/>
          </w:rPr>
          <w:instrText xml:space="preserve"> PAGEREF _Toc214534919 \h </w:instrText>
        </w:r>
        <w:r>
          <w:rPr>
            <w:noProof/>
            <w:webHidden/>
          </w:rPr>
        </w:r>
        <w:r>
          <w:rPr>
            <w:noProof/>
            <w:webHidden/>
          </w:rPr>
          <w:fldChar w:fldCharType="separate"/>
        </w:r>
        <w:r w:rsidR="003D27A7">
          <w:rPr>
            <w:noProof/>
            <w:webHidden/>
          </w:rPr>
          <w:t>175</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20" w:history="1">
        <w:r w:rsidR="000512D1" w:rsidRPr="00B85852">
          <w:rPr>
            <w:rStyle w:val="ae"/>
            <w:noProof/>
          </w:rPr>
          <w:t>3.1. Финансово-экономическое обоснование мероприятий по осуществлению планируемого освоения лесов</w:t>
        </w:r>
        <w:r w:rsidR="000512D1">
          <w:rPr>
            <w:noProof/>
            <w:webHidden/>
          </w:rPr>
          <w:tab/>
        </w:r>
        <w:r>
          <w:rPr>
            <w:noProof/>
            <w:webHidden/>
          </w:rPr>
          <w:fldChar w:fldCharType="begin"/>
        </w:r>
        <w:r w:rsidR="000512D1">
          <w:rPr>
            <w:noProof/>
            <w:webHidden/>
          </w:rPr>
          <w:instrText xml:space="preserve"> PAGEREF _Toc214534920 \h </w:instrText>
        </w:r>
        <w:r>
          <w:rPr>
            <w:noProof/>
            <w:webHidden/>
          </w:rPr>
        </w:r>
        <w:r>
          <w:rPr>
            <w:noProof/>
            <w:webHidden/>
          </w:rPr>
          <w:fldChar w:fldCharType="separate"/>
        </w:r>
        <w:r w:rsidR="003D27A7">
          <w:rPr>
            <w:noProof/>
            <w:webHidden/>
          </w:rPr>
          <w:t>175</w:t>
        </w:r>
        <w:r>
          <w:rPr>
            <w:noProof/>
            <w:webHidden/>
          </w:rPr>
          <w:fldChar w:fldCharType="end"/>
        </w:r>
      </w:hyperlink>
    </w:p>
    <w:p w:rsidR="000512D1" w:rsidRDefault="00481B9F">
      <w:pPr>
        <w:pStyle w:val="22"/>
        <w:rPr>
          <w:rFonts w:asciiTheme="minorHAnsi" w:eastAsiaTheme="minorEastAsia" w:hAnsiTheme="minorHAnsi" w:cstheme="minorBidi"/>
          <w:noProof/>
          <w:sz w:val="22"/>
          <w:szCs w:val="22"/>
          <w:lang w:eastAsia="ru-RU"/>
        </w:rPr>
      </w:pPr>
      <w:hyperlink w:anchor="_Toc214534921" w:history="1">
        <w:r w:rsidR="000512D1" w:rsidRPr="00B85852">
          <w:rPr>
            <w:rStyle w:val="ae"/>
            <w:noProof/>
          </w:rPr>
          <w:t>3.2. Целевые показатели эффективности выполнения мероприятий по осуществлению планируемого освоения лесов</w:t>
        </w:r>
        <w:r w:rsidR="000512D1">
          <w:rPr>
            <w:noProof/>
            <w:webHidden/>
          </w:rPr>
          <w:tab/>
        </w:r>
        <w:r>
          <w:rPr>
            <w:noProof/>
            <w:webHidden/>
          </w:rPr>
          <w:fldChar w:fldCharType="begin"/>
        </w:r>
        <w:r w:rsidR="000512D1">
          <w:rPr>
            <w:noProof/>
            <w:webHidden/>
          </w:rPr>
          <w:instrText xml:space="preserve"> PAGEREF _Toc214534921 \h </w:instrText>
        </w:r>
        <w:r>
          <w:rPr>
            <w:noProof/>
            <w:webHidden/>
          </w:rPr>
        </w:r>
        <w:r>
          <w:rPr>
            <w:noProof/>
            <w:webHidden/>
          </w:rPr>
          <w:fldChar w:fldCharType="separate"/>
        </w:r>
        <w:r w:rsidR="003D27A7">
          <w:rPr>
            <w:noProof/>
            <w:webHidden/>
          </w:rPr>
          <w:t>185</w:t>
        </w:r>
        <w:r>
          <w:rPr>
            <w:noProof/>
            <w:webHidden/>
          </w:rPr>
          <w:fldChar w:fldCharType="end"/>
        </w:r>
      </w:hyperlink>
    </w:p>
    <w:p w:rsidR="000305BB" w:rsidRPr="00B40213" w:rsidRDefault="00481B9F" w:rsidP="00B40213">
      <w:pPr>
        <w:tabs>
          <w:tab w:val="left" w:pos="567"/>
        </w:tabs>
        <w:spacing w:before="120"/>
        <w:ind w:firstLine="0"/>
      </w:pPr>
      <w:r>
        <w:rPr>
          <w:b/>
          <w:sz w:val="20"/>
        </w:rPr>
        <w:fldChar w:fldCharType="end"/>
      </w:r>
      <w:r w:rsidR="00B40213">
        <w:rPr>
          <w:b/>
        </w:rPr>
        <w:t>Приложения</w:t>
      </w:r>
    </w:p>
    <w:p w:rsidR="004B4574" w:rsidRPr="000F492F" w:rsidRDefault="004F1D8B" w:rsidP="009E7A0C">
      <w:pPr>
        <w:pStyle w:val="1"/>
        <w:spacing w:line="276" w:lineRule="auto"/>
        <w:rPr>
          <w:rFonts w:ascii="Times New Roman" w:hAnsi="Times New Roman" w:cs="Times New Roman"/>
          <w:color w:val="auto"/>
          <w:sz w:val="28"/>
        </w:rPr>
      </w:pPr>
      <w:r w:rsidRPr="008B6980">
        <w:rPr>
          <w:b w:val="0"/>
          <w:sz w:val="24"/>
          <w:szCs w:val="24"/>
        </w:rPr>
        <w:br w:type="page"/>
      </w:r>
      <w:bookmarkStart w:id="0" w:name="_Toc214534873"/>
      <w:r w:rsidR="004B4574" w:rsidRPr="000F492F">
        <w:rPr>
          <w:rFonts w:ascii="Times New Roman" w:hAnsi="Times New Roman" w:cs="Times New Roman"/>
          <w:color w:val="auto"/>
          <w:sz w:val="28"/>
        </w:rPr>
        <w:lastRenderedPageBreak/>
        <w:t>ВВЕДЕНИЕ</w:t>
      </w:r>
      <w:bookmarkEnd w:id="0"/>
    </w:p>
    <w:p w:rsidR="00404B57" w:rsidRPr="000F492F" w:rsidRDefault="00404B57" w:rsidP="009E7A0C">
      <w:pPr>
        <w:spacing w:line="276" w:lineRule="auto"/>
        <w:ind w:firstLine="0"/>
        <w:jc w:val="both"/>
        <w:rPr>
          <w:rFonts w:eastAsia="Times New Roman"/>
          <w:lang w:eastAsia="ru-RU"/>
        </w:rPr>
      </w:pPr>
    </w:p>
    <w:p w:rsidR="00876A2C" w:rsidRDefault="00CD24BD" w:rsidP="009E7A0C">
      <w:pPr>
        <w:spacing w:line="276" w:lineRule="auto"/>
        <w:ind w:firstLine="709"/>
        <w:jc w:val="both"/>
      </w:pPr>
      <w:r w:rsidRPr="000F492F">
        <w:t xml:space="preserve">Лесной план </w:t>
      </w:r>
      <w:r w:rsidR="00D87BB9" w:rsidRPr="000F492F">
        <w:t>Ульяновской</w:t>
      </w:r>
      <w:r w:rsidRPr="000F492F">
        <w:t xml:space="preserve"> </w:t>
      </w:r>
      <w:r w:rsidR="00D87BB9" w:rsidRPr="000F492F">
        <w:t>области</w:t>
      </w:r>
      <w:r w:rsidRPr="000F492F">
        <w:t xml:space="preserve"> </w:t>
      </w:r>
      <w:r w:rsidR="000F492F">
        <w:t>разработан обществом с</w:t>
      </w:r>
      <w:r w:rsidR="00876A2C">
        <w:t> </w:t>
      </w:r>
      <w:r w:rsidR="000F492F">
        <w:t xml:space="preserve">ограниченной ответственностью </w:t>
      </w:r>
      <w:r w:rsidR="00876A2C">
        <w:t>«</w:t>
      </w:r>
      <w:r w:rsidR="000F492F">
        <w:t>Центр научных исследований и разраб</w:t>
      </w:r>
      <w:r w:rsidR="000F492F">
        <w:t>о</w:t>
      </w:r>
      <w:r w:rsidR="000F492F">
        <w:t xml:space="preserve">ток» </w:t>
      </w:r>
      <w:r w:rsidR="00876A2C">
        <w:t xml:space="preserve">в соответствии с государственным контрактом </w:t>
      </w:r>
      <w:r w:rsidR="00A35C58">
        <w:t>от 5 февраля 2008 года № 4, заключенным с Министерством природных ресурсов и охраны окр</w:t>
      </w:r>
      <w:r w:rsidR="00A35C58">
        <w:t>у</w:t>
      </w:r>
      <w:r w:rsidR="00A35C58">
        <w:t>жающей среды Ульяновской области.</w:t>
      </w:r>
    </w:p>
    <w:p w:rsidR="00876A2C" w:rsidRDefault="00A35C58" w:rsidP="009E7A0C">
      <w:pPr>
        <w:spacing w:line="276" w:lineRule="auto"/>
        <w:ind w:firstLine="709"/>
        <w:jc w:val="both"/>
      </w:pPr>
      <w:r>
        <w:t>Нормативно-правовой базой и информационной основой для разрабо</w:t>
      </w:r>
      <w:r>
        <w:t>т</w:t>
      </w:r>
      <w:r>
        <w:t>ки лесного плана Ульяновской области послужили следующие документы:</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Лесной кодекс Российской Ф</w:t>
      </w:r>
      <w:r>
        <w:rPr>
          <w:sz w:val="28"/>
          <w:szCs w:val="28"/>
        </w:rPr>
        <w:t>едерации от 04.12.2006 № 200-ФЗ;</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 xml:space="preserve">Водный кодекс Российской </w:t>
      </w:r>
      <w:r>
        <w:rPr>
          <w:sz w:val="28"/>
          <w:szCs w:val="28"/>
        </w:rPr>
        <w:t>Федерации от 06.06.2006 № 74-ФЗ;</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Земельный кодекс Российской Ф</w:t>
      </w:r>
      <w:r>
        <w:rPr>
          <w:sz w:val="28"/>
          <w:szCs w:val="28"/>
        </w:rPr>
        <w:t>едерации от 25.10.2001 № 136-ФЗ;</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Федеральный закон Российской Федерации от 04.12.2006 № 201-ФЗ «О</w:t>
      </w:r>
      <w:r>
        <w:rPr>
          <w:sz w:val="28"/>
          <w:szCs w:val="28"/>
        </w:rPr>
        <w:t> </w:t>
      </w:r>
      <w:r w:rsidRPr="002C0BC4">
        <w:rPr>
          <w:sz w:val="28"/>
          <w:szCs w:val="28"/>
        </w:rPr>
        <w:t>введении в действие Лесного кодекса Российской Федерации»</w:t>
      </w:r>
      <w:r>
        <w:rPr>
          <w:sz w:val="28"/>
          <w:szCs w:val="28"/>
        </w:rPr>
        <w:t>;</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Федеральный закон от 20.12.2004 № 166-ФЗ «О рыболовстве и сохр</w:t>
      </w:r>
      <w:r w:rsidRPr="002C0BC4">
        <w:rPr>
          <w:sz w:val="28"/>
          <w:szCs w:val="28"/>
        </w:rPr>
        <w:t>а</w:t>
      </w:r>
      <w:r w:rsidRPr="002C0BC4">
        <w:rPr>
          <w:sz w:val="28"/>
          <w:szCs w:val="28"/>
        </w:rPr>
        <w:t>нении водных биологических ресурсов»</w:t>
      </w:r>
      <w:r>
        <w:rPr>
          <w:sz w:val="28"/>
          <w:szCs w:val="28"/>
        </w:rPr>
        <w:t>;</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Федеральный закон от 26.09.1997 № 125-ФЗ «О свободе совести и р</w:t>
      </w:r>
      <w:r w:rsidRPr="002C0BC4">
        <w:rPr>
          <w:sz w:val="28"/>
          <w:szCs w:val="28"/>
        </w:rPr>
        <w:t>е</w:t>
      </w:r>
      <w:r w:rsidRPr="002C0BC4">
        <w:rPr>
          <w:sz w:val="28"/>
          <w:szCs w:val="28"/>
        </w:rPr>
        <w:t>лигиозных объединениях»</w:t>
      </w:r>
      <w:r>
        <w:rPr>
          <w:sz w:val="28"/>
          <w:szCs w:val="28"/>
        </w:rPr>
        <w:t>;</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Федеральный закон от 19.07.1997 № 109-ФЗ «О безопасном обращении с пестицидами и агрохимикатами»</w:t>
      </w:r>
      <w:r>
        <w:rPr>
          <w:sz w:val="28"/>
          <w:szCs w:val="28"/>
        </w:rPr>
        <w:t>;</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Федеральный закон от 24.04.1995 № 52-ФЗ «О животном мире»</w:t>
      </w:r>
      <w:r>
        <w:rPr>
          <w:sz w:val="28"/>
          <w:szCs w:val="28"/>
        </w:rPr>
        <w:t>;</w:t>
      </w:r>
    </w:p>
    <w:p w:rsidR="002C0BC4" w:rsidRPr="002C0BC4" w:rsidRDefault="002C0BC4" w:rsidP="009E7A0C">
      <w:pPr>
        <w:pStyle w:val="af8"/>
        <w:tabs>
          <w:tab w:val="left" w:pos="851"/>
        </w:tabs>
        <w:spacing w:after="0" w:line="276" w:lineRule="auto"/>
        <w:ind w:firstLine="709"/>
        <w:jc w:val="both"/>
        <w:rPr>
          <w:sz w:val="28"/>
          <w:szCs w:val="28"/>
        </w:rPr>
      </w:pPr>
      <w:r w:rsidRPr="002C0BC4">
        <w:rPr>
          <w:sz w:val="28"/>
          <w:szCs w:val="28"/>
        </w:rPr>
        <w:t>Закон Ульяновской области от 03.10.2007 № 143-ЗО «Об установлении порядка и нормативов заготовки древесины, порядка заготовки и сбора н</w:t>
      </w:r>
      <w:r w:rsidRPr="002C0BC4">
        <w:rPr>
          <w:sz w:val="28"/>
          <w:szCs w:val="28"/>
        </w:rPr>
        <w:t>е</w:t>
      </w:r>
      <w:r w:rsidRPr="002C0BC4">
        <w:rPr>
          <w:sz w:val="28"/>
          <w:szCs w:val="28"/>
        </w:rPr>
        <w:t>древесных лесных ресурсов, порядка заготовки пищевых лесных ресурсов и сбора лекарственных растений на территории Ульяновской области гражд</w:t>
      </w:r>
      <w:r w:rsidRPr="002C0BC4">
        <w:rPr>
          <w:sz w:val="28"/>
          <w:szCs w:val="28"/>
        </w:rPr>
        <w:t>а</w:t>
      </w:r>
      <w:r w:rsidRPr="002C0BC4">
        <w:rPr>
          <w:sz w:val="28"/>
          <w:szCs w:val="28"/>
        </w:rPr>
        <w:t>нами для собственных нужд»</w:t>
      </w:r>
      <w:r w:rsidR="00047B2C">
        <w:rPr>
          <w:sz w:val="28"/>
          <w:szCs w:val="28"/>
        </w:rPr>
        <w:t>;</w:t>
      </w:r>
    </w:p>
    <w:p w:rsidR="002C0BC4" w:rsidRPr="002C0BC4" w:rsidRDefault="002C0BC4" w:rsidP="009E7A0C">
      <w:pPr>
        <w:pStyle w:val="af8"/>
        <w:tabs>
          <w:tab w:val="left" w:pos="980"/>
        </w:tabs>
        <w:spacing w:after="0" w:line="276" w:lineRule="auto"/>
        <w:ind w:firstLine="709"/>
        <w:jc w:val="both"/>
        <w:rPr>
          <w:sz w:val="28"/>
          <w:szCs w:val="28"/>
        </w:rPr>
      </w:pPr>
      <w:r w:rsidRPr="002C0BC4">
        <w:rPr>
          <w:sz w:val="28"/>
          <w:szCs w:val="28"/>
        </w:rPr>
        <w:t>Закон Ульяновской области от 13.11.2002 № 052-ЗО «О Красной книге Ульяновской области»</w:t>
      </w:r>
      <w:r w:rsidR="00047B2C">
        <w:rPr>
          <w:sz w:val="28"/>
          <w:szCs w:val="28"/>
        </w:rPr>
        <w:t>;</w:t>
      </w:r>
    </w:p>
    <w:p w:rsidR="002C0BC4" w:rsidRPr="002C0BC4" w:rsidRDefault="00EE11C3" w:rsidP="009E7A0C">
      <w:pPr>
        <w:pStyle w:val="af8"/>
        <w:tabs>
          <w:tab w:val="left" w:pos="993"/>
        </w:tabs>
        <w:spacing w:after="0" w:line="276" w:lineRule="auto"/>
        <w:ind w:firstLine="709"/>
        <w:jc w:val="both"/>
        <w:rPr>
          <w:sz w:val="28"/>
          <w:szCs w:val="28"/>
        </w:rPr>
      </w:pPr>
      <w:r>
        <w:rPr>
          <w:bCs/>
          <w:sz w:val="28"/>
          <w:szCs w:val="28"/>
        </w:rPr>
        <w:t>п</w:t>
      </w:r>
      <w:r w:rsidR="002C0BC4" w:rsidRPr="002C0BC4">
        <w:rPr>
          <w:bCs/>
          <w:sz w:val="28"/>
          <w:szCs w:val="28"/>
        </w:rPr>
        <w:t xml:space="preserve">остановление Правительства </w:t>
      </w:r>
      <w:r w:rsidR="002C0BC4" w:rsidRPr="002C0BC4">
        <w:rPr>
          <w:sz w:val="28"/>
          <w:szCs w:val="28"/>
        </w:rPr>
        <w:t>Российской Федерации</w:t>
      </w:r>
      <w:r w:rsidR="002C0BC4" w:rsidRPr="002C0BC4">
        <w:rPr>
          <w:bCs/>
          <w:sz w:val="28"/>
          <w:szCs w:val="28"/>
        </w:rPr>
        <w:t xml:space="preserve"> от 30.06.2007 № 419 «О приоритетных инвестиционных проектах в области освоения л</w:t>
      </w:r>
      <w:r w:rsidR="002C0BC4" w:rsidRPr="002C0BC4">
        <w:rPr>
          <w:bCs/>
          <w:sz w:val="28"/>
          <w:szCs w:val="28"/>
        </w:rPr>
        <w:t>е</w:t>
      </w:r>
      <w:r w:rsidR="002C0BC4" w:rsidRPr="002C0BC4">
        <w:rPr>
          <w:bCs/>
          <w:sz w:val="28"/>
          <w:szCs w:val="28"/>
        </w:rPr>
        <w:t>сов».</w:t>
      </w:r>
    </w:p>
    <w:p w:rsidR="002C0BC4" w:rsidRPr="002C0BC4" w:rsidRDefault="00047B2C" w:rsidP="009E7A0C">
      <w:pPr>
        <w:pStyle w:val="af8"/>
        <w:tabs>
          <w:tab w:val="left" w:pos="993"/>
        </w:tabs>
        <w:spacing w:after="0" w:line="276" w:lineRule="auto"/>
        <w:ind w:firstLine="709"/>
        <w:jc w:val="both"/>
        <w:rPr>
          <w:sz w:val="28"/>
          <w:szCs w:val="28"/>
        </w:rPr>
      </w:pPr>
      <w:r w:rsidRPr="002C0BC4">
        <w:rPr>
          <w:bCs/>
          <w:sz w:val="28"/>
          <w:szCs w:val="28"/>
        </w:rPr>
        <w:t xml:space="preserve">постановление </w:t>
      </w:r>
      <w:r w:rsidR="002C0BC4" w:rsidRPr="002C0BC4">
        <w:rPr>
          <w:bCs/>
          <w:sz w:val="28"/>
          <w:szCs w:val="28"/>
        </w:rPr>
        <w:t xml:space="preserve">Правительства </w:t>
      </w:r>
      <w:r w:rsidR="002C0BC4" w:rsidRPr="002C0BC4">
        <w:rPr>
          <w:sz w:val="28"/>
          <w:szCs w:val="28"/>
        </w:rPr>
        <w:t xml:space="preserve">Российской Федерации </w:t>
      </w:r>
      <w:r w:rsidR="002C0BC4" w:rsidRPr="002C0BC4">
        <w:rPr>
          <w:bCs/>
          <w:sz w:val="28"/>
          <w:szCs w:val="28"/>
        </w:rPr>
        <w:t>от 30.06.2007 № 418 «Об утверждении Положения об особенностях размещения заказа на выполнение работ по охране, защите, воспроизводству лесов и заключения договоров»</w:t>
      </w:r>
      <w:r>
        <w:rPr>
          <w:bCs/>
          <w:sz w:val="28"/>
          <w:szCs w:val="28"/>
        </w:rPr>
        <w:t>;</w:t>
      </w:r>
    </w:p>
    <w:p w:rsidR="002C0BC4" w:rsidRPr="002C0BC4" w:rsidRDefault="00047B2C" w:rsidP="009E7A0C">
      <w:pPr>
        <w:pStyle w:val="af8"/>
        <w:tabs>
          <w:tab w:val="left" w:pos="993"/>
        </w:tabs>
        <w:spacing w:after="0" w:line="276" w:lineRule="auto"/>
        <w:ind w:firstLine="709"/>
        <w:jc w:val="both"/>
        <w:rPr>
          <w:sz w:val="28"/>
          <w:szCs w:val="28"/>
        </w:rPr>
      </w:pPr>
      <w:r w:rsidRPr="002C0BC4">
        <w:rPr>
          <w:sz w:val="28"/>
          <w:szCs w:val="28"/>
        </w:rPr>
        <w:t xml:space="preserve">постановление </w:t>
      </w:r>
      <w:r w:rsidR="002C0BC4" w:rsidRPr="002C0BC4">
        <w:rPr>
          <w:sz w:val="28"/>
          <w:szCs w:val="28"/>
        </w:rPr>
        <w:t>Правительства Российской Федерации от 30.06.2007 № 417 «Правила пожарной безопасности в лесах»</w:t>
      </w:r>
      <w:r>
        <w:rPr>
          <w:sz w:val="28"/>
          <w:szCs w:val="28"/>
        </w:rPr>
        <w:t>;</w:t>
      </w:r>
    </w:p>
    <w:p w:rsidR="002C0BC4" w:rsidRPr="002C0BC4" w:rsidRDefault="00047B2C" w:rsidP="009E7A0C">
      <w:pPr>
        <w:pStyle w:val="af8"/>
        <w:tabs>
          <w:tab w:val="left" w:pos="980"/>
        </w:tabs>
        <w:spacing w:after="0" w:line="276" w:lineRule="auto"/>
        <w:ind w:firstLine="709"/>
        <w:jc w:val="both"/>
        <w:rPr>
          <w:sz w:val="28"/>
          <w:szCs w:val="28"/>
        </w:rPr>
      </w:pPr>
      <w:r w:rsidRPr="002C0BC4">
        <w:rPr>
          <w:sz w:val="28"/>
          <w:szCs w:val="28"/>
        </w:rPr>
        <w:lastRenderedPageBreak/>
        <w:t xml:space="preserve">постановление </w:t>
      </w:r>
      <w:r w:rsidR="002C0BC4" w:rsidRPr="002C0BC4">
        <w:rPr>
          <w:sz w:val="28"/>
          <w:szCs w:val="28"/>
        </w:rPr>
        <w:t>Правительства Российской Федерации от 29.06.2007 № 414 «Правила санитарной безопасности в лесах»</w:t>
      </w:r>
      <w:r>
        <w:rPr>
          <w:sz w:val="28"/>
          <w:szCs w:val="28"/>
        </w:rPr>
        <w:t>;</w:t>
      </w:r>
    </w:p>
    <w:p w:rsidR="002C0BC4" w:rsidRPr="002C0BC4" w:rsidRDefault="00BF3A92" w:rsidP="009E7A0C">
      <w:pPr>
        <w:pStyle w:val="af8"/>
        <w:tabs>
          <w:tab w:val="left" w:pos="993"/>
        </w:tabs>
        <w:spacing w:after="0" w:line="276" w:lineRule="auto"/>
        <w:ind w:firstLine="709"/>
        <w:jc w:val="both"/>
        <w:rPr>
          <w:sz w:val="28"/>
          <w:szCs w:val="28"/>
        </w:rPr>
      </w:pPr>
      <w:r w:rsidRPr="002C0BC4">
        <w:rPr>
          <w:bCs/>
          <w:sz w:val="28"/>
          <w:szCs w:val="28"/>
        </w:rPr>
        <w:t xml:space="preserve">постановление </w:t>
      </w:r>
      <w:r w:rsidR="002C0BC4" w:rsidRPr="002C0BC4">
        <w:rPr>
          <w:bCs/>
          <w:sz w:val="28"/>
          <w:szCs w:val="28"/>
        </w:rPr>
        <w:t xml:space="preserve">Правительства </w:t>
      </w:r>
      <w:r w:rsidR="002C0BC4" w:rsidRPr="002C0BC4">
        <w:rPr>
          <w:sz w:val="28"/>
          <w:szCs w:val="28"/>
        </w:rPr>
        <w:t>Российской Федерации</w:t>
      </w:r>
      <w:r w:rsidR="002C0BC4" w:rsidRPr="002C0BC4">
        <w:rPr>
          <w:bCs/>
          <w:sz w:val="28"/>
          <w:szCs w:val="28"/>
        </w:rPr>
        <w:t xml:space="preserve"> от 26.06.2007 № 406 «О договоре купли-продажи лесных насаждений, расположенных на землях, находящихся в государственной или муниципальной собственности»</w:t>
      </w:r>
      <w:r>
        <w:rPr>
          <w:bCs/>
          <w:sz w:val="28"/>
          <w:szCs w:val="28"/>
        </w:rPr>
        <w:t>;</w:t>
      </w:r>
    </w:p>
    <w:p w:rsidR="002C0BC4" w:rsidRPr="002C0BC4" w:rsidRDefault="00BF3A92" w:rsidP="009E7A0C">
      <w:pPr>
        <w:pStyle w:val="af8"/>
        <w:tabs>
          <w:tab w:val="left" w:pos="980"/>
        </w:tabs>
        <w:spacing w:after="0" w:line="276" w:lineRule="auto"/>
        <w:ind w:firstLine="709"/>
        <w:jc w:val="both"/>
        <w:rPr>
          <w:bCs/>
          <w:sz w:val="28"/>
          <w:szCs w:val="28"/>
        </w:rPr>
      </w:pPr>
      <w:r w:rsidRPr="002C0BC4">
        <w:rPr>
          <w:sz w:val="28"/>
          <w:szCs w:val="28"/>
        </w:rPr>
        <w:t xml:space="preserve">постановление </w:t>
      </w:r>
      <w:r w:rsidR="002C0BC4" w:rsidRPr="002C0BC4">
        <w:rPr>
          <w:sz w:val="28"/>
          <w:szCs w:val="28"/>
        </w:rPr>
        <w:t>Правительства Российской Федерации от 22.06.2007 № 395 «Об установлении максимального объема древесины, подлежащей з</w:t>
      </w:r>
      <w:r w:rsidR="002C0BC4" w:rsidRPr="002C0BC4">
        <w:rPr>
          <w:sz w:val="28"/>
          <w:szCs w:val="28"/>
        </w:rPr>
        <w:t>а</w:t>
      </w:r>
      <w:r w:rsidR="002C0BC4" w:rsidRPr="002C0BC4">
        <w:rPr>
          <w:sz w:val="28"/>
          <w:szCs w:val="28"/>
        </w:rPr>
        <w:t>готовке лицом, группой лиц»</w:t>
      </w:r>
      <w:r>
        <w:rPr>
          <w:sz w:val="28"/>
          <w:szCs w:val="28"/>
        </w:rPr>
        <w:t>;</w:t>
      </w:r>
    </w:p>
    <w:p w:rsidR="002C0BC4" w:rsidRPr="002C0BC4" w:rsidRDefault="00BF3A92" w:rsidP="009E7A0C">
      <w:pPr>
        <w:pStyle w:val="af8"/>
        <w:tabs>
          <w:tab w:val="left" w:pos="980"/>
        </w:tabs>
        <w:spacing w:after="0" w:line="276" w:lineRule="auto"/>
        <w:ind w:firstLine="709"/>
        <w:jc w:val="both"/>
        <w:rPr>
          <w:sz w:val="28"/>
          <w:szCs w:val="28"/>
        </w:rPr>
      </w:pPr>
      <w:r w:rsidRPr="002C0BC4">
        <w:rPr>
          <w:bCs/>
          <w:sz w:val="28"/>
          <w:szCs w:val="28"/>
        </w:rPr>
        <w:t xml:space="preserve">постановление </w:t>
      </w:r>
      <w:r w:rsidR="002C0BC4" w:rsidRPr="002C0BC4">
        <w:rPr>
          <w:bCs/>
          <w:sz w:val="28"/>
          <w:szCs w:val="28"/>
        </w:rPr>
        <w:t xml:space="preserve">Правительства </w:t>
      </w:r>
      <w:r w:rsidR="002C0BC4" w:rsidRPr="002C0BC4">
        <w:rPr>
          <w:sz w:val="28"/>
          <w:szCs w:val="28"/>
        </w:rPr>
        <w:t>Российской Федерации</w:t>
      </w:r>
      <w:r w:rsidR="002C0BC4" w:rsidRPr="002C0BC4">
        <w:rPr>
          <w:bCs/>
          <w:sz w:val="28"/>
          <w:szCs w:val="28"/>
        </w:rPr>
        <w:t xml:space="preserve"> от 22.06.2007 № 394 «Об утверждении Положения об осуществлении государственного лесного контроля и надзора»</w:t>
      </w:r>
      <w:r>
        <w:rPr>
          <w:bCs/>
          <w:sz w:val="28"/>
          <w:szCs w:val="28"/>
        </w:rPr>
        <w:t>;</w:t>
      </w:r>
    </w:p>
    <w:p w:rsidR="0015793A" w:rsidRPr="0015793A" w:rsidRDefault="0015793A" w:rsidP="009E7A0C">
      <w:pPr>
        <w:pStyle w:val="af8"/>
        <w:tabs>
          <w:tab w:val="left" w:pos="993"/>
        </w:tabs>
        <w:spacing w:after="0" w:line="276" w:lineRule="auto"/>
        <w:ind w:firstLine="709"/>
        <w:jc w:val="both"/>
        <w:rPr>
          <w:bCs/>
          <w:sz w:val="28"/>
          <w:szCs w:val="28"/>
        </w:rPr>
      </w:pPr>
      <w:r>
        <w:rPr>
          <w:bCs/>
          <w:sz w:val="28"/>
          <w:szCs w:val="28"/>
        </w:rPr>
        <w:t>п</w:t>
      </w:r>
      <w:r w:rsidRPr="0015793A">
        <w:rPr>
          <w:bCs/>
          <w:sz w:val="28"/>
          <w:szCs w:val="28"/>
        </w:rPr>
        <w:t>остановление Правительства Российской Федерации от 19.06.2007 №</w:t>
      </w:r>
      <w:r>
        <w:rPr>
          <w:bCs/>
          <w:sz w:val="28"/>
          <w:szCs w:val="28"/>
        </w:rPr>
        <w:t> </w:t>
      </w:r>
      <w:r w:rsidRPr="0015793A">
        <w:rPr>
          <w:bCs/>
          <w:sz w:val="28"/>
          <w:szCs w:val="28"/>
        </w:rPr>
        <w:t>385 «Об утверждении Правил организации и осуществления авиационных работ по охране и защите лесов»;</w:t>
      </w:r>
    </w:p>
    <w:p w:rsidR="00AC0F7B" w:rsidRDefault="00AC0F7B" w:rsidP="009E7A0C">
      <w:pPr>
        <w:pStyle w:val="af8"/>
        <w:tabs>
          <w:tab w:val="left" w:pos="993"/>
        </w:tabs>
        <w:spacing w:after="0" w:line="276" w:lineRule="auto"/>
        <w:ind w:firstLine="709"/>
        <w:jc w:val="both"/>
        <w:rPr>
          <w:bCs/>
          <w:sz w:val="28"/>
          <w:szCs w:val="28"/>
        </w:rPr>
      </w:pPr>
      <w:r>
        <w:rPr>
          <w:bCs/>
          <w:sz w:val="28"/>
          <w:szCs w:val="28"/>
        </w:rPr>
        <w:t>п</w:t>
      </w:r>
      <w:r w:rsidRPr="00AC0F7B">
        <w:rPr>
          <w:bCs/>
          <w:sz w:val="28"/>
          <w:szCs w:val="28"/>
        </w:rPr>
        <w:t>остановление Правительства Российской Федерации от 18.06.2007 №</w:t>
      </w:r>
      <w:r>
        <w:rPr>
          <w:bCs/>
          <w:sz w:val="28"/>
          <w:szCs w:val="28"/>
        </w:rPr>
        <w:t> </w:t>
      </w:r>
      <w:r w:rsidRPr="00AC0F7B">
        <w:rPr>
          <w:bCs/>
          <w:sz w:val="28"/>
          <w:szCs w:val="28"/>
        </w:rPr>
        <w:t>377 «О правилах проведения лесоустройства»;</w:t>
      </w:r>
    </w:p>
    <w:p w:rsidR="002C0BC4" w:rsidRPr="002C0BC4" w:rsidRDefault="00BF3A92" w:rsidP="009E7A0C">
      <w:pPr>
        <w:pStyle w:val="af8"/>
        <w:tabs>
          <w:tab w:val="left" w:pos="993"/>
        </w:tabs>
        <w:spacing w:after="0" w:line="276" w:lineRule="auto"/>
        <w:ind w:firstLine="709"/>
        <w:jc w:val="both"/>
        <w:rPr>
          <w:sz w:val="28"/>
          <w:szCs w:val="28"/>
        </w:rPr>
      </w:pPr>
      <w:r w:rsidRPr="002C0BC4">
        <w:rPr>
          <w:bCs/>
          <w:sz w:val="28"/>
          <w:szCs w:val="28"/>
        </w:rPr>
        <w:t xml:space="preserve">постановление </w:t>
      </w:r>
      <w:r w:rsidR="002C0BC4" w:rsidRPr="002C0BC4">
        <w:rPr>
          <w:bCs/>
          <w:sz w:val="28"/>
          <w:szCs w:val="28"/>
        </w:rPr>
        <w:t xml:space="preserve">Правительства </w:t>
      </w:r>
      <w:r w:rsidR="002C0BC4" w:rsidRPr="002C0BC4">
        <w:rPr>
          <w:sz w:val="28"/>
          <w:szCs w:val="28"/>
        </w:rPr>
        <w:t>Российской Федерации</w:t>
      </w:r>
      <w:r w:rsidR="002C0BC4" w:rsidRPr="002C0BC4">
        <w:rPr>
          <w:bCs/>
          <w:sz w:val="28"/>
          <w:szCs w:val="28"/>
        </w:rPr>
        <w:t xml:space="preserve"> от 28.05.2007 № 324 «О договоре аренды лесного участка, находящегося в государственной или муниципальной собственности»</w:t>
      </w:r>
      <w:r>
        <w:rPr>
          <w:bCs/>
          <w:sz w:val="28"/>
          <w:szCs w:val="28"/>
        </w:rPr>
        <w:t>;</w:t>
      </w:r>
    </w:p>
    <w:p w:rsidR="00AC0F7B" w:rsidRPr="00AC0F7B" w:rsidRDefault="00AC0F7B" w:rsidP="002A14D4">
      <w:pPr>
        <w:pStyle w:val="af8"/>
        <w:tabs>
          <w:tab w:val="left" w:pos="980"/>
        </w:tabs>
        <w:spacing w:after="0" w:line="276" w:lineRule="auto"/>
        <w:ind w:firstLine="709"/>
        <w:jc w:val="both"/>
        <w:rPr>
          <w:bCs/>
          <w:sz w:val="28"/>
          <w:szCs w:val="28"/>
        </w:rPr>
      </w:pPr>
      <w:r>
        <w:rPr>
          <w:bCs/>
          <w:sz w:val="28"/>
          <w:szCs w:val="28"/>
        </w:rPr>
        <w:t>п</w:t>
      </w:r>
      <w:r w:rsidRPr="00AC0F7B">
        <w:rPr>
          <w:bCs/>
          <w:sz w:val="28"/>
          <w:szCs w:val="28"/>
        </w:rPr>
        <w:t>остановление Правительства Российской Федерации от 24.05.2007 №</w:t>
      </w:r>
      <w:r>
        <w:rPr>
          <w:bCs/>
          <w:sz w:val="28"/>
          <w:szCs w:val="28"/>
        </w:rPr>
        <w:t> </w:t>
      </w:r>
      <w:r w:rsidRPr="00AC0F7B">
        <w:rPr>
          <w:bCs/>
          <w:sz w:val="28"/>
          <w:szCs w:val="28"/>
        </w:rPr>
        <w:t>318 «О государственном лесном реестре»;</w:t>
      </w:r>
    </w:p>
    <w:p w:rsidR="002C0BC4" w:rsidRPr="002C0BC4" w:rsidRDefault="00BF3A92" w:rsidP="009E7A0C">
      <w:pPr>
        <w:pStyle w:val="af8"/>
        <w:tabs>
          <w:tab w:val="left" w:pos="980"/>
        </w:tabs>
        <w:spacing w:after="0" w:line="276" w:lineRule="auto"/>
        <w:ind w:firstLine="709"/>
        <w:jc w:val="both"/>
        <w:rPr>
          <w:sz w:val="28"/>
          <w:szCs w:val="28"/>
        </w:rPr>
      </w:pPr>
      <w:r w:rsidRPr="00AC0F7B">
        <w:rPr>
          <w:bCs/>
          <w:sz w:val="28"/>
          <w:szCs w:val="28"/>
        </w:rPr>
        <w:t xml:space="preserve">постановление </w:t>
      </w:r>
      <w:r w:rsidR="002C0BC4" w:rsidRPr="00AC0F7B">
        <w:rPr>
          <w:bCs/>
          <w:sz w:val="28"/>
          <w:szCs w:val="28"/>
        </w:rPr>
        <w:t xml:space="preserve">Правительства </w:t>
      </w:r>
      <w:r w:rsidR="002C0BC4" w:rsidRPr="00AC0F7B">
        <w:rPr>
          <w:sz w:val="28"/>
          <w:szCs w:val="28"/>
        </w:rPr>
        <w:t>Российской Федерации</w:t>
      </w:r>
      <w:r w:rsidR="002C0BC4" w:rsidRPr="00AC0F7B">
        <w:rPr>
          <w:bCs/>
          <w:sz w:val="28"/>
          <w:szCs w:val="28"/>
        </w:rPr>
        <w:t xml:space="preserve"> от 22.05.2007 № 310 «О ставках платы за единицу объема лесных ресурсов и ставках платы за единицу</w:t>
      </w:r>
      <w:r w:rsidR="002C0BC4" w:rsidRPr="002C0BC4">
        <w:rPr>
          <w:bCs/>
          <w:sz w:val="28"/>
          <w:szCs w:val="28"/>
        </w:rPr>
        <w:t xml:space="preserve"> площади лесного участка, находящегося в федеральной собстве</w:t>
      </w:r>
      <w:r w:rsidR="002C0BC4" w:rsidRPr="002C0BC4">
        <w:rPr>
          <w:bCs/>
          <w:sz w:val="28"/>
          <w:szCs w:val="28"/>
        </w:rPr>
        <w:t>н</w:t>
      </w:r>
      <w:r w:rsidR="002C0BC4" w:rsidRPr="002C0BC4">
        <w:rPr>
          <w:bCs/>
          <w:sz w:val="28"/>
          <w:szCs w:val="28"/>
        </w:rPr>
        <w:t>ности»</w:t>
      </w:r>
      <w:r>
        <w:rPr>
          <w:bCs/>
          <w:sz w:val="28"/>
          <w:szCs w:val="28"/>
        </w:rPr>
        <w:t>;</w:t>
      </w:r>
    </w:p>
    <w:p w:rsidR="004B3546" w:rsidRPr="004B3546" w:rsidRDefault="004B3546" w:rsidP="009E7A0C">
      <w:pPr>
        <w:pStyle w:val="af8"/>
        <w:tabs>
          <w:tab w:val="left" w:pos="980"/>
        </w:tabs>
        <w:spacing w:after="0" w:line="276" w:lineRule="auto"/>
        <w:ind w:firstLine="709"/>
        <w:jc w:val="both"/>
        <w:rPr>
          <w:bCs/>
          <w:sz w:val="28"/>
          <w:szCs w:val="28"/>
        </w:rPr>
      </w:pPr>
      <w:r>
        <w:rPr>
          <w:bCs/>
          <w:sz w:val="28"/>
          <w:szCs w:val="28"/>
        </w:rPr>
        <w:t>п</w:t>
      </w:r>
      <w:r w:rsidRPr="004B3546">
        <w:rPr>
          <w:bCs/>
          <w:sz w:val="28"/>
          <w:szCs w:val="28"/>
        </w:rPr>
        <w:t>остановление Правительства Российской Федерации от 08.05.2007 №</w:t>
      </w:r>
      <w:r>
        <w:rPr>
          <w:bCs/>
          <w:sz w:val="28"/>
          <w:szCs w:val="28"/>
        </w:rPr>
        <w:t> </w:t>
      </w:r>
      <w:r w:rsidRPr="004B3546">
        <w:rPr>
          <w:bCs/>
          <w:sz w:val="28"/>
          <w:szCs w:val="28"/>
        </w:rPr>
        <w:t>273 «Об исчислении размера вреда, причиненного лесам вследствие нар</w:t>
      </w:r>
      <w:r w:rsidRPr="004B3546">
        <w:rPr>
          <w:bCs/>
          <w:sz w:val="28"/>
          <w:szCs w:val="28"/>
        </w:rPr>
        <w:t>у</w:t>
      </w:r>
      <w:r w:rsidRPr="004B3546">
        <w:rPr>
          <w:bCs/>
          <w:sz w:val="28"/>
          <w:szCs w:val="28"/>
        </w:rPr>
        <w:t>шения лесного законодательства»;</w:t>
      </w:r>
    </w:p>
    <w:p w:rsidR="002C0BC4" w:rsidRPr="002C0BC4" w:rsidRDefault="00BF3A92" w:rsidP="009E7A0C">
      <w:pPr>
        <w:pStyle w:val="af8"/>
        <w:tabs>
          <w:tab w:val="left" w:pos="980"/>
        </w:tabs>
        <w:spacing w:after="0" w:line="276" w:lineRule="auto"/>
        <w:ind w:firstLine="709"/>
        <w:jc w:val="both"/>
        <w:rPr>
          <w:sz w:val="28"/>
          <w:szCs w:val="28"/>
        </w:rPr>
      </w:pPr>
      <w:r w:rsidRPr="002C0BC4">
        <w:rPr>
          <w:bCs/>
          <w:sz w:val="28"/>
          <w:szCs w:val="28"/>
        </w:rPr>
        <w:t xml:space="preserve">постановление </w:t>
      </w:r>
      <w:r w:rsidR="002C0BC4" w:rsidRPr="002C0BC4">
        <w:rPr>
          <w:bCs/>
          <w:sz w:val="28"/>
          <w:szCs w:val="28"/>
        </w:rPr>
        <w:t xml:space="preserve">Правительства </w:t>
      </w:r>
      <w:r w:rsidR="002C0BC4" w:rsidRPr="002C0BC4">
        <w:rPr>
          <w:sz w:val="28"/>
          <w:szCs w:val="28"/>
        </w:rPr>
        <w:t>Российской Федерации</w:t>
      </w:r>
      <w:r w:rsidR="002C0BC4" w:rsidRPr="002C0BC4">
        <w:rPr>
          <w:bCs/>
          <w:sz w:val="28"/>
          <w:szCs w:val="28"/>
        </w:rPr>
        <w:t xml:space="preserve"> от 24.04.2007 № 246 «Об утверждении Положения о подготовке лесного плана субъекта Российской Федерации»</w:t>
      </w:r>
      <w:r w:rsidR="007053C7">
        <w:rPr>
          <w:bCs/>
          <w:sz w:val="28"/>
          <w:szCs w:val="28"/>
        </w:rPr>
        <w:t>;</w:t>
      </w:r>
    </w:p>
    <w:p w:rsidR="002C0BC4" w:rsidRPr="002C0BC4" w:rsidRDefault="00BF3A92" w:rsidP="009E7A0C">
      <w:pPr>
        <w:pStyle w:val="af8"/>
        <w:tabs>
          <w:tab w:val="left" w:pos="980"/>
        </w:tabs>
        <w:spacing w:after="0" w:line="276" w:lineRule="auto"/>
        <w:ind w:firstLine="709"/>
        <w:jc w:val="both"/>
        <w:rPr>
          <w:sz w:val="28"/>
          <w:szCs w:val="28"/>
        </w:rPr>
      </w:pPr>
      <w:r w:rsidRPr="002C0BC4">
        <w:rPr>
          <w:sz w:val="28"/>
          <w:szCs w:val="28"/>
        </w:rPr>
        <w:t xml:space="preserve">постановление </w:t>
      </w:r>
      <w:r w:rsidR="002C0BC4" w:rsidRPr="002C0BC4">
        <w:rPr>
          <w:sz w:val="28"/>
          <w:szCs w:val="28"/>
        </w:rPr>
        <w:t>Правительства Российской Федерации от 15.03.2007 № 162 «Об утверждении перечня видов (пород) деревьев и кустарников, з</w:t>
      </w:r>
      <w:r w:rsidR="002C0BC4" w:rsidRPr="002C0BC4">
        <w:rPr>
          <w:sz w:val="28"/>
          <w:szCs w:val="28"/>
        </w:rPr>
        <w:t>а</w:t>
      </w:r>
      <w:r w:rsidR="002C0BC4" w:rsidRPr="002C0BC4">
        <w:rPr>
          <w:sz w:val="28"/>
          <w:szCs w:val="28"/>
        </w:rPr>
        <w:t>готовка древесины которых не допускается»</w:t>
      </w:r>
      <w:r w:rsidR="007053C7">
        <w:rPr>
          <w:sz w:val="28"/>
          <w:szCs w:val="28"/>
        </w:rPr>
        <w:t>;</w:t>
      </w:r>
    </w:p>
    <w:p w:rsidR="002C0BC4" w:rsidRPr="002C0BC4" w:rsidRDefault="007053C7" w:rsidP="009E7A0C">
      <w:pPr>
        <w:pStyle w:val="af8"/>
        <w:tabs>
          <w:tab w:val="left" w:pos="980"/>
        </w:tabs>
        <w:spacing w:after="0" w:line="276" w:lineRule="auto"/>
        <w:ind w:firstLine="709"/>
        <w:jc w:val="both"/>
        <w:rPr>
          <w:sz w:val="28"/>
          <w:szCs w:val="28"/>
        </w:rPr>
      </w:pPr>
      <w:r w:rsidRPr="002C0BC4">
        <w:rPr>
          <w:sz w:val="28"/>
          <w:szCs w:val="28"/>
        </w:rPr>
        <w:t xml:space="preserve">постановление </w:t>
      </w:r>
      <w:r w:rsidR="002C0BC4" w:rsidRPr="002C0BC4">
        <w:rPr>
          <w:sz w:val="28"/>
          <w:szCs w:val="28"/>
        </w:rPr>
        <w:t>Правительства Российской Федерации от 19.02.1996 № 158 «О Крас</w:t>
      </w:r>
      <w:r>
        <w:rPr>
          <w:sz w:val="28"/>
          <w:szCs w:val="28"/>
        </w:rPr>
        <w:t>ной книге Российской Федерации»;</w:t>
      </w:r>
    </w:p>
    <w:p w:rsidR="002C0BC4" w:rsidRPr="002C0BC4" w:rsidRDefault="007053C7" w:rsidP="009E7A0C">
      <w:pPr>
        <w:pStyle w:val="af8"/>
        <w:tabs>
          <w:tab w:val="left" w:pos="980"/>
        </w:tabs>
        <w:spacing w:after="0" w:line="276" w:lineRule="auto"/>
        <w:ind w:firstLine="709"/>
        <w:jc w:val="both"/>
        <w:rPr>
          <w:sz w:val="28"/>
          <w:szCs w:val="28"/>
        </w:rPr>
      </w:pPr>
      <w:r w:rsidRPr="002C0BC4">
        <w:rPr>
          <w:sz w:val="28"/>
          <w:szCs w:val="28"/>
        </w:rPr>
        <w:t xml:space="preserve">приказ </w:t>
      </w:r>
      <w:r w:rsidR="002C0BC4" w:rsidRPr="002C0BC4">
        <w:rPr>
          <w:sz w:val="28"/>
          <w:szCs w:val="28"/>
        </w:rPr>
        <w:t>МПР России от 22.01.2008 № 13 «Об утверждении Особенн</w:t>
      </w:r>
      <w:r w:rsidR="002C0BC4" w:rsidRPr="002C0BC4">
        <w:rPr>
          <w:sz w:val="28"/>
          <w:szCs w:val="28"/>
        </w:rPr>
        <w:t>о</w:t>
      </w:r>
      <w:r w:rsidR="002C0BC4" w:rsidRPr="002C0BC4">
        <w:rPr>
          <w:sz w:val="28"/>
          <w:szCs w:val="28"/>
        </w:rPr>
        <w:t xml:space="preserve">стей использования, охраны, защиты, воспроизводства лесов, расположенных в водоохранных зонах, лесов, выполняющих функции защиты природных и </w:t>
      </w:r>
      <w:r w:rsidR="002C0BC4" w:rsidRPr="002C0BC4">
        <w:rPr>
          <w:sz w:val="28"/>
          <w:szCs w:val="28"/>
        </w:rPr>
        <w:lastRenderedPageBreak/>
        <w:t>иных объектов, ценных лесов, а также лесов, расположенных на особо з</w:t>
      </w:r>
      <w:r w:rsidR="002C0BC4" w:rsidRPr="002C0BC4">
        <w:rPr>
          <w:sz w:val="28"/>
          <w:szCs w:val="28"/>
        </w:rPr>
        <w:t>а</w:t>
      </w:r>
      <w:r w:rsidR="002C0BC4" w:rsidRPr="002C0BC4">
        <w:rPr>
          <w:sz w:val="28"/>
          <w:szCs w:val="28"/>
        </w:rPr>
        <w:t>щитных участках лесов</w:t>
      </w:r>
      <w:r>
        <w:rPr>
          <w:sz w:val="28"/>
          <w:szCs w:val="28"/>
        </w:rPr>
        <w:t>»;</w:t>
      </w:r>
    </w:p>
    <w:p w:rsidR="007053C7" w:rsidRDefault="007053C7" w:rsidP="009E7A0C">
      <w:pPr>
        <w:pStyle w:val="af8"/>
        <w:tabs>
          <w:tab w:val="left" w:pos="980"/>
        </w:tabs>
        <w:spacing w:after="0" w:line="276" w:lineRule="auto"/>
        <w:ind w:firstLine="709"/>
        <w:jc w:val="both"/>
        <w:rPr>
          <w:bCs/>
          <w:sz w:val="28"/>
          <w:szCs w:val="28"/>
        </w:rPr>
      </w:pPr>
      <w:r w:rsidRPr="002C0BC4">
        <w:rPr>
          <w:bCs/>
          <w:sz w:val="28"/>
          <w:szCs w:val="28"/>
        </w:rPr>
        <w:t xml:space="preserve">приказ </w:t>
      </w:r>
      <w:r w:rsidR="002C0BC4" w:rsidRPr="002C0BC4">
        <w:rPr>
          <w:bCs/>
          <w:sz w:val="28"/>
          <w:szCs w:val="28"/>
        </w:rPr>
        <w:t>МПР России от 06.02.2008 № 32 «Об утверждении классифик</w:t>
      </w:r>
      <w:r w:rsidR="002C0BC4" w:rsidRPr="002C0BC4">
        <w:rPr>
          <w:bCs/>
          <w:sz w:val="28"/>
          <w:szCs w:val="28"/>
        </w:rPr>
        <w:t>а</w:t>
      </w:r>
      <w:r w:rsidR="002C0BC4" w:rsidRPr="002C0BC4">
        <w:rPr>
          <w:bCs/>
          <w:sz w:val="28"/>
          <w:szCs w:val="28"/>
        </w:rPr>
        <w:t>ции природной пожарной опасности лесов и классификации пожарной опа</w:t>
      </w:r>
      <w:r w:rsidR="002C0BC4" w:rsidRPr="002C0BC4">
        <w:rPr>
          <w:bCs/>
          <w:sz w:val="28"/>
          <w:szCs w:val="28"/>
        </w:rPr>
        <w:t>с</w:t>
      </w:r>
      <w:r w:rsidR="002C0BC4" w:rsidRPr="002C0BC4">
        <w:rPr>
          <w:bCs/>
          <w:sz w:val="28"/>
          <w:szCs w:val="28"/>
        </w:rPr>
        <w:t>ности в лесах по условиям погоды, а также требований к мерам пожарной безопасности в лесах в зависимости от целевого назначения лесов, показат</w:t>
      </w:r>
      <w:r w:rsidR="002C0BC4" w:rsidRPr="002C0BC4">
        <w:rPr>
          <w:bCs/>
          <w:sz w:val="28"/>
          <w:szCs w:val="28"/>
        </w:rPr>
        <w:t>е</w:t>
      </w:r>
      <w:r w:rsidR="002C0BC4" w:rsidRPr="002C0BC4">
        <w:rPr>
          <w:bCs/>
          <w:sz w:val="28"/>
          <w:szCs w:val="28"/>
        </w:rPr>
        <w:t>лей природной пожарной опасности лесов и показателей пожарной опасн</w:t>
      </w:r>
      <w:r w:rsidR="002C0BC4" w:rsidRPr="002C0BC4">
        <w:rPr>
          <w:bCs/>
          <w:sz w:val="28"/>
          <w:szCs w:val="28"/>
        </w:rPr>
        <w:t>о</w:t>
      </w:r>
      <w:r w:rsidR="002C0BC4" w:rsidRPr="002C0BC4">
        <w:rPr>
          <w:bCs/>
          <w:sz w:val="28"/>
          <w:szCs w:val="28"/>
        </w:rPr>
        <w:t>сти в лесах по условиям погоды»</w:t>
      </w:r>
      <w:r>
        <w:rPr>
          <w:bCs/>
          <w:sz w:val="28"/>
          <w:szCs w:val="28"/>
        </w:rPr>
        <w:t>;</w:t>
      </w:r>
    </w:p>
    <w:p w:rsidR="002C0BC4" w:rsidRPr="002C0BC4" w:rsidRDefault="007053C7" w:rsidP="009E7A0C">
      <w:pPr>
        <w:pStyle w:val="af8"/>
        <w:tabs>
          <w:tab w:val="left" w:pos="980"/>
        </w:tabs>
        <w:spacing w:after="0" w:line="276" w:lineRule="auto"/>
        <w:ind w:firstLine="709"/>
        <w:jc w:val="both"/>
        <w:rPr>
          <w:sz w:val="28"/>
          <w:szCs w:val="28"/>
        </w:rPr>
      </w:pPr>
      <w:r>
        <w:rPr>
          <w:bCs/>
          <w:sz w:val="28"/>
          <w:szCs w:val="28"/>
        </w:rPr>
        <w:t>п</w:t>
      </w:r>
      <w:r w:rsidR="002C0BC4" w:rsidRPr="002C0BC4">
        <w:rPr>
          <w:bCs/>
          <w:sz w:val="28"/>
          <w:szCs w:val="28"/>
        </w:rPr>
        <w:t>риказ МПР России от 16.07.2007 № 185 «Об утверждении Правил ухода за лесами»</w:t>
      </w:r>
      <w:r>
        <w:rPr>
          <w:bCs/>
          <w:sz w:val="28"/>
          <w:szCs w:val="28"/>
        </w:rPr>
        <w:t>;</w:t>
      </w:r>
    </w:p>
    <w:p w:rsidR="002C0BC4" w:rsidRPr="002C0BC4" w:rsidRDefault="007053C7"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16.07.2007 № 184 «Об утверждении Правил з</w:t>
      </w:r>
      <w:r w:rsidR="002C0BC4" w:rsidRPr="002C0BC4">
        <w:rPr>
          <w:bCs/>
          <w:sz w:val="28"/>
          <w:szCs w:val="28"/>
        </w:rPr>
        <w:t>а</w:t>
      </w:r>
      <w:r w:rsidR="002C0BC4" w:rsidRPr="002C0BC4">
        <w:rPr>
          <w:bCs/>
          <w:sz w:val="28"/>
          <w:szCs w:val="28"/>
        </w:rPr>
        <w:t>готовки древесины»</w:t>
      </w:r>
      <w:r>
        <w:rPr>
          <w:bCs/>
          <w:sz w:val="28"/>
          <w:szCs w:val="28"/>
        </w:rPr>
        <w:t>;</w:t>
      </w:r>
    </w:p>
    <w:p w:rsidR="002C0BC4" w:rsidRPr="002C0BC4" w:rsidRDefault="007053C7"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16.06.2007 № 183 «Об утверждении Правил л</w:t>
      </w:r>
      <w:r w:rsidR="002C0BC4" w:rsidRPr="002C0BC4">
        <w:rPr>
          <w:bCs/>
          <w:sz w:val="28"/>
          <w:szCs w:val="28"/>
        </w:rPr>
        <w:t>е</w:t>
      </w:r>
      <w:r w:rsidR="002C0BC4" w:rsidRPr="002C0BC4">
        <w:rPr>
          <w:bCs/>
          <w:sz w:val="28"/>
          <w:szCs w:val="28"/>
        </w:rPr>
        <w:t>совосстановления»</w:t>
      </w:r>
      <w:r>
        <w:rPr>
          <w:bCs/>
          <w:sz w:val="28"/>
          <w:szCs w:val="28"/>
        </w:rPr>
        <w:t>;</w:t>
      </w:r>
    </w:p>
    <w:p w:rsidR="002C0BC4" w:rsidRPr="00843A48" w:rsidRDefault="00843A48" w:rsidP="009E7A0C">
      <w:pPr>
        <w:pStyle w:val="af8"/>
        <w:tabs>
          <w:tab w:val="left" w:pos="980"/>
        </w:tabs>
        <w:spacing w:after="0" w:line="276" w:lineRule="auto"/>
        <w:ind w:firstLine="709"/>
        <w:jc w:val="both"/>
        <w:rPr>
          <w:sz w:val="28"/>
          <w:szCs w:val="28"/>
        </w:rPr>
      </w:pPr>
      <w:r>
        <w:rPr>
          <w:bCs/>
          <w:sz w:val="28"/>
          <w:szCs w:val="28"/>
        </w:rPr>
        <w:t>п</w:t>
      </w:r>
      <w:r w:rsidR="002C0BC4" w:rsidRPr="00843A48">
        <w:rPr>
          <w:bCs/>
          <w:sz w:val="28"/>
          <w:szCs w:val="28"/>
        </w:rPr>
        <w:t>риказ МПР России от 16.07.2007 № 182 «Об утверждении типовой формы лесного плана субъекта Российской Федерации»</w:t>
      </w:r>
      <w:r>
        <w:rPr>
          <w:bCs/>
          <w:sz w:val="28"/>
          <w:szCs w:val="28"/>
        </w:rPr>
        <w:t>;</w:t>
      </w:r>
    </w:p>
    <w:p w:rsidR="002C0BC4" w:rsidRPr="002C0BC4" w:rsidRDefault="00843A48"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16.07.2007 № 181 «Об утверждении Особенн</w:t>
      </w:r>
      <w:r w:rsidR="002C0BC4" w:rsidRPr="002C0BC4">
        <w:rPr>
          <w:bCs/>
          <w:sz w:val="28"/>
          <w:szCs w:val="28"/>
        </w:rPr>
        <w:t>о</w:t>
      </w:r>
      <w:r w:rsidR="002C0BC4" w:rsidRPr="002C0BC4">
        <w:rPr>
          <w:bCs/>
          <w:sz w:val="28"/>
          <w:szCs w:val="28"/>
        </w:rPr>
        <w:t>стей использования, охраны, защиты, воспроизводства лесов, расположенных на особо охраняемых природных территориях»</w:t>
      </w:r>
      <w:r>
        <w:rPr>
          <w:bCs/>
          <w:sz w:val="28"/>
          <w:szCs w:val="28"/>
        </w:rPr>
        <w:t>;</w:t>
      </w:r>
    </w:p>
    <w:p w:rsidR="00D33064" w:rsidRDefault="00D33064" w:rsidP="009E7A0C">
      <w:pPr>
        <w:pStyle w:val="af8"/>
        <w:tabs>
          <w:tab w:val="left" w:pos="980"/>
        </w:tabs>
        <w:spacing w:after="0" w:line="276" w:lineRule="auto"/>
        <w:ind w:firstLine="709"/>
        <w:jc w:val="both"/>
        <w:rPr>
          <w:sz w:val="28"/>
          <w:szCs w:val="28"/>
        </w:rPr>
      </w:pPr>
      <w:r w:rsidRPr="00D33064">
        <w:rPr>
          <w:sz w:val="28"/>
          <w:szCs w:val="28"/>
        </w:rPr>
        <w:t>приказ МПР России от 09.07.2007 № 175 «Об установлении форм отч</w:t>
      </w:r>
      <w:r w:rsidRPr="00D33064">
        <w:rPr>
          <w:sz w:val="28"/>
          <w:szCs w:val="28"/>
        </w:rPr>
        <w:t>е</w:t>
      </w:r>
      <w:r w:rsidRPr="00D33064">
        <w:rPr>
          <w:sz w:val="28"/>
          <w:szCs w:val="28"/>
        </w:rPr>
        <w:t>тов об использовании, охране, защите, воспроизводстве лесов, лесоразвед</w:t>
      </w:r>
      <w:r w:rsidRPr="00D33064">
        <w:rPr>
          <w:sz w:val="28"/>
          <w:szCs w:val="28"/>
        </w:rPr>
        <w:t>е</w:t>
      </w:r>
      <w:r w:rsidRPr="00D33064">
        <w:rPr>
          <w:sz w:val="28"/>
          <w:szCs w:val="28"/>
        </w:rPr>
        <w:t>нии и порядка их представления»;</w:t>
      </w:r>
    </w:p>
    <w:p w:rsidR="002C0BC4" w:rsidRPr="002C0BC4" w:rsidRDefault="00843A48" w:rsidP="009E7A0C">
      <w:pPr>
        <w:pStyle w:val="af8"/>
        <w:tabs>
          <w:tab w:val="left" w:pos="980"/>
        </w:tabs>
        <w:spacing w:after="0" w:line="276" w:lineRule="auto"/>
        <w:ind w:firstLine="709"/>
        <w:jc w:val="both"/>
        <w:rPr>
          <w:sz w:val="28"/>
          <w:szCs w:val="28"/>
        </w:rPr>
      </w:pPr>
      <w:r w:rsidRPr="002C0BC4">
        <w:rPr>
          <w:sz w:val="28"/>
          <w:szCs w:val="28"/>
        </w:rPr>
        <w:t xml:space="preserve">приказ </w:t>
      </w:r>
      <w:r w:rsidR="002C0BC4" w:rsidRPr="002C0BC4">
        <w:rPr>
          <w:sz w:val="28"/>
          <w:szCs w:val="28"/>
        </w:rPr>
        <w:t>МПР России от 09.07.2007 № 174 «Об утверждении Порядка о</w:t>
      </w:r>
      <w:r w:rsidR="002C0BC4" w:rsidRPr="002C0BC4">
        <w:rPr>
          <w:sz w:val="28"/>
          <w:szCs w:val="28"/>
        </w:rPr>
        <w:t>р</w:t>
      </w:r>
      <w:r w:rsidR="002C0BC4" w:rsidRPr="002C0BC4">
        <w:rPr>
          <w:sz w:val="28"/>
          <w:szCs w:val="28"/>
        </w:rPr>
        <w:t>ганизации и осуществления лесопатологического мониторинга»</w:t>
      </w:r>
      <w:r>
        <w:rPr>
          <w:sz w:val="28"/>
          <w:szCs w:val="28"/>
        </w:rPr>
        <w:t>;</w:t>
      </w:r>
    </w:p>
    <w:p w:rsidR="002C0BC4" w:rsidRPr="002C0BC4" w:rsidRDefault="00843A48" w:rsidP="009E7A0C">
      <w:pPr>
        <w:pStyle w:val="af8"/>
        <w:tabs>
          <w:tab w:val="left" w:pos="980"/>
        </w:tabs>
        <w:spacing w:after="0" w:line="276" w:lineRule="auto"/>
        <w:ind w:firstLine="709"/>
        <w:jc w:val="both"/>
        <w:rPr>
          <w:sz w:val="28"/>
          <w:szCs w:val="28"/>
        </w:rPr>
      </w:pPr>
      <w:r w:rsidRPr="002C0BC4">
        <w:rPr>
          <w:sz w:val="28"/>
          <w:szCs w:val="28"/>
        </w:rPr>
        <w:t xml:space="preserve">приказ </w:t>
      </w:r>
      <w:r w:rsidR="002C0BC4" w:rsidRPr="002C0BC4">
        <w:rPr>
          <w:sz w:val="28"/>
          <w:szCs w:val="28"/>
        </w:rPr>
        <w:t>МПР России от 21.06.2007 № 156 «Об утверждении Правил з</w:t>
      </w:r>
      <w:r w:rsidR="002C0BC4" w:rsidRPr="002C0BC4">
        <w:rPr>
          <w:sz w:val="28"/>
          <w:szCs w:val="28"/>
        </w:rPr>
        <w:t>а</w:t>
      </w:r>
      <w:r w:rsidR="002C0BC4" w:rsidRPr="002C0BC4">
        <w:rPr>
          <w:sz w:val="28"/>
          <w:szCs w:val="28"/>
        </w:rPr>
        <w:t>готовки живицы»</w:t>
      </w:r>
      <w:r>
        <w:rPr>
          <w:sz w:val="28"/>
          <w:szCs w:val="28"/>
        </w:rPr>
        <w:t>;</w:t>
      </w:r>
    </w:p>
    <w:p w:rsidR="002C0BC4" w:rsidRPr="002C0BC4" w:rsidRDefault="00843A48"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14.06.2007 № 153 «Об утверждении Порядка использования районированных семян лесных растений основных лесных древесных пород»</w:t>
      </w:r>
      <w:r>
        <w:rPr>
          <w:bCs/>
          <w:sz w:val="28"/>
          <w:szCs w:val="28"/>
        </w:rPr>
        <w:t>;</w:t>
      </w:r>
    </w:p>
    <w:p w:rsidR="002C0BC4" w:rsidRPr="002C0BC4" w:rsidRDefault="00843A48"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08.06.2007 № 149 «Об утверждении Правил л</w:t>
      </w:r>
      <w:r w:rsidR="002C0BC4" w:rsidRPr="002C0BC4">
        <w:rPr>
          <w:bCs/>
          <w:sz w:val="28"/>
          <w:szCs w:val="28"/>
        </w:rPr>
        <w:t>е</w:t>
      </w:r>
      <w:r w:rsidR="002C0BC4" w:rsidRPr="002C0BC4">
        <w:rPr>
          <w:bCs/>
          <w:sz w:val="28"/>
          <w:szCs w:val="28"/>
        </w:rPr>
        <w:t>соразведения»</w:t>
      </w:r>
      <w:r>
        <w:rPr>
          <w:bCs/>
          <w:sz w:val="28"/>
          <w:szCs w:val="28"/>
        </w:rPr>
        <w:t>;</w:t>
      </w:r>
    </w:p>
    <w:p w:rsidR="002C0BC4" w:rsidRPr="002C0BC4" w:rsidRDefault="00843A48"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sz w:val="28"/>
          <w:szCs w:val="28"/>
        </w:rPr>
        <w:t>МПР России от 08.06.2007 № 148 «Об утверждении Порядка исчисления расчетной лесосеки»</w:t>
      </w:r>
      <w:r>
        <w:rPr>
          <w:sz w:val="28"/>
          <w:szCs w:val="28"/>
        </w:rPr>
        <w:t>;</w:t>
      </w:r>
    </w:p>
    <w:p w:rsidR="002C0BC4" w:rsidRPr="002C0BC4" w:rsidRDefault="00843A48"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28.05.2007 № 137 «Об утверждении Правил и</w:t>
      </w:r>
      <w:r w:rsidR="002C0BC4" w:rsidRPr="002C0BC4">
        <w:rPr>
          <w:bCs/>
          <w:sz w:val="28"/>
          <w:szCs w:val="28"/>
        </w:rPr>
        <w:t>с</w:t>
      </w:r>
      <w:r w:rsidR="002C0BC4" w:rsidRPr="002C0BC4">
        <w:rPr>
          <w:bCs/>
          <w:sz w:val="28"/>
          <w:szCs w:val="28"/>
        </w:rPr>
        <w:t>пользования лесов для осуществления научно-исследовательской деятельн</w:t>
      </w:r>
      <w:r w:rsidR="002C0BC4" w:rsidRPr="002C0BC4">
        <w:rPr>
          <w:bCs/>
          <w:sz w:val="28"/>
          <w:szCs w:val="28"/>
        </w:rPr>
        <w:t>о</w:t>
      </w:r>
      <w:r w:rsidR="002C0BC4" w:rsidRPr="002C0BC4">
        <w:rPr>
          <w:bCs/>
          <w:sz w:val="28"/>
          <w:szCs w:val="28"/>
        </w:rPr>
        <w:t>сти, образовательной деятельности»</w:t>
      </w:r>
      <w:r>
        <w:rPr>
          <w:bCs/>
          <w:sz w:val="28"/>
          <w:szCs w:val="28"/>
        </w:rPr>
        <w:t>;</w:t>
      </w:r>
    </w:p>
    <w:p w:rsidR="002C0BC4" w:rsidRPr="002C0BC4" w:rsidRDefault="000C478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10.05.2007 № 124 «Об утверждении Правил и</w:t>
      </w:r>
      <w:r w:rsidR="002C0BC4" w:rsidRPr="002C0BC4">
        <w:rPr>
          <w:bCs/>
          <w:sz w:val="28"/>
          <w:szCs w:val="28"/>
        </w:rPr>
        <w:t>с</w:t>
      </w:r>
      <w:r w:rsidR="002C0BC4" w:rsidRPr="002C0BC4">
        <w:rPr>
          <w:bCs/>
          <w:sz w:val="28"/>
          <w:szCs w:val="28"/>
        </w:rPr>
        <w:t>пользования лесов для ведения сельского хозяйства»</w:t>
      </w:r>
      <w:r>
        <w:rPr>
          <w:bCs/>
          <w:sz w:val="28"/>
          <w:szCs w:val="28"/>
        </w:rPr>
        <w:t>;</w:t>
      </w:r>
    </w:p>
    <w:p w:rsidR="002C0BC4" w:rsidRPr="002C0BC4" w:rsidRDefault="000C4785" w:rsidP="009E7A0C">
      <w:pPr>
        <w:pStyle w:val="af8"/>
        <w:tabs>
          <w:tab w:val="left" w:pos="980"/>
        </w:tabs>
        <w:spacing w:after="0" w:line="276" w:lineRule="auto"/>
        <w:ind w:firstLine="709"/>
        <w:jc w:val="both"/>
        <w:rPr>
          <w:sz w:val="28"/>
          <w:szCs w:val="28"/>
        </w:rPr>
      </w:pPr>
      <w:r w:rsidRPr="002C0BC4">
        <w:rPr>
          <w:sz w:val="28"/>
          <w:szCs w:val="28"/>
        </w:rPr>
        <w:lastRenderedPageBreak/>
        <w:t xml:space="preserve">приказ </w:t>
      </w:r>
      <w:r w:rsidR="002C0BC4" w:rsidRPr="002C0BC4">
        <w:rPr>
          <w:sz w:val="28"/>
          <w:szCs w:val="28"/>
        </w:rPr>
        <w:t>МПР России от 10.05.2007 № 123 «Об утверждении Правил и</w:t>
      </w:r>
      <w:r w:rsidR="002C0BC4" w:rsidRPr="002C0BC4">
        <w:rPr>
          <w:sz w:val="28"/>
          <w:szCs w:val="28"/>
        </w:rPr>
        <w:t>с</w:t>
      </w:r>
      <w:r w:rsidR="002C0BC4" w:rsidRPr="002C0BC4">
        <w:rPr>
          <w:sz w:val="28"/>
          <w:szCs w:val="28"/>
        </w:rPr>
        <w:t>пользования лесов для переработки древесины и иных лесных ресурсов»</w:t>
      </w:r>
      <w:r>
        <w:rPr>
          <w:sz w:val="28"/>
          <w:szCs w:val="28"/>
        </w:rPr>
        <w:t>;</w:t>
      </w:r>
    </w:p>
    <w:p w:rsidR="002C0BC4" w:rsidRPr="002C0BC4" w:rsidRDefault="000C478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24.04.2007 № 109 «Об утверждении Порядка использования лесов для выполнения работ по геологическому изучению недр, для разработки месторождений полезных ископаемых»</w:t>
      </w:r>
      <w:r>
        <w:rPr>
          <w:bCs/>
          <w:sz w:val="28"/>
          <w:szCs w:val="28"/>
        </w:rPr>
        <w:t>;</w:t>
      </w:r>
    </w:p>
    <w:p w:rsidR="002C0BC4" w:rsidRPr="002C0BC4" w:rsidRDefault="000C478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24.04.2007 № 108 «Об утверждении Правил и</w:t>
      </w:r>
      <w:r w:rsidR="002C0BC4" w:rsidRPr="002C0BC4">
        <w:rPr>
          <w:bCs/>
          <w:sz w:val="28"/>
          <w:szCs w:val="28"/>
        </w:rPr>
        <w:t>с</w:t>
      </w:r>
      <w:r w:rsidR="002C0BC4" w:rsidRPr="002C0BC4">
        <w:rPr>
          <w:bCs/>
          <w:sz w:val="28"/>
          <w:szCs w:val="28"/>
        </w:rPr>
        <w:t>пользования лесов для осуществления рекреационной деятельности»</w:t>
      </w:r>
      <w:r>
        <w:rPr>
          <w:bCs/>
          <w:sz w:val="28"/>
          <w:szCs w:val="28"/>
        </w:rPr>
        <w:t>;</w:t>
      </w:r>
    </w:p>
    <w:p w:rsidR="002C0BC4" w:rsidRPr="002C0BC4" w:rsidRDefault="000C478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19.04.2007 № 106 «Об утверждении Состава л</w:t>
      </w:r>
      <w:r w:rsidR="002C0BC4" w:rsidRPr="002C0BC4">
        <w:rPr>
          <w:bCs/>
          <w:sz w:val="28"/>
          <w:szCs w:val="28"/>
        </w:rPr>
        <w:t>е</w:t>
      </w:r>
      <w:r w:rsidR="002C0BC4" w:rsidRPr="002C0BC4">
        <w:rPr>
          <w:bCs/>
          <w:sz w:val="28"/>
          <w:szCs w:val="28"/>
        </w:rPr>
        <w:t>сохозяйственных регламентов, порядка их разработки, сроков их действия и порядка внесения в них изменений»</w:t>
      </w:r>
      <w:r>
        <w:rPr>
          <w:bCs/>
          <w:sz w:val="28"/>
          <w:szCs w:val="28"/>
        </w:rPr>
        <w:t>;</w:t>
      </w:r>
    </w:p>
    <w:p w:rsidR="002C0BC4" w:rsidRPr="000C4785" w:rsidRDefault="000C4785" w:rsidP="009E7A0C">
      <w:pPr>
        <w:pStyle w:val="af8"/>
        <w:tabs>
          <w:tab w:val="left" w:pos="980"/>
        </w:tabs>
        <w:spacing w:after="0" w:line="276" w:lineRule="auto"/>
        <w:ind w:firstLine="709"/>
        <w:jc w:val="both"/>
        <w:rPr>
          <w:sz w:val="28"/>
          <w:szCs w:val="28"/>
        </w:rPr>
      </w:pPr>
      <w:r w:rsidRPr="000C4785">
        <w:rPr>
          <w:bCs/>
          <w:sz w:val="28"/>
          <w:szCs w:val="28"/>
        </w:rPr>
        <w:t xml:space="preserve">приказ </w:t>
      </w:r>
      <w:r w:rsidR="002C0BC4" w:rsidRPr="000C4785">
        <w:rPr>
          <w:bCs/>
          <w:sz w:val="28"/>
          <w:szCs w:val="28"/>
        </w:rPr>
        <w:t>МПР России от 17.04.2007 № 101</w:t>
      </w:r>
      <w:r w:rsidR="002C0BC4" w:rsidRPr="000C4785">
        <w:rPr>
          <w:sz w:val="28"/>
          <w:szCs w:val="28"/>
        </w:rPr>
        <w:t xml:space="preserve"> «</w:t>
      </w:r>
      <w:hyperlink r:id="rId8" w:history="1">
        <w:r w:rsidR="002C0BC4" w:rsidRPr="000C4785">
          <w:rPr>
            <w:rStyle w:val="ae"/>
            <w:color w:val="auto"/>
            <w:sz w:val="28"/>
            <w:szCs w:val="28"/>
            <w:u w:val="none"/>
          </w:rPr>
          <w:t>Об утверждении Особенн</w:t>
        </w:r>
        <w:r w:rsidR="002C0BC4" w:rsidRPr="000C4785">
          <w:rPr>
            <w:rStyle w:val="ae"/>
            <w:color w:val="auto"/>
            <w:sz w:val="28"/>
            <w:szCs w:val="28"/>
            <w:u w:val="none"/>
          </w:rPr>
          <w:t>о</w:t>
        </w:r>
        <w:r w:rsidR="002C0BC4" w:rsidRPr="000C4785">
          <w:rPr>
            <w:rStyle w:val="ae"/>
            <w:color w:val="auto"/>
            <w:sz w:val="28"/>
            <w:szCs w:val="28"/>
            <w:u w:val="none"/>
          </w:rPr>
          <w:t>стей охраны лесов, разработки и осуществления профилактических и реаб</w:t>
        </w:r>
        <w:r w:rsidR="002C0BC4" w:rsidRPr="000C4785">
          <w:rPr>
            <w:rStyle w:val="ae"/>
            <w:color w:val="auto"/>
            <w:sz w:val="28"/>
            <w:szCs w:val="28"/>
            <w:u w:val="none"/>
          </w:rPr>
          <w:t>и</w:t>
        </w:r>
        <w:r w:rsidR="002C0BC4" w:rsidRPr="000C4785">
          <w:rPr>
            <w:rStyle w:val="ae"/>
            <w:color w:val="auto"/>
            <w:sz w:val="28"/>
            <w:szCs w:val="28"/>
            <w:u w:val="none"/>
          </w:rPr>
          <w:t>литационных мероприятий в зонах радиоактивного загрязнения лесов</w:t>
        </w:r>
      </w:hyperlink>
      <w:r>
        <w:rPr>
          <w:sz w:val="28"/>
          <w:szCs w:val="28"/>
        </w:rPr>
        <w:t>»;</w:t>
      </w:r>
    </w:p>
    <w:p w:rsidR="002C0BC4" w:rsidRPr="002C0BC4" w:rsidRDefault="000C478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17.04.2007 № 99 «Об утверждении Правил и</w:t>
      </w:r>
      <w:r w:rsidR="002C0BC4" w:rsidRPr="002C0BC4">
        <w:rPr>
          <w:bCs/>
          <w:sz w:val="28"/>
          <w:szCs w:val="28"/>
        </w:rPr>
        <w:t>с</w:t>
      </w:r>
      <w:r w:rsidR="002C0BC4" w:rsidRPr="002C0BC4">
        <w:rPr>
          <w:bCs/>
          <w:sz w:val="28"/>
          <w:szCs w:val="28"/>
        </w:rPr>
        <w:t>пользования лесов для строительства, реконструкции, эксплуатации линий электропередачи, линий связи, дорог, трубопроводов и других линейных объектов»</w:t>
      </w:r>
      <w:r>
        <w:rPr>
          <w:bCs/>
          <w:sz w:val="28"/>
          <w:szCs w:val="28"/>
        </w:rPr>
        <w:t>;</w:t>
      </w:r>
    </w:p>
    <w:p w:rsidR="002C0BC4" w:rsidRPr="002C0BC4" w:rsidRDefault="000C4785" w:rsidP="009E7A0C">
      <w:pPr>
        <w:pStyle w:val="af8"/>
        <w:tabs>
          <w:tab w:val="left" w:pos="980"/>
        </w:tabs>
        <w:spacing w:after="0" w:line="276" w:lineRule="auto"/>
        <w:ind w:firstLine="709"/>
        <w:jc w:val="both"/>
        <w:rPr>
          <w:sz w:val="28"/>
          <w:szCs w:val="28"/>
        </w:rPr>
      </w:pPr>
      <w:r w:rsidRPr="002C0BC4">
        <w:rPr>
          <w:bCs/>
          <w:sz w:val="28"/>
          <w:szCs w:val="28"/>
        </w:rPr>
        <w:t>при</w:t>
      </w:r>
      <w:r>
        <w:rPr>
          <w:bCs/>
          <w:sz w:val="28"/>
          <w:szCs w:val="28"/>
        </w:rPr>
        <w:t>к</w:t>
      </w:r>
      <w:r w:rsidRPr="002C0BC4">
        <w:rPr>
          <w:bCs/>
          <w:sz w:val="28"/>
          <w:szCs w:val="28"/>
        </w:rPr>
        <w:t xml:space="preserve">аз </w:t>
      </w:r>
      <w:r w:rsidR="002C0BC4" w:rsidRPr="002C0BC4">
        <w:rPr>
          <w:bCs/>
          <w:sz w:val="28"/>
          <w:szCs w:val="28"/>
        </w:rPr>
        <w:t>МПР России от 10.04.2007 № 85 «Об утверждении Правил и</w:t>
      </w:r>
      <w:r w:rsidR="002C0BC4" w:rsidRPr="002C0BC4">
        <w:rPr>
          <w:bCs/>
          <w:sz w:val="28"/>
          <w:szCs w:val="28"/>
        </w:rPr>
        <w:t>с</w:t>
      </w:r>
      <w:r w:rsidR="002C0BC4" w:rsidRPr="002C0BC4">
        <w:rPr>
          <w:bCs/>
          <w:sz w:val="28"/>
          <w:szCs w:val="28"/>
        </w:rPr>
        <w:t>пользования лесов для выращивания лесных плодовых, ягодных, декорати</w:t>
      </w:r>
      <w:r w:rsidR="002C0BC4" w:rsidRPr="002C0BC4">
        <w:rPr>
          <w:bCs/>
          <w:sz w:val="28"/>
          <w:szCs w:val="28"/>
        </w:rPr>
        <w:t>в</w:t>
      </w:r>
      <w:r w:rsidR="002C0BC4" w:rsidRPr="002C0BC4">
        <w:rPr>
          <w:bCs/>
          <w:sz w:val="28"/>
          <w:szCs w:val="28"/>
        </w:rPr>
        <w:t>ных растений, лекарственных растений»</w:t>
      </w:r>
      <w:r w:rsidR="008079D5">
        <w:rPr>
          <w:bCs/>
          <w:sz w:val="28"/>
          <w:szCs w:val="28"/>
        </w:rPr>
        <w:t>;</w:t>
      </w:r>
    </w:p>
    <w:p w:rsidR="002C0BC4" w:rsidRPr="002C0BC4" w:rsidRDefault="008079D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10.04.2007  № 84 «Об утверждении Правил з</w:t>
      </w:r>
      <w:r w:rsidR="002C0BC4" w:rsidRPr="002C0BC4">
        <w:rPr>
          <w:bCs/>
          <w:sz w:val="28"/>
          <w:szCs w:val="28"/>
        </w:rPr>
        <w:t>а</w:t>
      </w:r>
      <w:r w:rsidR="002C0BC4" w:rsidRPr="002C0BC4">
        <w:rPr>
          <w:bCs/>
          <w:sz w:val="28"/>
          <w:szCs w:val="28"/>
        </w:rPr>
        <w:t>готовки и сбора недревесных лесных ресурсов»</w:t>
      </w:r>
      <w:r>
        <w:rPr>
          <w:bCs/>
          <w:sz w:val="28"/>
          <w:szCs w:val="28"/>
        </w:rPr>
        <w:t>;</w:t>
      </w:r>
    </w:p>
    <w:p w:rsidR="002C0BC4" w:rsidRPr="002C0BC4" w:rsidRDefault="008079D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10.04.2007 № 83 «Об утверждении Правил заг</w:t>
      </w:r>
      <w:r w:rsidR="002C0BC4" w:rsidRPr="002C0BC4">
        <w:rPr>
          <w:bCs/>
          <w:sz w:val="28"/>
          <w:szCs w:val="28"/>
        </w:rPr>
        <w:t>о</w:t>
      </w:r>
      <w:r w:rsidR="002C0BC4" w:rsidRPr="002C0BC4">
        <w:rPr>
          <w:bCs/>
          <w:sz w:val="28"/>
          <w:szCs w:val="28"/>
        </w:rPr>
        <w:t>товки пищевых лесных ресурсов и сбора лекарственных растений»</w:t>
      </w:r>
      <w:r>
        <w:rPr>
          <w:bCs/>
          <w:sz w:val="28"/>
          <w:szCs w:val="28"/>
        </w:rPr>
        <w:t>;</w:t>
      </w:r>
    </w:p>
    <w:p w:rsidR="002C0BC4" w:rsidRPr="002C0BC4" w:rsidRDefault="008079D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28.03.2007 № 68 «Об утверждении Перечня л</w:t>
      </w:r>
      <w:r w:rsidR="002C0BC4" w:rsidRPr="002C0BC4">
        <w:rPr>
          <w:bCs/>
          <w:sz w:val="28"/>
          <w:szCs w:val="28"/>
        </w:rPr>
        <w:t>е</w:t>
      </w:r>
      <w:r w:rsidR="002C0BC4" w:rsidRPr="002C0BC4">
        <w:rPr>
          <w:bCs/>
          <w:sz w:val="28"/>
          <w:szCs w:val="28"/>
        </w:rPr>
        <w:t>сорастительных зон и лесных районов Российской Федерации»</w:t>
      </w:r>
      <w:r>
        <w:rPr>
          <w:bCs/>
          <w:sz w:val="28"/>
          <w:szCs w:val="28"/>
        </w:rPr>
        <w:t>;</w:t>
      </w:r>
    </w:p>
    <w:p w:rsidR="002C0BC4" w:rsidRPr="002C0BC4" w:rsidRDefault="008079D5" w:rsidP="009E7A0C">
      <w:pPr>
        <w:pStyle w:val="af8"/>
        <w:tabs>
          <w:tab w:val="left" w:pos="980"/>
        </w:tabs>
        <w:spacing w:after="0" w:line="276" w:lineRule="auto"/>
        <w:ind w:firstLine="709"/>
        <w:jc w:val="both"/>
        <w:rPr>
          <w:sz w:val="28"/>
          <w:szCs w:val="28"/>
        </w:rPr>
      </w:pPr>
      <w:r w:rsidRPr="002C0BC4">
        <w:rPr>
          <w:bCs/>
          <w:sz w:val="28"/>
          <w:szCs w:val="28"/>
        </w:rPr>
        <w:t xml:space="preserve">приказ </w:t>
      </w:r>
      <w:r w:rsidR="002C0BC4" w:rsidRPr="002C0BC4">
        <w:rPr>
          <w:bCs/>
          <w:sz w:val="28"/>
          <w:szCs w:val="28"/>
        </w:rPr>
        <w:t>МПР России от 13.07.2005 № 193 «Об утверждении Перечня противопожарных мероприятий, выполняемых лесопользователями, и Тр</w:t>
      </w:r>
      <w:r w:rsidR="002C0BC4" w:rsidRPr="002C0BC4">
        <w:rPr>
          <w:bCs/>
          <w:sz w:val="28"/>
          <w:szCs w:val="28"/>
        </w:rPr>
        <w:t>е</w:t>
      </w:r>
      <w:r w:rsidR="002C0BC4" w:rsidRPr="002C0BC4">
        <w:rPr>
          <w:bCs/>
          <w:sz w:val="28"/>
          <w:szCs w:val="28"/>
        </w:rPr>
        <w:t>бований к плану противопожарных мероприятий, выполняемых лесопольз</w:t>
      </w:r>
      <w:r w:rsidR="002C0BC4" w:rsidRPr="002C0BC4">
        <w:rPr>
          <w:bCs/>
          <w:sz w:val="28"/>
          <w:szCs w:val="28"/>
        </w:rPr>
        <w:t>о</w:t>
      </w:r>
      <w:r w:rsidR="002C0BC4" w:rsidRPr="002C0BC4">
        <w:rPr>
          <w:bCs/>
          <w:sz w:val="28"/>
          <w:szCs w:val="28"/>
        </w:rPr>
        <w:t>вателями»</w:t>
      </w:r>
      <w:r>
        <w:rPr>
          <w:bCs/>
          <w:sz w:val="28"/>
          <w:szCs w:val="28"/>
        </w:rPr>
        <w:t>;</w:t>
      </w:r>
    </w:p>
    <w:p w:rsidR="002C0BC4" w:rsidRPr="00786340" w:rsidRDefault="00786340" w:rsidP="009E7A0C">
      <w:pPr>
        <w:pStyle w:val="af8"/>
        <w:tabs>
          <w:tab w:val="left" w:pos="980"/>
        </w:tabs>
        <w:spacing w:after="0" w:line="276" w:lineRule="auto"/>
        <w:ind w:firstLine="709"/>
        <w:jc w:val="both"/>
        <w:rPr>
          <w:sz w:val="28"/>
          <w:szCs w:val="28"/>
        </w:rPr>
      </w:pPr>
      <w:r w:rsidRPr="00786340">
        <w:rPr>
          <w:bCs/>
          <w:sz w:val="28"/>
          <w:szCs w:val="28"/>
        </w:rPr>
        <w:t xml:space="preserve">приказ </w:t>
      </w:r>
      <w:r w:rsidR="002C0BC4" w:rsidRPr="00786340">
        <w:rPr>
          <w:bCs/>
          <w:sz w:val="28"/>
          <w:szCs w:val="28"/>
        </w:rPr>
        <w:t>Министерства промышленности и энергетики Российской Ф</w:t>
      </w:r>
      <w:r w:rsidR="002C0BC4" w:rsidRPr="00786340">
        <w:rPr>
          <w:bCs/>
          <w:sz w:val="28"/>
          <w:szCs w:val="28"/>
        </w:rPr>
        <w:t>е</w:t>
      </w:r>
      <w:r w:rsidR="002C0BC4" w:rsidRPr="00786340">
        <w:rPr>
          <w:bCs/>
          <w:sz w:val="28"/>
          <w:szCs w:val="28"/>
        </w:rPr>
        <w:t>дерации от 06.08.2007 № 307 «О порядке ведения перечня приоритетных и</w:t>
      </w:r>
      <w:r w:rsidR="002C0BC4" w:rsidRPr="00786340">
        <w:rPr>
          <w:bCs/>
          <w:sz w:val="28"/>
          <w:szCs w:val="28"/>
        </w:rPr>
        <w:t>н</w:t>
      </w:r>
      <w:r w:rsidR="002C0BC4" w:rsidRPr="00786340">
        <w:rPr>
          <w:bCs/>
          <w:sz w:val="28"/>
          <w:szCs w:val="28"/>
        </w:rPr>
        <w:t>вестиционных проектов в области освоения лесов»</w:t>
      </w:r>
      <w:r>
        <w:rPr>
          <w:bCs/>
          <w:sz w:val="28"/>
          <w:szCs w:val="28"/>
        </w:rPr>
        <w:t>;</w:t>
      </w:r>
    </w:p>
    <w:p w:rsidR="002C0BC4" w:rsidRPr="00786340" w:rsidRDefault="00786340" w:rsidP="009E7A0C">
      <w:pPr>
        <w:pStyle w:val="af8"/>
        <w:tabs>
          <w:tab w:val="left" w:pos="980"/>
        </w:tabs>
        <w:spacing w:after="0" w:line="276" w:lineRule="auto"/>
        <w:ind w:firstLine="709"/>
        <w:jc w:val="both"/>
        <w:rPr>
          <w:sz w:val="28"/>
          <w:szCs w:val="28"/>
        </w:rPr>
      </w:pPr>
      <w:r w:rsidRPr="00786340">
        <w:rPr>
          <w:bCs/>
          <w:sz w:val="28"/>
          <w:szCs w:val="28"/>
        </w:rPr>
        <w:t xml:space="preserve">приказ </w:t>
      </w:r>
      <w:r w:rsidR="002C0BC4" w:rsidRPr="00786340">
        <w:rPr>
          <w:bCs/>
          <w:sz w:val="28"/>
          <w:szCs w:val="28"/>
        </w:rPr>
        <w:t>МПР России от 16.05.2003 № 436 «О программе лесовосстано</w:t>
      </w:r>
      <w:r w:rsidR="002C0BC4" w:rsidRPr="00786340">
        <w:rPr>
          <w:bCs/>
          <w:sz w:val="28"/>
          <w:szCs w:val="28"/>
        </w:rPr>
        <w:t>в</w:t>
      </w:r>
      <w:r w:rsidR="002C0BC4" w:rsidRPr="00786340">
        <w:rPr>
          <w:bCs/>
          <w:sz w:val="28"/>
          <w:szCs w:val="28"/>
        </w:rPr>
        <w:t>ления в лесном фонде Российской Федерации на 2003-2010 годы»</w:t>
      </w:r>
      <w:r>
        <w:rPr>
          <w:bCs/>
          <w:sz w:val="28"/>
          <w:szCs w:val="28"/>
        </w:rPr>
        <w:t>;</w:t>
      </w:r>
    </w:p>
    <w:p w:rsidR="002C0BC4" w:rsidRPr="00786340" w:rsidRDefault="00786340" w:rsidP="009E7A0C">
      <w:pPr>
        <w:pStyle w:val="af8"/>
        <w:tabs>
          <w:tab w:val="left" w:pos="980"/>
        </w:tabs>
        <w:spacing w:after="0" w:line="276" w:lineRule="auto"/>
        <w:ind w:firstLine="709"/>
        <w:jc w:val="both"/>
        <w:rPr>
          <w:sz w:val="28"/>
          <w:szCs w:val="28"/>
        </w:rPr>
      </w:pPr>
      <w:r w:rsidRPr="00786340">
        <w:rPr>
          <w:bCs/>
          <w:sz w:val="28"/>
          <w:szCs w:val="28"/>
        </w:rPr>
        <w:t xml:space="preserve">приказ </w:t>
      </w:r>
      <w:r w:rsidR="002C0BC4" w:rsidRPr="00786340">
        <w:rPr>
          <w:bCs/>
          <w:sz w:val="28"/>
          <w:szCs w:val="28"/>
        </w:rPr>
        <w:t>МПР России от 29.07.2002 № 475 «Об утверждении Положения о лесном питомнике высокой культуры»</w:t>
      </w:r>
      <w:r>
        <w:rPr>
          <w:bCs/>
          <w:sz w:val="28"/>
          <w:szCs w:val="28"/>
        </w:rPr>
        <w:t>;</w:t>
      </w:r>
    </w:p>
    <w:p w:rsidR="002C0BC4" w:rsidRPr="002C0BC4" w:rsidRDefault="00966BB2" w:rsidP="009E7A0C">
      <w:pPr>
        <w:pStyle w:val="af8"/>
        <w:tabs>
          <w:tab w:val="left" w:pos="980"/>
        </w:tabs>
        <w:spacing w:after="0" w:line="276" w:lineRule="auto"/>
        <w:ind w:firstLine="709"/>
        <w:jc w:val="both"/>
        <w:rPr>
          <w:b/>
          <w:sz w:val="28"/>
          <w:szCs w:val="28"/>
        </w:rPr>
      </w:pPr>
      <w:r w:rsidRPr="002C0BC4">
        <w:rPr>
          <w:sz w:val="28"/>
          <w:szCs w:val="28"/>
        </w:rPr>
        <w:t xml:space="preserve">приказ </w:t>
      </w:r>
      <w:r w:rsidR="002C0BC4" w:rsidRPr="002C0BC4">
        <w:rPr>
          <w:sz w:val="28"/>
          <w:szCs w:val="28"/>
        </w:rPr>
        <w:t>МПР России от 09.09.2004 № 635 «О внесении изменений в П</w:t>
      </w:r>
      <w:r w:rsidR="002C0BC4" w:rsidRPr="002C0BC4">
        <w:rPr>
          <w:sz w:val="28"/>
          <w:szCs w:val="28"/>
        </w:rPr>
        <w:t>е</w:t>
      </w:r>
      <w:r w:rsidR="002C0BC4" w:rsidRPr="002C0BC4">
        <w:rPr>
          <w:sz w:val="28"/>
          <w:szCs w:val="28"/>
        </w:rPr>
        <w:t>речень (список) объектов животного мира, занесенных в Красную книгу Ро</w:t>
      </w:r>
      <w:r w:rsidR="002C0BC4" w:rsidRPr="002C0BC4">
        <w:rPr>
          <w:sz w:val="28"/>
          <w:szCs w:val="28"/>
        </w:rPr>
        <w:t>с</w:t>
      </w:r>
      <w:r w:rsidR="002C0BC4" w:rsidRPr="002C0BC4">
        <w:rPr>
          <w:sz w:val="28"/>
          <w:szCs w:val="28"/>
        </w:rPr>
        <w:lastRenderedPageBreak/>
        <w:t>сийской Федерации (по состоянию на 1 ноября 1997 г.), утвержденный пр</w:t>
      </w:r>
      <w:r w:rsidR="002C0BC4" w:rsidRPr="002C0BC4">
        <w:rPr>
          <w:sz w:val="28"/>
          <w:szCs w:val="28"/>
        </w:rPr>
        <w:t>и</w:t>
      </w:r>
      <w:r w:rsidR="002C0BC4" w:rsidRPr="002C0BC4">
        <w:rPr>
          <w:sz w:val="28"/>
          <w:szCs w:val="28"/>
        </w:rPr>
        <w:t>казом Госкомэкологии России от 19.12.1997 № 569»</w:t>
      </w:r>
      <w:r>
        <w:rPr>
          <w:sz w:val="28"/>
          <w:szCs w:val="28"/>
        </w:rPr>
        <w:t>;</w:t>
      </w:r>
    </w:p>
    <w:p w:rsidR="002C0BC4" w:rsidRPr="002C0BC4" w:rsidRDefault="00966BB2" w:rsidP="009E7A0C">
      <w:pPr>
        <w:pStyle w:val="af8"/>
        <w:tabs>
          <w:tab w:val="left" w:pos="980"/>
        </w:tabs>
        <w:spacing w:after="0" w:line="276" w:lineRule="auto"/>
        <w:ind w:firstLine="709"/>
        <w:jc w:val="both"/>
        <w:rPr>
          <w:sz w:val="28"/>
          <w:szCs w:val="28"/>
        </w:rPr>
      </w:pPr>
      <w:r w:rsidRPr="002C0BC4">
        <w:rPr>
          <w:sz w:val="28"/>
          <w:szCs w:val="28"/>
        </w:rPr>
        <w:t xml:space="preserve">приказ </w:t>
      </w:r>
      <w:r w:rsidR="002C0BC4" w:rsidRPr="002C0BC4">
        <w:rPr>
          <w:sz w:val="28"/>
          <w:szCs w:val="28"/>
        </w:rPr>
        <w:t>Рослесхоза от 19.02.</w:t>
      </w:r>
      <w:r w:rsidR="00DE666D">
        <w:rPr>
          <w:sz w:val="28"/>
          <w:szCs w:val="28"/>
        </w:rPr>
        <w:t>20</w:t>
      </w:r>
      <w:r w:rsidR="002C0BC4" w:rsidRPr="002C0BC4">
        <w:rPr>
          <w:sz w:val="28"/>
          <w:szCs w:val="28"/>
        </w:rPr>
        <w:t>08 № 37 «Об установлении возрастов р</w:t>
      </w:r>
      <w:r w:rsidR="002C0BC4" w:rsidRPr="002C0BC4">
        <w:rPr>
          <w:sz w:val="28"/>
          <w:szCs w:val="28"/>
        </w:rPr>
        <w:t>у</w:t>
      </w:r>
      <w:r w:rsidR="002C0BC4" w:rsidRPr="002C0BC4">
        <w:rPr>
          <w:sz w:val="28"/>
          <w:szCs w:val="28"/>
        </w:rPr>
        <w:t>бок»</w:t>
      </w:r>
      <w:r>
        <w:rPr>
          <w:sz w:val="28"/>
          <w:szCs w:val="28"/>
        </w:rPr>
        <w:t>;</w:t>
      </w:r>
    </w:p>
    <w:p w:rsidR="002C0BC4" w:rsidRPr="002C0BC4" w:rsidRDefault="00966BB2" w:rsidP="009E7A0C">
      <w:pPr>
        <w:pStyle w:val="af8"/>
        <w:tabs>
          <w:tab w:val="left" w:pos="980"/>
        </w:tabs>
        <w:spacing w:after="0" w:line="276" w:lineRule="auto"/>
        <w:ind w:firstLine="709"/>
        <w:jc w:val="both"/>
        <w:rPr>
          <w:sz w:val="28"/>
          <w:szCs w:val="28"/>
        </w:rPr>
      </w:pPr>
      <w:r w:rsidRPr="002C0BC4">
        <w:rPr>
          <w:sz w:val="28"/>
          <w:szCs w:val="28"/>
        </w:rPr>
        <w:t xml:space="preserve">приказ </w:t>
      </w:r>
      <w:r w:rsidR="002C0BC4" w:rsidRPr="002C0BC4">
        <w:rPr>
          <w:sz w:val="28"/>
          <w:szCs w:val="28"/>
        </w:rPr>
        <w:t>Рослесхоза от 29.12.2007 № 523 «Об утверждении методических документов» (руководство по проектированию, организации и ведению лес</w:t>
      </w:r>
      <w:r w:rsidR="002C0BC4" w:rsidRPr="002C0BC4">
        <w:rPr>
          <w:sz w:val="28"/>
          <w:szCs w:val="28"/>
        </w:rPr>
        <w:t>о</w:t>
      </w:r>
      <w:r w:rsidR="002C0BC4" w:rsidRPr="002C0BC4">
        <w:rPr>
          <w:sz w:val="28"/>
          <w:szCs w:val="28"/>
        </w:rPr>
        <w:t>патологического мониторинга; руководство по проведению санитарно-оздоровительных мероприятий; руководство по планированию, организации и ведению лесопатологических обследований; руководство по локализации и ликвидации очагов вредных организмов)</w:t>
      </w:r>
      <w:r>
        <w:rPr>
          <w:sz w:val="28"/>
          <w:szCs w:val="28"/>
        </w:rPr>
        <w:t>;</w:t>
      </w:r>
    </w:p>
    <w:p w:rsidR="002C0BC4" w:rsidRPr="002C0BC4" w:rsidRDefault="00966BB2" w:rsidP="009E7A0C">
      <w:pPr>
        <w:pStyle w:val="af8"/>
        <w:tabs>
          <w:tab w:val="left" w:pos="980"/>
        </w:tabs>
        <w:spacing w:after="0" w:line="276" w:lineRule="auto"/>
        <w:ind w:firstLine="709"/>
        <w:jc w:val="both"/>
        <w:rPr>
          <w:sz w:val="28"/>
          <w:szCs w:val="28"/>
        </w:rPr>
      </w:pPr>
      <w:r w:rsidRPr="002C0BC4">
        <w:rPr>
          <w:sz w:val="28"/>
          <w:szCs w:val="28"/>
        </w:rPr>
        <w:t xml:space="preserve">приказ </w:t>
      </w:r>
      <w:r w:rsidR="002C0BC4" w:rsidRPr="002C0BC4">
        <w:rPr>
          <w:sz w:val="28"/>
          <w:szCs w:val="28"/>
        </w:rPr>
        <w:t>Рослесхоза от 19.12.2007 № 498 «Об отнесении лесов к защи</w:t>
      </w:r>
      <w:r w:rsidR="002C0BC4" w:rsidRPr="002C0BC4">
        <w:rPr>
          <w:sz w:val="28"/>
          <w:szCs w:val="28"/>
        </w:rPr>
        <w:t>т</w:t>
      </w:r>
      <w:r w:rsidR="002C0BC4" w:rsidRPr="002C0BC4">
        <w:rPr>
          <w:sz w:val="28"/>
          <w:szCs w:val="28"/>
        </w:rPr>
        <w:t>ным, эксплуатационным и резервным лесам»</w:t>
      </w:r>
      <w:r>
        <w:rPr>
          <w:sz w:val="28"/>
          <w:szCs w:val="28"/>
        </w:rPr>
        <w:t>;</w:t>
      </w:r>
    </w:p>
    <w:p w:rsidR="002C0BC4" w:rsidRPr="002C0BC4" w:rsidRDefault="00966BB2" w:rsidP="009E7A0C">
      <w:pPr>
        <w:pStyle w:val="af8"/>
        <w:tabs>
          <w:tab w:val="left" w:pos="980"/>
        </w:tabs>
        <w:spacing w:after="0" w:line="276" w:lineRule="auto"/>
        <w:ind w:firstLine="709"/>
        <w:jc w:val="both"/>
        <w:rPr>
          <w:sz w:val="28"/>
          <w:szCs w:val="28"/>
        </w:rPr>
      </w:pPr>
      <w:r w:rsidRPr="002C0BC4">
        <w:rPr>
          <w:sz w:val="28"/>
          <w:szCs w:val="28"/>
        </w:rPr>
        <w:t xml:space="preserve">приказ </w:t>
      </w:r>
      <w:r w:rsidR="002C0BC4" w:rsidRPr="002C0BC4">
        <w:rPr>
          <w:sz w:val="28"/>
          <w:szCs w:val="28"/>
        </w:rPr>
        <w:t>Рослесхоза от 27.06.2007 № 296 «Об определении количества лесничеств на территории Ульяновской области и установлении их границ»</w:t>
      </w:r>
      <w:r w:rsidR="00963A45">
        <w:rPr>
          <w:sz w:val="28"/>
          <w:szCs w:val="28"/>
        </w:rPr>
        <w:t>;</w:t>
      </w:r>
    </w:p>
    <w:p w:rsidR="001D4D82" w:rsidRDefault="001D4D82" w:rsidP="009E7A0C">
      <w:pPr>
        <w:pStyle w:val="af8"/>
        <w:tabs>
          <w:tab w:val="left" w:pos="980"/>
        </w:tabs>
        <w:spacing w:after="0" w:line="276" w:lineRule="auto"/>
        <w:ind w:firstLine="709"/>
        <w:jc w:val="both"/>
        <w:rPr>
          <w:sz w:val="28"/>
          <w:szCs w:val="28"/>
        </w:rPr>
      </w:pPr>
      <w:r w:rsidRPr="001D4D82">
        <w:rPr>
          <w:sz w:val="28"/>
          <w:szCs w:val="28"/>
        </w:rPr>
        <w:t xml:space="preserve">приказ </w:t>
      </w:r>
      <w:r>
        <w:rPr>
          <w:sz w:val="28"/>
          <w:szCs w:val="28"/>
        </w:rPr>
        <w:t>Рослесхоза</w:t>
      </w:r>
      <w:r w:rsidRPr="001D4D82">
        <w:rPr>
          <w:sz w:val="28"/>
          <w:szCs w:val="28"/>
        </w:rPr>
        <w:t xml:space="preserve"> </w:t>
      </w:r>
      <w:r>
        <w:rPr>
          <w:sz w:val="28"/>
          <w:szCs w:val="28"/>
        </w:rPr>
        <w:t xml:space="preserve">от 19.12.1997 № 167 </w:t>
      </w:r>
      <w:r w:rsidRPr="001D4D82">
        <w:rPr>
          <w:sz w:val="28"/>
          <w:szCs w:val="28"/>
        </w:rPr>
        <w:t>«Об утверждении Положения о пожарно-химических станциях»</w:t>
      </w:r>
      <w:r>
        <w:rPr>
          <w:sz w:val="28"/>
          <w:szCs w:val="28"/>
        </w:rPr>
        <w:t>;</w:t>
      </w:r>
    </w:p>
    <w:p w:rsidR="002C0BC4" w:rsidRPr="002C0BC4" w:rsidRDefault="00963A45" w:rsidP="009E7A0C">
      <w:pPr>
        <w:pStyle w:val="af8"/>
        <w:tabs>
          <w:tab w:val="left" w:pos="980"/>
        </w:tabs>
        <w:spacing w:after="0" w:line="276" w:lineRule="auto"/>
        <w:ind w:firstLine="709"/>
        <w:jc w:val="both"/>
        <w:rPr>
          <w:b/>
          <w:sz w:val="28"/>
          <w:szCs w:val="28"/>
        </w:rPr>
      </w:pPr>
      <w:r w:rsidRPr="002C0BC4">
        <w:rPr>
          <w:sz w:val="28"/>
          <w:szCs w:val="28"/>
        </w:rPr>
        <w:t xml:space="preserve">приказ </w:t>
      </w:r>
      <w:r w:rsidR="002C0BC4" w:rsidRPr="002C0BC4">
        <w:rPr>
          <w:sz w:val="28"/>
          <w:szCs w:val="28"/>
        </w:rPr>
        <w:t>Госкомэкологии России от 19.12.1997 № 569 «Об утверждении перечней (списков) объектов животного мира, занесенных в Красную книгу Российской Федерации и исключенных из Красной книги Российской Фед</w:t>
      </w:r>
      <w:r w:rsidR="002C0BC4" w:rsidRPr="002C0BC4">
        <w:rPr>
          <w:sz w:val="28"/>
          <w:szCs w:val="28"/>
        </w:rPr>
        <w:t>е</w:t>
      </w:r>
      <w:r w:rsidR="002C0BC4" w:rsidRPr="002C0BC4">
        <w:rPr>
          <w:sz w:val="28"/>
          <w:szCs w:val="28"/>
        </w:rPr>
        <w:t>рации»</w:t>
      </w:r>
      <w:r>
        <w:rPr>
          <w:sz w:val="28"/>
          <w:szCs w:val="28"/>
        </w:rPr>
        <w:t>;</w:t>
      </w:r>
    </w:p>
    <w:p w:rsidR="00DA5C6B" w:rsidRPr="000F492F" w:rsidRDefault="00DA5C6B" w:rsidP="009E7A0C">
      <w:pPr>
        <w:spacing w:line="276" w:lineRule="auto"/>
        <w:ind w:firstLine="709"/>
        <w:jc w:val="both"/>
        <w:rPr>
          <w:rFonts w:eastAsia="Times New Roman"/>
          <w:bCs/>
          <w:lang w:eastAsia="ru-RU"/>
        </w:rPr>
      </w:pPr>
      <w:r w:rsidRPr="000F492F">
        <w:rPr>
          <w:rFonts w:eastAsia="Times New Roman"/>
          <w:bCs/>
          <w:lang w:eastAsia="ru-RU"/>
        </w:rPr>
        <w:t>Комплексная программа экономического и социального развития Ул</w:t>
      </w:r>
      <w:r w:rsidRPr="000F492F">
        <w:rPr>
          <w:rFonts w:eastAsia="Times New Roman"/>
          <w:bCs/>
          <w:lang w:eastAsia="ru-RU"/>
        </w:rPr>
        <w:t>ь</w:t>
      </w:r>
      <w:r w:rsidRPr="000F492F">
        <w:rPr>
          <w:rFonts w:eastAsia="Times New Roman"/>
          <w:bCs/>
          <w:lang w:eastAsia="ru-RU"/>
        </w:rPr>
        <w:t>яновской области на 2005-2010 годы, утвержденная Законом Ульяновской области от 05.05.2005 № 030-ЗО</w:t>
      </w:r>
      <w:r>
        <w:rPr>
          <w:rFonts w:eastAsia="Times New Roman"/>
          <w:bCs/>
          <w:lang w:eastAsia="ru-RU"/>
        </w:rPr>
        <w:t>;</w:t>
      </w:r>
    </w:p>
    <w:p w:rsidR="002C0BC4" w:rsidRPr="002C0BC4" w:rsidRDefault="00963A45" w:rsidP="009E7A0C">
      <w:pPr>
        <w:pStyle w:val="af8"/>
        <w:tabs>
          <w:tab w:val="left" w:pos="980"/>
        </w:tabs>
        <w:spacing w:after="0" w:line="276" w:lineRule="auto"/>
        <w:ind w:firstLine="709"/>
        <w:jc w:val="both"/>
        <w:rPr>
          <w:sz w:val="28"/>
          <w:szCs w:val="28"/>
        </w:rPr>
      </w:pPr>
      <w:r w:rsidRPr="002C0BC4">
        <w:rPr>
          <w:sz w:val="28"/>
          <w:szCs w:val="28"/>
        </w:rPr>
        <w:t xml:space="preserve">постановление </w:t>
      </w:r>
      <w:r w:rsidR="002C0BC4" w:rsidRPr="002C0BC4">
        <w:rPr>
          <w:sz w:val="28"/>
          <w:szCs w:val="28"/>
        </w:rPr>
        <w:t>Правительства Ульяновской области от 22.01.2008 № 2/11-П «Об утверждении Положения о Министерстве природных ресурсов и охраны окружающей среды Ульяновской области»</w:t>
      </w:r>
      <w:r>
        <w:rPr>
          <w:sz w:val="28"/>
          <w:szCs w:val="28"/>
        </w:rPr>
        <w:t>;</w:t>
      </w:r>
    </w:p>
    <w:p w:rsidR="002C0BC4" w:rsidRPr="002C0BC4" w:rsidRDefault="00963A45" w:rsidP="009E7A0C">
      <w:pPr>
        <w:pStyle w:val="af8"/>
        <w:tabs>
          <w:tab w:val="left" w:pos="980"/>
        </w:tabs>
        <w:spacing w:after="0" w:line="276" w:lineRule="auto"/>
        <w:ind w:firstLine="709"/>
        <w:jc w:val="both"/>
        <w:rPr>
          <w:sz w:val="28"/>
          <w:szCs w:val="28"/>
        </w:rPr>
      </w:pPr>
      <w:r w:rsidRPr="002C0BC4">
        <w:rPr>
          <w:sz w:val="28"/>
          <w:szCs w:val="28"/>
        </w:rPr>
        <w:t xml:space="preserve">постановление </w:t>
      </w:r>
      <w:r w:rsidR="002C0BC4" w:rsidRPr="002C0BC4">
        <w:rPr>
          <w:sz w:val="28"/>
          <w:szCs w:val="28"/>
        </w:rPr>
        <w:t>Правительства Ульяновской области от 18.12.2007 № 29/486 «Об утверждении положений о территориальных органах Мин</w:t>
      </w:r>
      <w:r w:rsidR="002C0BC4" w:rsidRPr="002C0BC4">
        <w:rPr>
          <w:sz w:val="28"/>
          <w:szCs w:val="28"/>
        </w:rPr>
        <w:t>и</w:t>
      </w:r>
      <w:r w:rsidR="002C0BC4" w:rsidRPr="002C0BC4">
        <w:rPr>
          <w:sz w:val="28"/>
          <w:szCs w:val="28"/>
        </w:rPr>
        <w:t>стерства природных ресурсов и охраны окружающий среды Ульяновской о</w:t>
      </w:r>
      <w:r w:rsidR="002C0BC4" w:rsidRPr="002C0BC4">
        <w:rPr>
          <w:sz w:val="28"/>
          <w:szCs w:val="28"/>
        </w:rPr>
        <w:t>б</w:t>
      </w:r>
      <w:r w:rsidR="002C0BC4" w:rsidRPr="002C0BC4">
        <w:rPr>
          <w:sz w:val="28"/>
          <w:szCs w:val="28"/>
        </w:rPr>
        <w:t>ласти»</w:t>
      </w:r>
      <w:r>
        <w:rPr>
          <w:sz w:val="28"/>
          <w:szCs w:val="28"/>
        </w:rPr>
        <w:t>;</w:t>
      </w:r>
    </w:p>
    <w:p w:rsidR="002C0BC4" w:rsidRDefault="00963A45" w:rsidP="009E7A0C">
      <w:pPr>
        <w:pStyle w:val="af8"/>
        <w:tabs>
          <w:tab w:val="left" w:pos="980"/>
        </w:tabs>
        <w:spacing w:after="0" w:line="276" w:lineRule="auto"/>
        <w:ind w:firstLine="709"/>
        <w:jc w:val="both"/>
        <w:rPr>
          <w:sz w:val="28"/>
          <w:szCs w:val="28"/>
        </w:rPr>
      </w:pPr>
      <w:r w:rsidRPr="002C0BC4">
        <w:rPr>
          <w:sz w:val="28"/>
          <w:szCs w:val="28"/>
        </w:rPr>
        <w:t xml:space="preserve">постановление </w:t>
      </w:r>
      <w:r w:rsidR="002C0BC4" w:rsidRPr="002C0BC4">
        <w:rPr>
          <w:sz w:val="28"/>
          <w:szCs w:val="28"/>
        </w:rPr>
        <w:t>Губернатора Ульяновской области от 11.12.2007 № 91 «Об образовании территориальных органов Министерства природных ресу</w:t>
      </w:r>
      <w:r w:rsidR="002C0BC4" w:rsidRPr="002C0BC4">
        <w:rPr>
          <w:sz w:val="28"/>
          <w:szCs w:val="28"/>
        </w:rPr>
        <w:t>р</w:t>
      </w:r>
      <w:r w:rsidR="002C0BC4" w:rsidRPr="002C0BC4">
        <w:rPr>
          <w:sz w:val="28"/>
          <w:szCs w:val="28"/>
        </w:rPr>
        <w:t>сов и охраны окружающей среды Ульяновской области»</w:t>
      </w:r>
      <w:r>
        <w:rPr>
          <w:sz w:val="28"/>
          <w:szCs w:val="28"/>
        </w:rPr>
        <w:t>;</w:t>
      </w:r>
    </w:p>
    <w:p w:rsidR="00DA5C6B" w:rsidRPr="008518D0" w:rsidRDefault="00DA5C6B" w:rsidP="009E7A0C">
      <w:pPr>
        <w:pStyle w:val="af8"/>
        <w:spacing w:after="0" w:line="276" w:lineRule="auto"/>
        <w:ind w:firstLine="709"/>
        <w:jc w:val="both"/>
        <w:rPr>
          <w:sz w:val="28"/>
          <w:szCs w:val="28"/>
        </w:rPr>
      </w:pPr>
      <w:r>
        <w:rPr>
          <w:sz w:val="28"/>
          <w:szCs w:val="28"/>
        </w:rPr>
        <w:t xml:space="preserve">материалы государственного учета лесного фонда Ульяновской </w:t>
      </w:r>
      <w:r w:rsidRPr="00065AAF">
        <w:rPr>
          <w:sz w:val="28"/>
          <w:szCs w:val="28"/>
        </w:rPr>
        <w:t>обла</w:t>
      </w:r>
      <w:r w:rsidRPr="00065AAF">
        <w:rPr>
          <w:sz w:val="28"/>
          <w:szCs w:val="28"/>
        </w:rPr>
        <w:t>с</w:t>
      </w:r>
      <w:r w:rsidRPr="00065AAF">
        <w:rPr>
          <w:sz w:val="28"/>
          <w:szCs w:val="28"/>
        </w:rPr>
        <w:t xml:space="preserve">ти </w:t>
      </w:r>
      <w:r w:rsidRPr="008518D0">
        <w:rPr>
          <w:sz w:val="28"/>
          <w:szCs w:val="28"/>
        </w:rPr>
        <w:t>по состоянию на 01 января 2003 года и 01 января 2008 года;</w:t>
      </w:r>
    </w:p>
    <w:p w:rsidR="00DA5C6B" w:rsidRPr="008518D0" w:rsidRDefault="00DA5C6B" w:rsidP="009E7A0C">
      <w:pPr>
        <w:pStyle w:val="af8"/>
        <w:spacing w:after="0" w:line="276" w:lineRule="auto"/>
        <w:ind w:firstLine="709"/>
        <w:jc w:val="both"/>
        <w:rPr>
          <w:sz w:val="28"/>
          <w:szCs w:val="28"/>
        </w:rPr>
      </w:pPr>
      <w:r w:rsidRPr="008518D0">
        <w:rPr>
          <w:sz w:val="28"/>
          <w:szCs w:val="28"/>
        </w:rPr>
        <w:t>данные государственной статистической отчетности и отраслевого ст</w:t>
      </w:r>
      <w:r w:rsidRPr="008518D0">
        <w:rPr>
          <w:sz w:val="28"/>
          <w:szCs w:val="28"/>
        </w:rPr>
        <w:t>а</w:t>
      </w:r>
      <w:r w:rsidRPr="008518D0">
        <w:rPr>
          <w:sz w:val="28"/>
          <w:szCs w:val="28"/>
        </w:rPr>
        <w:t>тистического наблюдения по лесам Ульяновской области (формы 1-АР, 1-ЛХ, 2-ЛХ, 3-ЛХ, 5-ЛХ, 10-ЛХ, 12-ЛХ, 21-ЛХ, 1-субвенции);</w:t>
      </w:r>
    </w:p>
    <w:p w:rsidR="00AA6E17" w:rsidRDefault="00E074C3" w:rsidP="009E7A0C">
      <w:pPr>
        <w:pStyle w:val="af8"/>
        <w:spacing w:after="0" w:line="276" w:lineRule="auto"/>
        <w:ind w:firstLine="709"/>
        <w:jc w:val="both"/>
        <w:rPr>
          <w:sz w:val="28"/>
          <w:szCs w:val="28"/>
        </w:rPr>
      </w:pPr>
      <w:r w:rsidRPr="008518D0">
        <w:rPr>
          <w:sz w:val="28"/>
          <w:szCs w:val="28"/>
        </w:rPr>
        <w:lastRenderedPageBreak/>
        <w:t xml:space="preserve">Материалы лесоустройства </w:t>
      </w:r>
      <w:r w:rsidR="00AA6E17">
        <w:rPr>
          <w:sz w:val="28"/>
          <w:szCs w:val="28"/>
        </w:rPr>
        <w:t xml:space="preserve">лесов Ульяновской области </w:t>
      </w:r>
      <w:r w:rsidR="00AF1DC1">
        <w:rPr>
          <w:sz w:val="28"/>
          <w:szCs w:val="28"/>
        </w:rPr>
        <w:t xml:space="preserve">за 1992-1993 годы, 2004-2006 годы </w:t>
      </w:r>
      <w:r w:rsidR="001B05E4">
        <w:rPr>
          <w:sz w:val="28"/>
          <w:szCs w:val="28"/>
        </w:rPr>
        <w:t>ФГУП «Поволжский леспроект»;</w:t>
      </w:r>
    </w:p>
    <w:p w:rsidR="00846C08" w:rsidRDefault="00846C08" w:rsidP="009E7A0C">
      <w:pPr>
        <w:pStyle w:val="af8"/>
        <w:spacing w:after="0" w:line="276" w:lineRule="auto"/>
        <w:ind w:firstLine="709"/>
        <w:jc w:val="both"/>
        <w:rPr>
          <w:sz w:val="28"/>
          <w:szCs w:val="28"/>
        </w:rPr>
      </w:pPr>
      <w:r>
        <w:rPr>
          <w:sz w:val="28"/>
          <w:szCs w:val="28"/>
        </w:rPr>
        <w:t>Основные положения организации и развития лесного хозяйства Уль</w:t>
      </w:r>
      <w:r>
        <w:rPr>
          <w:sz w:val="28"/>
          <w:szCs w:val="28"/>
        </w:rPr>
        <w:t>я</w:t>
      </w:r>
      <w:r>
        <w:rPr>
          <w:sz w:val="28"/>
          <w:szCs w:val="28"/>
        </w:rPr>
        <w:t>новской области</w:t>
      </w:r>
      <w:r w:rsidR="001D7FEE">
        <w:rPr>
          <w:sz w:val="28"/>
          <w:szCs w:val="28"/>
        </w:rPr>
        <w:t xml:space="preserve"> на 1992-2002 годы. Поволжское государственное лесоус</w:t>
      </w:r>
      <w:r w:rsidR="001D7FEE">
        <w:rPr>
          <w:sz w:val="28"/>
          <w:szCs w:val="28"/>
        </w:rPr>
        <w:t>т</w:t>
      </w:r>
      <w:r w:rsidR="001D7FEE">
        <w:rPr>
          <w:sz w:val="28"/>
          <w:szCs w:val="28"/>
        </w:rPr>
        <w:t>роительное предприятие</w:t>
      </w:r>
      <w:r w:rsidR="00430E0D">
        <w:rPr>
          <w:sz w:val="28"/>
          <w:szCs w:val="28"/>
        </w:rPr>
        <w:t xml:space="preserve">, </w:t>
      </w:r>
      <w:r w:rsidR="001D7FEE">
        <w:rPr>
          <w:sz w:val="28"/>
          <w:szCs w:val="28"/>
        </w:rPr>
        <w:t>1992</w:t>
      </w:r>
      <w:r w:rsidR="00430E0D">
        <w:rPr>
          <w:sz w:val="28"/>
          <w:szCs w:val="28"/>
        </w:rPr>
        <w:t xml:space="preserve"> г.;</w:t>
      </w:r>
    </w:p>
    <w:p w:rsidR="00065AAF" w:rsidRDefault="00846C08" w:rsidP="009E7A0C">
      <w:pPr>
        <w:pStyle w:val="af8"/>
        <w:spacing w:after="0" w:line="276" w:lineRule="auto"/>
        <w:ind w:firstLine="709"/>
        <w:jc w:val="both"/>
        <w:rPr>
          <w:sz w:val="28"/>
          <w:szCs w:val="28"/>
        </w:rPr>
      </w:pPr>
      <w:r>
        <w:rPr>
          <w:sz w:val="28"/>
          <w:szCs w:val="28"/>
        </w:rPr>
        <w:t>О</w:t>
      </w:r>
      <w:r w:rsidR="00065AAF" w:rsidRPr="00065AAF">
        <w:rPr>
          <w:sz w:val="28"/>
          <w:szCs w:val="28"/>
        </w:rPr>
        <w:t>сновные положения организации и ведения лесного хозяйства Уль</w:t>
      </w:r>
      <w:r w:rsidR="00065AAF" w:rsidRPr="00065AAF">
        <w:rPr>
          <w:sz w:val="28"/>
          <w:szCs w:val="28"/>
        </w:rPr>
        <w:t>я</w:t>
      </w:r>
      <w:r w:rsidR="00065AAF" w:rsidRPr="00065AAF">
        <w:rPr>
          <w:sz w:val="28"/>
          <w:szCs w:val="28"/>
        </w:rPr>
        <w:t>новской области</w:t>
      </w:r>
      <w:r w:rsidR="00430E0D">
        <w:rPr>
          <w:sz w:val="28"/>
          <w:szCs w:val="28"/>
        </w:rPr>
        <w:t>. ФГУП «Поволжский леспроект</w:t>
      </w:r>
      <w:r w:rsidR="00F14A9D">
        <w:rPr>
          <w:sz w:val="28"/>
          <w:szCs w:val="28"/>
        </w:rPr>
        <w:t xml:space="preserve">», </w:t>
      </w:r>
      <w:r w:rsidR="00065AAF" w:rsidRPr="00065AAF">
        <w:rPr>
          <w:sz w:val="28"/>
          <w:szCs w:val="28"/>
        </w:rPr>
        <w:t>2004 г.;</w:t>
      </w:r>
    </w:p>
    <w:p w:rsidR="00065AAF" w:rsidRDefault="00065AAF" w:rsidP="009E7A0C">
      <w:pPr>
        <w:pStyle w:val="af8"/>
        <w:spacing w:after="0" w:line="276" w:lineRule="auto"/>
        <w:ind w:firstLine="709"/>
        <w:jc w:val="both"/>
        <w:rPr>
          <w:sz w:val="28"/>
          <w:szCs w:val="28"/>
        </w:rPr>
      </w:pPr>
      <w:r w:rsidRPr="00065AAF">
        <w:rPr>
          <w:sz w:val="28"/>
          <w:szCs w:val="28"/>
        </w:rPr>
        <w:t>Особо охраняемые природные территории Ульяновской области. Под</w:t>
      </w:r>
      <w:r w:rsidR="005332F3">
        <w:rPr>
          <w:sz w:val="28"/>
          <w:szCs w:val="28"/>
        </w:rPr>
        <w:t> </w:t>
      </w:r>
      <w:r w:rsidRPr="00065AAF">
        <w:rPr>
          <w:sz w:val="28"/>
          <w:szCs w:val="28"/>
        </w:rPr>
        <w:t xml:space="preserve">ред. В.В. Благовещенского. </w:t>
      </w:r>
      <w:r w:rsidR="00846C08">
        <w:rPr>
          <w:sz w:val="28"/>
          <w:szCs w:val="28"/>
        </w:rPr>
        <w:t>– Ульяновск: «Дом печати», 1997;</w:t>
      </w:r>
    </w:p>
    <w:p w:rsidR="00CD24BD" w:rsidRPr="000F492F" w:rsidRDefault="00CD24BD" w:rsidP="009E7A0C">
      <w:pPr>
        <w:spacing w:line="276" w:lineRule="auto"/>
        <w:ind w:firstLine="709"/>
        <w:jc w:val="both"/>
      </w:pPr>
      <w:r w:rsidRPr="000F492F">
        <w:t xml:space="preserve">Лесной план </w:t>
      </w:r>
      <w:r w:rsidR="00D87BB9" w:rsidRPr="000F492F">
        <w:t>Ульяновской области</w:t>
      </w:r>
      <w:r w:rsidRPr="000F492F">
        <w:t xml:space="preserve"> действует с 01 января 2009 года </w:t>
      </w:r>
      <w:r w:rsidR="00380EA5" w:rsidRPr="000F492F">
        <w:t>д</w:t>
      </w:r>
      <w:r w:rsidRPr="000F492F">
        <w:t>о 01 января 2019 года.</w:t>
      </w:r>
    </w:p>
    <w:p w:rsidR="00BE5A9F" w:rsidRPr="000F492F" w:rsidRDefault="00BE5A9F" w:rsidP="005D3701">
      <w:pPr>
        <w:tabs>
          <w:tab w:val="left" w:pos="851"/>
        </w:tabs>
        <w:ind w:firstLine="0"/>
        <w:jc w:val="both"/>
        <w:rPr>
          <w:rFonts w:eastAsia="Times New Roman"/>
          <w:lang w:eastAsia="ru-RU"/>
        </w:rPr>
      </w:pPr>
    </w:p>
    <w:p w:rsidR="001E7D7D" w:rsidRPr="00060C92" w:rsidRDefault="00D36647" w:rsidP="009E7A0C">
      <w:pPr>
        <w:pStyle w:val="12"/>
        <w:tabs>
          <w:tab w:val="left" w:pos="284"/>
        </w:tabs>
        <w:spacing w:line="276" w:lineRule="auto"/>
        <w:rPr>
          <w:sz w:val="28"/>
          <w:szCs w:val="28"/>
        </w:rPr>
      </w:pPr>
      <w:r w:rsidRPr="008B6980">
        <w:br w:type="page"/>
      </w:r>
      <w:bookmarkStart w:id="1" w:name="_Toc214534874"/>
      <w:r w:rsidR="0032453F" w:rsidRPr="00060C92">
        <w:rPr>
          <w:sz w:val="28"/>
          <w:szCs w:val="28"/>
          <w:lang w:val="en-US"/>
        </w:rPr>
        <w:lastRenderedPageBreak/>
        <w:t>I</w:t>
      </w:r>
      <w:r w:rsidR="0032453F" w:rsidRPr="00060C92">
        <w:rPr>
          <w:sz w:val="28"/>
          <w:szCs w:val="28"/>
        </w:rPr>
        <w:t>. </w:t>
      </w:r>
      <w:r w:rsidR="00420910" w:rsidRPr="00060C92">
        <w:rPr>
          <w:sz w:val="28"/>
          <w:szCs w:val="28"/>
        </w:rPr>
        <w:t>Характеристика состояния лесов и их использования</w:t>
      </w:r>
      <w:bookmarkEnd w:id="1"/>
    </w:p>
    <w:p w:rsidR="00E0700C" w:rsidRPr="00060C92" w:rsidRDefault="00BB1867" w:rsidP="009E7A0C">
      <w:pPr>
        <w:pStyle w:val="2"/>
        <w:spacing w:line="276" w:lineRule="auto"/>
        <w:rPr>
          <w:sz w:val="28"/>
          <w:szCs w:val="28"/>
        </w:rPr>
      </w:pPr>
      <w:bookmarkStart w:id="2" w:name="_Toc214534875"/>
      <w:bookmarkStart w:id="3" w:name="sub_1511"/>
      <w:r w:rsidRPr="00060C92">
        <w:rPr>
          <w:sz w:val="28"/>
          <w:szCs w:val="28"/>
        </w:rPr>
        <w:t>Информация о состоянии лесов и об изменении состояния лесов, их</w:t>
      </w:r>
      <w:r w:rsidR="00F2449F" w:rsidRPr="00060C92">
        <w:rPr>
          <w:sz w:val="28"/>
          <w:szCs w:val="28"/>
        </w:rPr>
        <w:t> </w:t>
      </w:r>
      <w:r w:rsidRPr="00060C92">
        <w:rPr>
          <w:sz w:val="28"/>
          <w:szCs w:val="28"/>
        </w:rPr>
        <w:t>целевом</w:t>
      </w:r>
      <w:r w:rsidR="00F2449F" w:rsidRPr="00060C92">
        <w:rPr>
          <w:sz w:val="28"/>
          <w:szCs w:val="28"/>
        </w:rPr>
        <w:t> </w:t>
      </w:r>
      <w:r w:rsidRPr="00060C92">
        <w:rPr>
          <w:sz w:val="28"/>
          <w:szCs w:val="28"/>
        </w:rPr>
        <w:t>назначении по лесничествам, а также о лесорастительных зонах</w:t>
      </w:r>
      <w:r w:rsidR="000E65A9" w:rsidRPr="00060C92">
        <w:rPr>
          <w:sz w:val="28"/>
          <w:szCs w:val="28"/>
        </w:rPr>
        <w:t> </w:t>
      </w:r>
      <w:r w:rsidRPr="00060C92">
        <w:rPr>
          <w:sz w:val="28"/>
          <w:szCs w:val="28"/>
        </w:rPr>
        <w:t>и</w:t>
      </w:r>
      <w:r w:rsidR="00F2449F" w:rsidRPr="00060C92">
        <w:rPr>
          <w:sz w:val="28"/>
          <w:szCs w:val="28"/>
        </w:rPr>
        <w:t> </w:t>
      </w:r>
      <w:r w:rsidRPr="00060C92">
        <w:rPr>
          <w:sz w:val="28"/>
          <w:szCs w:val="28"/>
        </w:rPr>
        <w:t>лесных</w:t>
      </w:r>
      <w:r w:rsidR="00F2449F" w:rsidRPr="00060C92">
        <w:rPr>
          <w:sz w:val="28"/>
          <w:szCs w:val="28"/>
        </w:rPr>
        <w:t> </w:t>
      </w:r>
      <w:r w:rsidRPr="00060C92">
        <w:rPr>
          <w:sz w:val="28"/>
          <w:szCs w:val="28"/>
        </w:rPr>
        <w:t>районах</w:t>
      </w:r>
      <w:bookmarkEnd w:id="2"/>
    </w:p>
    <w:p w:rsidR="008D4EAD" w:rsidRPr="00060C92" w:rsidRDefault="00F55F25" w:rsidP="001655F1">
      <w:pPr>
        <w:spacing w:line="276" w:lineRule="auto"/>
        <w:ind w:right="19" w:firstLine="709"/>
        <w:jc w:val="both"/>
        <w:rPr>
          <w:rFonts w:eastAsia="Times New Roman"/>
          <w:color w:val="000000"/>
        </w:rPr>
      </w:pPr>
      <w:r w:rsidRPr="00060C92">
        <w:rPr>
          <w:rFonts w:eastAsia="Times New Roman"/>
          <w:color w:val="000000"/>
        </w:rPr>
        <w:t>Ульяновская область расположена в Среднем Поволжье на обоих бер</w:t>
      </w:r>
      <w:r w:rsidRPr="00060C92">
        <w:rPr>
          <w:rFonts w:eastAsia="Times New Roman"/>
          <w:color w:val="000000"/>
        </w:rPr>
        <w:t>е</w:t>
      </w:r>
      <w:r w:rsidRPr="00060C92">
        <w:rPr>
          <w:rFonts w:eastAsia="Times New Roman"/>
          <w:color w:val="000000"/>
        </w:rPr>
        <w:t>гах р. Волг</w:t>
      </w:r>
      <w:r w:rsidR="00F425B3" w:rsidRPr="00060C92">
        <w:rPr>
          <w:rFonts w:eastAsia="Times New Roman"/>
          <w:color w:val="000000"/>
        </w:rPr>
        <w:t>и</w:t>
      </w:r>
      <w:r w:rsidRPr="00060C92">
        <w:rPr>
          <w:rFonts w:eastAsia="Times New Roman"/>
          <w:color w:val="000000"/>
        </w:rPr>
        <w:t>. На западе она граничит с Пензенской областью и Мордовской Республикой, на севере</w:t>
      </w:r>
      <w:r w:rsidR="00A80B58" w:rsidRPr="00060C92">
        <w:rPr>
          <w:rFonts w:eastAsia="Times New Roman"/>
          <w:color w:val="000000"/>
        </w:rPr>
        <w:t xml:space="preserve"> – </w:t>
      </w:r>
      <w:r w:rsidRPr="00060C92">
        <w:rPr>
          <w:rFonts w:eastAsia="Times New Roman"/>
          <w:color w:val="000000"/>
        </w:rPr>
        <w:t>с</w:t>
      </w:r>
      <w:r w:rsidR="00A80B58" w:rsidRPr="00060C92">
        <w:rPr>
          <w:rFonts w:eastAsia="Times New Roman"/>
          <w:color w:val="000000"/>
        </w:rPr>
        <w:t> </w:t>
      </w:r>
      <w:r w:rsidRPr="00060C92">
        <w:rPr>
          <w:rFonts w:eastAsia="Times New Roman"/>
          <w:color w:val="000000"/>
        </w:rPr>
        <w:t xml:space="preserve">Чувашской и Татарской </w:t>
      </w:r>
      <w:r w:rsidR="00A15120" w:rsidRPr="00060C92">
        <w:rPr>
          <w:rFonts w:eastAsia="Times New Roman"/>
          <w:color w:val="000000"/>
        </w:rPr>
        <w:t>р</w:t>
      </w:r>
      <w:r w:rsidRPr="00060C92">
        <w:rPr>
          <w:rFonts w:eastAsia="Times New Roman"/>
          <w:color w:val="000000"/>
        </w:rPr>
        <w:t>еспублик</w:t>
      </w:r>
      <w:r w:rsidR="00A15120" w:rsidRPr="00060C92">
        <w:rPr>
          <w:rFonts w:eastAsia="Times New Roman"/>
          <w:color w:val="000000"/>
        </w:rPr>
        <w:t>ами</w:t>
      </w:r>
      <w:r w:rsidRPr="00060C92">
        <w:rPr>
          <w:rFonts w:eastAsia="Times New Roman"/>
          <w:color w:val="000000"/>
        </w:rPr>
        <w:t>, на востоке</w:t>
      </w:r>
      <w:r w:rsidR="00A80B58" w:rsidRPr="00060C92">
        <w:rPr>
          <w:rFonts w:eastAsia="Times New Roman"/>
          <w:color w:val="000000"/>
        </w:rPr>
        <w:t xml:space="preserve"> –</w:t>
      </w:r>
      <w:r w:rsidRPr="00060C92">
        <w:rPr>
          <w:rFonts w:eastAsia="Times New Roman"/>
          <w:color w:val="000000"/>
        </w:rPr>
        <w:t xml:space="preserve"> с Самарской и на юге </w:t>
      </w:r>
      <w:r w:rsidR="00A80B58" w:rsidRPr="00060C92">
        <w:rPr>
          <w:rFonts w:eastAsia="Times New Roman"/>
          <w:color w:val="000000"/>
        </w:rPr>
        <w:t>–</w:t>
      </w:r>
      <w:r w:rsidRPr="00060C92">
        <w:rPr>
          <w:rFonts w:eastAsia="Times New Roman"/>
          <w:color w:val="000000"/>
        </w:rPr>
        <w:t xml:space="preserve"> с</w:t>
      </w:r>
      <w:r w:rsidR="00A80B58" w:rsidRPr="00060C92">
        <w:rPr>
          <w:rFonts w:eastAsia="Times New Roman"/>
          <w:color w:val="000000"/>
        </w:rPr>
        <w:t> </w:t>
      </w:r>
      <w:r w:rsidRPr="00060C92">
        <w:rPr>
          <w:rFonts w:eastAsia="Times New Roman"/>
          <w:color w:val="000000"/>
        </w:rPr>
        <w:t>Саратовской областями. С севера на юг террит</w:t>
      </w:r>
      <w:r w:rsidRPr="00060C92">
        <w:rPr>
          <w:rFonts w:eastAsia="Times New Roman"/>
          <w:color w:val="000000"/>
        </w:rPr>
        <w:t>о</w:t>
      </w:r>
      <w:r w:rsidRPr="00060C92">
        <w:rPr>
          <w:rFonts w:eastAsia="Times New Roman"/>
          <w:color w:val="000000"/>
        </w:rPr>
        <w:t>рия области протянулась на 250 км</w:t>
      </w:r>
      <w:r w:rsidR="009F2776" w:rsidRPr="00060C92">
        <w:rPr>
          <w:rFonts w:eastAsia="Times New Roman"/>
          <w:color w:val="000000"/>
        </w:rPr>
        <w:t xml:space="preserve"> (52°3'-54°53' с.ш.),</w:t>
      </w:r>
      <w:r w:rsidRPr="00060C92">
        <w:rPr>
          <w:rFonts w:eastAsia="Times New Roman"/>
          <w:color w:val="000000"/>
        </w:rPr>
        <w:t xml:space="preserve"> с запада на восток </w:t>
      </w:r>
      <w:r w:rsidR="00A80B58" w:rsidRPr="00060C92">
        <w:rPr>
          <w:rFonts w:eastAsia="Times New Roman"/>
          <w:color w:val="000000"/>
        </w:rPr>
        <w:t xml:space="preserve">– </w:t>
      </w:r>
      <w:r w:rsidR="00D748AC">
        <w:rPr>
          <w:rFonts w:eastAsia="Times New Roman"/>
          <w:color w:val="000000"/>
        </w:rPr>
        <w:t xml:space="preserve">на </w:t>
      </w:r>
      <w:r w:rsidRPr="00060C92">
        <w:rPr>
          <w:rFonts w:eastAsia="Times New Roman"/>
          <w:color w:val="000000"/>
        </w:rPr>
        <w:t>290 км</w:t>
      </w:r>
      <w:r w:rsidR="009F2776" w:rsidRPr="00060C92">
        <w:rPr>
          <w:rFonts w:eastAsia="Times New Roman"/>
          <w:color w:val="000000"/>
        </w:rPr>
        <w:t xml:space="preserve"> (45°48'-50°15' в.д.)</w:t>
      </w:r>
      <w:r w:rsidRPr="00060C92">
        <w:rPr>
          <w:rFonts w:eastAsia="Times New Roman"/>
          <w:color w:val="000000"/>
        </w:rPr>
        <w:t>.</w:t>
      </w:r>
    </w:p>
    <w:p w:rsidR="008D4EAD" w:rsidRPr="00060C92" w:rsidRDefault="008D4EAD" w:rsidP="001655F1">
      <w:pPr>
        <w:spacing w:line="276" w:lineRule="auto"/>
        <w:ind w:right="19" w:firstLine="709"/>
        <w:jc w:val="both"/>
        <w:rPr>
          <w:rFonts w:eastAsia="Times New Roman"/>
          <w:color w:val="000000"/>
        </w:rPr>
      </w:pPr>
      <w:r w:rsidRPr="00060C92">
        <w:rPr>
          <w:rFonts w:eastAsia="Times New Roman"/>
          <w:color w:val="000000"/>
        </w:rPr>
        <w:t>Крайняя северная точка области находится в 4 км севернее села Бек</w:t>
      </w:r>
      <w:r w:rsidRPr="00060C92">
        <w:rPr>
          <w:rFonts w:eastAsia="Times New Roman"/>
          <w:color w:val="000000"/>
        </w:rPr>
        <w:t>е</w:t>
      </w:r>
      <w:r w:rsidRPr="00060C92">
        <w:rPr>
          <w:rFonts w:eastAsia="Times New Roman"/>
          <w:color w:val="000000"/>
        </w:rPr>
        <w:t>товка Старомайнского района, крайняя южная точка – в 8 км юго-западнее села Илюшкино Павловского района. Крайней западной точкой служит л</w:t>
      </w:r>
      <w:r w:rsidRPr="00060C92">
        <w:rPr>
          <w:rFonts w:eastAsia="Times New Roman"/>
          <w:color w:val="000000"/>
        </w:rPr>
        <w:t>е</w:t>
      </w:r>
      <w:r w:rsidRPr="00060C92">
        <w:rPr>
          <w:rFonts w:eastAsia="Times New Roman"/>
          <w:color w:val="000000"/>
        </w:rPr>
        <w:t>вый берег реки Суры на границе Инзенского района и Мордовии, а крайняя восточная точка лежит в 3 км юго-восточнее села Вороний Куст Новомалы</w:t>
      </w:r>
      <w:r w:rsidRPr="00060C92">
        <w:rPr>
          <w:rFonts w:eastAsia="Times New Roman"/>
          <w:color w:val="000000"/>
        </w:rPr>
        <w:t>к</w:t>
      </w:r>
      <w:r w:rsidRPr="00060C92">
        <w:rPr>
          <w:rFonts w:eastAsia="Times New Roman"/>
          <w:color w:val="000000"/>
        </w:rPr>
        <w:t>линского района.</w:t>
      </w:r>
    </w:p>
    <w:p w:rsidR="00A80B58" w:rsidRPr="00060C92" w:rsidRDefault="00A15120" w:rsidP="001655F1">
      <w:pPr>
        <w:spacing w:line="276" w:lineRule="auto"/>
        <w:ind w:right="19" w:firstLine="709"/>
        <w:jc w:val="both"/>
        <w:rPr>
          <w:rFonts w:eastAsia="Times New Roman"/>
          <w:color w:val="000000"/>
        </w:rPr>
      </w:pPr>
      <w:r w:rsidRPr="00060C92">
        <w:rPr>
          <w:rFonts w:eastAsia="Times New Roman"/>
          <w:color w:val="000000"/>
        </w:rPr>
        <w:t>Территория области делится на 21 административный район</w:t>
      </w:r>
      <w:r w:rsidR="00B52221" w:rsidRPr="00060C92">
        <w:rPr>
          <w:rFonts w:eastAsia="Times New Roman"/>
          <w:color w:val="000000"/>
        </w:rPr>
        <w:t>. Админ</w:t>
      </w:r>
      <w:r w:rsidR="00B52221" w:rsidRPr="00060C92">
        <w:rPr>
          <w:rFonts w:eastAsia="Times New Roman"/>
          <w:color w:val="000000"/>
        </w:rPr>
        <w:t>и</w:t>
      </w:r>
      <w:r w:rsidR="00B52221" w:rsidRPr="00060C92">
        <w:rPr>
          <w:rFonts w:eastAsia="Times New Roman"/>
          <w:color w:val="000000"/>
        </w:rPr>
        <w:t>стративным центром области является город Ульяновск.</w:t>
      </w:r>
    </w:p>
    <w:p w:rsidR="00F55F25" w:rsidRPr="00060C92" w:rsidRDefault="00F55F25" w:rsidP="001655F1">
      <w:pPr>
        <w:spacing w:line="276" w:lineRule="auto"/>
        <w:ind w:right="19" w:firstLine="709"/>
        <w:jc w:val="both"/>
        <w:rPr>
          <w:rFonts w:eastAsia="Times New Roman"/>
          <w:color w:val="000000"/>
        </w:rPr>
      </w:pPr>
      <w:r w:rsidRPr="00060C92">
        <w:rPr>
          <w:rFonts w:eastAsia="Times New Roman"/>
          <w:color w:val="000000"/>
        </w:rPr>
        <w:t>Площадь области составляет 37,2 тыс. км</w:t>
      </w:r>
      <w:r w:rsidRPr="00060C92">
        <w:rPr>
          <w:rFonts w:eastAsia="Times New Roman"/>
          <w:color w:val="000000"/>
          <w:vertAlign w:val="superscript"/>
        </w:rPr>
        <w:t>2</w:t>
      </w:r>
      <w:r w:rsidRPr="00060C92">
        <w:rPr>
          <w:rFonts w:eastAsia="Times New Roman"/>
          <w:color w:val="000000"/>
        </w:rPr>
        <w:t>, из которых на левобере</w:t>
      </w:r>
      <w:r w:rsidRPr="00060C92">
        <w:rPr>
          <w:rFonts w:eastAsia="Times New Roman"/>
          <w:color w:val="000000"/>
        </w:rPr>
        <w:t>ж</w:t>
      </w:r>
      <w:r w:rsidRPr="00060C92">
        <w:rPr>
          <w:rFonts w:eastAsia="Times New Roman"/>
          <w:color w:val="000000"/>
        </w:rPr>
        <w:t>ную часть приходится 9,1 тыс.</w:t>
      </w:r>
      <w:r w:rsidR="00D5745B" w:rsidRPr="00060C92">
        <w:rPr>
          <w:rFonts w:eastAsia="Times New Roman"/>
          <w:color w:val="000000"/>
        </w:rPr>
        <w:t xml:space="preserve"> </w:t>
      </w:r>
      <w:r w:rsidRPr="00060C92">
        <w:rPr>
          <w:rFonts w:eastAsia="Times New Roman"/>
          <w:color w:val="000000"/>
        </w:rPr>
        <w:t>км</w:t>
      </w:r>
      <w:r w:rsidRPr="00060C92">
        <w:rPr>
          <w:rFonts w:eastAsia="Times New Roman"/>
          <w:color w:val="000000"/>
          <w:vertAlign w:val="superscript"/>
        </w:rPr>
        <w:t>2</w:t>
      </w:r>
      <w:r w:rsidRPr="00060C92">
        <w:rPr>
          <w:rFonts w:eastAsia="Times New Roman"/>
          <w:color w:val="000000"/>
        </w:rPr>
        <w:t xml:space="preserve"> (около 25%).</w:t>
      </w:r>
    </w:p>
    <w:p w:rsidR="00F55F25" w:rsidRPr="00060C92" w:rsidRDefault="00F55F25" w:rsidP="001655F1">
      <w:pPr>
        <w:spacing w:line="276" w:lineRule="auto"/>
        <w:ind w:right="19" w:firstLine="709"/>
        <w:jc w:val="both"/>
      </w:pPr>
      <w:r w:rsidRPr="00060C92">
        <w:rPr>
          <w:rFonts w:eastAsia="Times New Roman"/>
          <w:color w:val="000000"/>
        </w:rPr>
        <w:t xml:space="preserve">Территория области в целом характеризуется равнинным рельефом с небольшими возвышенностями в правобережной части. Средняя абсолютная высота поверхности области над уровнем моря </w:t>
      </w:r>
      <w:smartTag w:uri="urn:schemas-microsoft-com:office:smarttags" w:element="metricconverter">
        <w:smartTagPr>
          <w:attr w:name="ProductID" w:val="180 м"/>
        </w:smartTagPr>
        <w:r w:rsidRPr="00060C92">
          <w:rPr>
            <w:rFonts w:eastAsia="Times New Roman"/>
            <w:color w:val="000000"/>
          </w:rPr>
          <w:t>180 м</w:t>
        </w:r>
      </w:smartTag>
      <w:r w:rsidRPr="00060C92">
        <w:rPr>
          <w:rFonts w:eastAsia="Times New Roman"/>
          <w:color w:val="000000"/>
        </w:rPr>
        <w:t>, сама</w:t>
      </w:r>
      <w:r w:rsidR="008B3253" w:rsidRPr="00060C92">
        <w:rPr>
          <w:rFonts w:eastAsia="Times New Roman"/>
          <w:color w:val="000000"/>
        </w:rPr>
        <w:t xml:space="preserve">я высокая точка области </w:t>
      </w:r>
      <w:smartTag w:uri="urn:schemas-microsoft-com:office:smarttags" w:element="metricconverter">
        <w:smartTagPr>
          <w:attr w:name="ProductID" w:val="351 м"/>
        </w:smartTagPr>
        <w:r w:rsidR="008B3253" w:rsidRPr="00060C92">
          <w:rPr>
            <w:rFonts w:eastAsia="Times New Roman"/>
            <w:color w:val="000000"/>
          </w:rPr>
          <w:t>351 м</w:t>
        </w:r>
      </w:smartTag>
      <w:r w:rsidR="008B3253" w:rsidRPr="00060C92">
        <w:rPr>
          <w:rFonts w:eastAsia="Times New Roman"/>
          <w:color w:val="000000"/>
        </w:rPr>
        <w:t xml:space="preserve"> в </w:t>
      </w:r>
      <w:r w:rsidRPr="00060C92">
        <w:rPr>
          <w:rFonts w:eastAsia="Times New Roman"/>
          <w:color w:val="000000"/>
        </w:rPr>
        <w:t>Старокулаткинском районе в верховьях р. Терешки.</w:t>
      </w:r>
    </w:p>
    <w:p w:rsidR="00F425B3" w:rsidRPr="00060C92" w:rsidRDefault="00F55F25" w:rsidP="001655F1">
      <w:pPr>
        <w:spacing w:line="276" w:lineRule="auto"/>
        <w:ind w:right="19" w:firstLine="709"/>
        <w:jc w:val="both"/>
        <w:rPr>
          <w:rFonts w:eastAsia="Times New Roman"/>
          <w:color w:val="000000"/>
        </w:rPr>
      </w:pPr>
      <w:r w:rsidRPr="00060C92">
        <w:rPr>
          <w:rFonts w:eastAsia="Times New Roman"/>
          <w:color w:val="000000"/>
        </w:rPr>
        <w:t>Правобережье области располагается на Приволжской возвышенности и представляет собой высокую равнину, сильно расчлененную оврагами, балками и речными долинами.</w:t>
      </w:r>
    </w:p>
    <w:p w:rsidR="008B3253" w:rsidRPr="00060C92" w:rsidRDefault="00F55F25" w:rsidP="001655F1">
      <w:pPr>
        <w:spacing w:line="276" w:lineRule="auto"/>
        <w:ind w:right="10" w:firstLine="709"/>
        <w:jc w:val="both"/>
        <w:rPr>
          <w:rFonts w:eastAsia="Times New Roman"/>
          <w:color w:val="000000"/>
        </w:rPr>
      </w:pPr>
      <w:r w:rsidRPr="00060C92">
        <w:rPr>
          <w:rFonts w:eastAsia="Times New Roman"/>
          <w:color w:val="000000"/>
        </w:rPr>
        <w:t>Низменное левобережье представляет собой современную и древнюю долину р.</w:t>
      </w:r>
      <w:r w:rsidR="008B3253" w:rsidRPr="00060C92">
        <w:rPr>
          <w:rFonts w:eastAsia="Times New Roman"/>
          <w:color w:val="000000"/>
        </w:rPr>
        <w:t> </w:t>
      </w:r>
      <w:r w:rsidRPr="00060C92">
        <w:rPr>
          <w:rFonts w:eastAsia="Times New Roman"/>
          <w:color w:val="000000"/>
        </w:rPr>
        <w:t>Волги, на территории которой располагаются четыре аллювиал</w:t>
      </w:r>
      <w:r w:rsidRPr="00060C92">
        <w:rPr>
          <w:rFonts w:eastAsia="Times New Roman"/>
          <w:color w:val="000000"/>
        </w:rPr>
        <w:t>ь</w:t>
      </w:r>
      <w:r w:rsidRPr="00060C92">
        <w:rPr>
          <w:rFonts w:eastAsia="Times New Roman"/>
          <w:color w:val="000000"/>
        </w:rPr>
        <w:t>ные (наносные) террасы. Пойменная и первая надпойменная террасы в о</w:t>
      </w:r>
      <w:r w:rsidRPr="00060C92">
        <w:rPr>
          <w:rFonts w:eastAsia="Times New Roman"/>
          <w:color w:val="000000"/>
        </w:rPr>
        <w:t>с</w:t>
      </w:r>
      <w:r w:rsidRPr="00060C92">
        <w:rPr>
          <w:rFonts w:eastAsia="Times New Roman"/>
          <w:color w:val="000000"/>
        </w:rPr>
        <w:t>новном затоплены Куйбышевским водохранилищем. Вторая и третья на</w:t>
      </w:r>
      <w:r w:rsidRPr="00060C92">
        <w:rPr>
          <w:rFonts w:eastAsia="Times New Roman"/>
          <w:color w:val="000000"/>
        </w:rPr>
        <w:t>д</w:t>
      </w:r>
      <w:r w:rsidRPr="00060C92">
        <w:rPr>
          <w:rFonts w:eastAsia="Times New Roman"/>
          <w:color w:val="000000"/>
        </w:rPr>
        <w:t>пойменные террасы составляют зону верхних аллювиальных террас р. Волги.</w:t>
      </w:r>
    </w:p>
    <w:p w:rsidR="00F55F25" w:rsidRPr="00060C92" w:rsidRDefault="00F55F25" w:rsidP="001655F1">
      <w:pPr>
        <w:spacing w:line="276" w:lineRule="auto"/>
        <w:ind w:right="10" w:firstLine="709"/>
        <w:jc w:val="both"/>
      </w:pPr>
      <w:r w:rsidRPr="00060C92">
        <w:rPr>
          <w:rFonts w:eastAsia="Times New Roman"/>
          <w:color w:val="000000"/>
        </w:rPr>
        <w:t>Территория Ульяновской области характеризуется умеренно контине</w:t>
      </w:r>
      <w:r w:rsidRPr="00060C92">
        <w:rPr>
          <w:rFonts w:eastAsia="Times New Roman"/>
          <w:color w:val="000000"/>
        </w:rPr>
        <w:t>н</w:t>
      </w:r>
      <w:r w:rsidRPr="00060C92">
        <w:rPr>
          <w:rFonts w:eastAsia="Times New Roman"/>
          <w:color w:val="000000"/>
        </w:rPr>
        <w:t>тальным климатом с теплым летом и умеренно холодной зимой.</w:t>
      </w:r>
    </w:p>
    <w:p w:rsidR="007B12DE" w:rsidRPr="00060C92" w:rsidRDefault="00F55F25" w:rsidP="001655F1">
      <w:pPr>
        <w:spacing w:line="276" w:lineRule="auto"/>
        <w:ind w:firstLine="709"/>
        <w:jc w:val="both"/>
        <w:rPr>
          <w:rFonts w:eastAsia="Times New Roman"/>
          <w:color w:val="000000"/>
        </w:rPr>
      </w:pPr>
      <w:r w:rsidRPr="00060C92">
        <w:rPr>
          <w:rFonts w:eastAsia="Times New Roman"/>
          <w:color w:val="000000"/>
        </w:rPr>
        <w:t xml:space="preserve">Средние годовые температуры в зависимости от рельефа, облачности и высоты места изменяются по территории, от 3 до 4 </w:t>
      </w:r>
      <w:r w:rsidR="00CB7486" w:rsidRPr="00060C92">
        <w:t>градусов Цельсия</w:t>
      </w:r>
      <w:r w:rsidR="00CB7486" w:rsidRPr="00060C92">
        <w:rPr>
          <w:rFonts w:eastAsia="Times New Roman"/>
          <w:color w:val="000000"/>
        </w:rPr>
        <w:t xml:space="preserve"> </w:t>
      </w:r>
      <w:r w:rsidRPr="00060C92">
        <w:rPr>
          <w:rFonts w:eastAsia="Times New Roman"/>
          <w:color w:val="000000"/>
        </w:rPr>
        <w:t>выше нуля. Самым теплым месяцем является июль, со средними месячными те</w:t>
      </w:r>
      <w:r w:rsidRPr="00060C92">
        <w:rPr>
          <w:rFonts w:eastAsia="Times New Roman"/>
          <w:color w:val="000000"/>
        </w:rPr>
        <w:t>м</w:t>
      </w:r>
      <w:r w:rsidRPr="00060C92">
        <w:rPr>
          <w:rFonts w:eastAsia="Times New Roman"/>
          <w:color w:val="000000"/>
        </w:rPr>
        <w:t>пературами 19-20° тепла, наиболее холодный месяц - январь, с температур</w:t>
      </w:r>
      <w:r w:rsidRPr="00060C92">
        <w:rPr>
          <w:rFonts w:eastAsia="Times New Roman"/>
          <w:color w:val="000000"/>
        </w:rPr>
        <w:t>а</w:t>
      </w:r>
      <w:r w:rsidRPr="00060C92">
        <w:rPr>
          <w:rFonts w:eastAsia="Times New Roman"/>
          <w:color w:val="000000"/>
        </w:rPr>
        <w:lastRenderedPageBreak/>
        <w:t>ми около 13-14</w:t>
      </w:r>
      <w:r w:rsidR="00CB7486" w:rsidRPr="00060C92">
        <w:t xml:space="preserve"> градусов Цельсия</w:t>
      </w:r>
      <w:r w:rsidRPr="00060C92">
        <w:rPr>
          <w:rFonts w:eastAsia="Times New Roman"/>
          <w:color w:val="000000"/>
        </w:rPr>
        <w:t xml:space="preserve"> ниже нуля. Период с положительными среднемесячными температурами длится с апреля по октябрь; с ноября по март наблюдаются отрицательные температуры.</w:t>
      </w:r>
    </w:p>
    <w:p w:rsidR="00A3600A" w:rsidRPr="00060C92" w:rsidRDefault="0035646C" w:rsidP="001655F1">
      <w:pPr>
        <w:spacing w:line="276" w:lineRule="auto"/>
        <w:ind w:firstLine="709"/>
        <w:jc w:val="both"/>
        <w:rPr>
          <w:rFonts w:eastAsia="Times New Roman"/>
          <w:color w:val="000000"/>
        </w:rPr>
      </w:pPr>
      <w:r w:rsidRPr="00060C92">
        <w:rPr>
          <w:rFonts w:eastAsia="Times New Roman"/>
          <w:color w:val="000000"/>
        </w:rPr>
        <w:t xml:space="preserve">Среднегодовая </w:t>
      </w:r>
      <w:r w:rsidR="006971BB" w:rsidRPr="00060C92">
        <w:rPr>
          <w:rFonts w:eastAsia="Times New Roman"/>
          <w:color w:val="000000"/>
        </w:rPr>
        <w:t xml:space="preserve">сумма осадков по области составляет около </w:t>
      </w:r>
      <w:smartTag w:uri="urn:schemas-microsoft-com:office:smarttags" w:element="metricconverter">
        <w:smartTagPr>
          <w:attr w:name="ProductID" w:val="430 мм"/>
        </w:smartTagPr>
        <w:r w:rsidR="006971BB" w:rsidRPr="00060C92">
          <w:rPr>
            <w:rFonts w:eastAsia="Times New Roman"/>
            <w:color w:val="000000"/>
          </w:rPr>
          <w:t>430 мм</w:t>
        </w:r>
      </w:smartTag>
      <w:r w:rsidR="00A3600A" w:rsidRPr="00060C92">
        <w:rPr>
          <w:rFonts w:eastAsia="Times New Roman"/>
          <w:color w:val="000000"/>
        </w:rPr>
        <w:t xml:space="preserve">. </w:t>
      </w:r>
      <w:r w:rsidR="006971BB" w:rsidRPr="00060C92">
        <w:rPr>
          <w:rFonts w:eastAsia="Times New Roman"/>
          <w:color w:val="000000"/>
        </w:rPr>
        <w:t>О</w:t>
      </w:r>
      <w:r w:rsidR="006971BB" w:rsidRPr="00060C92">
        <w:rPr>
          <w:rFonts w:eastAsia="Times New Roman"/>
          <w:color w:val="000000"/>
        </w:rPr>
        <w:t>с</w:t>
      </w:r>
      <w:r w:rsidR="006971BB" w:rsidRPr="00060C92">
        <w:rPr>
          <w:rFonts w:eastAsia="Times New Roman"/>
          <w:color w:val="000000"/>
        </w:rPr>
        <w:t>новная часть осадков выпадает в теплый период года с апреля по октябрь.</w:t>
      </w:r>
    </w:p>
    <w:p w:rsidR="006971BB" w:rsidRPr="00060C92" w:rsidRDefault="006971BB" w:rsidP="001655F1">
      <w:pPr>
        <w:spacing w:line="276" w:lineRule="auto"/>
        <w:ind w:firstLine="709"/>
        <w:jc w:val="both"/>
        <w:rPr>
          <w:rFonts w:eastAsia="Times New Roman"/>
          <w:color w:val="000000"/>
        </w:rPr>
      </w:pPr>
      <w:r w:rsidRPr="00060C92">
        <w:rPr>
          <w:rFonts w:eastAsia="Times New Roman"/>
          <w:color w:val="000000"/>
        </w:rPr>
        <w:t>В соответствии с преобладающей формой циркуляции атмосферы на</w:t>
      </w:r>
      <w:r w:rsidRPr="00060C92">
        <w:rPr>
          <w:rFonts w:eastAsia="Times New Roman"/>
          <w:color w:val="000000"/>
        </w:rPr>
        <w:t>и</w:t>
      </w:r>
      <w:r w:rsidRPr="00060C92">
        <w:rPr>
          <w:rFonts w:eastAsia="Times New Roman"/>
          <w:color w:val="000000"/>
        </w:rPr>
        <w:t>большую повторяемость в году имеют юго-западные ветры. Особенно они часты зимой. Летом частота юго-западных и южных ветров уменьшается, но увеличивается повторяемость ветров северных румбов.</w:t>
      </w:r>
    </w:p>
    <w:p w:rsidR="00F040A9" w:rsidRPr="00060C92" w:rsidRDefault="00F040A9" w:rsidP="001655F1">
      <w:pPr>
        <w:spacing w:line="276" w:lineRule="auto"/>
        <w:ind w:firstLine="709"/>
        <w:jc w:val="both"/>
        <w:rPr>
          <w:rFonts w:eastAsia="Times New Roman"/>
          <w:color w:val="000000"/>
        </w:rPr>
      </w:pPr>
      <w:r w:rsidRPr="00060C92">
        <w:rPr>
          <w:rFonts w:eastAsia="Times New Roman"/>
          <w:color w:val="000000"/>
        </w:rPr>
        <w:t>Ульяновская область обладает значительными водными запасами. Все реки области относятся к бассейну р. Волги. Водораздельные возвышенности с максимальными высотами 300-</w:t>
      </w:r>
      <w:smartTag w:uri="urn:schemas-microsoft-com:office:smarttags" w:element="metricconverter">
        <w:smartTagPr>
          <w:attr w:name="ProductID" w:val="350 м"/>
        </w:smartTagPr>
        <w:r w:rsidRPr="00060C92">
          <w:rPr>
            <w:rFonts w:eastAsia="Times New Roman"/>
            <w:color w:val="000000"/>
          </w:rPr>
          <w:t>350 м</w:t>
        </w:r>
      </w:smartTag>
      <w:r w:rsidRPr="00060C92">
        <w:rPr>
          <w:rFonts w:eastAsia="Times New Roman"/>
          <w:color w:val="000000"/>
        </w:rPr>
        <w:t>, расположенные на юге, образуют Южно-Ульяновский водораздел, с которого Свияга и Барыш текут на север, Сура и Терешка - на юг, Сызранка - на восток, Инза - на запад. Таким обр</w:t>
      </w:r>
      <w:r w:rsidRPr="00060C92">
        <w:rPr>
          <w:rFonts w:eastAsia="Times New Roman"/>
          <w:color w:val="000000"/>
        </w:rPr>
        <w:t>а</w:t>
      </w:r>
      <w:r w:rsidRPr="00060C92">
        <w:rPr>
          <w:rFonts w:eastAsia="Times New Roman"/>
          <w:color w:val="000000"/>
        </w:rPr>
        <w:t xml:space="preserve">зом, от водораздельных возвышенностей реки расходятся в разные стороны и образуют радиально расходящийся рисунок речной сети. Общее количество рек, речек, и ручьев, полностью или частично протекающих по территории области, как постоянно водных, так и пересыхающих, составляет 2030, а их протяженность </w:t>
      </w:r>
      <w:smartTag w:uri="urn:schemas-microsoft-com:office:smarttags" w:element="metricconverter">
        <w:smartTagPr>
          <w:attr w:name="ProductID" w:val="10249 км"/>
        </w:smartTagPr>
        <w:r w:rsidRPr="00060C92">
          <w:rPr>
            <w:rFonts w:eastAsia="Times New Roman"/>
            <w:color w:val="000000"/>
          </w:rPr>
          <w:t>10249 км</w:t>
        </w:r>
      </w:smartTag>
      <w:r w:rsidRPr="00060C92">
        <w:rPr>
          <w:rFonts w:eastAsia="Times New Roman"/>
          <w:color w:val="000000"/>
        </w:rPr>
        <w:t xml:space="preserve">. Преобладают реки длиной менее </w:t>
      </w:r>
      <w:smartTag w:uri="urn:schemas-microsoft-com:office:smarttags" w:element="metricconverter">
        <w:smartTagPr>
          <w:attr w:name="ProductID" w:val="5 км"/>
        </w:smartTagPr>
        <w:r w:rsidRPr="00060C92">
          <w:rPr>
            <w:rFonts w:eastAsia="Times New Roman"/>
            <w:color w:val="000000"/>
          </w:rPr>
          <w:t>5 км</w:t>
        </w:r>
      </w:smartTag>
      <w:r w:rsidRPr="00060C92">
        <w:rPr>
          <w:rFonts w:eastAsia="Times New Roman"/>
          <w:color w:val="000000"/>
        </w:rPr>
        <w:t>, они соста</w:t>
      </w:r>
      <w:r w:rsidRPr="00060C92">
        <w:rPr>
          <w:rFonts w:eastAsia="Times New Roman"/>
          <w:color w:val="000000"/>
        </w:rPr>
        <w:t>в</w:t>
      </w:r>
      <w:r w:rsidRPr="00060C92">
        <w:rPr>
          <w:rFonts w:eastAsia="Times New Roman"/>
          <w:color w:val="000000"/>
        </w:rPr>
        <w:t xml:space="preserve">ляют 77% от общего числа всех водотоков, 63 реки имеют длину от 25 до </w:t>
      </w:r>
      <w:smartTag w:uri="urn:schemas-microsoft-com:office:smarttags" w:element="metricconverter">
        <w:smartTagPr>
          <w:attr w:name="ProductID" w:val="100 км"/>
        </w:smartTagPr>
        <w:r w:rsidRPr="00060C92">
          <w:rPr>
            <w:rFonts w:eastAsia="Times New Roman"/>
            <w:color w:val="000000"/>
          </w:rPr>
          <w:t>100 км</w:t>
        </w:r>
      </w:smartTag>
      <w:r w:rsidRPr="00060C92">
        <w:rPr>
          <w:rFonts w:eastAsia="Times New Roman"/>
          <w:color w:val="000000"/>
        </w:rPr>
        <w:t xml:space="preserve">, а более </w:t>
      </w:r>
      <w:smartTag w:uri="urn:schemas-microsoft-com:office:smarttags" w:element="metricconverter">
        <w:smartTagPr>
          <w:attr w:name="ProductID" w:val="100 км"/>
        </w:smartTagPr>
        <w:r w:rsidRPr="00060C92">
          <w:rPr>
            <w:rFonts w:eastAsia="Times New Roman"/>
            <w:color w:val="000000"/>
          </w:rPr>
          <w:t>100 км</w:t>
        </w:r>
      </w:smartTag>
      <w:r w:rsidRPr="00060C92">
        <w:rPr>
          <w:rFonts w:eastAsia="Times New Roman"/>
          <w:color w:val="000000"/>
        </w:rPr>
        <w:t xml:space="preserve"> – всего лишь 6 рек. Наибольшая по длине река Барыш имеет протяженность </w:t>
      </w:r>
      <w:smartTag w:uri="urn:schemas-microsoft-com:office:smarttags" w:element="metricconverter">
        <w:smartTagPr>
          <w:attr w:name="ProductID" w:val="241 км"/>
        </w:smartTagPr>
        <w:r w:rsidRPr="00060C92">
          <w:rPr>
            <w:rFonts w:eastAsia="Times New Roman"/>
            <w:color w:val="000000"/>
          </w:rPr>
          <w:t>241 км</w:t>
        </w:r>
      </w:smartTag>
      <w:r w:rsidRPr="00060C92">
        <w:rPr>
          <w:rFonts w:eastAsia="Times New Roman"/>
          <w:color w:val="000000"/>
        </w:rPr>
        <w:t>.</w:t>
      </w:r>
    </w:p>
    <w:p w:rsidR="00F040A9" w:rsidRPr="00060C92" w:rsidRDefault="00F040A9" w:rsidP="001655F1">
      <w:pPr>
        <w:spacing w:line="276" w:lineRule="auto"/>
        <w:ind w:firstLine="709"/>
        <w:jc w:val="both"/>
        <w:rPr>
          <w:rFonts w:eastAsia="Times New Roman"/>
          <w:color w:val="000000"/>
        </w:rPr>
      </w:pPr>
      <w:r w:rsidRPr="00060C92">
        <w:rPr>
          <w:rFonts w:eastAsia="Times New Roman"/>
          <w:color w:val="000000"/>
        </w:rPr>
        <w:t>Озера являются составной частью водных ресурсов области, играют важную роль особенно в районах, испытывающих определенную трудность в обеспечении водой из других источников. На территории области учтено 1223 озера, из которых 946 –пойменные и 277 – водораздельные, из после</w:t>
      </w:r>
      <w:r w:rsidRPr="00060C92">
        <w:rPr>
          <w:rFonts w:eastAsia="Times New Roman"/>
          <w:color w:val="000000"/>
        </w:rPr>
        <w:t>д</w:t>
      </w:r>
      <w:r w:rsidRPr="00060C92">
        <w:rPr>
          <w:rFonts w:eastAsia="Times New Roman"/>
          <w:color w:val="000000"/>
        </w:rPr>
        <w:t>них осталось 134 озера, остальные заилены (143 озера). Основное значение и использование имеют водораздельные озера. По своим размерам озера самые разнообразные, их площади колеблются в широких пределах</w:t>
      </w:r>
      <w:r w:rsidR="00D748AC">
        <w:rPr>
          <w:rFonts w:eastAsia="Times New Roman"/>
          <w:color w:val="000000"/>
        </w:rPr>
        <w:t>:</w:t>
      </w:r>
      <w:r w:rsidRPr="00060C92">
        <w:rPr>
          <w:rFonts w:eastAsia="Times New Roman"/>
          <w:color w:val="000000"/>
        </w:rPr>
        <w:t xml:space="preserve"> от </w:t>
      </w:r>
      <w:smartTag w:uri="urn:schemas-microsoft-com:office:smarttags" w:element="metricconverter">
        <w:smartTagPr>
          <w:attr w:name="ProductID" w:val="0,01 га"/>
        </w:smartTagPr>
        <w:r w:rsidRPr="00060C92">
          <w:rPr>
            <w:rFonts w:eastAsia="Times New Roman"/>
            <w:color w:val="000000"/>
          </w:rPr>
          <w:t>0,01 га</w:t>
        </w:r>
      </w:smartTag>
      <w:r w:rsidRPr="00060C92">
        <w:rPr>
          <w:rFonts w:eastAsia="Times New Roman"/>
          <w:color w:val="000000"/>
        </w:rPr>
        <w:t xml:space="preserve"> до </w:t>
      </w:r>
      <w:smartTag w:uri="urn:schemas-microsoft-com:office:smarttags" w:element="metricconverter">
        <w:smartTagPr>
          <w:attr w:name="ProductID" w:val="217,4 га"/>
        </w:smartTagPr>
        <w:r w:rsidRPr="00060C92">
          <w:rPr>
            <w:rFonts w:eastAsia="Times New Roman"/>
            <w:color w:val="000000"/>
          </w:rPr>
          <w:t>217,4 га</w:t>
        </w:r>
      </w:smartTag>
      <w:r w:rsidRPr="00060C92">
        <w:rPr>
          <w:rFonts w:eastAsia="Times New Roman"/>
          <w:color w:val="000000"/>
        </w:rPr>
        <w:t>. Наибольший процент (36,6</w:t>
      </w:r>
      <w:r w:rsidR="00D748AC">
        <w:rPr>
          <w:rFonts w:eastAsia="Times New Roman"/>
          <w:color w:val="000000"/>
        </w:rPr>
        <w:t>%</w:t>
      </w:r>
      <w:r w:rsidRPr="00060C92">
        <w:rPr>
          <w:rFonts w:eastAsia="Times New Roman"/>
          <w:color w:val="000000"/>
        </w:rPr>
        <w:t xml:space="preserve">) занимают малые озера, имеющие площадь от </w:t>
      </w:r>
      <w:smartTag w:uri="urn:schemas-microsoft-com:office:smarttags" w:element="metricconverter">
        <w:smartTagPr>
          <w:attr w:name="ProductID" w:val="0,01 га"/>
        </w:smartTagPr>
        <w:r w:rsidRPr="00060C92">
          <w:rPr>
            <w:rFonts w:eastAsia="Times New Roman"/>
            <w:color w:val="000000"/>
          </w:rPr>
          <w:t>0,01 га</w:t>
        </w:r>
      </w:smartTag>
      <w:r w:rsidRPr="00060C92">
        <w:rPr>
          <w:rFonts w:eastAsia="Times New Roman"/>
          <w:color w:val="000000"/>
        </w:rPr>
        <w:t xml:space="preserve"> до </w:t>
      </w:r>
      <w:smartTag w:uri="urn:schemas-microsoft-com:office:smarttags" w:element="metricconverter">
        <w:smartTagPr>
          <w:attr w:name="ProductID" w:val="0,5 га"/>
        </w:smartTagPr>
        <w:r w:rsidRPr="00060C92">
          <w:rPr>
            <w:rFonts w:eastAsia="Times New Roman"/>
            <w:color w:val="000000"/>
          </w:rPr>
          <w:t>0,5 га</w:t>
        </w:r>
      </w:smartTag>
      <w:r w:rsidRPr="00060C92">
        <w:rPr>
          <w:rFonts w:eastAsia="Times New Roman"/>
          <w:color w:val="000000"/>
        </w:rPr>
        <w:t>.</w:t>
      </w:r>
    </w:p>
    <w:p w:rsidR="003714AB" w:rsidRPr="00060C92" w:rsidRDefault="003714AB" w:rsidP="009E7A0C">
      <w:pPr>
        <w:spacing w:line="276" w:lineRule="auto"/>
        <w:ind w:firstLine="709"/>
        <w:jc w:val="both"/>
      </w:pPr>
      <w:r w:rsidRPr="00060C92">
        <w:t>Почвенный покров Ульяновской области отличается большим разноо</w:t>
      </w:r>
      <w:r w:rsidRPr="00060C92">
        <w:t>б</w:t>
      </w:r>
      <w:r w:rsidRPr="00060C92">
        <w:t>разием. По данным почвенного обследования, произведённого Инзенской почвенно-химической лабораторией в 1969-1971 годах, в лесах области встречаются все типы почв лесостепной, частично лесной и степной зон</w:t>
      </w:r>
      <w:r w:rsidR="00337CC3" w:rsidRPr="00060C92">
        <w:t xml:space="preserve"> (таблица 1</w:t>
      </w:r>
      <w:r w:rsidR="00AD3A17">
        <w:t>.1.1</w:t>
      </w:r>
      <w:r w:rsidR="00337CC3" w:rsidRPr="00060C92">
        <w:t>)</w:t>
      </w:r>
      <w:r w:rsidRPr="00060C92">
        <w:t>. Наибольшие распространение имеют серые лесные (75,3%) и дерново-подзолистые почвы (21,6%). Менее распространены пойменные (1,9%), болотные (0,8%), дерново-карбонатные (0,3%), оподзоленные и в</w:t>
      </w:r>
      <w:r w:rsidRPr="00060C92">
        <w:t>ы</w:t>
      </w:r>
      <w:r w:rsidRPr="00060C92">
        <w:t>щелоченные черноземы (0,1%).</w:t>
      </w:r>
    </w:p>
    <w:p w:rsidR="00337CC3" w:rsidRPr="00060C92" w:rsidRDefault="00337CC3" w:rsidP="009E7A0C">
      <w:pPr>
        <w:spacing w:line="276" w:lineRule="auto"/>
        <w:ind w:firstLine="0"/>
        <w:jc w:val="right"/>
      </w:pPr>
      <w:r w:rsidRPr="00060C92">
        <w:lastRenderedPageBreak/>
        <w:t>Таблица 1</w:t>
      </w:r>
      <w:r w:rsidR="00AD3A17">
        <w:t>.1.1</w:t>
      </w:r>
    </w:p>
    <w:p w:rsidR="00337CC3" w:rsidRPr="00060C92" w:rsidRDefault="00337CC3" w:rsidP="009E7A0C">
      <w:pPr>
        <w:spacing w:line="276" w:lineRule="auto"/>
        <w:ind w:firstLine="0"/>
      </w:pPr>
    </w:p>
    <w:p w:rsidR="003714AB" w:rsidRPr="00060C92" w:rsidRDefault="003714AB" w:rsidP="009E7A0C">
      <w:pPr>
        <w:spacing w:line="276" w:lineRule="auto"/>
        <w:ind w:firstLine="0"/>
        <w:jc w:val="center"/>
        <w:rPr>
          <w:b/>
        </w:rPr>
      </w:pPr>
      <w:r w:rsidRPr="00060C92">
        <w:rPr>
          <w:b/>
        </w:rPr>
        <w:t>Систематический список лесных почв Ульяновской области</w:t>
      </w:r>
    </w:p>
    <w:p w:rsidR="003714AB" w:rsidRPr="00060C92" w:rsidRDefault="003714AB" w:rsidP="009E7A0C">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44"/>
        <w:gridCol w:w="2976"/>
        <w:gridCol w:w="3650"/>
      </w:tblGrid>
      <w:tr w:rsidR="003714AB" w:rsidRPr="00D748AC" w:rsidTr="003662FC">
        <w:trPr>
          <w:tblHeader/>
        </w:trPr>
        <w:tc>
          <w:tcPr>
            <w:tcW w:w="1538" w:type="pct"/>
            <w:vAlign w:val="center"/>
          </w:tcPr>
          <w:p w:rsidR="003714AB" w:rsidRPr="00D748AC" w:rsidRDefault="003714AB" w:rsidP="00EB5621">
            <w:pPr>
              <w:spacing w:before="120" w:after="120"/>
              <w:ind w:firstLine="0"/>
              <w:jc w:val="center"/>
              <w:rPr>
                <w:sz w:val="24"/>
                <w:szCs w:val="24"/>
              </w:rPr>
            </w:pPr>
            <w:r w:rsidRPr="00D748AC">
              <w:rPr>
                <w:sz w:val="24"/>
                <w:szCs w:val="24"/>
              </w:rPr>
              <w:t>Типы почвы</w:t>
            </w:r>
          </w:p>
        </w:tc>
        <w:tc>
          <w:tcPr>
            <w:tcW w:w="1555" w:type="pct"/>
            <w:vAlign w:val="center"/>
          </w:tcPr>
          <w:p w:rsidR="003714AB" w:rsidRPr="00D748AC" w:rsidRDefault="003714AB" w:rsidP="00EB5621">
            <w:pPr>
              <w:spacing w:before="120" w:after="120"/>
              <w:ind w:firstLine="0"/>
              <w:jc w:val="center"/>
              <w:rPr>
                <w:sz w:val="24"/>
                <w:szCs w:val="24"/>
              </w:rPr>
            </w:pPr>
            <w:r w:rsidRPr="00D748AC">
              <w:rPr>
                <w:sz w:val="24"/>
                <w:szCs w:val="24"/>
              </w:rPr>
              <w:t>Подтипы</w:t>
            </w:r>
          </w:p>
        </w:tc>
        <w:tc>
          <w:tcPr>
            <w:tcW w:w="1907" w:type="pct"/>
            <w:vAlign w:val="center"/>
          </w:tcPr>
          <w:p w:rsidR="003714AB" w:rsidRPr="00D748AC" w:rsidRDefault="003714AB" w:rsidP="00EB5621">
            <w:pPr>
              <w:spacing w:before="120" w:after="120"/>
              <w:ind w:firstLine="0"/>
              <w:jc w:val="center"/>
              <w:rPr>
                <w:sz w:val="24"/>
                <w:szCs w:val="24"/>
              </w:rPr>
            </w:pPr>
            <w:r w:rsidRPr="00D748AC">
              <w:rPr>
                <w:sz w:val="24"/>
                <w:szCs w:val="24"/>
              </w:rPr>
              <w:t>Виды</w:t>
            </w:r>
          </w:p>
        </w:tc>
      </w:tr>
      <w:tr w:rsidR="003714AB" w:rsidRPr="00D748AC" w:rsidTr="003662FC">
        <w:tc>
          <w:tcPr>
            <w:tcW w:w="1538" w:type="pct"/>
          </w:tcPr>
          <w:p w:rsidR="003714AB" w:rsidRPr="00D748AC" w:rsidRDefault="003714AB" w:rsidP="003714AB">
            <w:pPr>
              <w:ind w:firstLine="0"/>
              <w:rPr>
                <w:sz w:val="24"/>
                <w:szCs w:val="24"/>
              </w:rPr>
            </w:pPr>
            <w:r w:rsidRPr="00D748AC">
              <w:rPr>
                <w:sz w:val="24"/>
                <w:szCs w:val="24"/>
              </w:rPr>
              <w:t>Подзолистые</w:t>
            </w:r>
          </w:p>
        </w:tc>
        <w:tc>
          <w:tcPr>
            <w:tcW w:w="1555" w:type="pct"/>
          </w:tcPr>
          <w:p w:rsidR="003714AB" w:rsidRPr="00D748AC" w:rsidRDefault="003714AB" w:rsidP="003714AB">
            <w:pPr>
              <w:ind w:firstLine="0"/>
              <w:rPr>
                <w:sz w:val="24"/>
                <w:szCs w:val="24"/>
              </w:rPr>
            </w:pPr>
            <w:r w:rsidRPr="00D748AC">
              <w:rPr>
                <w:sz w:val="24"/>
                <w:szCs w:val="24"/>
              </w:rPr>
              <w:t>Дерново-подзолистые</w:t>
            </w:r>
          </w:p>
        </w:tc>
        <w:tc>
          <w:tcPr>
            <w:tcW w:w="1907" w:type="pct"/>
          </w:tcPr>
          <w:p w:rsidR="003714AB" w:rsidRPr="00D748AC" w:rsidRDefault="003714AB" w:rsidP="003714AB">
            <w:pPr>
              <w:ind w:firstLine="0"/>
              <w:rPr>
                <w:sz w:val="24"/>
                <w:szCs w:val="24"/>
              </w:rPr>
            </w:pPr>
            <w:r w:rsidRPr="00D748AC">
              <w:rPr>
                <w:sz w:val="24"/>
                <w:szCs w:val="24"/>
              </w:rPr>
              <w:t>Дерново-слабоподзолистые</w:t>
            </w:r>
          </w:p>
          <w:p w:rsidR="003714AB" w:rsidRPr="00D748AC" w:rsidRDefault="003714AB" w:rsidP="003714AB">
            <w:pPr>
              <w:ind w:firstLine="0"/>
              <w:rPr>
                <w:sz w:val="24"/>
                <w:szCs w:val="24"/>
              </w:rPr>
            </w:pPr>
            <w:r w:rsidRPr="00D748AC">
              <w:rPr>
                <w:sz w:val="24"/>
                <w:szCs w:val="24"/>
              </w:rPr>
              <w:t>Дерново-среднеподзолистые</w:t>
            </w:r>
          </w:p>
          <w:p w:rsidR="003714AB" w:rsidRPr="00D748AC" w:rsidRDefault="003714AB" w:rsidP="003714AB">
            <w:pPr>
              <w:ind w:firstLine="0"/>
              <w:rPr>
                <w:sz w:val="24"/>
                <w:szCs w:val="24"/>
              </w:rPr>
            </w:pPr>
            <w:r w:rsidRPr="00D748AC">
              <w:rPr>
                <w:sz w:val="24"/>
                <w:szCs w:val="24"/>
              </w:rPr>
              <w:t>Дерново-сильноподзолистые</w:t>
            </w:r>
          </w:p>
        </w:tc>
      </w:tr>
      <w:tr w:rsidR="003714AB" w:rsidRPr="00D748AC" w:rsidTr="005E084C">
        <w:trPr>
          <w:cantSplit/>
        </w:trPr>
        <w:tc>
          <w:tcPr>
            <w:tcW w:w="1538" w:type="pct"/>
          </w:tcPr>
          <w:p w:rsidR="003714AB" w:rsidRPr="00D748AC" w:rsidRDefault="003714AB" w:rsidP="003714AB">
            <w:pPr>
              <w:ind w:firstLine="0"/>
              <w:rPr>
                <w:sz w:val="24"/>
                <w:szCs w:val="24"/>
              </w:rPr>
            </w:pPr>
            <w:r w:rsidRPr="00D748AC">
              <w:rPr>
                <w:sz w:val="24"/>
                <w:szCs w:val="24"/>
              </w:rPr>
              <w:t>Серые лесные почвы</w:t>
            </w:r>
          </w:p>
        </w:tc>
        <w:tc>
          <w:tcPr>
            <w:tcW w:w="1555" w:type="pct"/>
          </w:tcPr>
          <w:p w:rsidR="003714AB" w:rsidRPr="00D748AC" w:rsidRDefault="003714AB" w:rsidP="003714AB">
            <w:pPr>
              <w:ind w:firstLine="0"/>
              <w:rPr>
                <w:sz w:val="24"/>
                <w:szCs w:val="24"/>
              </w:rPr>
            </w:pPr>
            <w:r w:rsidRPr="00D748AC">
              <w:rPr>
                <w:sz w:val="24"/>
                <w:szCs w:val="24"/>
              </w:rPr>
              <w:t>Светло-серые лесные</w:t>
            </w:r>
          </w:p>
          <w:p w:rsidR="003714AB" w:rsidRPr="00D748AC" w:rsidRDefault="003714AB" w:rsidP="003714AB">
            <w:pPr>
              <w:ind w:firstLine="0"/>
              <w:rPr>
                <w:sz w:val="24"/>
                <w:szCs w:val="24"/>
              </w:rPr>
            </w:pPr>
            <w:r w:rsidRPr="00D748AC">
              <w:rPr>
                <w:sz w:val="24"/>
                <w:szCs w:val="24"/>
              </w:rPr>
              <w:t>Серые лесные</w:t>
            </w:r>
          </w:p>
          <w:p w:rsidR="003714AB" w:rsidRPr="00D748AC" w:rsidRDefault="003714AB" w:rsidP="003714AB">
            <w:pPr>
              <w:ind w:firstLine="0"/>
              <w:rPr>
                <w:sz w:val="24"/>
                <w:szCs w:val="24"/>
              </w:rPr>
            </w:pPr>
            <w:r w:rsidRPr="00D748AC">
              <w:rPr>
                <w:sz w:val="24"/>
                <w:szCs w:val="24"/>
              </w:rPr>
              <w:t>Тёмно- серые лесные</w:t>
            </w:r>
          </w:p>
        </w:tc>
        <w:tc>
          <w:tcPr>
            <w:tcW w:w="1907" w:type="pct"/>
          </w:tcPr>
          <w:p w:rsidR="003714AB" w:rsidRPr="00D748AC" w:rsidRDefault="003714AB" w:rsidP="003714AB">
            <w:pPr>
              <w:ind w:firstLine="0"/>
              <w:rPr>
                <w:sz w:val="24"/>
                <w:szCs w:val="24"/>
              </w:rPr>
            </w:pPr>
            <w:r w:rsidRPr="00D748AC">
              <w:rPr>
                <w:sz w:val="24"/>
                <w:szCs w:val="24"/>
              </w:rPr>
              <w:t>Сильноподзоленные</w:t>
            </w:r>
          </w:p>
          <w:p w:rsidR="003714AB" w:rsidRPr="00D748AC" w:rsidRDefault="003714AB" w:rsidP="003714AB">
            <w:pPr>
              <w:ind w:firstLine="0"/>
              <w:rPr>
                <w:sz w:val="24"/>
                <w:szCs w:val="24"/>
              </w:rPr>
            </w:pPr>
            <w:r w:rsidRPr="00D748AC">
              <w:rPr>
                <w:sz w:val="24"/>
                <w:szCs w:val="24"/>
              </w:rPr>
              <w:t>Среднеподзоленные</w:t>
            </w:r>
          </w:p>
          <w:p w:rsidR="003714AB" w:rsidRPr="00D748AC" w:rsidRDefault="003714AB" w:rsidP="003714AB">
            <w:pPr>
              <w:ind w:firstLine="0"/>
              <w:rPr>
                <w:sz w:val="24"/>
                <w:szCs w:val="24"/>
              </w:rPr>
            </w:pPr>
            <w:r w:rsidRPr="00D748AC">
              <w:rPr>
                <w:sz w:val="24"/>
                <w:szCs w:val="24"/>
              </w:rPr>
              <w:t>Слабоподзоленные</w:t>
            </w:r>
          </w:p>
        </w:tc>
      </w:tr>
      <w:tr w:rsidR="003714AB" w:rsidRPr="00D748AC" w:rsidTr="003662FC">
        <w:tc>
          <w:tcPr>
            <w:tcW w:w="1538" w:type="pct"/>
          </w:tcPr>
          <w:p w:rsidR="003714AB" w:rsidRPr="00D748AC" w:rsidRDefault="003714AB" w:rsidP="003714AB">
            <w:pPr>
              <w:ind w:firstLine="0"/>
              <w:rPr>
                <w:sz w:val="24"/>
                <w:szCs w:val="24"/>
              </w:rPr>
            </w:pPr>
            <w:r w:rsidRPr="00D748AC">
              <w:rPr>
                <w:sz w:val="24"/>
                <w:szCs w:val="24"/>
              </w:rPr>
              <w:t>Дерново-карбонатные</w:t>
            </w:r>
          </w:p>
        </w:tc>
        <w:tc>
          <w:tcPr>
            <w:tcW w:w="1555" w:type="pct"/>
          </w:tcPr>
          <w:p w:rsidR="003714AB" w:rsidRPr="00D748AC" w:rsidRDefault="003714AB" w:rsidP="003714AB">
            <w:pPr>
              <w:ind w:firstLine="0"/>
              <w:rPr>
                <w:sz w:val="24"/>
                <w:szCs w:val="24"/>
              </w:rPr>
            </w:pPr>
            <w:r w:rsidRPr="00D748AC">
              <w:rPr>
                <w:sz w:val="24"/>
                <w:szCs w:val="24"/>
              </w:rPr>
              <w:t>Дерново-карбонатные выщелоченные</w:t>
            </w:r>
          </w:p>
        </w:tc>
        <w:tc>
          <w:tcPr>
            <w:tcW w:w="1907" w:type="pct"/>
          </w:tcPr>
          <w:p w:rsidR="003714AB" w:rsidRPr="00D748AC" w:rsidRDefault="003714AB" w:rsidP="003714AB">
            <w:pPr>
              <w:ind w:firstLine="0"/>
              <w:rPr>
                <w:sz w:val="24"/>
                <w:szCs w:val="24"/>
              </w:rPr>
            </w:pPr>
          </w:p>
        </w:tc>
      </w:tr>
      <w:tr w:rsidR="003714AB" w:rsidRPr="00D748AC" w:rsidTr="003662FC">
        <w:tc>
          <w:tcPr>
            <w:tcW w:w="1538" w:type="pct"/>
          </w:tcPr>
          <w:p w:rsidR="003714AB" w:rsidRPr="00D748AC" w:rsidRDefault="003714AB" w:rsidP="003714AB">
            <w:pPr>
              <w:ind w:firstLine="0"/>
              <w:rPr>
                <w:sz w:val="24"/>
                <w:szCs w:val="24"/>
              </w:rPr>
            </w:pPr>
            <w:r w:rsidRPr="00D748AC">
              <w:rPr>
                <w:sz w:val="24"/>
                <w:szCs w:val="24"/>
              </w:rPr>
              <w:t>Чернозёмы</w:t>
            </w:r>
          </w:p>
        </w:tc>
        <w:tc>
          <w:tcPr>
            <w:tcW w:w="1555" w:type="pct"/>
          </w:tcPr>
          <w:p w:rsidR="003714AB" w:rsidRPr="00D748AC" w:rsidRDefault="003714AB" w:rsidP="003714AB">
            <w:pPr>
              <w:ind w:firstLine="0"/>
              <w:rPr>
                <w:sz w:val="24"/>
                <w:szCs w:val="24"/>
              </w:rPr>
            </w:pPr>
            <w:r w:rsidRPr="00D748AC">
              <w:rPr>
                <w:sz w:val="24"/>
                <w:szCs w:val="24"/>
              </w:rPr>
              <w:t>Выщелоченные</w:t>
            </w:r>
          </w:p>
          <w:p w:rsidR="003714AB" w:rsidRPr="00D748AC" w:rsidRDefault="003714AB" w:rsidP="003714AB">
            <w:pPr>
              <w:ind w:firstLine="0"/>
              <w:rPr>
                <w:sz w:val="24"/>
                <w:szCs w:val="24"/>
              </w:rPr>
            </w:pPr>
            <w:r w:rsidRPr="00D748AC">
              <w:rPr>
                <w:sz w:val="24"/>
                <w:szCs w:val="24"/>
              </w:rPr>
              <w:t>Оподзоленные</w:t>
            </w:r>
          </w:p>
        </w:tc>
        <w:tc>
          <w:tcPr>
            <w:tcW w:w="1907" w:type="pct"/>
          </w:tcPr>
          <w:p w:rsidR="003714AB" w:rsidRPr="00D748AC" w:rsidRDefault="003714AB" w:rsidP="003714AB">
            <w:pPr>
              <w:ind w:firstLine="0"/>
              <w:rPr>
                <w:sz w:val="24"/>
                <w:szCs w:val="24"/>
              </w:rPr>
            </w:pPr>
          </w:p>
        </w:tc>
      </w:tr>
      <w:tr w:rsidR="003714AB" w:rsidRPr="00D748AC" w:rsidTr="003662FC">
        <w:tc>
          <w:tcPr>
            <w:tcW w:w="1538" w:type="pct"/>
          </w:tcPr>
          <w:p w:rsidR="003714AB" w:rsidRPr="00D748AC" w:rsidRDefault="003714AB" w:rsidP="003714AB">
            <w:pPr>
              <w:ind w:firstLine="0"/>
              <w:rPr>
                <w:sz w:val="24"/>
                <w:szCs w:val="24"/>
              </w:rPr>
            </w:pPr>
            <w:r w:rsidRPr="00D748AC">
              <w:rPr>
                <w:sz w:val="24"/>
                <w:szCs w:val="24"/>
              </w:rPr>
              <w:t>Пойменные</w:t>
            </w:r>
          </w:p>
        </w:tc>
        <w:tc>
          <w:tcPr>
            <w:tcW w:w="1555" w:type="pct"/>
          </w:tcPr>
          <w:p w:rsidR="003714AB" w:rsidRPr="00D748AC" w:rsidRDefault="003714AB" w:rsidP="003714AB">
            <w:pPr>
              <w:ind w:firstLine="0"/>
              <w:rPr>
                <w:sz w:val="24"/>
                <w:szCs w:val="24"/>
              </w:rPr>
            </w:pPr>
            <w:r w:rsidRPr="00D748AC">
              <w:rPr>
                <w:sz w:val="24"/>
                <w:szCs w:val="24"/>
              </w:rPr>
              <w:t>Прирусловой поймы</w:t>
            </w:r>
          </w:p>
          <w:p w:rsidR="003714AB" w:rsidRPr="00D748AC" w:rsidRDefault="003714AB" w:rsidP="003714AB">
            <w:pPr>
              <w:ind w:firstLine="0"/>
              <w:rPr>
                <w:sz w:val="24"/>
                <w:szCs w:val="24"/>
              </w:rPr>
            </w:pPr>
            <w:r w:rsidRPr="00D748AC">
              <w:rPr>
                <w:sz w:val="24"/>
                <w:szCs w:val="24"/>
              </w:rPr>
              <w:t>Слоистой поймы</w:t>
            </w:r>
          </w:p>
        </w:tc>
        <w:tc>
          <w:tcPr>
            <w:tcW w:w="1907" w:type="pct"/>
          </w:tcPr>
          <w:p w:rsidR="003714AB" w:rsidRPr="00D748AC" w:rsidRDefault="003714AB" w:rsidP="003714AB">
            <w:pPr>
              <w:ind w:firstLine="0"/>
              <w:rPr>
                <w:sz w:val="24"/>
                <w:szCs w:val="24"/>
              </w:rPr>
            </w:pPr>
          </w:p>
        </w:tc>
      </w:tr>
      <w:tr w:rsidR="003714AB" w:rsidRPr="00D748AC" w:rsidTr="003662FC">
        <w:tc>
          <w:tcPr>
            <w:tcW w:w="1538" w:type="pct"/>
          </w:tcPr>
          <w:p w:rsidR="003714AB" w:rsidRPr="00D748AC" w:rsidRDefault="003714AB" w:rsidP="003714AB">
            <w:pPr>
              <w:ind w:firstLine="0"/>
              <w:rPr>
                <w:sz w:val="24"/>
                <w:szCs w:val="24"/>
              </w:rPr>
            </w:pPr>
            <w:r w:rsidRPr="00D748AC">
              <w:rPr>
                <w:sz w:val="24"/>
                <w:szCs w:val="24"/>
              </w:rPr>
              <w:t>Болотные</w:t>
            </w:r>
          </w:p>
        </w:tc>
        <w:tc>
          <w:tcPr>
            <w:tcW w:w="1555" w:type="pct"/>
          </w:tcPr>
          <w:p w:rsidR="003714AB" w:rsidRPr="00D748AC" w:rsidRDefault="003714AB" w:rsidP="003714AB">
            <w:pPr>
              <w:ind w:firstLine="0"/>
              <w:rPr>
                <w:sz w:val="24"/>
                <w:szCs w:val="24"/>
              </w:rPr>
            </w:pPr>
            <w:r w:rsidRPr="00D748AC">
              <w:rPr>
                <w:sz w:val="24"/>
                <w:szCs w:val="24"/>
              </w:rPr>
              <w:t>Торфяно-глеевые</w:t>
            </w:r>
          </w:p>
        </w:tc>
        <w:tc>
          <w:tcPr>
            <w:tcW w:w="1907" w:type="pct"/>
          </w:tcPr>
          <w:p w:rsidR="003714AB" w:rsidRPr="00D748AC" w:rsidRDefault="003714AB" w:rsidP="003714AB">
            <w:pPr>
              <w:ind w:firstLine="0"/>
              <w:rPr>
                <w:sz w:val="24"/>
                <w:szCs w:val="24"/>
              </w:rPr>
            </w:pPr>
            <w:r w:rsidRPr="00D748AC">
              <w:rPr>
                <w:sz w:val="24"/>
                <w:szCs w:val="24"/>
              </w:rPr>
              <w:t>Торфянисто-глеевые</w:t>
            </w:r>
          </w:p>
          <w:p w:rsidR="003714AB" w:rsidRPr="00D748AC" w:rsidRDefault="003714AB" w:rsidP="003714AB">
            <w:pPr>
              <w:ind w:firstLine="0"/>
              <w:rPr>
                <w:sz w:val="24"/>
                <w:szCs w:val="24"/>
              </w:rPr>
            </w:pPr>
            <w:r w:rsidRPr="00D748AC">
              <w:rPr>
                <w:sz w:val="24"/>
                <w:szCs w:val="24"/>
              </w:rPr>
              <w:t>Торфяно-глеевые</w:t>
            </w:r>
          </w:p>
        </w:tc>
      </w:tr>
    </w:tbl>
    <w:p w:rsidR="003714AB" w:rsidRPr="00060C92" w:rsidRDefault="003714AB" w:rsidP="009E7A0C">
      <w:pPr>
        <w:spacing w:line="276" w:lineRule="auto"/>
        <w:ind w:firstLine="0"/>
        <w:jc w:val="both"/>
      </w:pPr>
    </w:p>
    <w:p w:rsidR="003714AB" w:rsidRPr="00060C92" w:rsidRDefault="003714AB" w:rsidP="009E7A0C">
      <w:pPr>
        <w:spacing w:line="276" w:lineRule="auto"/>
        <w:ind w:firstLine="709"/>
        <w:jc w:val="both"/>
      </w:pPr>
      <w:r w:rsidRPr="00060C92">
        <w:t>Все почвы, за исключением болотных, подразделяются по механич</w:t>
      </w:r>
      <w:r w:rsidRPr="00060C92">
        <w:t>е</w:t>
      </w:r>
      <w:r w:rsidRPr="00060C92">
        <w:t>скому составу на тяжелосуглинистые, среднесуглинистые, легкосуглинистые, супесчаные и песчаные.</w:t>
      </w:r>
    </w:p>
    <w:p w:rsidR="003714AB" w:rsidRPr="00060C92" w:rsidRDefault="003714AB" w:rsidP="009E7A0C">
      <w:pPr>
        <w:spacing w:line="276" w:lineRule="auto"/>
        <w:ind w:firstLine="709"/>
        <w:jc w:val="both"/>
      </w:pPr>
      <w:r w:rsidRPr="00060C92">
        <w:t>Лесной фонд Ульяновской области представлен основными лесообр</w:t>
      </w:r>
      <w:r w:rsidRPr="00060C92">
        <w:t>а</w:t>
      </w:r>
      <w:r w:rsidRPr="00060C92">
        <w:t>зующими породами: сосна, ель, лиственница, дуб, ясень, клен, вяз, берез</w:t>
      </w:r>
      <w:r w:rsidR="00EB5621" w:rsidRPr="00060C92">
        <w:t>а, осина, липа, тополь, ивовые.</w:t>
      </w:r>
    </w:p>
    <w:p w:rsidR="003714AB" w:rsidRPr="00060C92" w:rsidRDefault="003714AB" w:rsidP="009E7A0C">
      <w:pPr>
        <w:spacing w:line="276" w:lineRule="auto"/>
        <w:ind w:firstLine="709"/>
        <w:jc w:val="both"/>
      </w:pPr>
      <w:r w:rsidRPr="00060C92">
        <w:t>Для практического применения с учетом местоположения, почвы, п</w:t>
      </w:r>
      <w:r w:rsidRPr="00060C92">
        <w:t>о</w:t>
      </w:r>
      <w:r w:rsidRPr="00060C92">
        <w:t xml:space="preserve">родного состава, производительности насаждений, характеристики подроста, подлеска, и напочвенного покрова проведена классификация типов условий местопроизрастания и типов леса Ульяновской области. </w:t>
      </w:r>
    </w:p>
    <w:p w:rsidR="003714AB" w:rsidRPr="00060C92" w:rsidRDefault="003714AB" w:rsidP="009E7A0C">
      <w:pPr>
        <w:spacing w:line="276" w:lineRule="auto"/>
        <w:ind w:firstLine="709"/>
        <w:jc w:val="both"/>
      </w:pPr>
      <w:r w:rsidRPr="00060C92">
        <w:t>Важнейшим критерием при определении типа условий местопроизр</w:t>
      </w:r>
      <w:r w:rsidRPr="00060C92">
        <w:t>а</w:t>
      </w:r>
      <w:r w:rsidRPr="00060C92">
        <w:t>стания является состав древесных пород. Так по эдафической сетке в услов</w:t>
      </w:r>
      <w:r w:rsidRPr="00060C92">
        <w:t>и</w:t>
      </w:r>
      <w:r w:rsidRPr="00060C92">
        <w:t>ях Ульяновской области древесные породы (естественного происхождения) распределяются следующим образом:</w:t>
      </w:r>
    </w:p>
    <w:tbl>
      <w:tblPr>
        <w:tblW w:w="0" w:type="auto"/>
        <w:tblLook w:val="04A0"/>
      </w:tblPr>
      <w:tblGrid>
        <w:gridCol w:w="2235"/>
        <w:gridCol w:w="7052"/>
      </w:tblGrid>
      <w:tr w:rsidR="006C44DE" w:rsidRPr="00060C92" w:rsidTr="005E084C">
        <w:tc>
          <w:tcPr>
            <w:tcW w:w="2235" w:type="dxa"/>
          </w:tcPr>
          <w:p w:rsidR="007A0F37" w:rsidRPr="00060C92" w:rsidRDefault="006C44DE" w:rsidP="009E7A0C">
            <w:pPr>
              <w:spacing w:line="276" w:lineRule="auto"/>
              <w:ind w:right="-108" w:firstLine="0"/>
              <w:rPr>
                <w:rFonts w:eastAsia="Times New Roman"/>
              </w:rPr>
            </w:pPr>
            <w:r w:rsidRPr="00060C92">
              <w:rPr>
                <w:rFonts w:eastAsia="Times New Roman"/>
              </w:rPr>
              <w:t>А (боры)</w:t>
            </w:r>
            <w:r w:rsidR="007A0F37" w:rsidRPr="00060C92">
              <w:rPr>
                <w:rFonts w:eastAsia="Times New Roman"/>
              </w:rPr>
              <w:t xml:space="preserve"> </w:t>
            </w:r>
            <w:r w:rsidR="00F96D68" w:rsidRPr="00060C92">
              <w:rPr>
                <w:rFonts w:eastAsia="Times New Roman"/>
              </w:rPr>
              <w:t xml:space="preserve"> </w:t>
            </w:r>
            <w:r w:rsidR="005E084C">
              <w:rPr>
                <w:rFonts w:eastAsia="Times New Roman"/>
              </w:rPr>
              <w:t xml:space="preserve"> </w:t>
            </w:r>
            <w:r w:rsidR="006503A6">
              <w:rPr>
                <w:rFonts w:eastAsia="Times New Roman"/>
              </w:rPr>
              <w:t xml:space="preserve">      </w:t>
            </w:r>
            <w:r w:rsidR="00F96D68" w:rsidRPr="00060C92">
              <w:rPr>
                <w:rFonts w:eastAsia="Times New Roman"/>
              </w:rPr>
              <w:t xml:space="preserve">    </w:t>
            </w:r>
            <w:r w:rsidR="007A0F37" w:rsidRPr="00060C92">
              <w:rPr>
                <w:rFonts w:eastAsia="Times New Roman"/>
              </w:rPr>
              <w:t>–</w:t>
            </w:r>
          </w:p>
        </w:tc>
        <w:tc>
          <w:tcPr>
            <w:tcW w:w="7052" w:type="dxa"/>
          </w:tcPr>
          <w:p w:rsidR="006C44DE" w:rsidRPr="00060C92" w:rsidRDefault="00550877" w:rsidP="009E7A0C">
            <w:pPr>
              <w:spacing w:line="276" w:lineRule="auto"/>
              <w:ind w:left="-59" w:firstLine="0"/>
              <w:rPr>
                <w:rFonts w:eastAsia="Times New Roman"/>
              </w:rPr>
            </w:pPr>
            <w:r w:rsidRPr="00060C92">
              <w:rPr>
                <w:rFonts w:eastAsia="Times New Roman"/>
              </w:rPr>
              <w:t>произрастают только сосна и береза; дуб и осина могут встречаться очень редко в форме подлеска в свежих у</w:t>
            </w:r>
            <w:r w:rsidRPr="00060C92">
              <w:rPr>
                <w:rFonts w:eastAsia="Times New Roman"/>
              </w:rPr>
              <w:t>с</w:t>
            </w:r>
            <w:r w:rsidRPr="00060C92">
              <w:rPr>
                <w:rFonts w:eastAsia="Times New Roman"/>
              </w:rPr>
              <w:t>ловиях (</w:t>
            </w:r>
            <w:r w:rsidR="005E084C">
              <w:rPr>
                <w:rFonts w:eastAsia="Times New Roman"/>
              </w:rPr>
              <w:t>А</w:t>
            </w:r>
            <w:r w:rsidRPr="00060C92">
              <w:rPr>
                <w:rFonts w:eastAsia="Times New Roman"/>
              </w:rPr>
              <w:t xml:space="preserve">2, </w:t>
            </w:r>
            <w:r w:rsidR="005E084C">
              <w:rPr>
                <w:rFonts w:eastAsia="Times New Roman"/>
              </w:rPr>
              <w:t>А</w:t>
            </w:r>
            <w:r w:rsidRPr="00060C92">
              <w:rPr>
                <w:rFonts w:eastAsia="Times New Roman"/>
              </w:rPr>
              <w:t>2-3);</w:t>
            </w:r>
          </w:p>
        </w:tc>
      </w:tr>
      <w:tr w:rsidR="006C44DE" w:rsidRPr="00060C92" w:rsidTr="005E084C">
        <w:tc>
          <w:tcPr>
            <w:tcW w:w="2235" w:type="dxa"/>
          </w:tcPr>
          <w:p w:rsidR="007A0F37" w:rsidRPr="00060C92" w:rsidRDefault="00263D05" w:rsidP="009E7A0C">
            <w:pPr>
              <w:spacing w:line="276" w:lineRule="auto"/>
              <w:ind w:right="-108" w:firstLine="0"/>
              <w:rPr>
                <w:rFonts w:eastAsia="Times New Roman"/>
              </w:rPr>
            </w:pPr>
            <w:r w:rsidRPr="00060C92">
              <w:rPr>
                <w:rFonts w:eastAsia="Times New Roman"/>
              </w:rPr>
              <w:t>В (субори)</w:t>
            </w:r>
            <w:r w:rsidR="007A0F37" w:rsidRPr="00060C92">
              <w:rPr>
                <w:rFonts w:eastAsia="Times New Roman"/>
              </w:rPr>
              <w:t xml:space="preserve"> </w:t>
            </w:r>
            <w:r w:rsidR="006503A6">
              <w:rPr>
                <w:rFonts w:eastAsia="Times New Roman"/>
              </w:rPr>
              <w:t xml:space="preserve">      </w:t>
            </w:r>
            <w:r w:rsidR="00F96D68" w:rsidRPr="00060C92">
              <w:rPr>
                <w:rFonts w:eastAsia="Times New Roman"/>
              </w:rPr>
              <w:t xml:space="preserve">   </w:t>
            </w:r>
            <w:r w:rsidR="007A0F37" w:rsidRPr="00060C92">
              <w:rPr>
                <w:rFonts w:eastAsia="Times New Roman"/>
              </w:rPr>
              <w:t>–</w:t>
            </w:r>
          </w:p>
        </w:tc>
        <w:tc>
          <w:tcPr>
            <w:tcW w:w="7052" w:type="dxa"/>
          </w:tcPr>
          <w:p w:rsidR="006C44DE" w:rsidRPr="00060C92" w:rsidRDefault="00550877" w:rsidP="009E7A0C">
            <w:pPr>
              <w:spacing w:line="276" w:lineRule="auto"/>
              <w:ind w:left="-59" w:firstLine="0"/>
              <w:rPr>
                <w:rFonts w:eastAsia="Times New Roman"/>
              </w:rPr>
            </w:pPr>
            <w:r w:rsidRPr="00060C92">
              <w:rPr>
                <w:rFonts w:eastAsia="Times New Roman"/>
              </w:rPr>
              <w:t xml:space="preserve">произрастают сосна, береза – в 1-м ярусе, дуб и осина </w:t>
            </w:r>
            <w:r w:rsidR="00814FF8" w:rsidRPr="00060C92">
              <w:rPr>
                <w:rFonts w:eastAsia="Times New Roman"/>
              </w:rPr>
              <w:t xml:space="preserve">– </w:t>
            </w:r>
            <w:r w:rsidRPr="00060C92">
              <w:rPr>
                <w:rFonts w:eastAsia="Times New Roman"/>
              </w:rPr>
              <w:t>во 2-м; липа может встречаться только в форме подлеска и единичными экземплярами в виде деревьев 2-го яруса;</w:t>
            </w:r>
          </w:p>
        </w:tc>
      </w:tr>
      <w:tr w:rsidR="006C44DE" w:rsidRPr="00060C92" w:rsidTr="005E084C">
        <w:tc>
          <w:tcPr>
            <w:tcW w:w="2235" w:type="dxa"/>
          </w:tcPr>
          <w:p w:rsidR="007A0F37" w:rsidRPr="00060C92" w:rsidRDefault="00263D05" w:rsidP="009E7A0C">
            <w:pPr>
              <w:spacing w:line="276" w:lineRule="auto"/>
              <w:ind w:right="-108" w:firstLine="0"/>
              <w:rPr>
                <w:rFonts w:eastAsia="Times New Roman"/>
              </w:rPr>
            </w:pPr>
            <w:r w:rsidRPr="00060C92">
              <w:rPr>
                <w:rFonts w:eastAsia="Times New Roman"/>
              </w:rPr>
              <w:t>С (судубравы)</w:t>
            </w:r>
            <w:r w:rsidR="006503A6">
              <w:rPr>
                <w:rFonts w:eastAsia="Times New Roman"/>
              </w:rPr>
              <w:t xml:space="preserve">  </w:t>
            </w:r>
            <w:r w:rsidR="007A0F37" w:rsidRPr="00060C92">
              <w:rPr>
                <w:rFonts w:eastAsia="Times New Roman"/>
              </w:rPr>
              <w:t xml:space="preserve"> –</w:t>
            </w:r>
          </w:p>
        </w:tc>
        <w:tc>
          <w:tcPr>
            <w:tcW w:w="7052" w:type="dxa"/>
          </w:tcPr>
          <w:p w:rsidR="006C44DE" w:rsidRPr="00060C92" w:rsidRDefault="00550877" w:rsidP="009E7A0C">
            <w:pPr>
              <w:spacing w:line="276" w:lineRule="auto"/>
              <w:ind w:left="-59" w:firstLine="0"/>
              <w:rPr>
                <w:rFonts w:eastAsia="Times New Roman"/>
              </w:rPr>
            </w:pPr>
            <w:r w:rsidRPr="00060C92">
              <w:rPr>
                <w:rFonts w:eastAsia="Times New Roman"/>
              </w:rPr>
              <w:t>произрастают сосна, береза, осина, дуб, липа; в форме подлеска может встречаться ильм, клен остролистный;</w:t>
            </w:r>
          </w:p>
        </w:tc>
      </w:tr>
      <w:tr w:rsidR="006C44DE" w:rsidRPr="00060C92" w:rsidTr="005E084C">
        <w:tc>
          <w:tcPr>
            <w:tcW w:w="2235" w:type="dxa"/>
          </w:tcPr>
          <w:p w:rsidR="007A0F37" w:rsidRPr="00060C92" w:rsidRDefault="008776F3" w:rsidP="009E7A0C">
            <w:pPr>
              <w:spacing w:line="276" w:lineRule="auto"/>
              <w:ind w:right="-108" w:firstLine="0"/>
              <w:rPr>
                <w:rFonts w:eastAsia="Times New Roman"/>
              </w:rPr>
            </w:pPr>
            <w:r w:rsidRPr="00060C92">
              <w:rPr>
                <w:rFonts w:eastAsia="Times New Roman"/>
              </w:rPr>
              <w:lastRenderedPageBreak/>
              <w:t>Д (дубравы)</w:t>
            </w:r>
            <w:r w:rsidR="007A0F37" w:rsidRPr="00060C92">
              <w:rPr>
                <w:rFonts w:eastAsia="Times New Roman"/>
              </w:rPr>
              <w:t xml:space="preserve"> </w:t>
            </w:r>
            <w:r w:rsidR="00F96D68" w:rsidRPr="00060C92">
              <w:rPr>
                <w:rFonts w:eastAsia="Times New Roman"/>
              </w:rPr>
              <w:t xml:space="preserve">   </w:t>
            </w:r>
            <w:r w:rsidR="006503A6">
              <w:rPr>
                <w:rFonts w:eastAsia="Times New Roman"/>
              </w:rPr>
              <w:t xml:space="preserve">  </w:t>
            </w:r>
            <w:r w:rsidR="00F96D68" w:rsidRPr="00060C92">
              <w:rPr>
                <w:rFonts w:eastAsia="Times New Roman"/>
              </w:rPr>
              <w:t xml:space="preserve"> </w:t>
            </w:r>
            <w:r w:rsidR="007A0F37" w:rsidRPr="00060C92">
              <w:rPr>
                <w:rFonts w:eastAsia="Times New Roman"/>
              </w:rPr>
              <w:t>–</w:t>
            </w:r>
          </w:p>
        </w:tc>
        <w:tc>
          <w:tcPr>
            <w:tcW w:w="7052" w:type="dxa"/>
          </w:tcPr>
          <w:p w:rsidR="006C44DE" w:rsidRPr="00060C92" w:rsidRDefault="00550877" w:rsidP="009E7A0C">
            <w:pPr>
              <w:spacing w:line="276" w:lineRule="auto"/>
              <w:ind w:left="-59" w:firstLine="0"/>
              <w:rPr>
                <w:rFonts w:eastAsia="Times New Roman"/>
              </w:rPr>
            </w:pPr>
            <w:r w:rsidRPr="00060C92">
              <w:rPr>
                <w:rFonts w:eastAsia="Times New Roman"/>
              </w:rPr>
              <w:t xml:space="preserve">произрастают дуб, липа, осина, береза (редко), сосна только в культурах; в составе древостоя обычны ильм, клен остролистный, в лучших условиях правобережья </w:t>
            </w:r>
            <w:r w:rsidR="00F96D68" w:rsidRPr="00060C92">
              <w:rPr>
                <w:rFonts w:eastAsia="Times New Roman"/>
              </w:rPr>
              <w:t>–</w:t>
            </w:r>
            <w:r w:rsidRPr="00060C92">
              <w:rPr>
                <w:rFonts w:eastAsia="Times New Roman"/>
              </w:rPr>
              <w:t xml:space="preserve"> ясень.</w:t>
            </w:r>
          </w:p>
        </w:tc>
      </w:tr>
    </w:tbl>
    <w:p w:rsidR="003714AB" w:rsidRPr="00060C92" w:rsidRDefault="003714AB" w:rsidP="009E7A0C">
      <w:pPr>
        <w:spacing w:line="276" w:lineRule="auto"/>
        <w:ind w:firstLine="709"/>
        <w:jc w:val="both"/>
      </w:pPr>
      <w:r w:rsidRPr="00060C92">
        <w:t>Классификация Погребняка</w:t>
      </w:r>
      <w:r w:rsidR="00814FF8" w:rsidRPr="00060C92">
        <w:t xml:space="preserve"> П.С. </w:t>
      </w:r>
      <w:r w:rsidRPr="00060C92">
        <w:t xml:space="preserve">содержит всего 4 ряда богатств: А, В, С, Д. Вполне естественно, что в природе существуют переходные типы </w:t>
      </w:r>
      <w:r w:rsidR="00C06DAE" w:rsidRPr="00060C92">
        <w:t xml:space="preserve">как по богатству </w:t>
      </w:r>
      <w:r w:rsidRPr="00060C92">
        <w:t>АВ, ВС, СД, так и по влажности</w:t>
      </w:r>
      <w:r w:rsidR="009C4279" w:rsidRPr="00060C92">
        <w:t xml:space="preserve"> 1-2, 2-3 и так </w:t>
      </w:r>
      <w:r w:rsidR="00C06DAE" w:rsidRPr="00060C92">
        <w:t>д</w:t>
      </w:r>
      <w:r w:rsidR="009C4279" w:rsidRPr="00060C92">
        <w:t>алее</w:t>
      </w:r>
      <w:r w:rsidRPr="00060C92">
        <w:t>. В прои</w:t>
      </w:r>
      <w:r w:rsidRPr="00060C92">
        <w:t>з</w:t>
      </w:r>
      <w:r w:rsidRPr="00060C92">
        <w:t>водственных целях вполне достаточно давать классификацию типов условий местопроизрастания по 4 группам плодородия</w:t>
      </w:r>
      <w:r w:rsidR="00814FF8" w:rsidRPr="00060C92">
        <w:t>:</w:t>
      </w:r>
      <w:r w:rsidRPr="00060C92">
        <w:t xml:space="preserve"> А, В, С, Д</w:t>
      </w:r>
      <w:r w:rsidR="00602D17" w:rsidRPr="00060C92">
        <w:t>,</w:t>
      </w:r>
      <w:r w:rsidRPr="00060C92">
        <w:t xml:space="preserve"> «округлая» пер</w:t>
      </w:r>
      <w:r w:rsidRPr="00060C92">
        <w:t>е</w:t>
      </w:r>
      <w:r w:rsidRPr="00060C92">
        <w:t>ходные типы</w:t>
      </w:r>
      <w:r w:rsidR="00302D7C" w:rsidRPr="00060C92">
        <w:t xml:space="preserve">. В целях исключения ошибок в при проектировании </w:t>
      </w:r>
      <w:r w:rsidR="007F52F2" w:rsidRPr="00060C92">
        <w:t xml:space="preserve">пород для лесовосстановления </w:t>
      </w:r>
      <w:r w:rsidR="00302D7C" w:rsidRPr="00060C92">
        <w:t xml:space="preserve">необходимо </w:t>
      </w:r>
      <w:r w:rsidRPr="00060C92">
        <w:t xml:space="preserve">с достаточной гарантией </w:t>
      </w:r>
      <w:r w:rsidR="007F52F2" w:rsidRPr="00060C92">
        <w:t xml:space="preserve">определять </w:t>
      </w:r>
      <w:r w:rsidRPr="00060C92">
        <w:t xml:space="preserve">более высокие классы богатства, </w:t>
      </w:r>
      <w:r w:rsidR="007F52F2" w:rsidRPr="00060C92">
        <w:t xml:space="preserve">то есть </w:t>
      </w:r>
      <w:r w:rsidRPr="00060C92">
        <w:t>ряд С – только с наличием липы в составе древостоя, Д – с наличием ильма, клена и ясеня и т</w:t>
      </w:r>
      <w:r w:rsidR="009C4279" w:rsidRPr="00060C92">
        <w:t>ак далее</w:t>
      </w:r>
      <w:r w:rsidRPr="00060C92">
        <w:t>. При характер</w:t>
      </w:r>
      <w:r w:rsidRPr="00060C92">
        <w:t>и</w:t>
      </w:r>
      <w:r w:rsidRPr="00060C92">
        <w:t>стике культур, создаваемых на пустырях, пашнях, тип леса и тип условий м</w:t>
      </w:r>
      <w:r w:rsidRPr="00060C92">
        <w:t>е</w:t>
      </w:r>
      <w:r w:rsidRPr="00060C92">
        <w:t>стопроизрастания следует определять с учетом характеристики почвы, пр</w:t>
      </w:r>
      <w:r w:rsidRPr="00060C92">
        <w:t>о</w:t>
      </w:r>
      <w:r w:rsidRPr="00060C92">
        <w:t>изводительности древостоя, окружающих насаждений, напочвенного покр</w:t>
      </w:r>
      <w:r w:rsidRPr="00060C92">
        <w:t>о</w:t>
      </w:r>
      <w:r w:rsidRPr="00060C92">
        <w:t>ва.</w:t>
      </w:r>
    </w:p>
    <w:p w:rsidR="003714AB" w:rsidRPr="00060C92" w:rsidRDefault="003714AB" w:rsidP="009E7A0C">
      <w:pPr>
        <w:spacing w:line="276" w:lineRule="auto"/>
        <w:ind w:firstLine="709"/>
        <w:jc w:val="both"/>
      </w:pPr>
      <w:r w:rsidRPr="00060C92">
        <w:t xml:space="preserve">В классификации для произрастающих пород указывается разбежка – интервал классов бонитета – </w:t>
      </w:r>
      <w:r w:rsidRPr="00060C92">
        <w:rPr>
          <w:lang w:val="en-US"/>
        </w:rPr>
        <w:t>I</w:t>
      </w:r>
      <w:r w:rsidR="005F3945" w:rsidRPr="00060C92">
        <w:t>-</w:t>
      </w:r>
      <w:r w:rsidRPr="00060C92">
        <w:rPr>
          <w:lang w:val="en-US"/>
        </w:rPr>
        <w:t>II</w:t>
      </w:r>
      <w:r w:rsidRPr="00060C92">
        <w:t xml:space="preserve">, </w:t>
      </w:r>
      <w:r w:rsidRPr="00060C92">
        <w:rPr>
          <w:lang w:val="en-US"/>
        </w:rPr>
        <w:t>III</w:t>
      </w:r>
      <w:r w:rsidR="005F3945" w:rsidRPr="00060C92">
        <w:t>-</w:t>
      </w:r>
      <w:r w:rsidRPr="00060C92">
        <w:rPr>
          <w:lang w:val="en-US"/>
        </w:rPr>
        <w:t>IV</w:t>
      </w:r>
      <w:r w:rsidRPr="00060C92">
        <w:t xml:space="preserve"> и т</w:t>
      </w:r>
      <w:r w:rsidR="005F3945" w:rsidRPr="00060C92">
        <w:t xml:space="preserve">ак </w:t>
      </w:r>
      <w:r w:rsidRPr="00060C92">
        <w:t>д</w:t>
      </w:r>
      <w:r w:rsidR="005F3945" w:rsidRPr="00060C92">
        <w:t>алее</w:t>
      </w:r>
      <w:r w:rsidRPr="00060C92">
        <w:t>. Следует иметь ввиду, что более высокий класс бонитета обычно свойственен древостою в молодом возрасте. Снижение класса бонитета с возрастом обуславливается, прежде всего, особенностями почвенного профиля, глубиной корнеобитаемого слоя, который обычно определяется подстилающими слоями (щебень, известняк)</w:t>
      </w:r>
      <w:r w:rsidR="00005C76" w:rsidRPr="00060C92">
        <w:t>,</w:t>
      </w:r>
      <w:r w:rsidRPr="00060C92">
        <w:t xml:space="preserve"> степенью с</w:t>
      </w:r>
      <w:r w:rsidR="00005C76" w:rsidRPr="00060C92">
        <w:t>омкнутости</w:t>
      </w:r>
      <w:r w:rsidRPr="00060C92">
        <w:t xml:space="preserve"> и т</w:t>
      </w:r>
      <w:r w:rsidR="000F5525" w:rsidRPr="00060C92">
        <w:t>ак далее</w:t>
      </w:r>
      <w:r w:rsidRPr="00060C92">
        <w:t>. Колебания в классах бонитета также х</w:t>
      </w:r>
      <w:r w:rsidRPr="00060C92">
        <w:t>а</w:t>
      </w:r>
      <w:r w:rsidRPr="00060C92">
        <w:t>рактерны для переходных типов (подтипов) по влажности и богатству почв.</w:t>
      </w:r>
    </w:p>
    <w:p w:rsidR="003714AB" w:rsidRPr="00523457" w:rsidRDefault="00E25A40" w:rsidP="009E7A0C">
      <w:pPr>
        <w:spacing w:line="276" w:lineRule="auto"/>
        <w:ind w:firstLine="709"/>
        <w:jc w:val="both"/>
      </w:pPr>
      <w:r w:rsidRPr="00523457">
        <w:t>Х</w:t>
      </w:r>
      <w:r w:rsidR="003714AB" w:rsidRPr="00523457">
        <w:t>озяйственная секция ориентируется на выращивание насаждений о</w:t>
      </w:r>
      <w:r w:rsidR="003714AB" w:rsidRPr="00523457">
        <w:t>п</w:t>
      </w:r>
      <w:r w:rsidR="003714AB" w:rsidRPr="00523457">
        <w:t>ределенной целевой породы в соответствующих ей лесорастительных усл</w:t>
      </w:r>
      <w:r w:rsidR="003714AB" w:rsidRPr="00523457">
        <w:t>о</w:t>
      </w:r>
      <w:r w:rsidR="003714AB" w:rsidRPr="00523457">
        <w:t>виях путем осуществления систем мероприятий, обеспечивающих наиболее выполнение защитных или иных полезных функций леса, получения к во</w:t>
      </w:r>
      <w:r w:rsidR="003714AB" w:rsidRPr="00523457">
        <w:t>з</w:t>
      </w:r>
      <w:r w:rsidR="003714AB" w:rsidRPr="00523457">
        <w:t>расту главной рубки максимального запаса древесины требуемой товарной структуры. Хозсекции образуются по преобладаюшим породам с разделен</w:t>
      </w:r>
      <w:r w:rsidR="003714AB" w:rsidRPr="00523457">
        <w:t>и</w:t>
      </w:r>
      <w:r w:rsidR="003714AB" w:rsidRPr="00523457">
        <w:t>ем по группам бонитета (</w:t>
      </w:r>
      <w:r w:rsidR="003714AB" w:rsidRPr="00523457">
        <w:rPr>
          <w:lang w:val="en-US"/>
        </w:rPr>
        <w:t>I</w:t>
      </w:r>
      <w:r w:rsidR="003714AB" w:rsidRPr="00523457">
        <w:t>–</w:t>
      </w:r>
      <w:r w:rsidR="003714AB" w:rsidRPr="00523457">
        <w:rPr>
          <w:lang w:val="en-US"/>
        </w:rPr>
        <w:t>V</w:t>
      </w:r>
      <w:r w:rsidR="003714AB" w:rsidRPr="00523457">
        <w:t xml:space="preserve">, </w:t>
      </w:r>
      <w:r w:rsidR="003714AB" w:rsidRPr="00523457">
        <w:rPr>
          <w:lang w:val="en-US"/>
        </w:rPr>
        <w:t>V</w:t>
      </w:r>
      <w:r w:rsidR="003714AB" w:rsidRPr="00523457">
        <w:t>а–</w:t>
      </w:r>
      <w:r w:rsidR="003714AB" w:rsidRPr="00523457">
        <w:rPr>
          <w:lang w:val="en-US"/>
        </w:rPr>
        <w:t>V</w:t>
      </w:r>
      <w:r w:rsidR="003714AB" w:rsidRPr="00523457">
        <w:t>б бон</w:t>
      </w:r>
      <w:r w:rsidRPr="00523457">
        <w:t>итета</w:t>
      </w:r>
      <w:r w:rsidR="003714AB" w:rsidRPr="00523457">
        <w:t>, а твердолиственных поросл</w:t>
      </w:r>
      <w:r w:rsidR="003714AB" w:rsidRPr="00523457">
        <w:t>е</w:t>
      </w:r>
      <w:r w:rsidR="003714AB" w:rsidRPr="00523457">
        <w:t xml:space="preserve">вого происхождения </w:t>
      </w:r>
      <w:r w:rsidRPr="00523457">
        <w:t>–</w:t>
      </w:r>
      <w:r w:rsidR="003714AB" w:rsidRPr="00523457">
        <w:t xml:space="preserve"> на высокобонитетную </w:t>
      </w:r>
      <w:r w:rsidR="003714AB" w:rsidRPr="00523457">
        <w:rPr>
          <w:lang w:val="en-US"/>
        </w:rPr>
        <w:t>I</w:t>
      </w:r>
      <w:r w:rsidR="003714AB" w:rsidRPr="00523457">
        <w:t>–</w:t>
      </w:r>
      <w:r w:rsidR="003714AB" w:rsidRPr="00523457">
        <w:rPr>
          <w:lang w:val="en-US"/>
        </w:rPr>
        <w:t>III</w:t>
      </w:r>
      <w:r w:rsidR="003714AB" w:rsidRPr="00523457">
        <w:t xml:space="preserve"> и низкобонитетную </w:t>
      </w:r>
      <w:r w:rsidR="003714AB" w:rsidRPr="00523457">
        <w:rPr>
          <w:lang w:val="en-US"/>
        </w:rPr>
        <w:t>IV</w:t>
      </w:r>
      <w:r w:rsidR="003714AB" w:rsidRPr="00523457">
        <w:t>– и ниже)</w:t>
      </w:r>
      <w:r w:rsidR="002753B5" w:rsidRPr="00523457">
        <w:t>:</w:t>
      </w:r>
    </w:p>
    <w:p w:rsidR="003714AB" w:rsidRPr="00523457" w:rsidRDefault="003714AB" w:rsidP="009E7A0C">
      <w:pPr>
        <w:spacing w:line="276" w:lineRule="auto"/>
        <w:ind w:firstLine="709"/>
        <w:jc w:val="both"/>
      </w:pPr>
      <w:r w:rsidRPr="00523457">
        <w:t>1</w:t>
      </w:r>
      <w:r w:rsidR="002753B5" w:rsidRPr="00523457">
        <w:t>. </w:t>
      </w:r>
      <w:r w:rsidRPr="00523457">
        <w:t xml:space="preserve">«Сосновая», с включением в нее насаждений </w:t>
      </w:r>
      <w:r w:rsidR="002753B5" w:rsidRPr="00523457">
        <w:t>сосны, кедра, листве</w:t>
      </w:r>
      <w:r w:rsidR="002753B5" w:rsidRPr="00523457">
        <w:t>н</w:t>
      </w:r>
      <w:r w:rsidR="002753B5" w:rsidRPr="00523457">
        <w:t>ницы и ели.</w:t>
      </w:r>
    </w:p>
    <w:p w:rsidR="003714AB" w:rsidRPr="00523457" w:rsidRDefault="003714AB" w:rsidP="009E7A0C">
      <w:pPr>
        <w:spacing w:line="276" w:lineRule="auto"/>
        <w:ind w:firstLine="709"/>
        <w:jc w:val="both"/>
      </w:pPr>
      <w:r w:rsidRPr="00523457">
        <w:t>2.</w:t>
      </w:r>
      <w:r w:rsidR="002753B5" w:rsidRPr="00523457">
        <w:t> </w:t>
      </w:r>
      <w:r w:rsidRPr="00523457">
        <w:t>«Дубовая высокоствольная», с включением в нее дубовых и ясен</w:t>
      </w:r>
      <w:r w:rsidRPr="00523457">
        <w:t>е</w:t>
      </w:r>
      <w:r w:rsidRPr="00523457">
        <w:t>вых насаждений семенного происхо</w:t>
      </w:r>
      <w:r w:rsidR="002753B5" w:rsidRPr="00523457">
        <w:t>ждения, в том числе и лесных культур.</w:t>
      </w:r>
    </w:p>
    <w:p w:rsidR="003714AB" w:rsidRPr="00523457" w:rsidRDefault="003714AB" w:rsidP="009E7A0C">
      <w:pPr>
        <w:spacing w:line="276" w:lineRule="auto"/>
        <w:ind w:firstLine="709"/>
        <w:jc w:val="both"/>
      </w:pPr>
      <w:r w:rsidRPr="00523457">
        <w:lastRenderedPageBreak/>
        <w:t>3.</w:t>
      </w:r>
      <w:r w:rsidR="002753B5" w:rsidRPr="00523457">
        <w:t> </w:t>
      </w:r>
      <w:r w:rsidRPr="00523457">
        <w:t xml:space="preserve">«Дубовая высокобонитетная», с включением в нее дуба, клена, ильма и вяза </w:t>
      </w:r>
      <w:r w:rsidRPr="00523457">
        <w:rPr>
          <w:lang w:val="en-US"/>
        </w:rPr>
        <w:t>III</w:t>
      </w:r>
      <w:r w:rsidRPr="00523457">
        <w:t xml:space="preserve"> бон</w:t>
      </w:r>
      <w:r w:rsidR="008C1DE2" w:rsidRPr="00523457">
        <w:t>итета</w:t>
      </w:r>
      <w:r w:rsidRPr="00523457">
        <w:t xml:space="preserve"> и</w:t>
      </w:r>
      <w:r w:rsidR="002753B5" w:rsidRPr="00523457">
        <w:t xml:space="preserve"> выше порослевого происхождения.</w:t>
      </w:r>
    </w:p>
    <w:p w:rsidR="003714AB" w:rsidRPr="00523457" w:rsidRDefault="003714AB" w:rsidP="009E7A0C">
      <w:pPr>
        <w:spacing w:line="276" w:lineRule="auto"/>
        <w:ind w:firstLine="709"/>
        <w:jc w:val="both"/>
      </w:pPr>
      <w:r w:rsidRPr="00523457">
        <w:t>4.</w:t>
      </w:r>
      <w:r w:rsidR="002753B5" w:rsidRPr="00523457">
        <w:t> </w:t>
      </w:r>
      <w:r w:rsidRPr="00523457">
        <w:t xml:space="preserve">«Дубовая низкобонитетная», с включением в нее дуба, клена, ильма и вяза </w:t>
      </w:r>
      <w:r w:rsidRPr="00523457">
        <w:rPr>
          <w:lang w:val="en-US"/>
        </w:rPr>
        <w:t>IV</w:t>
      </w:r>
      <w:r w:rsidRPr="00523457">
        <w:t xml:space="preserve"> бон</w:t>
      </w:r>
      <w:r w:rsidR="008C1DE2" w:rsidRPr="00523457">
        <w:t>итета</w:t>
      </w:r>
      <w:r w:rsidRPr="00523457">
        <w:t xml:space="preserve"> и</w:t>
      </w:r>
      <w:r w:rsidR="008C1DE2" w:rsidRPr="00523457">
        <w:t xml:space="preserve"> ниже порослевого происхождения.</w:t>
      </w:r>
    </w:p>
    <w:p w:rsidR="003714AB" w:rsidRPr="00523457" w:rsidRDefault="003714AB" w:rsidP="009E7A0C">
      <w:pPr>
        <w:spacing w:line="276" w:lineRule="auto"/>
        <w:ind w:firstLine="709"/>
        <w:jc w:val="both"/>
      </w:pPr>
      <w:r w:rsidRPr="00523457">
        <w:t>5.</w:t>
      </w:r>
      <w:r w:rsidR="008C1DE2" w:rsidRPr="00523457">
        <w:t> </w:t>
      </w:r>
      <w:r w:rsidRPr="00523457">
        <w:t xml:space="preserve">«Липовая», с включением </w:t>
      </w:r>
      <w:r w:rsidR="008C1DE2" w:rsidRPr="00523457">
        <w:t>в нее всех насаждений липы.</w:t>
      </w:r>
    </w:p>
    <w:p w:rsidR="003714AB" w:rsidRPr="00523457" w:rsidRDefault="003714AB" w:rsidP="009E7A0C">
      <w:pPr>
        <w:spacing w:line="276" w:lineRule="auto"/>
        <w:ind w:firstLine="709"/>
        <w:jc w:val="both"/>
      </w:pPr>
      <w:r w:rsidRPr="00523457">
        <w:t>6.</w:t>
      </w:r>
      <w:r w:rsidR="008C1DE2" w:rsidRPr="00523457">
        <w:t> </w:t>
      </w:r>
      <w:r w:rsidRPr="00523457">
        <w:t>«Березовая», с включением в нее н</w:t>
      </w:r>
      <w:r w:rsidR="008C1DE2" w:rsidRPr="00523457">
        <w:t>асаждений березы и ольхи черной.</w:t>
      </w:r>
    </w:p>
    <w:p w:rsidR="003714AB" w:rsidRPr="00523457" w:rsidRDefault="003714AB" w:rsidP="009E7A0C">
      <w:pPr>
        <w:spacing w:line="276" w:lineRule="auto"/>
        <w:ind w:firstLine="709"/>
        <w:jc w:val="both"/>
      </w:pPr>
      <w:r w:rsidRPr="00523457">
        <w:t>7.</w:t>
      </w:r>
      <w:r w:rsidR="008C1DE2" w:rsidRPr="00523457">
        <w:t> </w:t>
      </w:r>
      <w:r w:rsidRPr="00523457">
        <w:t xml:space="preserve">«Осиновая», с включением в нее насаждений </w:t>
      </w:r>
      <w:r w:rsidR="008C1DE2" w:rsidRPr="00523457">
        <w:t>осины, тополя и ивы древовидной.</w:t>
      </w:r>
    </w:p>
    <w:p w:rsidR="003714AB" w:rsidRPr="00523457" w:rsidRDefault="003714AB" w:rsidP="009E7A0C">
      <w:pPr>
        <w:spacing w:line="276" w:lineRule="auto"/>
        <w:ind w:firstLine="709"/>
        <w:jc w:val="both"/>
      </w:pPr>
      <w:r w:rsidRPr="00523457">
        <w:t>8.</w:t>
      </w:r>
      <w:r w:rsidR="008C1DE2" w:rsidRPr="00523457">
        <w:t> </w:t>
      </w:r>
      <w:r w:rsidRPr="00523457">
        <w:t>«Кустарниковая», с включением в нее ивы кустарниковой и тала.</w:t>
      </w:r>
    </w:p>
    <w:p w:rsidR="006503A6" w:rsidRPr="00523457" w:rsidRDefault="006503A6" w:rsidP="009E7A0C">
      <w:pPr>
        <w:spacing w:line="276" w:lineRule="auto"/>
        <w:ind w:firstLine="709"/>
        <w:jc w:val="both"/>
      </w:pPr>
      <w:r w:rsidRPr="00523457">
        <w:t>Лесной фонд Ульяновской области по данным учёта лесного фонда на 01.01.2008 составляет 1065,3 га. Площадь защитных лесов составляет 78,7%, эксплуатационных – 21</w:t>
      </w:r>
      <w:r>
        <w:t>,</w:t>
      </w:r>
      <w:r w:rsidRPr="00523457">
        <w:t>3%.</w:t>
      </w:r>
    </w:p>
    <w:p w:rsidR="003714AB" w:rsidRPr="00523457" w:rsidRDefault="003714AB" w:rsidP="009E7A0C">
      <w:pPr>
        <w:spacing w:line="276" w:lineRule="auto"/>
        <w:ind w:firstLine="709"/>
        <w:jc w:val="both"/>
      </w:pPr>
      <w:r w:rsidRPr="00523457">
        <w:t xml:space="preserve">Леса области находятся преимущественно </w:t>
      </w:r>
      <w:r w:rsidR="00ED2F88" w:rsidRPr="00523457">
        <w:t>на землях лесного фонда</w:t>
      </w:r>
      <w:r w:rsidRPr="00523457">
        <w:t xml:space="preserve"> (89%). Значительной площадью лесного фонда владеют сельскохозяйстве</w:t>
      </w:r>
      <w:r w:rsidRPr="00523457">
        <w:t>н</w:t>
      </w:r>
      <w:r w:rsidRPr="00523457">
        <w:t xml:space="preserve">ные формирования </w:t>
      </w:r>
      <w:r w:rsidR="00ED2F88" w:rsidRPr="00523457">
        <w:t xml:space="preserve">на праве срочного пользования </w:t>
      </w:r>
      <w:r w:rsidRPr="00523457">
        <w:t>(10%).</w:t>
      </w:r>
    </w:p>
    <w:p w:rsidR="00C63DE6" w:rsidRDefault="00C63DE6" w:rsidP="009E7A0C">
      <w:pPr>
        <w:spacing w:line="276" w:lineRule="auto"/>
        <w:ind w:firstLine="709"/>
        <w:jc w:val="both"/>
      </w:pPr>
      <w:r w:rsidRPr="00C135BC">
        <w:t>Распределение площадей и запас</w:t>
      </w:r>
      <w:r w:rsidR="006503A6" w:rsidRPr="00C135BC">
        <w:t>а</w:t>
      </w:r>
      <w:r w:rsidRPr="00C135BC">
        <w:t xml:space="preserve"> лес</w:t>
      </w:r>
      <w:r w:rsidR="006503A6" w:rsidRPr="00C135BC">
        <w:t>ов</w:t>
      </w:r>
      <w:r w:rsidRPr="00C135BC">
        <w:t xml:space="preserve"> Ульяновской области по его владельцам по состоянию на 01 января 2008 года приведено в таблице</w:t>
      </w:r>
      <w:r w:rsidR="00337CC3" w:rsidRPr="00C135BC">
        <w:t xml:space="preserve"> 1.1.</w:t>
      </w:r>
      <w:r w:rsidR="00A729DA" w:rsidRPr="00C135BC">
        <w:t>2</w:t>
      </w:r>
      <w:r w:rsidRPr="00C135BC">
        <w:t>.</w:t>
      </w:r>
    </w:p>
    <w:p w:rsidR="00D63987" w:rsidRPr="00C135BC" w:rsidRDefault="00D63987" w:rsidP="009E7A0C">
      <w:pPr>
        <w:spacing w:line="276" w:lineRule="auto"/>
        <w:ind w:firstLine="0"/>
        <w:jc w:val="both"/>
      </w:pPr>
    </w:p>
    <w:p w:rsidR="003714AB" w:rsidRPr="00C135BC" w:rsidRDefault="00C63DE6" w:rsidP="009E7A0C">
      <w:pPr>
        <w:spacing w:line="276" w:lineRule="auto"/>
        <w:ind w:firstLine="0"/>
        <w:jc w:val="right"/>
      </w:pPr>
      <w:r w:rsidRPr="00C135BC">
        <w:t>Таблица</w:t>
      </w:r>
      <w:r w:rsidR="00337CC3" w:rsidRPr="00C135BC">
        <w:t xml:space="preserve"> 1.1.</w:t>
      </w:r>
      <w:r w:rsidR="00A729DA" w:rsidRPr="00C135BC">
        <w:t>2</w:t>
      </w:r>
    </w:p>
    <w:p w:rsidR="003714AB" w:rsidRPr="00C135BC" w:rsidRDefault="003714AB" w:rsidP="009E7A0C">
      <w:pPr>
        <w:spacing w:line="276" w:lineRule="auto"/>
        <w:ind w:firstLine="0"/>
      </w:pPr>
    </w:p>
    <w:p w:rsidR="00C63DE6" w:rsidRPr="00C135BC" w:rsidRDefault="00C63DE6" w:rsidP="009E7A0C">
      <w:pPr>
        <w:spacing w:line="276" w:lineRule="auto"/>
        <w:ind w:firstLine="0"/>
        <w:jc w:val="center"/>
        <w:rPr>
          <w:b/>
        </w:rPr>
      </w:pPr>
      <w:r w:rsidRPr="00C135BC">
        <w:rPr>
          <w:b/>
        </w:rPr>
        <w:t>Распределение площадей и запас</w:t>
      </w:r>
      <w:r w:rsidR="00C135BC" w:rsidRPr="00C135BC">
        <w:rPr>
          <w:b/>
        </w:rPr>
        <w:t>а</w:t>
      </w:r>
      <w:r w:rsidRPr="00C135BC">
        <w:rPr>
          <w:b/>
        </w:rPr>
        <w:t xml:space="preserve"> лесо</w:t>
      </w:r>
      <w:r w:rsidR="00C135BC" w:rsidRPr="00C135BC">
        <w:rPr>
          <w:b/>
        </w:rPr>
        <w:t>в</w:t>
      </w:r>
      <w:r w:rsidRPr="00C135BC">
        <w:rPr>
          <w:b/>
        </w:rPr>
        <w:t xml:space="preserve"> Ульяновской области</w:t>
      </w:r>
    </w:p>
    <w:p w:rsidR="00C63DE6" w:rsidRPr="00C135BC" w:rsidRDefault="00C63DE6" w:rsidP="009E7A0C">
      <w:pPr>
        <w:spacing w:line="276" w:lineRule="auto"/>
        <w:ind w:firstLine="0"/>
        <w:jc w:val="center"/>
        <w:rPr>
          <w:b/>
        </w:rPr>
      </w:pPr>
      <w:r w:rsidRPr="00C135BC">
        <w:rPr>
          <w:b/>
        </w:rPr>
        <w:t>по его владельцам по состоянию на 01</w:t>
      </w:r>
      <w:r w:rsidR="00061D68" w:rsidRPr="00C135BC">
        <w:rPr>
          <w:b/>
        </w:rPr>
        <w:t xml:space="preserve"> января </w:t>
      </w:r>
      <w:r w:rsidRPr="00C135BC">
        <w:rPr>
          <w:b/>
        </w:rPr>
        <w:t>2008</w:t>
      </w:r>
      <w:r w:rsidR="00061D68" w:rsidRPr="00C135BC">
        <w:rPr>
          <w:b/>
        </w:rPr>
        <w:t xml:space="preserve"> </w:t>
      </w:r>
      <w:r w:rsidRPr="00C135BC">
        <w:rPr>
          <w:b/>
        </w:rPr>
        <w:t>г</w:t>
      </w:r>
      <w:r w:rsidR="00061D68" w:rsidRPr="00C135BC">
        <w:rPr>
          <w:b/>
        </w:rPr>
        <w:t>ода</w:t>
      </w:r>
    </w:p>
    <w:p w:rsidR="00061D68" w:rsidRPr="00C135BC" w:rsidRDefault="00061D68" w:rsidP="009E7A0C">
      <w:pPr>
        <w:spacing w:line="276" w:lineRule="auto"/>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28"/>
        <w:gridCol w:w="1680"/>
        <w:gridCol w:w="1680"/>
        <w:gridCol w:w="1820"/>
        <w:gridCol w:w="1762"/>
      </w:tblGrid>
      <w:tr w:rsidR="00C63DE6" w:rsidRPr="00C135BC" w:rsidTr="00897FB1">
        <w:trPr>
          <w:trHeight w:val="240"/>
          <w:tblHeader/>
        </w:trPr>
        <w:tc>
          <w:tcPr>
            <w:tcW w:w="2628" w:type="dxa"/>
            <w:vMerge w:val="restart"/>
            <w:vAlign w:val="center"/>
          </w:tcPr>
          <w:p w:rsidR="00C63DE6" w:rsidRPr="00C135BC" w:rsidRDefault="00C63DE6" w:rsidP="00061D68">
            <w:pPr>
              <w:ind w:firstLine="0"/>
              <w:jc w:val="center"/>
              <w:rPr>
                <w:sz w:val="24"/>
                <w:szCs w:val="24"/>
              </w:rPr>
            </w:pPr>
            <w:r w:rsidRPr="00C135BC">
              <w:rPr>
                <w:sz w:val="24"/>
                <w:szCs w:val="24"/>
              </w:rPr>
              <w:t>Владельцы лесного фонда</w:t>
            </w:r>
          </w:p>
        </w:tc>
        <w:tc>
          <w:tcPr>
            <w:tcW w:w="3360" w:type="dxa"/>
            <w:gridSpan w:val="2"/>
            <w:tcBorders>
              <w:top w:val="single" w:sz="4" w:space="0" w:color="auto"/>
            </w:tcBorders>
            <w:vAlign w:val="center"/>
          </w:tcPr>
          <w:p w:rsidR="00C63DE6" w:rsidRPr="00C135BC" w:rsidRDefault="00C63DE6" w:rsidP="00061D68">
            <w:pPr>
              <w:ind w:firstLine="0"/>
              <w:jc w:val="center"/>
              <w:rPr>
                <w:sz w:val="24"/>
                <w:szCs w:val="24"/>
              </w:rPr>
            </w:pPr>
            <w:r w:rsidRPr="00C135BC">
              <w:rPr>
                <w:sz w:val="24"/>
                <w:szCs w:val="24"/>
              </w:rPr>
              <w:t>Общая площадь, тыс.</w:t>
            </w:r>
            <w:r w:rsidR="00061D68" w:rsidRPr="00C135BC">
              <w:rPr>
                <w:sz w:val="24"/>
                <w:szCs w:val="24"/>
              </w:rPr>
              <w:t xml:space="preserve"> га</w:t>
            </w:r>
          </w:p>
        </w:tc>
        <w:tc>
          <w:tcPr>
            <w:tcW w:w="3582" w:type="dxa"/>
            <w:gridSpan w:val="2"/>
            <w:vAlign w:val="center"/>
          </w:tcPr>
          <w:p w:rsidR="00C63DE6" w:rsidRPr="00C135BC" w:rsidRDefault="00C63DE6" w:rsidP="00061D68">
            <w:pPr>
              <w:ind w:firstLine="0"/>
              <w:jc w:val="center"/>
              <w:rPr>
                <w:sz w:val="24"/>
                <w:szCs w:val="24"/>
              </w:rPr>
            </w:pPr>
            <w:r w:rsidRPr="00C135BC">
              <w:rPr>
                <w:sz w:val="24"/>
                <w:szCs w:val="24"/>
              </w:rPr>
              <w:t>Общий запас древесины, млн. м</w:t>
            </w:r>
            <w:r w:rsidRPr="00C135BC">
              <w:rPr>
                <w:sz w:val="24"/>
                <w:szCs w:val="24"/>
                <w:vertAlign w:val="superscript"/>
              </w:rPr>
              <w:t>3</w:t>
            </w:r>
          </w:p>
        </w:tc>
      </w:tr>
      <w:tr w:rsidR="00C63DE6" w:rsidRPr="00C135BC" w:rsidTr="00897FB1">
        <w:trPr>
          <w:trHeight w:val="310"/>
          <w:tblHeader/>
        </w:trPr>
        <w:tc>
          <w:tcPr>
            <w:tcW w:w="2628" w:type="dxa"/>
            <w:vMerge/>
            <w:vAlign w:val="center"/>
          </w:tcPr>
          <w:p w:rsidR="00C63DE6" w:rsidRPr="00C135BC" w:rsidRDefault="00C63DE6" w:rsidP="00061D68">
            <w:pPr>
              <w:ind w:firstLine="0"/>
              <w:jc w:val="center"/>
              <w:rPr>
                <w:sz w:val="24"/>
                <w:szCs w:val="24"/>
              </w:rPr>
            </w:pPr>
          </w:p>
        </w:tc>
        <w:tc>
          <w:tcPr>
            <w:tcW w:w="1680" w:type="dxa"/>
            <w:vAlign w:val="center"/>
          </w:tcPr>
          <w:p w:rsidR="00C63DE6" w:rsidRPr="00C135BC" w:rsidRDefault="00C63DE6" w:rsidP="00061D68">
            <w:pPr>
              <w:ind w:firstLine="0"/>
              <w:jc w:val="center"/>
              <w:rPr>
                <w:sz w:val="24"/>
                <w:szCs w:val="24"/>
              </w:rPr>
            </w:pPr>
            <w:r w:rsidRPr="00C135BC">
              <w:rPr>
                <w:sz w:val="24"/>
                <w:szCs w:val="24"/>
              </w:rPr>
              <w:t>всего</w:t>
            </w:r>
          </w:p>
        </w:tc>
        <w:tc>
          <w:tcPr>
            <w:tcW w:w="1680" w:type="dxa"/>
            <w:vAlign w:val="center"/>
          </w:tcPr>
          <w:p w:rsidR="00C63DE6" w:rsidRPr="00C135BC" w:rsidRDefault="00061D68" w:rsidP="00061D68">
            <w:pPr>
              <w:ind w:firstLine="0"/>
              <w:jc w:val="center"/>
              <w:rPr>
                <w:sz w:val="24"/>
                <w:szCs w:val="24"/>
              </w:rPr>
            </w:pPr>
            <w:r w:rsidRPr="00C135BC">
              <w:rPr>
                <w:sz w:val="24"/>
                <w:szCs w:val="24"/>
              </w:rPr>
              <w:t>в</w:t>
            </w:r>
            <w:r w:rsidR="00C63DE6" w:rsidRPr="00C135BC">
              <w:rPr>
                <w:sz w:val="24"/>
                <w:szCs w:val="24"/>
              </w:rPr>
              <w:t xml:space="preserve"> том числе покрытые л</w:t>
            </w:r>
            <w:r w:rsidR="00C63DE6" w:rsidRPr="00C135BC">
              <w:rPr>
                <w:sz w:val="24"/>
                <w:szCs w:val="24"/>
              </w:rPr>
              <w:t>е</w:t>
            </w:r>
            <w:r w:rsidR="00C63DE6" w:rsidRPr="00C135BC">
              <w:rPr>
                <w:sz w:val="24"/>
                <w:szCs w:val="24"/>
              </w:rPr>
              <w:t>сом земель</w:t>
            </w:r>
          </w:p>
        </w:tc>
        <w:tc>
          <w:tcPr>
            <w:tcW w:w="1820" w:type="dxa"/>
            <w:vAlign w:val="center"/>
          </w:tcPr>
          <w:p w:rsidR="00C63DE6" w:rsidRPr="00C135BC" w:rsidRDefault="00C63DE6" w:rsidP="00061D68">
            <w:pPr>
              <w:ind w:firstLine="0"/>
              <w:jc w:val="center"/>
              <w:rPr>
                <w:sz w:val="24"/>
                <w:szCs w:val="24"/>
              </w:rPr>
            </w:pPr>
            <w:r w:rsidRPr="00C135BC">
              <w:rPr>
                <w:sz w:val="24"/>
                <w:szCs w:val="24"/>
              </w:rPr>
              <w:t>всего</w:t>
            </w:r>
          </w:p>
        </w:tc>
        <w:tc>
          <w:tcPr>
            <w:tcW w:w="1762" w:type="dxa"/>
            <w:vAlign w:val="center"/>
          </w:tcPr>
          <w:p w:rsidR="00C63DE6" w:rsidRPr="00C135BC" w:rsidRDefault="00061D68" w:rsidP="00061D68">
            <w:pPr>
              <w:ind w:firstLine="0"/>
              <w:jc w:val="center"/>
              <w:rPr>
                <w:sz w:val="24"/>
                <w:szCs w:val="24"/>
              </w:rPr>
            </w:pPr>
            <w:r w:rsidRPr="00C135BC">
              <w:rPr>
                <w:sz w:val="24"/>
                <w:szCs w:val="24"/>
              </w:rPr>
              <w:t>в</w:t>
            </w:r>
            <w:r w:rsidR="00C63DE6" w:rsidRPr="00C135BC">
              <w:rPr>
                <w:sz w:val="24"/>
                <w:szCs w:val="24"/>
              </w:rPr>
              <w:t xml:space="preserve"> том числе спелых и п</w:t>
            </w:r>
            <w:r w:rsidR="00C63DE6" w:rsidRPr="00C135BC">
              <w:rPr>
                <w:sz w:val="24"/>
                <w:szCs w:val="24"/>
              </w:rPr>
              <w:t>е</w:t>
            </w:r>
            <w:r w:rsidR="00C63DE6" w:rsidRPr="00C135BC">
              <w:rPr>
                <w:sz w:val="24"/>
                <w:szCs w:val="24"/>
              </w:rPr>
              <w:t>рестойных древостоев</w:t>
            </w:r>
          </w:p>
        </w:tc>
      </w:tr>
      <w:tr w:rsidR="00C63DE6" w:rsidRPr="00C135BC" w:rsidTr="00C63DE6">
        <w:tc>
          <w:tcPr>
            <w:tcW w:w="2628" w:type="dxa"/>
          </w:tcPr>
          <w:p w:rsidR="00C63DE6" w:rsidRPr="00C135BC" w:rsidRDefault="00022D8F" w:rsidP="00C63DE6">
            <w:pPr>
              <w:ind w:firstLine="0"/>
              <w:rPr>
                <w:sz w:val="24"/>
                <w:szCs w:val="24"/>
              </w:rPr>
            </w:pPr>
            <w:r w:rsidRPr="00C135BC">
              <w:rPr>
                <w:sz w:val="24"/>
                <w:szCs w:val="24"/>
              </w:rPr>
              <w:t>Рослесхоз</w:t>
            </w:r>
          </w:p>
        </w:tc>
        <w:tc>
          <w:tcPr>
            <w:tcW w:w="1680" w:type="dxa"/>
          </w:tcPr>
          <w:p w:rsidR="00C63DE6" w:rsidRPr="00C135BC" w:rsidRDefault="00C63DE6" w:rsidP="008701C5">
            <w:pPr>
              <w:ind w:firstLine="0"/>
              <w:jc w:val="center"/>
              <w:rPr>
                <w:sz w:val="24"/>
                <w:szCs w:val="24"/>
              </w:rPr>
            </w:pPr>
            <w:r w:rsidRPr="00C135BC">
              <w:rPr>
                <w:sz w:val="24"/>
                <w:szCs w:val="24"/>
              </w:rPr>
              <w:t>945,8</w:t>
            </w:r>
          </w:p>
        </w:tc>
        <w:tc>
          <w:tcPr>
            <w:tcW w:w="1680" w:type="dxa"/>
          </w:tcPr>
          <w:p w:rsidR="00C63DE6" w:rsidRPr="00C135BC" w:rsidRDefault="00C63DE6" w:rsidP="008701C5">
            <w:pPr>
              <w:ind w:firstLine="0"/>
              <w:jc w:val="center"/>
              <w:rPr>
                <w:sz w:val="24"/>
                <w:szCs w:val="24"/>
              </w:rPr>
            </w:pPr>
            <w:r w:rsidRPr="00C135BC">
              <w:rPr>
                <w:sz w:val="24"/>
                <w:szCs w:val="24"/>
              </w:rPr>
              <w:t>884,4</w:t>
            </w:r>
          </w:p>
        </w:tc>
        <w:tc>
          <w:tcPr>
            <w:tcW w:w="1820" w:type="dxa"/>
            <w:tcBorders>
              <w:top w:val="nil"/>
            </w:tcBorders>
          </w:tcPr>
          <w:p w:rsidR="00C63DE6" w:rsidRPr="00C135BC" w:rsidRDefault="00C63DE6" w:rsidP="008701C5">
            <w:pPr>
              <w:ind w:firstLine="0"/>
              <w:jc w:val="center"/>
              <w:rPr>
                <w:sz w:val="24"/>
                <w:szCs w:val="24"/>
              </w:rPr>
            </w:pPr>
            <w:r w:rsidRPr="00C135BC">
              <w:rPr>
                <w:sz w:val="24"/>
                <w:szCs w:val="24"/>
              </w:rPr>
              <w:t>156,16</w:t>
            </w:r>
          </w:p>
        </w:tc>
        <w:tc>
          <w:tcPr>
            <w:tcW w:w="1762" w:type="dxa"/>
            <w:tcBorders>
              <w:top w:val="nil"/>
            </w:tcBorders>
          </w:tcPr>
          <w:p w:rsidR="00C63DE6" w:rsidRPr="00C135BC" w:rsidRDefault="00C63DE6" w:rsidP="008701C5">
            <w:pPr>
              <w:ind w:firstLine="0"/>
              <w:jc w:val="center"/>
              <w:rPr>
                <w:sz w:val="24"/>
                <w:szCs w:val="24"/>
              </w:rPr>
            </w:pPr>
            <w:r w:rsidRPr="00C135BC">
              <w:rPr>
                <w:sz w:val="24"/>
                <w:szCs w:val="24"/>
              </w:rPr>
              <w:t>29,71</w:t>
            </w:r>
          </w:p>
        </w:tc>
      </w:tr>
      <w:tr w:rsidR="00C63DE6" w:rsidRPr="00C135BC" w:rsidTr="00C63DE6">
        <w:tc>
          <w:tcPr>
            <w:tcW w:w="2628" w:type="dxa"/>
          </w:tcPr>
          <w:p w:rsidR="00C63DE6" w:rsidRPr="00C135BC" w:rsidRDefault="00C63DE6" w:rsidP="00022D8F">
            <w:pPr>
              <w:ind w:firstLine="0"/>
              <w:rPr>
                <w:sz w:val="24"/>
                <w:szCs w:val="24"/>
              </w:rPr>
            </w:pPr>
            <w:r w:rsidRPr="00C135BC">
              <w:rPr>
                <w:sz w:val="24"/>
                <w:szCs w:val="24"/>
              </w:rPr>
              <w:t>Мин</w:t>
            </w:r>
            <w:r w:rsidR="00022D8F" w:rsidRPr="00C135BC">
              <w:rPr>
                <w:sz w:val="24"/>
                <w:szCs w:val="24"/>
              </w:rPr>
              <w:t>сельхоз России</w:t>
            </w:r>
          </w:p>
        </w:tc>
        <w:tc>
          <w:tcPr>
            <w:tcW w:w="1680" w:type="dxa"/>
          </w:tcPr>
          <w:p w:rsidR="00C63DE6" w:rsidRPr="00C135BC" w:rsidRDefault="00C63DE6" w:rsidP="008701C5">
            <w:pPr>
              <w:ind w:firstLine="0"/>
              <w:jc w:val="center"/>
              <w:rPr>
                <w:sz w:val="24"/>
                <w:szCs w:val="24"/>
              </w:rPr>
            </w:pPr>
            <w:r w:rsidRPr="00C135BC">
              <w:rPr>
                <w:sz w:val="24"/>
                <w:szCs w:val="24"/>
              </w:rPr>
              <w:t>103,5</w:t>
            </w:r>
          </w:p>
        </w:tc>
        <w:tc>
          <w:tcPr>
            <w:tcW w:w="1680" w:type="dxa"/>
          </w:tcPr>
          <w:p w:rsidR="00C63DE6" w:rsidRPr="00C135BC" w:rsidRDefault="00C63DE6" w:rsidP="00901AE0">
            <w:pPr>
              <w:ind w:firstLine="0"/>
              <w:jc w:val="center"/>
              <w:rPr>
                <w:sz w:val="24"/>
                <w:szCs w:val="24"/>
              </w:rPr>
            </w:pPr>
            <w:r w:rsidRPr="00C135BC">
              <w:rPr>
                <w:sz w:val="24"/>
                <w:szCs w:val="24"/>
              </w:rPr>
              <w:t>99</w:t>
            </w:r>
            <w:r w:rsidR="00901AE0">
              <w:rPr>
                <w:sz w:val="24"/>
                <w:szCs w:val="24"/>
              </w:rPr>
              <w:t>,</w:t>
            </w:r>
            <w:r w:rsidRPr="00C135BC">
              <w:rPr>
                <w:sz w:val="24"/>
                <w:szCs w:val="24"/>
              </w:rPr>
              <w:t>5</w:t>
            </w:r>
          </w:p>
        </w:tc>
        <w:tc>
          <w:tcPr>
            <w:tcW w:w="1820" w:type="dxa"/>
          </w:tcPr>
          <w:p w:rsidR="00C63DE6" w:rsidRPr="00C135BC" w:rsidRDefault="00C63DE6" w:rsidP="008701C5">
            <w:pPr>
              <w:ind w:firstLine="0"/>
              <w:jc w:val="center"/>
              <w:rPr>
                <w:sz w:val="24"/>
                <w:szCs w:val="24"/>
              </w:rPr>
            </w:pPr>
            <w:r w:rsidRPr="00C135BC">
              <w:rPr>
                <w:sz w:val="24"/>
                <w:szCs w:val="24"/>
              </w:rPr>
              <w:t>9,06</w:t>
            </w:r>
          </w:p>
        </w:tc>
        <w:tc>
          <w:tcPr>
            <w:tcW w:w="1762" w:type="dxa"/>
          </w:tcPr>
          <w:p w:rsidR="00C63DE6" w:rsidRPr="00C135BC" w:rsidRDefault="00C63DE6" w:rsidP="008701C5">
            <w:pPr>
              <w:ind w:firstLine="0"/>
              <w:jc w:val="center"/>
              <w:rPr>
                <w:sz w:val="24"/>
                <w:szCs w:val="24"/>
              </w:rPr>
            </w:pPr>
            <w:r w:rsidRPr="00C135BC">
              <w:rPr>
                <w:sz w:val="24"/>
                <w:szCs w:val="24"/>
              </w:rPr>
              <w:t>0,38</w:t>
            </w:r>
          </w:p>
        </w:tc>
      </w:tr>
      <w:tr w:rsidR="00C63DE6" w:rsidRPr="00C135BC" w:rsidTr="00C63DE6">
        <w:tc>
          <w:tcPr>
            <w:tcW w:w="2628" w:type="dxa"/>
          </w:tcPr>
          <w:p w:rsidR="00C63DE6" w:rsidRPr="00C135BC" w:rsidRDefault="00C63DE6" w:rsidP="00022D8F">
            <w:pPr>
              <w:ind w:firstLine="0"/>
              <w:rPr>
                <w:sz w:val="24"/>
                <w:szCs w:val="24"/>
              </w:rPr>
            </w:pPr>
            <w:r w:rsidRPr="00C135BC">
              <w:rPr>
                <w:sz w:val="24"/>
                <w:szCs w:val="24"/>
              </w:rPr>
              <w:t>Министерство образ</w:t>
            </w:r>
            <w:r w:rsidRPr="00C135BC">
              <w:rPr>
                <w:sz w:val="24"/>
                <w:szCs w:val="24"/>
              </w:rPr>
              <w:t>о</w:t>
            </w:r>
            <w:r w:rsidRPr="00C135BC">
              <w:rPr>
                <w:sz w:val="24"/>
                <w:szCs w:val="24"/>
              </w:rPr>
              <w:t xml:space="preserve">вания </w:t>
            </w:r>
            <w:r w:rsidR="00022D8F" w:rsidRPr="00C135BC">
              <w:rPr>
                <w:sz w:val="24"/>
                <w:szCs w:val="24"/>
              </w:rPr>
              <w:t xml:space="preserve">и науки </w:t>
            </w:r>
            <w:r w:rsidRPr="00C135BC">
              <w:rPr>
                <w:sz w:val="24"/>
                <w:szCs w:val="24"/>
              </w:rPr>
              <w:t>Росси</w:t>
            </w:r>
            <w:r w:rsidRPr="00C135BC">
              <w:rPr>
                <w:sz w:val="24"/>
                <w:szCs w:val="24"/>
              </w:rPr>
              <w:t>й</w:t>
            </w:r>
            <w:r w:rsidRPr="00C135BC">
              <w:rPr>
                <w:sz w:val="24"/>
                <w:szCs w:val="24"/>
              </w:rPr>
              <w:t xml:space="preserve">ской Федерации </w:t>
            </w:r>
          </w:p>
        </w:tc>
        <w:tc>
          <w:tcPr>
            <w:tcW w:w="1680" w:type="dxa"/>
          </w:tcPr>
          <w:p w:rsidR="00C63DE6" w:rsidRPr="00C135BC" w:rsidRDefault="00C63DE6" w:rsidP="008701C5">
            <w:pPr>
              <w:ind w:firstLine="0"/>
              <w:jc w:val="center"/>
              <w:rPr>
                <w:sz w:val="24"/>
                <w:szCs w:val="24"/>
              </w:rPr>
            </w:pPr>
            <w:r w:rsidRPr="00C135BC">
              <w:rPr>
                <w:sz w:val="24"/>
                <w:szCs w:val="24"/>
              </w:rPr>
              <w:t>0,2</w:t>
            </w:r>
          </w:p>
        </w:tc>
        <w:tc>
          <w:tcPr>
            <w:tcW w:w="1680" w:type="dxa"/>
          </w:tcPr>
          <w:p w:rsidR="00C63DE6" w:rsidRPr="00C135BC" w:rsidRDefault="00C63DE6" w:rsidP="008701C5">
            <w:pPr>
              <w:ind w:firstLine="0"/>
              <w:jc w:val="center"/>
              <w:rPr>
                <w:sz w:val="24"/>
                <w:szCs w:val="24"/>
              </w:rPr>
            </w:pPr>
            <w:r w:rsidRPr="00C135BC">
              <w:rPr>
                <w:sz w:val="24"/>
                <w:szCs w:val="24"/>
              </w:rPr>
              <w:t>0,2</w:t>
            </w:r>
          </w:p>
        </w:tc>
        <w:tc>
          <w:tcPr>
            <w:tcW w:w="1820" w:type="dxa"/>
          </w:tcPr>
          <w:p w:rsidR="00C63DE6" w:rsidRPr="00C135BC" w:rsidRDefault="00C63DE6" w:rsidP="008701C5">
            <w:pPr>
              <w:ind w:firstLine="0"/>
              <w:jc w:val="center"/>
              <w:rPr>
                <w:sz w:val="24"/>
                <w:szCs w:val="24"/>
              </w:rPr>
            </w:pPr>
            <w:r w:rsidRPr="00C135BC">
              <w:rPr>
                <w:sz w:val="24"/>
                <w:szCs w:val="24"/>
              </w:rPr>
              <w:t>0,02</w:t>
            </w:r>
          </w:p>
        </w:tc>
        <w:tc>
          <w:tcPr>
            <w:tcW w:w="1762" w:type="dxa"/>
          </w:tcPr>
          <w:p w:rsidR="00C63DE6" w:rsidRPr="00C135BC" w:rsidRDefault="00C63DE6" w:rsidP="008701C5">
            <w:pPr>
              <w:ind w:firstLine="0"/>
              <w:jc w:val="center"/>
              <w:rPr>
                <w:sz w:val="24"/>
                <w:szCs w:val="24"/>
              </w:rPr>
            </w:pPr>
          </w:p>
        </w:tc>
      </w:tr>
      <w:tr w:rsidR="00C63DE6" w:rsidRPr="00C135BC" w:rsidTr="00C63DE6">
        <w:tc>
          <w:tcPr>
            <w:tcW w:w="2628" w:type="dxa"/>
          </w:tcPr>
          <w:p w:rsidR="00C63DE6" w:rsidRPr="00C135BC" w:rsidRDefault="00C63DE6" w:rsidP="00022D8F">
            <w:pPr>
              <w:ind w:firstLine="0"/>
              <w:rPr>
                <w:sz w:val="24"/>
                <w:szCs w:val="24"/>
              </w:rPr>
            </w:pPr>
            <w:r w:rsidRPr="00C135BC">
              <w:rPr>
                <w:sz w:val="24"/>
                <w:szCs w:val="24"/>
              </w:rPr>
              <w:t>Минобороны Росси</w:t>
            </w:r>
            <w:r w:rsidR="00022D8F" w:rsidRPr="00C135BC">
              <w:rPr>
                <w:sz w:val="24"/>
                <w:szCs w:val="24"/>
              </w:rPr>
              <w:t>и</w:t>
            </w:r>
          </w:p>
        </w:tc>
        <w:tc>
          <w:tcPr>
            <w:tcW w:w="1680" w:type="dxa"/>
          </w:tcPr>
          <w:p w:rsidR="00C63DE6" w:rsidRPr="00C135BC" w:rsidRDefault="00C63DE6" w:rsidP="008701C5">
            <w:pPr>
              <w:ind w:firstLine="0"/>
              <w:jc w:val="center"/>
              <w:rPr>
                <w:sz w:val="24"/>
                <w:szCs w:val="24"/>
              </w:rPr>
            </w:pPr>
            <w:r w:rsidRPr="00C135BC">
              <w:rPr>
                <w:sz w:val="24"/>
                <w:szCs w:val="24"/>
              </w:rPr>
              <w:t>10,6</w:t>
            </w:r>
          </w:p>
        </w:tc>
        <w:tc>
          <w:tcPr>
            <w:tcW w:w="1680" w:type="dxa"/>
          </w:tcPr>
          <w:p w:rsidR="00C63DE6" w:rsidRPr="00C135BC" w:rsidRDefault="00C63DE6" w:rsidP="008701C5">
            <w:pPr>
              <w:ind w:firstLine="0"/>
              <w:jc w:val="center"/>
              <w:rPr>
                <w:sz w:val="24"/>
                <w:szCs w:val="24"/>
              </w:rPr>
            </w:pPr>
            <w:r w:rsidRPr="00C135BC">
              <w:rPr>
                <w:sz w:val="24"/>
                <w:szCs w:val="24"/>
              </w:rPr>
              <w:t>7,0</w:t>
            </w:r>
          </w:p>
        </w:tc>
        <w:tc>
          <w:tcPr>
            <w:tcW w:w="1820" w:type="dxa"/>
          </w:tcPr>
          <w:p w:rsidR="00C63DE6" w:rsidRPr="00C135BC" w:rsidRDefault="00C63DE6" w:rsidP="008701C5">
            <w:pPr>
              <w:ind w:firstLine="0"/>
              <w:jc w:val="center"/>
              <w:rPr>
                <w:sz w:val="24"/>
                <w:szCs w:val="24"/>
              </w:rPr>
            </w:pPr>
            <w:r w:rsidRPr="00C135BC">
              <w:rPr>
                <w:sz w:val="24"/>
                <w:szCs w:val="24"/>
              </w:rPr>
              <w:t>0,94</w:t>
            </w:r>
          </w:p>
        </w:tc>
        <w:tc>
          <w:tcPr>
            <w:tcW w:w="1762" w:type="dxa"/>
          </w:tcPr>
          <w:p w:rsidR="00C63DE6" w:rsidRPr="00C135BC" w:rsidRDefault="00C63DE6" w:rsidP="008701C5">
            <w:pPr>
              <w:ind w:firstLine="0"/>
              <w:jc w:val="center"/>
              <w:rPr>
                <w:sz w:val="24"/>
                <w:szCs w:val="24"/>
              </w:rPr>
            </w:pPr>
            <w:r w:rsidRPr="00C135BC">
              <w:rPr>
                <w:sz w:val="24"/>
                <w:szCs w:val="24"/>
              </w:rPr>
              <w:t>0,21</w:t>
            </w:r>
          </w:p>
        </w:tc>
      </w:tr>
      <w:tr w:rsidR="00C63DE6" w:rsidRPr="00C135BC" w:rsidTr="00C63DE6">
        <w:tc>
          <w:tcPr>
            <w:tcW w:w="2628" w:type="dxa"/>
          </w:tcPr>
          <w:p w:rsidR="00C63DE6" w:rsidRPr="00C135BC" w:rsidRDefault="00C63DE6" w:rsidP="00EA52D2">
            <w:pPr>
              <w:ind w:firstLine="0"/>
              <w:rPr>
                <w:sz w:val="24"/>
                <w:szCs w:val="24"/>
              </w:rPr>
            </w:pPr>
            <w:r w:rsidRPr="00C135BC">
              <w:rPr>
                <w:sz w:val="24"/>
                <w:szCs w:val="24"/>
              </w:rPr>
              <w:t>Органы исполнител</w:t>
            </w:r>
            <w:r w:rsidRPr="00C135BC">
              <w:rPr>
                <w:sz w:val="24"/>
                <w:szCs w:val="24"/>
              </w:rPr>
              <w:t>ь</w:t>
            </w:r>
            <w:r w:rsidRPr="00C135BC">
              <w:rPr>
                <w:sz w:val="24"/>
                <w:szCs w:val="24"/>
              </w:rPr>
              <w:t xml:space="preserve">ной власти </w:t>
            </w:r>
            <w:r w:rsidR="00EA52D2" w:rsidRPr="00C135BC">
              <w:rPr>
                <w:sz w:val="24"/>
                <w:szCs w:val="24"/>
              </w:rPr>
              <w:t>области</w:t>
            </w:r>
          </w:p>
        </w:tc>
        <w:tc>
          <w:tcPr>
            <w:tcW w:w="1680" w:type="dxa"/>
          </w:tcPr>
          <w:p w:rsidR="00C63DE6" w:rsidRPr="00C135BC" w:rsidRDefault="00C63DE6" w:rsidP="008701C5">
            <w:pPr>
              <w:ind w:firstLine="0"/>
              <w:jc w:val="center"/>
              <w:rPr>
                <w:sz w:val="24"/>
                <w:szCs w:val="24"/>
              </w:rPr>
            </w:pPr>
            <w:r w:rsidRPr="00C135BC">
              <w:rPr>
                <w:sz w:val="24"/>
                <w:szCs w:val="24"/>
              </w:rPr>
              <w:t>3,2</w:t>
            </w:r>
          </w:p>
        </w:tc>
        <w:tc>
          <w:tcPr>
            <w:tcW w:w="1680" w:type="dxa"/>
          </w:tcPr>
          <w:p w:rsidR="00C63DE6" w:rsidRPr="00C135BC" w:rsidRDefault="00C63DE6" w:rsidP="008701C5">
            <w:pPr>
              <w:ind w:firstLine="0"/>
              <w:jc w:val="center"/>
              <w:rPr>
                <w:sz w:val="24"/>
                <w:szCs w:val="24"/>
              </w:rPr>
            </w:pPr>
            <w:r w:rsidRPr="00C135BC">
              <w:rPr>
                <w:sz w:val="24"/>
                <w:szCs w:val="24"/>
              </w:rPr>
              <w:t>2,0</w:t>
            </w:r>
          </w:p>
        </w:tc>
        <w:tc>
          <w:tcPr>
            <w:tcW w:w="1820" w:type="dxa"/>
          </w:tcPr>
          <w:p w:rsidR="00C63DE6" w:rsidRPr="00C135BC" w:rsidRDefault="00C63DE6" w:rsidP="008701C5">
            <w:pPr>
              <w:ind w:firstLine="0"/>
              <w:jc w:val="center"/>
              <w:rPr>
                <w:sz w:val="24"/>
                <w:szCs w:val="24"/>
              </w:rPr>
            </w:pPr>
            <w:r w:rsidRPr="00C135BC">
              <w:rPr>
                <w:sz w:val="24"/>
                <w:szCs w:val="24"/>
              </w:rPr>
              <w:t>0,28</w:t>
            </w:r>
          </w:p>
        </w:tc>
        <w:tc>
          <w:tcPr>
            <w:tcW w:w="1762" w:type="dxa"/>
          </w:tcPr>
          <w:p w:rsidR="00C63DE6" w:rsidRPr="00C135BC" w:rsidRDefault="00C63DE6" w:rsidP="008701C5">
            <w:pPr>
              <w:ind w:firstLine="0"/>
              <w:jc w:val="center"/>
              <w:rPr>
                <w:sz w:val="24"/>
                <w:szCs w:val="24"/>
              </w:rPr>
            </w:pPr>
            <w:r w:rsidRPr="00C135BC">
              <w:rPr>
                <w:sz w:val="24"/>
                <w:szCs w:val="24"/>
              </w:rPr>
              <w:t>0,02</w:t>
            </w:r>
          </w:p>
        </w:tc>
      </w:tr>
      <w:tr w:rsidR="00C63DE6" w:rsidRPr="00C135BC" w:rsidTr="00C63DE6">
        <w:tc>
          <w:tcPr>
            <w:tcW w:w="2628" w:type="dxa"/>
          </w:tcPr>
          <w:p w:rsidR="00C63DE6" w:rsidRPr="00C135BC" w:rsidRDefault="00C63DE6" w:rsidP="00C63DE6">
            <w:pPr>
              <w:ind w:firstLine="0"/>
              <w:rPr>
                <w:sz w:val="24"/>
                <w:szCs w:val="24"/>
              </w:rPr>
            </w:pPr>
            <w:r w:rsidRPr="00C135BC">
              <w:rPr>
                <w:sz w:val="24"/>
                <w:szCs w:val="24"/>
              </w:rPr>
              <w:t>Всего</w:t>
            </w:r>
          </w:p>
        </w:tc>
        <w:tc>
          <w:tcPr>
            <w:tcW w:w="1680" w:type="dxa"/>
          </w:tcPr>
          <w:p w:rsidR="00C63DE6" w:rsidRPr="00C135BC" w:rsidRDefault="00C63DE6" w:rsidP="008701C5">
            <w:pPr>
              <w:ind w:firstLine="0"/>
              <w:jc w:val="center"/>
              <w:rPr>
                <w:sz w:val="24"/>
                <w:szCs w:val="24"/>
              </w:rPr>
            </w:pPr>
            <w:r w:rsidRPr="00C135BC">
              <w:rPr>
                <w:sz w:val="24"/>
                <w:szCs w:val="24"/>
              </w:rPr>
              <w:t>1065,3</w:t>
            </w:r>
          </w:p>
        </w:tc>
        <w:tc>
          <w:tcPr>
            <w:tcW w:w="1680" w:type="dxa"/>
          </w:tcPr>
          <w:p w:rsidR="00C63DE6" w:rsidRPr="00C135BC" w:rsidRDefault="00C63DE6" w:rsidP="008701C5">
            <w:pPr>
              <w:ind w:firstLine="0"/>
              <w:jc w:val="center"/>
              <w:rPr>
                <w:sz w:val="24"/>
                <w:szCs w:val="24"/>
              </w:rPr>
            </w:pPr>
            <w:r w:rsidRPr="00C135BC">
              <w:rPr>
                <w:sz w:val="24"/>
                <w:szCs w:val="24"/>
              </w:rPr>
              <w:t>992,7</w:t>
            </w:r>
          </w:p>
        </w:tc>
        <w:tc>
          <w:tcPr>
            <w:tcW w:w="1820" w:type="dxa"/>
          </w:tcPr>
          <w:p w:rsidR="00C63DE6" w:rsidRPr="00C135BC" w:rsidRDefault="00C63DE6" w:rsidP="008701C5">
            <w:pPr>
              <w:ind w:firstLine="0"/>
              <w:jc w:val="center"/>
              <w:rPr>
                <w:sz w:val="24"/>
                <w:szCs w:val="24"/>
              </w:rPr>
            </w:pPr>
            <w:r w:rsidRPr="00C135BC">
              <w:rPr>
                <w:sz w:val="24"/>
                <w:szCs w:val="24"/>
              </w:rPr>
              <w:t>166,48</w:t>
            </w:r>
          </w:p>
        </w:tc>
        <w:tc>
          <w:tcPr>
            <w:tcW w:w="1762" w:type="dxa"/>
          </w:tcPr>
          <w:p w:rsidR="00C63DE6" w:rsidRPr="00C135BC" w:rsidRDefault="00C63DE6" w:rsidP="008701C5">
            <w:pPr>
              <w:ind w:firstLine="0"/>
              <w:jc w:val="center"/>
              <w:rPr>
                <w:sz w:val="24"/>
                <w:szCs w:val="24"/>
              </w:rPr>
            </w:pPr>
            <w:r w:rsidRPr="00C135BC">
              <w:rPr>
                <w:sz w:val="24"/>
                <w:szCs w:val="24"/>
              </w:rPr>
              <w:t>30,32</w:t>
            </w:r>
          </w:p>
        </w:tc>
      </w:tr>
    </w:tbl>
    <w:p w:rsidR="00C63DE6" w:rsidRPr="00C135BC" w:rsidRDefault="00C63DE6" w:rsidP="009E7A0C">
      <w:pPr>
        <w:spacing w:line="276" w:lineRule="auto"/>
        <w:ind w:firstLine="0"/>
      </w:pPr>
    </w:p>
    <w:p w:rsidR="00C63DE6" w:rsidRDefault="00D00BFF" w:rsidP="009E7A0C">
      <w:pPr>
        <w:spacing w:line="276" w:lineRule="auto"/>
        <w:ind w:firstLine="709"/>
        <w:jc w:val="both"/>
      </w:pPr>
      <w:r w:rsidRPr="006F5414">
        <w:t>Распределение лес</w:t>
      </w:r>
      <w:r w:rsidR="006F5414" w:rsidRPr="006F5414">
        <w:t>ов</w:t>
      </w:r>
      <w:r w:rsidRPr="006F5414">
        <w:t xml:space="preserve"> </w:t>
      </w:r>
      <w:r w:rsidR="000E2187" w:rsidRPr="006F5414">
        <w:t>Ульяновской области</w:t>
      </w:r>
      <w:r w:rsidRPr="006F5414">
        <w:t xml:space="preserve"> по административным ра</w:t>
      </w:r>
      <w:r w:rsidRPr="006F5414">
        <w:t>й</w:t>
      </w:r>
      <w:r w:rsidRPr="006F5414">
        <w:t>онам и основным его владельцам по состоянию на 01 января 2008 года пр</w:t>
      </w:r>
      <w:r w:rsidRPr="006F5414">
        <w:t>и</w:t>
      </w:r>
      <w:r w:rsidRPr="006F5414">
        <w:t>ведено в таблице</w:t>
      </w:r>
      <w:r w:rsidR="00337CC3" w:rsidRPr="006F5414">
        <w:t xml:space="preserve"> 1.1.</w:t>
      </w:r>
      <w:r w:rsidR="009F44AB">
        <w:t>3</w:t>
      </w:r>
      <w:r w:rsidRPr="006F5414">
        <w:t>.</w:t>
      </w:r>
    </w:p>
    <w:p w:rsidR="006F5414" w:rsidRPr="006F5414" w:rsidRDefault="006F5414" w:rsidP="009E7A0C">
      <w:pPr>
        <w:spacing w:line="276" w:lineRule="auto"/>
        <w:ind w:firstLine="0"/>
        <w:jc w:val="both"/>
      </w:pPr>
    </w:p>
    <w:p w:rsidR="00C63DE6" w:rsidRPr="00A55B05" w:rsidRDefault="00D00BFF" w:rsidP="009E7A0C">
      <w:pPr>
        <w:spacing w:line="276" w:lineRule="auto"/>
        <w:ind w:firstLine="0"/>
        <w:jc w:val="right"/>
      </w:pPr>
      <w:r w:rsidRPr="00A55B05">
        <w:lastRenderedPageBreak/>
        <w:t>Таблица</w:t>
      </w:r>
      <w:r w:rsidR="00337CC3" w:rsidRPr="00A55B05">
        <w:t xml:space="preserve"> 1.1.</w:t>
      </w:r>
      <w:r w:rsidR="00ED1D0C" w:rsidRPr="00A55B05">
        <w:t>3</w:t>
      </w:r>
      <w:r w:rsidR="00337CC3" w:rsidRPr="00A55B05">
        <w:t>.</w:t>
      </w:r>
    </w:p>
    <w:p w:rsidR="00D00BFF" w:rsidRPr="00A55B05" w:rsidRDefault="00D00BFF" w:rsidP="009E7A0C">
      <w:pPr>
        <w:spacing w:line="276" w:lineRule="auto"/>
        <w:ind w:firstLine="0"/>
      </w:pPr>
    </w:p>
    <w:p w:rsidR="00A55B05" w:rsidRPr="00A55B05" w:rsidRDefault="00C63DE6" w:rsidP="009E7A0C">
      <w:pPr>
        <w:spacing w:line="276" w:lineRule="auto"/>
        <w:ind w:firstLine="0"/>
        <w:jc w:val="center"/>
        <w:rPr>
          <w:b/>
        </w:rPr>
      </w:pPr>
      <w:r w:rsidRPr="00A55B05">
        <w:rPr>
          <w:b/>
        </w:rPr>
        <w:t>Распределение лес</w:t>
      </w:r>
      <w:r w:rsidR="00567661" w:rsidRPr="00A55B05">
        <w:rPr>
          <w:b/>
        </w:rPr>
        <w:t>ов</w:t>
      </w:r>
      <w:r w:rsidRPr="00A55B05">
        <w:rPr>
          <w:b/>
        </w:rPr>
        <w:t xml:space="preserve"> </w:t>
      </w:r>
      <w:r w:rsidR="000E2187" w:rsidRPr="00A55B05">
        <w:rPr>
          <w:b/>
        </w:rPr>
        <w:t>Ульяновской области</w:t>
      </w:r>
    </w:p>
    <w:p w:rsidR="00A55B05" w:rsidRPr="00A55B05" w:rsidRDefault="00C63DE6" w:rsidP="009E7A0C">
      <w:pPr>
        <w:spacing w:line="276" w:lineRule="auto"/>
        <w:ind w:firstLine="0"/>
        <w:jc w:val="center"/>
        <w:rPr>
          <w:b/>
        </w:rPr>
      </w:pPr>
      <w:r w:rsidRPr="00A55B05">
        <w:rPr>
          <w:b/>
        </w:rPr>
        <w:t>по</w:t>
      </w:r>
      <w:r w:rsidR="000E2187" w:rsidRPr="00A55B05">
        <w:rPr>
          <w:b/>
        </w:rPr>
        <w:t xml:space="preserve"> </w:t>
      </w:r>
      <w:r w:rsidRPr="00A55B05">
        <w:rPr>
          <w:b/>
        </w:rPr>
        <w:t>административным</w:t>
      </w:r>
      <w:r w:rsidR="00A55B05" w:rsidRPr="00A55B05">
        <w:rPr>
          <w:b/>
        </w:rPr>
        <w:t xml:space="preserve"> </w:t>
      </w:r>
      <w:r w:rsidRPr="00A55B05">
        <w:rPr>
          <w:b/>
        </w:rPr>
        <w:t>районам и основным его владельцам</w:t>
      </w:r>
    </w:p>
    <w:p w:rsidR="00C63DE6" w:rsidRPr="00A55B05" w:rsidRDefault="000E2187" w:rsidP="009E7A0C">
      <w:pPr>
        <w:spacing w:line="276" w:lineRule="auto"/>
        <w:ind w:firstLine="0"/>
        <w:jc w:val="center"/>
        <w:rPr>
          <w:b/>
        </w:rPr>
      </w:pPr>
      <w:r w:rsidRPr="00A55B05">
        <w:rPr>
          <w:b/>
        </w:rPr>
        <w:t>по состоянию на 01 января 2008 года</w:t>
      </w:r>
    </w:p>
    <w:p w:rsidR="000E2187" w:rsidRPr="00A55B05" w:rsidRDefault="000E2187" w:rsidP="009E7A0C">
      <w:pPr>
        <w:spacing w:line="276" w:lineRule="auto"/>
        <w:ind w:firstLine="0"/>
        <w:rPr>
          <w:iCs/>
        </w:rPr>
      </w:pPr>
    </w:p>
    <w:p w:rsidR="00C63DE6" w:rsidRPr="00A55B05" w:rsidRDefault="00A95118" w:rsidP="000E2187">
      <w:pPr>
        <w:ind w:firstLine="0"/>
        <w:jc w:val="right"/>
        <w:rPr>
          <w:iCs/>
        </w:rPr>
      </w:pPr>
      <w:r w:rsidRPr="00A55B05">
        <w:rPr>
          <w:iCs/>
        </w:rPr>
        <w:t>ч</w:t>
      </w:r>
      <w:r w:rsidR="00C63DE6" w:rsidRPr="00A55B05">
        <w:rPr>
          <w:iCs/>
        </w:rPr>
        <w:t>ислитель, общая пло</w:t>
      </w:r>
      <w:r w:rsidR="000E2187" w:rsidRPr="00A55B05">
        <w:rPr>
          <w:iCs/>
        </w:rPr>
        <w:t>щадь, тыс. га</w:t>
      </w:r>
    </w:p>
    <w:p w:rsidR="00C63DE6" w:rsidRPr="00A55B05" w:rsidRDefault="00A95118" w:rsidP="000E2187">
      <w:pPr>
        <w:ind w:firstLine="0"/>
        <w:jc w:val="right"/>
        <w:rPr>
          <w:iCs/>
        </w:rPr>
      </w:pPr>
      <w:r w:rsidRPr="00A55B05">
        <w:rPr>
          <w:iCs/>
        </w:rPr>
        <w:t>з</w:t>
      </w:r>
      <w:r w:rsidR="00C63DE6" w:rsidRPr="00A55B05">
        <w:rPr>
          <w:iCs/>
        </w:rPr>
        <w:t>наменатель, площадь покрытых лесом земель, тыс. 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7"/>
        <w:gridCol w:w="875"/>
        <w:gridCol w:w="758"/>
        <w:gridCol w:w="991"/>
        <w:gridCol w:w="1340"/>
        <w:gridCol w:w="924"/>
        <w:gridCol w:w="1106"/>
        <w:gridCol w:w="894"/>
        <w:gridCol w:w="865"/>
      </w:tblGrid>
      <w:tr w:rsidR="006328E7" w:rsidRPr="00C135BC" w:rsidTr="001A3483">
        <w:trPr>
          <w:cantSplit/>
          <w:trHeight w:val="170"/>
          <w:tblHeader/>
        </w:trPr>
        <w:tc>
          <w:tcPr>
            <w:tcW w:w="949" w:type="pct"/>
            <w:vMerge w:val="restart"/>
            <w:vAlign w:val="center"/>
          </w:tcPr>
          <w:p w:rsidR="00C63DE6" w:rsidRPr="00C135BC" w:rsidRDefault="00C63DE6" w:rsidP="006328E7">
            <w:pPr>
              <w:ind w:left="-56" w:right="-58" w:firstLine="0"/>
              <w:jc w:val="center"/>
              <w:rPr>
                <w:sz w:val="24"/>
                <w:szCs w:val="24"/>
              </w:rPr>
            </w:pPr>
            <w:r w:rsidRPr="00C135BC">
              <w:rPr>
                <w:sz w:val="24"/>
                <w:szCs w:val="24"/>
              </w:rPr>
              <w:t>Наименование администрати</w:t>
            </w:r>
            <w:r w:rsidRPr="00C135BC">
              <w:rPr>
                <w:sz w:val="24"/>
                <w:szCs w:val="24"/>
              </w:rPr>
              <w:t>в</w:t>
            </w:r>
            <w:r w:rsidRPr="00C135BC">
              <w:rPr>
                <w:sz w:val="24"/>
                <w:szCs w:val="24"/>
              </w:rPr>
              <w:t>ных районов</w:t>
            </w:r>
          </w:p>
        </w:tc>
        <w:tc>
          <w:tcPr>
            <w:tcW w:w="457" w:type="pct"/>
            <w:vMerge w:val="restart"/>
            <w:vAlign w:val="center"/>
          </w:tcPr>
          <w:p w:rsidR="00C63DE6" w:rsidRPr="00C135BC" w:rsidRDefault="00C63DE6" w:rsidP="007720E2">
            <w:pPr>
              <w:ind w:left="-56" w:right="-58" w:firstLine="0"/>
              <w:jc w:val="center"/>
              <w:rPr>
                <w:sz w:val="24"/>
                <w:szCs w:val="24"/>
              </w:rPr>
            </w:pPr>
            <w:r w:rsidRPr="00C135BC">
              <w:rPr>
                <w:sz w:val="24"/>
                <w:szCs w:val="24"/>
              </w:rPr>
              <w:t>Общая пл</w:t>
            </w:r>
            <w:r w:rsidRPr="00C135BC">
              <w:rPr>
                <w:sz w:val="24"/>
                <w:szCs w:val="24"/>
              </w:rPr>
              <w:t>о</w:t>
            </w:r>
            <w:r w:rsidRPr="00C135BC">
              <w:rPr>
                <w:sz w:val="24"/>
                <w:szCs w:val="24"/>
              </w:rPr>
              <w:t>щадь района, кв. км</w:t>
            </w:r>
          </w:p>
        </w:tc>
        <w:tc>
          <w:tcPr>
            <w:tcW w:w="3141" w:type="pct"/>
            <w:gridSpan w:val="6"/>
            <w:vAlign w:val="center"/>
          </w:tcPr>
          <w:p w:rsidR="00C63DE6" w:rsidRPr="00C135BC" w:rsidRDefault="00C63DE6" w:rsidP="007D2184">
            <w:pPr>
              <w:ind w:left="-56" w:right="-58" w:firstLine="0"/>
              <w:jc w:val="center"/>
              <w:rPr>
                <w:sz w:val="24"/>
                <w:szCs w:val="24"/>
              </w:rPr>
            </w:pPr>
            <w:r w:rsidRPr="00C135BC">
              <w:rPr>
                <w:sz w:val="24"/>
                <w:szCs w:val="24"/>
              </w:rPr>
              <w:t>В том числе по владельцам</w:t>
            </w:r>
          </w:p>
        </w:tc>
        <w:tc>
          <w:tcPr>
            <w:tcW w:w="453" w:type="pct"/>
            <w:vMerge w:val="restart"/>
            <w:vAlign w:val="center"/>
          </w:tcPr>
          <w:p w:rsidR="00C63DE6" w:rsidRPr="00C135BC" w:rsidRDefault="00C63DE6" w:rsidP="001A3483">
            <w:pPr>
              <w:ind w:left="-56" w:right="-58" w:firstLine="0"/>
              <w:jc w:val="center"/>
              <w:rPr>
                <w:sz w:val="24"/>
                <w:szCs w:val="24"/>
              </w:rPr>
            </w:pPr>
            <w:r w:rsidRPr="00C135BC">
              <w:rPr>
                <w:sz w:val="24"/>
                <w:szCs w:val="24"/>
              </w:rPr>
              <w:t>Лес</w:t>
            </w:r>
            <w:r w:rsidRPr="00C135BC">
              <w:rPr>
                <w:sz w:val="24"/>
                <w:szCs w:val="24"/>
              </w:rPr>
              <w:t>и</w:t>
            </w:r>
            <w:r w:rsidRPr="00C135BC">
              <w:rPr>
                <w:sz w:val="24"/>
                <w:szCs w:val="24"/>
              </w:rPr>
              <w:t>стость</w:t>
            </w:r>
            <w:r w:rsidR="001A3483">
              <w:rPr>
                <w:sz w:val="24"/>
                <w:szCs w:val="24"/>
              </w:rPr>
              <w:t>,</w:t>
            </w:r>
            <w:r w:rsidRPr="00C135BC">
              <w:rPr>
                <w:sz w:val="24"/>
                <w:szCs w:val="24"/>
              </w:rPr>
              <w:t xml:space="preserve"> %</w:t>
            </w:r>
          </w:p>
        </w:tc>
      </w:tr>
      <w:tr w:rsidR="00824AE9" w:rsidRPr="00C135BC" w:rsidTr="001A3483">
        <w:trPr>
          <w:cantSplit/>
          <w:tblHeader/>
        </w:trPr>
        <w:tc>
          <w:tcPr>
            <w:tcW w:w="949" w:type="pct"/>
            <w:vMerge/>
            <w:vAlign w:val="center"/>
          </w:tcPr>
          <w:p w:rsidR="00C63DE6" w:rsidRPr="00C135BC" w:rsidRDefault="00C63DE6" w:rsidP="007D2184">
            <w:pPr>
              <w:ind w:left="-56" w:right="-58" w:firstLine="0"/>
              <w:jc w:val="center"/>
              <w:rPr>
                <w:sz w:val="24"/>
                <w:szCs w:val="24"/>
              </w:rPr>
            </w:pPr>
          </w:p>
        </w:tc>
        <w:tc>
          <w:tcPr>
            <w:tcW w:w="457" w:type="pct"/>
            <w:vMerge/>
            <w:vAlign w:val="center"/>
          </w:tcPr>
          <w:p w:rsidR="00C63DE6" w:rsidRPr="00C135BC" w:rsidRDefault="00C63DE6" w:rsidP="007D2184">
            <w:pPr>
              <w:ind w:left="-56" w:right="-58" w:firstLine="0"/>
              <w:jc w:val="center"/>
              <w:rPr>
                <w:sz w:val="24"/>
                <w:szCs w:val="24"/>
              </w:rPr>
            </w:pPr>
          </w:p>
        </w:tc>
        <w:tc>
          <w:tcPr>
            <w:tcW w:w="396" w:type="pct"/>
            <w:vAlign w:val="center"/>
          </w:tcPr>
          <w:p w:rsidR="00C63DE6" w:rsidRPr="00C135BC" w:rsidRDefault="00E54465" w:rsidP="007D2184">
            <w:pPr>
              <w:ind w:left="-56" w:right="-58" w:firstLine="0"/>
              <w:jc w:val="center"/>
              <w:rPr>
                <w:sz w:val="24"/>
                <w:szCs w:val="24"/>
              </w:rPr>
            </w:pPr>
            <w:r w:rsidRPr="00C135BC">
              <w:rPr>
                <w:sz w:val="24"/>
                <w:szCs w:val="24"/>
              </w:rPr>
              <w:t>Ро</w:t>
            </w:r>
            <w:r w:rsidRPr="00C135BC">
              <w:rPr>
                <w:sz w:val="24"/>
                <w:szCs w:val="24"/>
              </w:rPr>
              <w:t>с</w:t>
            </w:r>
            <w:r w:rsidRPr="00C135BC">
              <w:rPr>
                <w:sz w:val="24"/>
                <w:szCs w:val="24"/>
              </w:rPr>
              <w:t>лес</w:t>
            </w:r>
            <w:r w:rsidR="007720E2" w:rsidRPr="00C135BC">
              <w:rPr>
                <w:sz w:val="24"/>
                <w:szCs w:val="24"/>
              </w:rPr>
              <w:t>-</w:t>
            </w:r>
            <w:r w:rsidRPr="00C135BC">
              <w:rPr>
                <w:sz w:val="24"/>
                <w:szCs w:val="24"/>
              </w:rPr>
              <w:t>хоз</w:t>
            </w:r>
          </w:p>
        </w:tc>
        <w:tc>
          <w:tcPr>
            <w:tcW w:w="518" w:type="pct"/>
            <w:vAlign w:val="center"/>
          </w:tcPr>
          <w:p w:rsidR="00C63DE6" w:rsidRPr="00C135BC" w:rsidRDefault="006328E7" w:rsidP="00A55B05">
            <w:pPr>
              <w:ind w:left="-56" w:right="-58" w:firstLine="0"/>
              <w:jc w:val="center"/>
              <w:rPr>
                <w:sz w:val="24"/>
                <w:szCs w:val="24"/>
              </w:rPr>
            </w:pPr>
            <w:r w:rsidRPr="00C135BC">
              <w:rPr>
                <w:sz w:val="24"/>
                <w:szCs w:val="24"/>
              </w:rPr>
              <w:t>Ми</w:t>
            </w:r>
            <w:r w:rsidRPr="00C135BC">
              <w:rPr>
                <w:sz w:val="24"/>
                <w:szCs w:val="24"/>
              </w:rPr>
              <w:t>н</w:t>
            </w:r>
            <w:r w:rsidRPr="00C135BC">
              <w:rPr>
                <w:sz w:val="24"/>
                <w:szCs w:val="24"/>
              </w:rPr>
              <w:t>сельхоз</w:t>
            </w:r>
            <w:r w:rsidR="00E54465" w:rsidRPr="00C135BC">
              <w:rPr>
                <w:sz w:val="24"/>
                <w:szCs w:val="24"/>
              </w:rPr>
              <w:t xml:space="preserve"> России</w:t>
            </w:r>
          </w:p>
        </w:tc>
        <w:tc>
          <w:tcPr>
            <w:tcW w:w="700" w:type="pct"/>
            <w:vAlign w:val="center"/>
          </w:tcPr>
          <w:p w:rsidR="00C63DE6" w:rsidRPr="00C135BC" w:rsidRDefault="00C63DE6" w:rsidP="00741DD6">
            <w:pPr>
              <w:ind w:left="-56" w:right="-58" w:firstLine="0"/>
              <w:jc w:val="center"/>
              <w:rPr>
                <w:sz w:val="24"/>
                <w:szCs w:val="24"/>
              </w:rPr>
            </w:pPr>
            <w:r w:rsidRPr="00C135BC">
              <w:rPr>
                <w:sz w:val="24"/>
                <w:szCs w:val="24"/>
              </w:rPr>
              <w:t>Министе</w:t>
            </w:r>
            <w:r w:rsidRPr="00C135BC">
              <w:rPr>
                <w:sz w:val="24"/>
                <w:szCs w:val="24"/>
              </w:rPr>
              <w:t>р</w:t>
            </w:r>
            <w:r w:rsidRPr="00C135BC">
              <w:rPr>
                <w:sz w:val="24"/>
                <w:szCs w:val="24"/>
              </w:rPr>
              <w:t>ство обр</w:t>
            </w:r>
            <w:r w:rsidRPr="00C135BC">
              <w:rPr>
                <w:sz w:val="24"/>
                <w:szCs w:val="24"/>
              </w:rPr>
              <w:t>а</w:t>
            </w:r>
            <w:r w:rsidRPr="00C135BC">
              <w:rPr>
                <w:sz w:val="24"/>
                <w:szCs w:val="24"/>
              </w:rPr>
              <w:t>зования</w:t>
            </w:r>
            <w:r w:rsidR="00741DD6" w:rsidRPr="00C135BC">
              <w:rPr>
                <w:sz w:val="24"/>
                <w:szCs w:val="24"/>
              </w:rPr>
              <w:t xml:space="preserve"> и науки Ро</w:t>
            </w:r>
            <w:r w:rsidR="00741DD6" w:rsidRPr="00C135BC">
              <w:rPr>
                <w:sz w:val="24"/>
                <w:szCs w:val="24"/>
              </w:rPr>
              <w:t>с</w:t>
            </w:r>
            <w:r w:rsidR="00741DD6" w:rsidRPr="00C135BC">
              <w:rPr>
                <w:sz w:val="24"/>
                <w:szCs w:val="24"/>
              </w:rPr>
              <w:t>сийской Федерации</w:t>
            </w:r>
          </w:p>
        </w:tc>
        <w:tc>
          <w:tcPr>
            <w:tcW w:w="483" w:type="pct"/>
            <w:vAlign w:val="center"/>
          </w:tcPr>
          <w:p w:rsidR="00C63DE6" w:rsidRPr="00C135BC" w:rsidRDefault="00124B68" w:rsidP="001A3483">
            <w:pPr>
              <w:ind w:left="-56" w:right="-58" w:firstLine="0"/>
              <w:jc w:val="center"/>
              <w:rPr>
                <w:sz w:val="24"/>
                <w:szCs w:val="24"/>
              </w:rPr>
            </w:pPr>
            <w:r w:rsidRPr="00C135BC">
              <w:rPr>
                <w:sz w:val="24"/>
                <w:szCs w:val="24"/>
              </w:rPr>
              <w:t>Ми</w:t>
            </w:r>
            <w:r w:rsidRPr="00C135BC">
              <w:rPr>
                <w:sz w:val="24"/>
                <w:szCs w:val="24"/>
              </w:rPr>
              <w:t>н</w:t>
            </w:r>
            <w:r w:rsidRPr="00C135BC">
              <w:rPr>
                <w:sz w:val="24"/>
                <w:szCs w:val="24"/>
              </w:rPr>
              <w:t>обор</w:t>
            </w:r>
            <w:r w:rsidRPr="00C135BC">
              <w:rPr>
                <w:sz w:val="24"/>
                <w:szCs w:val="24"/>
              </w:rPr>
              <w:t>о</w:t>
            </w:r>
            <w:r w:rsidRPr="00C135BC">
              <w:rPr>
                <w:sz w:val="24"/>
                <w:szCs w:val="24"/>
              </w:rPr>
              <w:t>ны Ро</w:t>
            </w:r>
            <w:r w:rsidRPr="00C135BC">
              <w:rPr>
                <w:sz w:val="24"/>
                <w:szCs w:val="24"/>
              </w:rPr>
              <w:t>с</w:t>
            </w:r>
            <w:r w:rsidRPr="00C135BC">
              <w:rPr>
                <w:sz w:val="24"/>
                <w:szCs w:val="24"/>
              </w:rPr>
              <w:t>сии</w:t>
            </w:r>
          </w:p>
        </w:tc>
        <w:tc>
          <w:tcPr>
            <w:tcW w:w="578" w:type="pct"/>
            <w:vAlign w:val="center"/>
          </w:tcPr>
          <w:p w:rsidR="00C63DE6" w:rsidRPr="00C135BC" w:rsidRDefault="00C63DE6" w:rsidP="001A3483">
            <w:pPr>
              <w:ind w:left="-56" w:right="-58" w:firstLine="0"/>
              <w:jc w:val="center"/>
              <w:rPr>
                <w:sz w:val="24"/>
                <w:szCs w:val="24"/>
              </w:rPr>
            </w:pPr>
            <w:r w:rsidRPr="00C135BC">
              <w:rPr>
                <w:sz w:val="24"/>
                <w:szCs w:val="24"/>
              </w:rPr>
              <w:t>Орган исполн</w:t>
            </w:r>
            <w:r w:rsidR="00124B68" w:rsidRPr="00C135BC">
              <w:rPr>
                <w:sz w:val="24"/>
                <w:szCs w:val="24"/>
              </w:rPr>
              <w:t>и</w:t>
            </w:r>
            <w:r w:rsidR="00124B68" w:rsidRPr="00C135BC">
              <w:rPr>
                <w:sz w:val="24"/>
                <w:szCs w:val="24"/>
              </w:rPr>
              <w:t>тельной</w:t>
            </w:r>
            <w:r w:rsidRPr="00C135BC">
              <w:rPr>
                <w:sz w:val="24"/>
                <w:szCs w:val="24"/>
              </w:rPr>
              <w:t xml:space="preserve"> власти </w:t>
            </w:r>
            <w:r w:rsidR="00897FB1" w:rsidRPr="00C135BC">
              <w:rPr>
                <w:sz w:val="24"/>
                <w:szCs w:val="24"/>
              </w:rPr>
              <w:t>области</w:t>
            </w:r>
          </w:p>
        </w:tc>
        <w:tc>
          <w:tcPr>
            <w:tcW w:w="467" w:type="pct"/>
            <w:vAlign w:val="center"/>
          </w:tcPr>
          <w:p w:rsidR="00C63DE6" w:rsidRPr="00C135BC" w:rsidRDefault="00C63DE6" w:rsidP="007D2184">
            <w:pPr>
              <w:ind w:left="-56" w:right="-58" w:firstLine="0"/>
              <w:jc w:val="center"/>
              <w:rPr>
                <w:sz w:val="24"/>
                <w:szCs w:val="24"/>
              </w:rPr>
            </w:pPr>
            <w:r w:rsidRPr="00C135BC">
              <w:rPr>
                <w:sz w:val="24"/>
                <w:szCs w:val="24"/>
              </w:rPr>
              <w:t>Итого</w:t>
            </w:r>
          </w:p>
        </w:tc>
        <w:tc>
          <w:tcPr>
            <w:tcW w:w="453" w:type="pct"/>
            <w:vMerge/>
            <w:vAlign w:val="center"/>
          </w:tcPr>
          <w:p w:rsidR="00C63DE6" w:rsidRPr="00C135BC" w:rsidRDefault="00C63DE6" w:rsidP="007D2184">
            <w:pPr>
              <w:ind w:left="-56" w:right="-58" w:firstLine="0"/>
              <w:jc w:val="center"/>
              <w:rPr>
                <w:sz w:val="24"/>
                <w:szCs w:val="24"/>
              </w:rPr>
            </w:pP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Базарно</w:t>
            </w:r>
            <w:r w:rsidR="007D2184" w:rsidRPr="00C135BC">
              <w:rPr>
                <w:sz w:val="24"/>
                <w:szCs w:val="24"/>
              </w:rPr>
              <w:t>с</w:t>
            </w:r>
            <w:r w:rsidRPr="00C135BC">
              <w:rPr>
                <w:sz w:val="24"/>
                <w:szCs w:val="24"/>
              </w:rPr>
              <w:t>ызга</w:t>
            </w:r>
            <w:r w:rsidRPr="00C135BC">
              <w:rPr>
                <w:sz w:val="24"/>
                <w:szCs w:val="24"/>
              </w:rPr>
              <w:t>н</w:t>
            </w:r>
            <w:r w:rsidRPr="00C135BC">
              <w:rPr>
                <w:sz w:val="24"/>
                <w:szCs w:val="24"/>
              </w:rPr>
              <w:t>ский</w:t>
            </w:r>
          </w:p>
        </w:tc>
        <w:tc>
          <w:tcPr>
            <w:tcW w:w="457" w:type="pct"/>
          </w:tcPr>
          <w:p w:rsidR="00C63DE6" w:rsidRPr="00C135BC" w:rsidRDefault="00C63DE6" w:rsidP="007D2184">
            <w:pPr>
              <w:ind w:left="-56" w:right="-58" w:firstLine="0"/>
              <w:jc w:val="center"/>
              <w:rPr>
                <w:sz w:val="24"/>
                <w:szCs w:val="24"/>
              </w:rPr>
            </w:pPr>
            <w:r w:rsidRPr="00C135BC">
              <w:rPr>
                <w:sz w:val="24"/>
                <w:szCs w:val="24"/>
              </w:rPr>
              <w:t>825</w:t>
            </w:r>
          </w:p>
        </w:tc>
        <w:tc>
          <w:tcPr>
            <w:tcW w:w="396" w:type="pct"/>
          </w:tcPr>
          <w:p w:rsidR="00C63DE6" w:rsidRPr="00C135BC" w:rsidRDefault="00C63DE6" w:rsidP="007D2184">
            <w:pPr>
              <w:ind w:left="-56" w:right="-58" w:firstLine="0"/>
              <w:jc w:val="center"/>
              <w:rPr>
                <w:sz w:val="24"/>
                <w:szCs w:val="24"/>
              </w:rPr>
            </w:pPr>
            <w:r w:rsidRPr="00C135BC">
              <w:rPr>
                <w:sz w:val="24"/>
                <w:szCs w:val="24"/>
              </w:rPr>
              <w:t>27,5</w:t>
            </w:r>
          </w:p>
          <w:p w:rsidR="00C63DE6" w:rsidRPr="00C135BC" w:rsidRDefault="00C63DE6" w:rsidP="007D2184">
            <w:pPr>
              <w:ind w:left="-56" w:right="-58" w:firstLine="0"/>
              <w:jc w:val="center"/>
              <w:rPr>
                <w:sz w:val="24"/>
                <w:szCs w:val="24"/>
              </w:rPr>
            </w:pPr>
            <w:r w:rsidRPr="00C135BC">
              <w:rPr>
                <w:sz w:val="24"/>
                <w:szCs w:val="24"/>
              </w:rPr>
              <w:t>26,5</w:t>
            </w:r>
          </w:p>
        </w:tc>
        <w:tc>
          <w:tcPr>
            <w:tcW w:w="518" w:type="pct"/>
          </w:tcPr>
          <w:p w:rsidR="00C63DE6" w:rsidRPr="00C135BC" w:rsidRDefault="00C63DE6" w:rsidP="007D2184">
            <w:pPr>
              <w:ind w:left="-56" w:right="-58" w:firstLine="0"/>
              <w:jc w:val="center"/>
              <w:rPr>
                <w:sz w:val="24"/>
                <w:szCs w:val="24"/>
              </w:rPr>
            </w:pPr>
            <w:r w:rsidRPr="00C135BC">
              <w:rPr>
                <w:sz w:val="24"/>
                <w:szCs w:val="24"/>
              </w:rPr>
              <w:t>7,6</w:t>
            </w:r>
          </w:p>
          <w:p w:rsidR="00C63DE6" w:rsidRPr="00C135BC" w:rsidRDefault="00C63DE6" w:rsidP="007D2184">
            <w:pPr>
              <w:ind w:left="-56" w:right="-58" w:firstLine="0"/>
              <w:jc w:val="center"/>
              <w:rPr>
                <w:sz w:val="24"/>
                <w:szCs w:val="24"/>
              </w:rPr>
            </w:pPr>
            <w:r w:rsidRPr="00C135BC">
              <w:rPr>
                <w:sz w:val="24"/>
                <w:szCs w:val="24"/>
              </w:rPr>
              <w:t>7,6</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35,1</w:t>
            </w:r>
          </w:p>
          <w:p w:rsidR="00C63DE6" w:rsidRPr="00C135BC" w:rsidRDefault="00C63DE6" w:rsidP="007D2184">
            <w:pPr>
              <w:ind w:left="-56" w:right="-58" w:firstLine="0"/>
              <w:jc w:val="center"/>
              <w:rPr>
                <w:sz w:val="24"/>
                <w:szCs w:val="24"/>
              </w:rPr>
            </w:pPr>
            <w:r w:rsidRPr="00C135BC">
              <w:rPr>
                <w:sz w:val="24"/>
                <w:szCs w:val="24"/>
              </w:rPr>
              <w:t>34,1</w:t>
            </w:r>
          </w:p>
        </w:tc>
        <w:tc>
          <w:tcPr>
            <w:tcW w:w="453" w:type="pct"/>
          </w:tcPr>
          <w:p w:rsidR="00C63DE6" w:rsidRPr="00C135BC" w:rsidRDefault="00C63DE6" w:rsidP="007D2184">
            <w:pPr>
              <w:ind w:left="-56" w:right="-58" w:firstLine="0"/>
              <w:jc w:val="center"/>
              <w:rPr>
                <w:sz w:val="24"/>
                <w:szCs w:val="24"/>
              </w:rPr>
            </w:pPr>
            <w:r w:rsidRPr="00C135BC">
              <w:rPr>
                <w:sz w:val="24"/>
                <w:szCs w:val="24"/>
              </w:rPr>
              <w:t>41,4</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Барышский</w:t>
            </w:r>
          </w:p>
        </w:tc>
        <w:tc>
          <w:tcPr>
            <w:tcW w:w="457" w:type="pct"/>
          </w:tcPr>
          <w:p w:rsidR="00C63DE6" w:rsidRPr="00C135BC" w:rsidRDefault="00C63DE6" w:rsidP="007D2184">
            <w:pPr>
              <w:ind w:left="-56" w:right="-58" w:firstLine="0"/>
              <w:jc w:val="center"/>
              <w:rPr>
                <w:sz w:val="24"/>
                <w:szCs w:val="24"/>
              </w:rPr>
            </w:pPr>
            <w:r w:rsidRPr="00C135BC">
              <w:rPr>
                <w:sz w:val="24"/>
                <w:szCs w:val="24"/>
              </w:rPr>
              <w:t>2248</w:t>
            </w:r>
          </w:p>
        </w:tc>
        <w:tc>
          <w:tcPr>
            <w:tcW w:w="396" w:type="pct"/>
          </w:tcPr>
          <w:p w:rsidR="00C63DE6" w:rsidRPr="00C135BC" w:rsidRDefault="00C63DE6" w:rsidP="007D2184">
            <w:pPr>
              <w:ind w:left="-56" w:right="-58" w:firstLine="0"/>
              <w:jc w:val="center"/>
              <w:rPr>
                <w:sz w:val="24"/>
                <w:szCs w:val="24"/>
              </w:rPr>
            </w:pPr>
            <w:r w:rsidRPr="00C135BC">
              <w:rPr>
                <w:sz w:val="24"/>
                <w:szCs w:val="24"/>
              </w:rPr>
              <w:t>97,9</w:t>
            </w:r>
          </w:p>
          <w:p w:rsidR="00C63DE6" w:rsidRPr="00C135BC" w:rsidRDefault="00C63DE6" w:rsidP="007D2184">
            <w:pPr>
              <w:ind w:left="-56" w:right="-58" w:firstLine="0"/>
              <w:jc w:val="center"/>
              <w:rPr>
                <w:sz w:val="24"/>
                <w:szCs w:val="24"/>
              </w:rPr>
            </w:pPr>
            <w:r w:rsidRPr="00C135BC">
              <w:rPr>
                <w:sz w:val="24"/>
                <w:szCs w:val="24"/>
              </w:rPr>
              <w:t>92,4</w:t>
            </w:r>
          </w:p>
        </w:tc>
        <w:tc>
          <w:tcPr>
            <w:tcW w:w="518" w:type="pct"/>
          </w:tcPr>
          <w:p w:rsidR="00C63DE6" w:rsidRPr="00C135BC" w:rsidRDefault="00C63DE6" w:rsidP="007D2184">
            <w:pPr>
              <w:ind w:left="-56" w:right="-58" w:firstLine="0"/>
              <w:jc w:val="center"/>
              <w:rPr>
                <w:sz w:val="24"/>
                <w:szCs w:val="24"/>
              </w:rPr>
            </w:pPr>
            <w:r w:rsidRPr="00C135BC">
              <w:rPr>
                <w:sz w:val="24"/>
                <w:szCs w:val="24"/>
              </w:rPr>
              <w:t>18,3</w:t>
            </w:r>
          </w:p>
          <w:p w:rsidR="00C63DE6" w:rsidRPr="00C135BC" w:rsidRDefault="00C63DE6" w:rsidP="007D2184">
            <w:pPr>
              <w:ind w:left="-56" w:right="-58" w:firstLine="0"/>
              <w:jc w:val="center"/>
              <w:rPr>
                <w:sz w:val="24"/>
                <w:szCs w:val="24"/>
              </w:rPr>
            </w:pPr>
            <w:r w:rsidRPr="00C135BC">
              <w:rPr>
                <w:sz w:val="24"/>
                <w:szCs w:val="24"/>
              </w:rPr>
              <w:t>18,1</w:t>
            </w:r>
          </w:p>
        </w:tc>
        <w:tc>
          <w:tcPr>
            <w:tcW w:w="700" w:type="pct"/>
          </w:tcPr>
          <w:p w:rsidR="00C63DE6" w:rsidRPr="00C135BC" w:rsidRDefault="00C63DE6" w:rsidP="007D2184">
            <w:pPr>
              <w:ind w:left="-56" w:right="-58" w:firstLine="0"/>
              <w:jc w:val="center"/>
              <w:rPr>
                <w:sz w:val="24"/>
                <w:szCs w:val="24"/>
              </w:rPr>
            </w:pPr>
            <w:r w:rsidRPr="00C135BC">
              <w:rPr>
                <w:sz w:val="24"/>
                <w:szCs w:val="24"/>
              </w:rPr>
              <w:t>0,1</w:t>
            </w:r>
          </w:p>
          <w:p w:rsidR="00C63DE6" w:rsidRPr="00C135BC" w:rsidRDefault="00C63DE6" w:rsidP="007D2184">
            <w:pPr>
              <w:ind w:left="-56" w:right="-58" w:firstLine="0"/>
              <w:jc w:val="center"/>
              <w:rPr>
                <w:sz w:val="24"/>
                <w:szCs w:val="24"/>
              </w:rPr>
            </w:pPr>
            <w:r w:rsidRPr="00C135BC">
              <w:rPr>
                <w:sz w:val="24"/>
                <w:szCs w:val="24"/>
              </w:rPr>
              <w:t>0,1</w:t>
            </w:r>
          </w:p>
        </w:tc>
        <w:tc>
          <w:tcPr>
            <w:tcW w:w="483" w:type="pct"/>
          </w:tcPr>
          <w:p w:rsidR="00C63DE6" w:rsidRPr="00C135BC" w:rsidRDefault="00C63DE6" w:rsidP="007D2184">
            <w:pPr>
              <w:ind w:left="-56" w:right="-58" w:firstLine="0"/>
              <w:jc w:val="center"/>
              <w:rPr>
                <w:sz w:val="24"/>
                <w:szCs w:val="24"/>
              </w:rPr>
            </w:pPr>
            <w:r w:rsidRPr="00C135BC">
              <w:rPr>
                <w:sz w:val="24"/>
                <w:szCs w:val="24"/>
              </w:rPr>
              <w:t>2,7</w:t>
            </w:r>
          </w:p>
          <w:p w:rsidR="00C63DE6" w:rsidRPr="00C135BC" w:rsidRDefault="00C63DE6" w:rsidP="007D2184">
            <w:pPr>
              <w:ind w:left="-56" w:right="-58" w:firstLine="0"/>
              <w:jc w:val="center"/>
              <w:rPr>
                <w:sz w:val="24"/>
                <w:szCs w:val="24"/>
              </w:rPr>
            </w:pPr>
            <w:r w:rsidRPr="00C135BC">
              <w:rPr>
                <w:sz w:val="24"/>
                <w:szCs w:val="24"/>
              </w:rPr>
              <w:t>2,7</w:t>
            </w:r>
          </w:p>
        </w:tc>
        <w:tc>
          <w:tcPr>
            <w:tcW w:w="578" w:type="pct"/>
          </w:tcPr>
          <w:p w:rsidR="00C63DE6" w:rsidRPr="00C135BC" w:rsidRDefault="00C63DE6" w:rsidP="007D2184">
            <w:pPr>
              <w:ind w:left="-56" w:right="-58" w:firstLine="0"/>
              <w:jc w:val="center"/>
              <w:rPr>
                <w:sz w:val="24"/>
                <w:szCs w:val="24"/>
              </w:rPr>
            </w:pPr>
            <w:r w:rsidRPr="00C135BC">
              <w:rPr>
                <w:sz w:val="24"/>
                <w:szCs w:val="24"/>
              </w:rPr>
              <w:t>0,2</w:t>
            </w:r>
          </w:p>
          <w:p w:rsidR="00C63DE6" w:rsidRPr="00C135BC" w:rsidRDefault="00C63DE6" w:rsidP="007D2184">
            <w:pPr>
              <w:ind w:left="-56" w:right="-58" w:firstLine="0"/>
              <w:jc w:val="center"/>
              <w:rPr>
                <w:sz w:val="24"/>
                <w:szCs w:val="24"/>
              </w:rPr>
            </w:pPr>
            <w:r w:rsidRPr="00C135BC">
              <w:rPr>
                <w:sz w:val="24"/>
                <w:szCs w:val="24"/>
              </w:rPr>
              <w:t>0,2</w:t>
            </w:r>
          </w:p>
        </w:tc>
        <w:tc>
          <w:tcPr>
            <w:tcW w:w="467" w:type="pct"/>
          </w:tcPr>
          <w:p w:rsidR="00C63DE6" w:rsidRPr="00C135BC" w:rsidRDefault="00C63DE6" w:rsidP="007D2184">
            <w:pPr>
              <w:ind w:left="-56" w:right="-58" w:firstLine="0"/>
              <w:jc w:val="center"/>
              <w:rPr>
                <w:sz w:val="24"/>
                <w:szCs w:val="24"/>
              </w:rPr>
            </w:pPr>
            <w:r w:rsidRPr="00C135BC">
              <w:rPr>
                <w:sz w:val="24"/>
                <w:szCs w:val="24"/>
              </w:rPr>
              <w:t>119,2</w:t>
            </w:r>
          </w:p>
          <w:p w:rsidR="00C63DE6" w:rsidRPr="00C135BC" w:rsidRDefault="00C63DE6" w:rsidP="007D2184">
            <w:pPr>
              <w:ind w:left="-56" w:right="-58" w:firstLine="0"/>
              <w:jc w:val="center"/>
              <w:rPr>
                <w:sz w:val="24"/>
                <w:szCs w:val="24"/>
              </w:rPr>
            </w:pPr>
            <w:r w:rsidRPr="00C135BC">
              <w:rPr>
                <w:sz w:val="24"/>
                <w:szCs w:val="24"/>
              </w:rPr>
              <w:t>113,5</w:t>
            </w:r>
          </w:p>
        </w:tc>
        <w:tc>
          <w:tcPr>
            <w:tcW w:w="453" w:type="pct"/>
          </w:tcPr>
          <w:p w:rsidR="00C63DE6" w:rsidRPr="00C135BC" w:rsidRDefault="00C63DE6" w:rsidP="007D2184">
            <w:pPr>
              <w:ind w:left="-56" w:right="-58" w:firstLine="0"/>
              <w:jc w:val="center"/>
              <w:rPr>
                <w:sz w:val="24"/>
                <w:szCs w:val="24"/>
              </w:rPr>
            </w:pPr>
            <w:r w:rsidRPr="00C135BC">
              <w:rPr>
                <w:sz w:val="24"/>
                <w:szCs w:val="24"/>
              </w:rPr>
              <w:t>50,5</w:t>
            </w:r>
          </w:p>
        </w:tc>
      </w:tr>
      <w:tr w:rsidR="00824AE9" w:rsidRPr="00C135BC" w:rsidTr="001D390F">
        <w:trPr>
          <w:cantSplit/>
        </w:trPr>
        <w:tc>
          <w:tcPr>
            <w:tcW w:w="949" w:type="pct"/>
          </w:tcPr>
          <w:p w:rsidR="00C63DE6" w:rsidRPr="00C135BC" w:rsidRDefault="00C63DE6" w:rsidP="006328E7">
            <w:pPr>
              <w:ind w:left="-56" w:right="-58" w:firstLine="0"/>
              <w:rPr>
                <w:sz w:val="24"/>
                <w:szCs w:val="24"/>
              </w:rPr>
            </w:pPr>
            <w:r w:rsidRPr="00C135BC">
              <w:rPr>
                <w:sz w:val="24"/>
                <w:szCs w:val="24"/>
              </w:rPr>
              <w:t>Вешкаймский</w:t>
            </w:r>
          </w:p>
        </w:tc>
        <w:tc>
          <w:tcPr>
            <w:tcW w:w="457" w:type="pct"/>
          </w:tcPr>
          <w:p w:rsidR="00C63DE6" w:rsidRPr="00C135BC" w:rsidRDefault="00C63DE6" w:rsidP="007D2184">
            <w:pPr>
              <w:ind w:left="-56" w:right="-58" w:firstLine="0"/>
              <w:jc w:val="center"/>
              <w:rPr>
                <w:sz w:val="24"/>
                <w:szCs w:val="24"/>
              </w:rPr>
            </w:pPr>
            <w:r w:rsidRPr="00C135BC">
              <w:rPr>
                <w:sz w:val="24"/>
                <w:szCs w:val="24"/>
              </w:rPr>
              <w:t>1426</w:t>
            </w:r>
          </w:p>
        </w:tc>
        <w:tc>
          <w:tcPr>
            <w:tcW w:w="396" w:type="pct"/>
          </w:tcPr>
          <w:p w:rsidR="00C63DE6" w:rsidRPr="00C135BC" w:rsidRDefault="00C63DE6" w:rsidP="007D2184">
            <w:pPr>
              <w:ind w:left="-56" w:right="-58" w:firstLine="0"/>
              <w:jc w:val="center"/>
              <w:rPr>
                <w:sz w:val="24"/>
                <w:szCs w:val="24"/>
              </w:rPr>
            </w:pPr>
            <w:r w:rsidRPr="00C135BC">
              <w:rPr>
                <w:sz w:val="24"/>
                <w:szCs w:val="24"/>
              </w:rPr>
              <w:t>43,0</w:t>
            </w:r>
          </w:p>
          <w:p w:rsidR="00C63DE6" w:rsidRPr="00C135BC" w:rsidRDefault="00C63DE6" w:rsidP="007D2184">
            <w:pPr>
              <w:ind w:left="-56" w:right="-58" w:firstLine="0"/>
              <w:jc w:val="center"/>
              <w:rPr>
                <w:sz w:val="24"/>
                <w:szCs w:val="24"/>
              </w:rPr>
            </w:pPr>
            <w:r w:rsidRPr="00C135BC">
              <w:rPr>
                <w:sz w:val="24"/>
                <w:szCs w:val="24"/>
              </w:rPr>
              <w:t>40,2</w:t>
            </w:r>
          </w:p>
        </w:tc>
        <w:tc>
          <w:tcPr>
            <w:tcW w:w="518" w:type="pct"/>
          </w:tcPr>
          <w:p w:rsidR="00C63DE6" w:rsidRPr="00C135BC" w:rsidRDefault="00C63DE6" w:rsidP="007D2184">
            <w:pPr>
              <w:ind w:left="-56" w:right="-58" w:firstLine="0"/>
              <w:jc w:val="center"/>
              <w:rPr>
                <w:sz w:val="24"/>
                <w:szCs w:val="24"/>
              </w:rPr>
            </w:pPr>
            <w:r w:rsidRPr="00C135BC">
              <w:rPr>
                <w:sz w:val="24"/>
                <w:szCs w:val="24"/>
              </w:rPr>
              <w:t>4,0</w:t>
            </w:r>
          </w:p>
          <w:p w:rsidR="00C63DE6" w:rsidRPr="00C135BC" w:rsidRDefault="00C63DE6" w:rsidP="007D2184">
            <w:pPr>
              <w:ind w:left="-56" w:right="-58" w:firstLine="0"/>
              <w:jc w:val="center"/>
              <w:rPr>
                <w:sz w:val="24"/>
                <w:szCs w:val="24"/>
              </w:rPr>
            </w:pPr>
            <w:r w:rsidRPr="00C135BC">
              <w:rPr>
                <w:sz w:val="24"/>
                <w:szCs w:val="24"/>
              </w:rPr>
              <w:t>3,9</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47,0</w:t>
            </w:r>
          </w:p>
          <w:p w:rsidR="00C63DE6" w:rsidRPr="00C135BC" w:rsidRDefault="00C63DE6" w:rsidP="007D2184">
            <w:pPr>
              <w:ind w:left="-56" w:right="-58" w:firstLine="0"/>
              <w:jc w:val="center"/>
              <w:rPr>
                <w:sz w:val="24"/>
                <w:szCs w:val="24"/>
              </w:rPr>
            </w:pPr>
            <w:r w:rsidRPr="00C135BC">
              <w:rPr>
                <w:sz w:val="24"/>
                <w:szCs w:val="24"/>
              </w:rPr>
              <w:t>44,1</w:t>
            </w:r>
          </w:p>
        </w:tc>
        <w:tc>
          <w:tcPr>
            <w:tcW w:w="453" w:type="pct"/>
          </w:tcPr>
          <w:p w:rsidR="00C63DE6" w:rsidRPr="00C135BC" w:rsidRDefault="00C63DE6" w:rsidP="007D2184">
            <w:pPr>
              <w:ind w:left="-56" w:right="-58" w:firstLine="0"/>
              <w:jc w:val="center"/>
              <w:rPr>
                <w:sz w:val="24"/>
                <w:szCs w:val="24"/>
              </w:rPr>
            </w:pPr>
            <w:r w:rsidRPr="00C135BC">
              <w:rPr>
                <w:sz w:val="24"/>
                <w:szCs w:val="24"/>
              </w:rPr>
              <w:t>31,0</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 xml:space="preserve">Инзенский </w:t>
            </w:r>
          </w:p>
        </w:tc>
        <w:tc>
          <w:tcPr>
            <w:tcW w:w="457" w:type="pct"/>
          </w:tcPr>
          <w:p w:rsidR="00C63DE6" w:rsidRPr="00C135BC" w:rsidRDefault="00C63DE6" w:rsidP="007D2184">
            <w:pPr>
              <w:ind w:left="-56" w:right="-58" w:firstLine="0"/>
              <w:jc w:val="center"/>
              <w:rPr>
                <w:sz w:val="24"/>
                <w:szCs w:val="24"/>
              </w:rPr>
            </w:pPr>
            <w:r w:rsidRPr="00C135BC">
              <w:rPr>
                <w:sz w:val="24"/>
                <w:szCs w:val="24"/>
              </w:rPr>
              <w:t>2019</w:t>
            </w:r>
          </w:p>
        </w:tc>
        <w:tc>
          <w:tcPr>
            <w:tcW w:w="396" w:type="pct"/>
          </w:tcPr>
          <w:p w:rsidR="00C63DE6" w:rsidRPr="00C135BC" w:rsidRDefault="00C63DE6" w:rsidP="007D2184">
            <w:pPr>
              <w:ind w:left="-56" w:right="-58" w:firstLine="0"/>
              <w:jc w:val="center"/>
              <w:rPr>
                <w:sz w:val="24"/>
                <w:szCs w:val="24"/>
              </w:rPr>
            </w:pPr>
            <w:r w:rsidRPr="00C135BC">
              <w:rPr>
                <w:sz w:val="24"/>
                <w:szCs w:val="24"/>
              </w:rPr>
              <w:t>87,1</w:t>
            </w:r>
          </w:p>
          <w:p w:rsidR="00C63DE6" w:rsidRPr="00C135BC" w:rsidRDefault="00C63DE6" w:rsidP="007D2184">
            <w:pPr>
              <w:ind w:left="-56" w:right="-58" w:firstLine="0"/>
              <w:jc w:val="center"/>
              <w:rPr>
                <w:sz w:val="24"/>
                <w:szCs w:val="24"/>
              </w:rPr>
            </w:pPr>
            <w:r w:rsidRPr="00C135BC">
              <w:rPr>
                <w:sz w:val="24"/>
                <w:szCs w:val="24"/>
              </w:rPr>
              <w:t>83,1</w:t>
            </w:r>
          </w:p>
        </w:tc>
        <w:tc>
          <w:tcPr>
            <w:tcW w:w="518" w:type="pct"/>
          </w:tcPr>
          <w:p w:rsidR="00C63DE6" w:rsidRPr="00C135BC" w:rsidRDefault="00C63DE6" w:rsidP="007D2184">
            <w:pPr>
              <w:ind w:left="-56" w:right="-58" w:firstLine="0"/>
              <w:jc w:val="center"/>
              <w:rPr>
                <w:sz w:val="24"/>
                <w:szCs w:val="24"/>
              </w:rPr>
            </w:pPr>
            <w:r w:rsidRPr="00C135BC">
              <w:rPr>
                <w:sz w:val="24"/>
                <w:szCs w:val="24"/>
              </w:rPr>
              <w:t>16,5</w:t>
            </w:r>
          </w:p>
          <w:p w:rsidR="00C63DE6" w:rsidRPr="00C135BC" w:rsidRDefault="00C63DE6" w:rsidP="007D2184">
            <w:pPr>
              <w:ind w:left="-56" w:right="-58" w:firstLine="0"/>
              <w:jc w:val="center"/>
              <w:rPr>
                <w:sz w:val="24"/>
                <w:szCs w:val="24"/>
              </w:rPr>
            </w:pPr>
            <w:r w:rsidRPr="00C135BC">
              <w:rPr>
                <w:sz w:val="24"/>
                <w:szCs w:val="24"/>
              </w:rPr>
              <w:t>16,5</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r w:rsidRPr="00C135BC">
              <w:rPr>
                <w:sz w:val="24"/>
                <w:szCs w:val="24"/>
              </w:rPr>
              <w:t>1,9</w:t>
            </w:r>
          </w:p>
          <w:p w:rsidR="00C63DE6" w:rsidRPr="00C135BC" w:rsidRDefault="00C63DE6" w:rsidP="007D2184">
            <w:pPr>
              <w:ind w:left="-56" w:right="-58" w:firstLine="0"/>
              <w:jc w:val="center"/>
              <w:rPr>
                <w:sz w:val="24"/>
                <w:szCs w:val="24"/>
              </w:rPr>
            </w:pPr>
            <w:r w:rsidRPr="00C135BC">
              <w:rPr>
                <w:sz w:val="24"/>
                <w:szCs w:val="24"/>
              </w:rPr>
              <w:t>1,3</w:t>
            </w: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105,2</w:t>
            </w:r>
          </w:p>
          <w:p w:rsidR="00C63DE6" w:rsidRPr="00C135BC" w:rsidRDefault="00C63DE6" w:rsidP="007D2184">
            <w:pPr>
              <w:ind w:left="-56" w:right="-58" w:firstLine="0"/>
              <w:jc w:val="center"/>
              <w:rPr>
                <w:sz w:val="24"/>
                <w:szCs w:val="24"/>
              </w:rPr>
            </w:pPr>
            <w:r w:rsidRPr="00C135BC">
              <w:rPr>
                <w:sz w:val="24"/>
                <w:szCs w:val="24"/>
              </w:rPr>
              <w:t>100,8</w:t>
            </w:r>
          </w:p>
        </w:tc>
        <w:tc>
          <w:tcPr>
            <w:tcW w:w="453" w:type="pct"/>
          </w:tcPr>
          <w:p w:rsidR="00C63DE6" w:rsidRPr="00C135BC" w:rsidRDefault="00C63DE6" w:rsidP="007D2184">
            <w:pPr>
              <w:ind w:left="-56" w:right="-58" w:firstLine="0"/>
              <w:jc w:val="center"/>
              <w:rPr>
                <w:sz w:val="24"/>
                <w:szCs w:val="24"/>
              </w:rPr>
            </w:pPr>
            <w:r w:rsidRPr="00C135BC">
              <w:rPr>
                <w:sz w:val="24"/>
                <w:szCs w:val="24"/>
              </w:rPr>
              <w:t>49,9</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 xml:space="preserve">Карсунский </w:t>
            </w:r>
          </w:p>
        </w:tc>
        <w:tc>
          <w:tcPr>
            <w:tcW w:w="457" w:type="pct"/>
          </w:tcPr>
          <w:p w:rsidR="00C63DE6" w:rsidRPr="00C135BC" w:rsidRDefault="00C63DE6" w:rsidP="007D2184">
            <w:pPr>
              <w:ind w:left="-56" w:right="-58" w:firstLine="0"/>
              <w:jc w:val="center"/>
              <w:rPr>
                <w:sz w:val="24"/>
                <w:szCs w:val="24"/>
              </w:rPr>
            </w:pPr>
            <w:r w:rsidRPr="00C135BC">
              <w:rPr>
                <w:sz w:val="24"/>
                <w:szCs w:val="24"/>
              </w:rPr>
              <w:t>1778</w:t>
            </w:r>
          </w:p>
        </w:tc>
        <w:tc>
          <w:tcPr>
            <w:tcW w:w="396" w:type="pct"/>
          </w:tcPr>
          <w:p w:rsidR="00C63DE6" w:rsidRPr="00C135BC" w:rsidRDefault="00C63DE6" w:rsidP="007D2184">
            <w:pPr>
              <w:ind w:left="-56" w:right="-58" w:firstLine="0"/>
              <w:jc w:val="center"/>
              <w:rPr>
                <w:sz w:val="24"/>
                <w:szCs w:val="24"/>
              </w:rPr>
            </w:pPr>
            <w:r w:rsidRPr="00C135BC">
              <w:rPr>
                <w:sz w:val="24"/>
                <w:szCs w:val="24"/>
              </w:rPr>
              <w:t>56,5</w:t>
            </w:r>
          </w:p>
          <w:p w:rsidR="00C63DE6" w:rsidRPr="00C135BC" w:rsidRDefault="00C63DE6" w:rsidP="007D2184">
            <w:pPr>
              <w:ind w:left="-56" w:right="-58" w:firstLine="0"/>
              <w:jc w:val="center"/>
              <w:rPr>
                <w:sz w:val="24"/>
                <w:szCs w:val="24"/>
              </w:rPr>
            </w:pPr>
            <w:r w:rsidRPr="00C135BC">
              <w:rPr>
                <w:sz w:val="24"/>
                <w:szCs w:val="24"/>
              </w:rPr>
              <w:t>53,0</w:t>
            </w:r>
          </w:p>
        </w:tc>
        <w:tc>
          <w:tcPr>
            <w:tcW w:w="518" w:type="pct"/>
          </w:tcPr>
          <w:p w:rsidR="00C63DE6" w:rsidRPr="00C135BC" w:rsidRDefault="00C63DE6" w:rsidP="007D2184">
            <w:pPr>
              <w:ind w:left="-56" w:right="-58" w:firstLine="0"/>
              <w:jc w:val="center"/>
              <w:rPr>
                <w:sz w:val="24"/>
                <w:szCs w:val="24"/>
              </w:rPr>
            </w:pPr>
            <w:r w:rsidRPr="00C135BC">
              <w:rPr>
                <w:sz w:val="24"/>
                <w:szCs w:val="24"/>
              </w:rPr>
              <w:t>5,6</w:t>
            </w:r>
          </w:p>
          <w:p w:rsidR="00C63DE6" w:rsidRPr="00C135BC" w:rsidRDefault="00C63DE6" w:rsidP="007D2184">
            <w:pPr>
              <w:ind w:left="-56" w:right="-58" w:firstLine="0"/>
              <w:jc w:val="center"/>
              <w:rPr>
                <w:sz w:val="24"/>
                <w:szCs w:val="24"/>
              </w:rPr>
            </w:pPr>
            <w:r w:rsidRPr="00C135BC">
              <w:rPr>
                <w:sz w:val="24"/>
                <w:szCs w:val="24"/>
              </w:rPr>
              <w:t>5,6</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62,1</w:t>
            </w:r>
          </w:p>
          <w:p w:rsidR="00C63DE6" w:rsidRPr="00C135BC" w:rsidRDefault="00C63DE6" w:rsidP="007D2184">
            <w:pPr>
              <w:ind w:left="-56" w:right="-58" w:firstLine="0"/>
              <w:jc w:val="center"/>
              <w:rPr>
                <w:sz w:val="24"/>
                <w:szCs w:val="24"/>
              </w:rPr>
            </w:pPr>
            <w:r w:rsidRPr="00C135BC">
              <w:rPr>
                <w:sz w:val="24"/>
                <w:szCs w:val="24"/>
              </w:rPr>
              <w:t>58,6</w:t>
            </w:r>
          </w:p>
        </w:tc>
        <w:tc>
          <w:tcPr>
            <w:tcW w:w="453" w:type="pct"/>
          </w:tcPr>
          <w:p w:rsidR="00C63DE6" w:rsidRPr="00C135BC" w:rsidRDefault="00C63DE6" w:rsidP="007D2184">
            <w:pPr>
              <w:ind w:left="-56" w:right="-58" w:firstLine="0"/>
              <w:jc w:val="center"/>
              <w:rPr>
                <w:sz w:val="24"/>
                <w:szCs w:val="24"/>
              </w:rPr>
            </w:pPr>
            <w:r w:rsidRPr="00C135BC">
              <w:rPr>
                <w:sz w:val="24"/>
                <w:szCs w:val="24"/>
              </w:rPr>
              <w:t>33,0</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Кузоватовский</w:t>
            </w:r>
          </w:p>
        </w:tc>
        <w:tc>
          <w:tcPr>
            <w:tcW w:w="457" w:type="pct"/>
          </w:tcPr>
          <w:p w:rsidR="00C63DE6" w:rsidRPr="00C135BC" w:rsidRDefault="00C63DE6" w:rsidP="007D2184">
            <w:pPr>
              <w:ind w:left="-56" w:right="-58" w:firstLine="0"/>
              <w:jc w:val="center"/>
              <w:rPr>
                <w:sz w:val="24"/>
                <w:szCs w:val="24"/>
              </w:rPr>
            </w:pPr>
            <w:r w:rsidRPr="00C135BC">
              <w:rPr>
                <w:sz w:val="24"/>
                <w:szCs w:val="24"/>
              </w:rPr>
              <w:t>2105</w:t>
            </w:r>
          </w:p>
        </w:tc>
        <w:tc>
          <w:tcPr>
            <w:tcW w:w="396" w:type="pct"/>
          </w:tcPr>
          <w:p w:rsidR="00C63DE6" w:rsidRPr="00C135BC" w:rsidRDefault="00C63DE6" w:rsidP="007D2184">
            <w:pPr>
              <w:ind w:left="-56" w:right="-58" w:firstLine="0"/>
              <w:jc w:val="center"/>
              <w:rPr>
                <w:sz w:val="24"/>
                <w:szCs w:val="24"/>
              </w:rPr>
            </w:pPr>
            <w:r w:rsidRPr="00C135BC">
              <w:rPr>
                <w:sz w:val="24"/>
                <w:szCs w:val="24"/>
              </w:rPr>
              <w:t>63,4</w:t>
            </w:r>
          </w:p>
          <w:p w:rsidR="00C63DE6" w:rsidRPr="00C135BC" w:rsidRDefault="00C63DE6" w:rsidP="007D2184">
            <w:pPr>
              <w:ind w:left="-56" w:right="-58" w:firstLine="0"/>
              <w:jc w:val="center"/>
              <w:rPr>
                <w:sz w:val="24"/>
                <w:szCs w:val="24"/>
              </w:rPr>
            </w:pPr>
            <w:r w:rsidRPr="00C135BC">
              <w:rPr>
                <w:sz w:val="24"/>
                <w:szCs w:val="24"/>
              </w:rPr>
              <w:t>58,5</w:t>
            </w:r>
          </w:p>
        </w:tc>
        <w:tc>
          <w:tcPr>
            <w:tcW w:w="518" w:type="pct"/>
          </w:tcPr>
          <w:p w:rsidR="00C63DE6" w:rsidRPr="00C135BC" w:rsidRDefault="00C63DE6" w:rsidP="007D2184">
            <w:pPr>
              <w:ind w:left="-56" w:right="-58" w:firstLine="0"/>
              <w:jc w:val="center"/>
              <w:rPr>
                <w:sz w:val="24"/>
                <w:szCs w:val="24"/>
              </w:rPr>
            </w:pPr>
            <w:r w:rsidRPr="00C135BC">
              <w:rPr>
                <w:sz w:val="24"/>
                <w:szCs w:val="24"/>
              </w:rPr>
              <w:t>9,7</w:t>
            </w:r>
          </w:p>
          <w:p w:rsidR="00C63DE6" w:rsidRPr="00C135BC" w:rsidRDefault="00C63DE6" w:rsidP="007D2184">
            <w:pPr>
              <w:ind w:left="-56" w:right="-58" w:firstLine="0"/>
              <w:jc w:val="center"/>
              <w:rPr>
                <w:sz w:val="24"/>
                <w:szCs w:val="24"/>
              </w:rPr>
            </w:pPr>
            <w:r w:rsidRPr="00C135BC">
              <w:rPr>
                <w:sz w:val="24"/>
                <w:szCs w:val="24"/>
              </w:rPr>
              <w:t>6,7</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73,1</w:t>
            </w:r>
          </w:p>
          <w:p w:rsidR="00C63DE6" w:rsidRPr="00C135BC" w:rsidRDefault="00C63DE6" w:rsidP="007D2184">
            <w:pPr>
              <w:ind w:left="-56" w:right="-58" w:firstLine="0"/>
              <w:jc w:val="center"/>
              <w:rPr>
                <w:sz w:val="24"/>
                <w:szCs w:val="24"/>
              </w:rPr>
            </w:pPr>
            <w:r w:rsidRPr="00C135BC">
              <w:rPr>
                <w:sz w:val="24"/>
                <w:szCs w:val="24"/>
              </w:rPr>
              <w:t>65,2</w:t>
            </w:r>
          </w:p>
        </w:tc>
        <w:tc>
          <w:tcPr>
            <w:tcW w:w="453" w:type="pct"/>
          </w:tcPr>
          <w:p w:rsidR="00C63DE6" w:rsidRPr="00C135BC" w:rsidRDefault="00C63DE6" w:rsidP="007D2184">
            <w:pPr>
              <w:ind w:left="-56" w:right="-58" w:firstLine="0"/>
              <w:jc w:val="center"/>
              <w:rPr>
                <w:sz w:val="24"/>
                <w:szCs w:val="24"/>
              </w:rPr>
            </w:pPr>
            <w:r w:rsidRPr="00C135BC">
              <w:rPr>
                <w:sz w:val="24"/>
                <w:szCs w:val="24"/>
              </w:rPr>
              <w:t>31,0</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Майнский</w:t>
            </w:r>
          </w:p>
        </w:tc>
        <w:tc>
          <w:tcPr>
            <w:tcW w:w="457" w:type="pct"/>
          </w:tcPr>
          <w:p w:rsidR="00C63DE6" w:rsidRPr="00C135BC" w:rsidRDefault="00C63DE6" w:rsidP="007D2184">
            <w:pPr>
              <w:ind w:left="-56" w:right="-58" w:firstLine="0"/>
              <w:jc w:val="center"/>
              <w:rPr>
                <w:sz w:val="24"/>
                <w:szCs w:val="24"/>
              </w:rPr>
            </w:pPr>
            <w:r w:rsidRPr="00C135BC">
              <w:rPr>
                <w:sz w:val="24"/>
                <w:szCs w:val="24"/>
              </w:rPr>
              <w:t>2306</w:t>
            </w:r>
          </w:p>
        </w:tc>
        <w:tc>
          <w:tcPr>
            <w:tcW w:w="396" w:type="pct"/>
          </w:tcPr>
          <w:p w:rsidR="00C63DE6" w:rsidRPr="00C135BC" w:rsidRDefault="00C63DE6" w:rsidP="007D2184">
            <w:pPr>
              <w:ind w:left="-56" w:right="-58" w:firstLine="0"/>
              <w:jc w:val="center"/>
              <w:rPr>
                <w:sz w:val="24"/>
                <w:szCs w:val="24"/>
              </w:rPr>
            </w:pPr>
            <w:r w:rsidRPr="00C135BC">
              <w:rPr>
                <w:sz w:val="24"/>
                <w:szCs w:val="24"/>
              </w:rPr>
              <w:t>65,0</w:t>
            </w:r>
          </w:p>
          <w:p w:rsidR="00C63DE6" w:rsidRPr="00C135BC" w:rsidRDefault="00C63DE6" w:rsidP="007D2184">
            <w:pPr>
              <w:ind w:left="-56" w:right="-58" w:firstLine="0"/>
              <w:jc w:val="center"/>
              <w:rPr>
                <w:sz w:val="24"/>
                <w:szCs w:val="24"/>
              </w:rPr>
            </w:pPr>
            <w:r w:rsidRPr="00C135BC">
              <w:rPr>
                <w:sz w:val="24"/>
                <w:szCs w:val="24"/>
              </w:rPr>
              <w:t>60,7</w:t>
            </w:r>
          </w:p>
        </w:tc>
        <w:tc>
          <w:tcPr>
            <w:tcW w:w="518" w:type="pct"/>
          </w:tcPr>
          <w:p w:rsidR="00C63DE6" w:rsidRPr="00C135BC" w:rsidRDefault="00C63DE6" w:rsidP="007D2184">
            <w:pPr>
              <w:ind w:left="-56" w:right="-58" w:firstLine="0"/>
              <w:jc w:val="center"/>
              <w:rPr>
                <w:sz w:val="24"/>
                <w:szCs w:val="24"/>
              </w:rPr>
            </w:pPr>
            <w:r w:rsidRPr="00C135BC">
              <w:rPr>
                <w:sz w:val="24"/>
                <w:szCs w:val="24"/>
              </w:rPr>
              <w:t>6,7</w:t>
            </w:r>
          </w:p>
          <w:p w:rsidR="00C63DE6" w:rsidRPr="00C135BC" w:rsidRDefault="00C63DE6" w:rsidP="007D2184">
            <w:pPr>
              <w:ind w:left="-56" w:right="-58" w:firstLine="0"/>
              <w:jc w:val="center"/>
              <w:rPr>
                <w:sz w:val="24"/>
                <w:szCs w:val="24"/>
              </w:rPr>
            </w:pPr>
            <w:r w:rsidRPr="00C135BC">
              <w:rPr>
                <w:sz w:val="24"/>
                <w:szCs w:val="24"/>
              </w:rPr>
              <w:t>6,6</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71,7</w:t>
            </w:r>
          </w:p>
          <w:p w:rsidR="00C63DE6" w:rsidRPr="00C135BC" w:rsidRDefault="00C63DE6" w:rsidP="007D2184">
            <w:pPr>
              <w:ind w:left="-56" w:right="-58" w:firstLine="0"/>
              <w:jc w:val="center"/>
              <w:rPr>
                <w:sz w:val="24"/>
                <w:szCs w:val="24"/>
              </w:rPr>
            </w:pPr>
            <w:r w:rsidRPr="00C135BC">
              <w:rPr>
                <w:sz w:val="24"/>
                <w:szCs w:val="24"/>
              </w:rPr>
              <w:t>67,3</w:t>
            </w:r>
          </w:p>
        </w:tc>
        <w:tc>
          <w:tcPr>
            <w:tcW w:w="453" w:type="pct"/>
          </w:tcPr>
          <w:p w:rsidR="00C63DE6" w:rsidRPr="00C135BC" w:rsidRDefault="00C63DE6" w:rsidP="007D2184">
            <w:pPr>
              <w:ind w:left="-56" w:right="-58" w:firstLine="0"/>
              <w:jc w:val="center"/>
              <w:rPr>
                <w:sz w:val="24"/>
                <w:szCs w:val="24"/>
              </w:rPr>
            </w:pPr>
            <w:r w:rsidRPr="00C135BC">
              <w:rPr>
                <w:sz w:val="24"/>
                <w:szCs w:val="24"/>
              </w:rPr>
              <w:t>29,2</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Мелекесский</w:t>
            </w:r>
          </w:p>
        </w:tc>
        <w:tc>
          <w:tcPr>
            <w:tcW w:w="457" w:type="pct"/>
          </w:tcPr>
          <w:p w:rsidR="00C63DE6" w:rsidRPr="00C135BC" w:rsidRDefault="00C63DE6" w:rsidP="007D2184">
            <w:pPr>
              <w:ind w:left="-56" w:right="-58" w:firstLine="0"/>
              <w:jc w:val="center"/>
              <w:rPr>
                <w:sz w:val="24"/>
                <w:szCs w:val="24"/>
              </w:rPr>
            </w:pPr>
            <w:r w:rsidRPr="00C135BC">
              <w:rPr>
                <w:sz w:val="24"/>
                <w:szCs w:val="24"/>
              </w:rPr>
              <w:t>3472</w:t>
            </w:r>
          </w:p>
        </w:tc>
        <w:tc>
          <w:tcPr>
            <w:tcW w:w="396" w:type="pct"/>
          </w:tcPr>
          <w:p w:rsidR="00C63DE6" w:rsidRPr="00C135BC" w:rsidRDefault="00C63DE6" w:rsidP="007D2184">
            <w:pPr>
              <w:ind w:left="-56" w:right="-58" w:firstLine="0"/>
              <w:jc w:val="center"/>
              <w:rPr>
                <w:sz w:val="24"/>
                <w:szCs w:val="24"/>
              </w:rPr>
            </w:pPr>
            <w:r w:rsidRPr="00C135BC">
              <w:rPr>
                <w:sz w:val="24"/>
                <w:szCs w:val="24"/>
              </w:rPr>
              <w:t>91,4</w:t>
            </w:r>
          </w:p>
          <w:p w:rsidR="00C63DE6" w:rsidRPr="00C135BC" w:rsidRDefault="00C63DE6" w:rsidP="007D2184">
            <w:pPr>
              <w:ind w:left="-56" w:right="-58" w:firstLine="0"/>
              <w:jc w:val="center"/>
              <w:rPr>
                <w:sz w:val="24"/>
                <w:szCs w:val="24"/>
              </w:rPr>
            </w:pPr>
            <w:r w:rsidRPr="00C135BC">
              <w:rPr>
                <w:sz w:val="24"/>
                <w:szCs w:val="24"/>
              </w:rPr>
              <w:t>84,5</w:t>
            </w:r>
          </w:p>
        </w:tc>
        <w:tc>
          <w:tcPr>
            <w:tcW w:w="518" w:type="pct"/>
          </w:tcPr>
          <w:p w:rsidR="00C63DE6" w:rsidRPr="00C135BC" w:rsidRDefault="00C63DE6" w:rsidP="007D2184">
            <w:pPr>
              <w:ind w:left="-56" w:right="-58" w:firstLine="0"/>
              <w:jc w:val="center"/>
              <w:rPr>
                <w:sz w:val="24"/>
                <w:szCs w:val="24"/>
              </w:rPr>
            </w:pPr>
            <w:r w:rsidRPr="00C135BC">
              <w:rPr>
                <w:sz w:val="24"/>
                <w:szCs w:val="24"/>
              </w:rPr>
              <w:t>3,7</w:t>
            </w:r>
          </w:p>
          <w:p w:rsidR="00C63DE6" w:rsidRPr="00C135BC" w:rsidRDefault="00C63DE6" w:rsidP="007D2184">
            <w:pPr>
              <w:ind w:left="-56" w:right="-58" w:firstLine="0"/>
              <w:jc w:val="center"/>
              <w:rPr>
                <w:sz w:val="24"/>
                <w:szCs w:val="24"/>
              </w:rPr>
            </w:pPr>
            <w:r w:rsidRPr="00C135BC">
              <w:rPr>
                <w:sz w:val="24"/>
                <w:szCs w:val="24"/>
              </w:rPr>
              <w:t>3,6</w:t>
            </w:r>
          </w:p>
        </w:tc>
        <w:tc>
          <w:tcPr>
            <w:tcW w:w="700" w:type="pct"/>
          </w:tcPr>
          <w:p w:rsidR="00C63DE6" w:rsidRPr="00C135BC" w:rsidRDefault="00C63DE6" w:rsidP="007D2184">
            <w:pPr>
              <w:ind w:left="-56" w:right="-58" w:firstLine="0"/>
              <w:jc w:val="center"/>
              <w:rPr>
                <w:sz w:val="24"/>
                <w:szCs w:val="24"/>
              </w:rPr>
            </w:pPr>
            <w:r w:rsidRPr="00C135BC">
              <w:rPr>
                <w:sz w:val="24"/>
                <w:szCs w:val="24"/>
              </w:rPr>
              <w:t>0,1</w:t>
            </w:r>
          </w:p>
          <w:p w:rsidR="00C63DE6" w:rsidRPr="00C135BC" w:rsidRDefault="00C63DE6" w:rsidP="007D2184">
            <w:pPr>
              <w:ind w:left="-56" w:right="-58" w:firstLine="0"/>
              <w:jc w:val="center"/>
              <w:rPr>
                <w:sz w:val="24"/>
                <w:szCs w:val="24"/>
              </w:rPr>
            </w:pPr>
            <w:r w:rsidRPr="00C135BC">
              <w:rPr>
                <w:sz w:val="24"/>
                <w:szCs w:val="24"/>
              </w:rPr>
              <w:t>0,1</w:t>
            </w: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r w:rsidRPr="00C135BC">
              <w:rPr>
                <w:sz w:val="24"/>
                <w:szCs w:val="24"/>
              </w:rPr>
              <w:t>0,2</w:t>
            </w:r>
          </w:p>
          <w:p w:rsidR="00C63DE6" w:rsidRPr="00C135BC" w:rsidRDefault="00C63DE6" w:rsidP="007D2184">
            <w:pPr>
              <w:ind w:left="-56" w:right="-58" w:firstLine="0"/>
              <w:jc w:val="center"/>
              <w:rPr>
                <w:sz w:val="24"/>
                <w:szCs w:val="24"/>
              </w:rPr>
            </w:pPr>
            <w:r w:rsidRPr="00C135BC">
              <w:rPr>
                <w:sz w:val="24"/>
                <w:szCs w:val="24"/>
              </w:rPr>
              <w:t>0,2</w:t>
            </w:r>
          </w:p>
        </w:tc>
        <w:tc>
          <w:tcPr>
            <w:tcW w:w="467" w:type="pct"/>
          </w:tcPr>
          <w:p w:rsidR="00C63DE6" w:rsidRPr="00C135BC" w:rsidRDefault="00C63DE6" w:rsidP="007D2184">
            <w:pPr>
              <w:ind w:left="-56" w:right="-58" w:firstLine="0"/>
              <w:jc w:val="center"/>
              <w:rPr>
                <w:sz w:val="24"/>
                <w:szCs w:val="24"/>
              </w:rPr>
            </w:pPr>
            <w:r w:rsidRPr="00C135BC">
              <w:rPr>
                <w:sz w:val="24"/>
                <w:szCs w:val="24"/>
              </w:rPr>
              <w:t>95,4</w:t>
            </w:r>
          </w:p>
          <w:p w:rsidR="00C63DE6" w:rsidRPr="00C135BC" w:rsidRDefault="00C63DE6" w:rsidP="007D2184">
            <w:pPr>
              <w:ind w:left="-56" w:right="-58" w:firstLine="0"/>
              <w:jc w:val="center"/>
              <w:rPr>
                <w:sz w:val="24"/>
                <w:szCs w:val="24"/>
              </w:rPr>
            </w:pPr>
            <w:r w:rsidRPr="00C135BC">
              <w:rPr>
                <w:sz w:val="24"/>
                <w:szCs w:val="24"/>
              </w:rPr>
              <w:t>88,4</w:t>
            </w:r>
          </w:p>
        </w:tc>
        <w:tc>
          <w:tcPr>
            <w:tcW w:w="453" w:type="pct"/>
          </w:tcPr>
          <w:p w:rsidR="00C63DE6" w:rsidRPr="00C135BC" w:rsidRDefault="00C63DE6" w:rsidP="007D2184">
            <w:pPr>
              <w:ind w:left="-56" w:right="-58" w:firstLine="0"/>
              <w:jc w:val="center"/>
              <w:rPr>
                <w:sz w:val="24"/>
                <w:szCs w:val="24"/>
              </w:rPr>
            </w:pPr>
            <w:r w:rsidRPr="00C135BC">
              <w:rPr>
                <w:sz w:val="24"/>
                <w:szCs w:val="24"/>
              </w:rPr>
              <w:t>25,5</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Николаевский</w:t>
            </w:r>
          </w:p>
        </w:tc>
        <w:tc>
          <w:tcPr>
            <w:tcW w:w="457" w:type="pct"/>
          </w:tcPr>
          <w:p w:rsidR="00C63DE6" w:rsidRPr="00C135BC" w:rsidRDefault="00C63DE6" w:rsidP="007D2184">
            <w:pPr>
              <w:ind w:left="-56" w:right="-58" w:firstLine="0"/>
              <w:jc w:val="center"/>
              <w:rPr>
                <w:sz w:val="24"/>
                <w:szCs w:val="24"/>
              </w:rPr>
            </w:pPr>
            <w:r w:rsidRPr="00C135BC">
              <w:rPr>
                <w:sz w:val="24"/>
                <w:szCs w:val="24"/>
              </w:rPr>
              <w:t>2084</w:t>
            </w:r>
          </w:p>
        </w:tc>
        <w:tc>
          <w:tcPr>
            <w:tcW w:w="396" w:type="pct"/>
          </w:tcPr>
          <w:p w:rsidR="00C63DE6" w:rsidRPr="00C135BC" w:rsidRDefault="00C63DE6" w:rsidP="007D2184">
            <w:pPr>
              <w:ind w:left="-56" w:right="-58" w:firstLine="0"/>
              <w:jc w:val="center"/>
              <w:rPr>
                <w:sz w:val="24"/>
                <w:szCs w:val="24"/>
              </w:rPr>
            </w:pPr>
            <w:r w:rsidRPr="00C135BC">
              <w:rPr>
                <w:sz w:val="24"/>
                <w:szCs w:val="24"/>
              </w:rPr>
              <w:t>74,0</w:t>
            </w:r>
          </w:p>
          <w:p w:rsidR="00C63DE6" w:rsidRPr="00C135BC" w:rsidRDefault="00C63DE6" w:rsidP="007D2184">
            <w:pPr>
              <w:ind w:left="-56" w:right="-58" w:firstLine="0"/>
              <w:jc w:val="center"/>
              <w:rPr>
                <w:sz w:val="24"/>
                <w:szCs w:val="24"/>
              </w:rPr>
            </w:pPr>
            <w:r w:rsidRPr="00C135BC">
              <w:rPr>
                <w:sz w:val="24"/>
                <w:szCs w:val="24"/>
              </w:rPr>
              <w:t>68,7</w:t>
            </w:r>
          </w:p>
        </w:tc>
        <w:tc>
          <w:tcPr>
            <w:tcW w:w="518" w:type="pct"/>
          </w:tcPr>
          <w:p w:rsidR="00C63DE6" w:rsidRPr="00C135BC" w:rsidRDefault="00C63DE6" w:rsidP="007D2184">
            <w:pPr>
              <w:ind w:left="-56" w:right="-58" w:firstLine="0"/>
              <w:jc w:val="center"/>
              <w:rPr>
                <w:sz w:val="24"/>
                <w:szCs w:val="24"/>
              </w:rPr>
            </w:pPr>
            <w:r w:rsidRPr="00C135BC">
              <w:rPr>
                <w:sz w:val="24"/>
                <w:szCs w:val="24"/>
              </w:rPr>
              <w:t>4,6</w:t>
            </w:r>
          </w:p>
          <w:p w:rsidR="00C63DE6" w:rsidRPr="00C135BC" w:rsidRDefault="00C63DE6" w:rsidP="007D2184">
            <w:pPr>
              <w:ind w:left="-56" w:right="-58" w:firstLine="0"/>
              <w:jc w:val="center"/>
              <w:rPr>
                <w:sz w:val="24"/>
                <w:szCs w:val="24"/>
              </w:rPr>
            </w:pPr>
            <w:r w:rsidRPr="00C135BC">
              <w:rPr>
                <w:sz w:val="24"/>
                <w:szCs w:val="24"/>
              </w:rPr>
              <w:t>4,6</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r w:rsidRPr="00C135BC">
              <w:rPr>
                <w:sz w:val="24"/>
                <w:szCs w:val="24"/>
              </w:rPr>
              <w:t>0,1</w:t>
            </w:r>
          </w:p>
          <w:p w:rsidR="00C63DE6" w:rsidRPr="00C135BC" w:rsidRDefault="00C63DE6" w:rsidP="007D2184">
            <w:pPr>
              <w:ind w:left="-56" w:right="-58" w:firstLine="0"/>
              <w:jc w:val="center"/>
              <w:rPr>
                <w:sz w:val="24"/>
                <w:szCs w:val="24"/>
              </w:rPr>
            </w:pPr>
            <w:r w:rsidRPr="00C135BC">
              <w:rPr>
                <w:sz w:val="24"/>
                <w:szCs w:val="24"/>
              </w:rPr>
              <w:t>0,1</w:t>
            </w:r>
          </w:p>
        </w:tc>
        <w:tc>
          <w:tcPr>
            <w:tcW w:w="467" w:type="pct"/>
          </w:tcPr>
          <w:p w:rsidR="00C63DE6" w:rsidRPr="00C135BC" w:rsidRDefault="00C63DE6" w:rsidP="007D2184">
            <w:pPr>
              <w:ind w:left="-56" w:right="-58" w:firstLine="0"/>
              <w:jc w:val="center"/>
              <w:rPr>
                <w:sz w:val="24"/>
                <w:szCs w:val="24"/>
              </w:rPr>
            </w:pPr>
            <w:r w:rsidRPr="00C135BC">
              <w:rPr>
                <w:sz w:val="24"/>
                <w:szCs w:val="24"/>
              </w:rPr>
              <w:t>78,7</w:t>
            </w:r>
          </w:p>
          <w:p w:rsidR="00C63DE6" w:rsidRPr="00C135BC" w:rsidRDefault="00C63DE6" w:rsidP="007D2184">
            <w:pPr>
              <w:ind w:left="-56" w:right="-58" w:firstLine="0"/>
              <w:jc w:val="center"/>
              <w:rPr>
                <w:sz w:val="24"/>
                <w:szCs w:val="24"/>
              </w:rPr>
            </w:pPr>
            <w:r w:rsidRPr="00C135BC">
              <w:rPr>
                <w:sz w:val="24"/>
                <w:szCs w:val="24"/>
              </w:rPr>
              <w:t>73,4</w:t>
            </w:r>
          </w:p>
        </w:tc>
        <w:tc>
          <w:tcPr>
            <w:tcW w:w="453" w:type="pct"/>
          </w:tcPr>
          <w:p w:rsidR="00C63DE6" w:rsidRPr="00C135BC" w:rsidRDefault="00C63DE6" w:rsidP="007D2184">
            <w:pPr>
              <w:ind w:left="-56" w:right="-58" w:firstLine="0"/>
              <w:jc w:val="center"/>
              <w:rPr>
                <w:sz w:val="24"/>
                <w:szCs w:val="24"/>
              </w:rPr>
            </w:pPr>
            <w:r w:rsidRPr="00C135BC">
              <w:rPr>
                <w:sz w:val="24"/>
                <w:szCs w:val="24"/>
              </w:rPr>
              <w:t>35,2</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Новомалыкли</w:t>
            </w:r>
            <w:r w:rsidRPr="00C135BC">
              <w:rPr>
                <w:sz w:val="24"/>
                <w:szCs w:val="24"/>
              </w:rPr>
              <w:t>н</w:t>
            </w:r>
            <w:r w:rsidRPr="00C135BC">
              <w:rPr>
                <w:sz w:val="24"/>
                <w:szCs w:val="24"/>
              </w:rPr>
              <w:t>ский</w:t>
            </w:r>
          </w:p>
        </w:tc>
        <w:tc>
          <w:tcPr>
            <w:tcW w:w="457" w:type="pct"/>
          </w:tcPr>
          <w:p w:rsidR="00C63DE6" w:rsidRPr="00C135BC" w:rsidRDefault="00C63DE6" w:rsidP="007D2184">
            <w:pPr>
              <w:ind w:left="-56" w:right="-58" w:firstLine="0"/>
              <w:jc w:val="center"/>
              <w:rPr>
                <w:sz w:val="24"/>
                <w:szCs w:val="24"/>
              </w:rPr>
            </w:pPr>
            <w:r w:rsidRPr="00C135BC">
              <w:rPr>
                <w:sz w:val="24"/>
                <w:szCs w:val="24"/>
              </w:rPr>
              <w:t>971</w:t>
            </w:r>
          </w:p>
        </w:tc>
        <w:tc>
          <w:tcPr>
            <w:tcW w:w="396" w:type="pct"/>
          </w:tcPr>
          <w:p w:rsidR="00C63DE6" w:rsidRPr="00C135BC" w:rsidRDefault="00C63DE6" w:rsidP="007D2184">
            <w:pPr>
              <w:ind w:left="-56" w:right="-58" w:firstLine="0"/>
              <w:jc w:val="center"/>
              <w:rPr>
                <w:sz w:val="24"/>
                <w:szCs w:val="24"/>
              </w:rPr>
            </w:pPr>
            <w:r w:rsidRPr="00C135BC">
              <w:rPr>
                <w:sz w:val="24"/>
                <w:szCs w:val="24"/>
              </w:rPr>
              <w:t>15,5</w:t>
            </w:r>
          </w:p>
          <w:p w:rsidR="00C63DE6" w:rsidRPr="00C135BC" w:rsidRDefault="00C63DE6" w:rsidP="007D2184">
            <w:pPr>
              <w:ind w:left="-56" w:right="-58" w:firstLine="0"/>
              <w:jc w:val="center"/>
              <w:rPr>
                <w:sz w:val="24"/>
                <w:szCs w:val="24"/>
              </w:rPr>
            </w:pPr>
            <w:r w:rsidRPr="00C135BC">
              <w:rPr>
                <w:sz w:val="24"/>
                <w:szCs w:val="24"/>
              </w:rPr>
              <w:t>14,2</w:t>
            </w:r>
          </w:p>
        </w:tc>
        <w:tc>
          <w:tcPr>
            <w:tcW w:w="518" w:type="pct"/>
          </w:tcPr>
          <w:p w:rsidR="00C63DE6" w:rsidRPr="00C135BC" w:rsidRDefault="00C63DE6" w:rsidP="007D2184">
            <w:pPr>
              <w:ind w:left="-56" w:right="-58" w:firstLine="0"/>
              <w:jc w:val="center"/>
              <w:rPr>
                <w:sz w:val="24"/>
                <w:szCs w:val="24"/>
              </w:rPr>
            </w:pPr>
            <w:r w:rsidRPr="00C135BC">
              <w:rPr>
                <w:sz w:val="24"/>
                <w:szCs w:val="24"/>
              </w:rPr>
              <w:t>0,4</w:t>
            </w:r>
          </w:p>
          <w:p w:rsidR="00C63DE6" w:rsidRPr="00C135BC" w:rsidRDefault="00C63DE6" w:rsidP="007D2184">
            <w:pPr>
              <w:ind w:left="-56" w:right="-58" w:firstLine="0"/>
              <w:jc w:val="center"/>
              <w:rPr>
                <w:sz w:val="24"/>
                <w:szCs w:val="24"/>
              </w:rPr>
            </w:pPr>
            <w:r w:rsidRPr="00C135BC">
              <w:rPr>
                <w:sz w:val="24"/>
                <w:szCs w:val="24"/>
              </w:rPr>
              <w:t>0,4</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15,9</w:t>
            </w:r>
          </w:p>
          <w:p w:rsidR="00C63DE6" w:rsidRPr="00C135BC" w:rsidRDefault="00C63DE6" w:rsidP="007D2184">
            <w:pPr>
              <w:ind w:left="-56" w:right="-58" w:firstLine="0"/>
              <w:jc w:val="center"/>
              <w:rPr>
                <w:sz w:val="24"/>
                <w:szCs w:val="24"/>
              </w:rPr>
            </w:pPr>
            <w:r w:rsidRPr="00C135BC">
              <w:rPr>
                <w:sz w:val="24"/>
                <w:szCs w:val="24"/>
              </w:rPr>
              <w:t>14,6</w:t>
            </w:r>
          </w:p>
        </w:tc>
        <w:tc>
          <w:tcPr>
            <w:tcW w:w="453" w:type="pct"/>
          </w:tcPr>
          <w:p w:rsidR="00C63DE6" w:rsidRPr="00C135BC" w:rsidRDefault="00C63DE6" w:rsidP="007D2184">
            <w:pPr>
              <w:ind w:left="-56" w:right="-58" w:firstLine="0"/>
              <w:jc w:val="center"/>
              <w:rPr>
                <w:sz w:val="24"/>
                <w:szCs w:val="24"/>
              </w:rPr>
            </w:pPr>
            <w:r w:rsidRPr="00C135BC">
              <w:rPr>
                <w:sz w:val="24"/>
                <w:szCs w:val="24"/>
              </w:rPr>
              <w:t>15,0</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 xml:space="preserve">Новоспасский </w:t>
            </w:r>
          </w:p>
        </w:tc>
        <w:tc>
          <w:tcPr>
            <w:tcW w:w="457" w:type="pct"/>
          </w:tcPr>
          <w:p w:rsidR="00C63DE6" w:rsidRPr="00C135BC" w:rsidRDefault="00C63DE6" w:rsidP="007D2184">
            <w:pPr>
              <w:ind w:left="-56" w:right="-58" w:firstLine="0"/>
              <w:jc w:val="center"/>
              <w:rPr>
                <w:sz w:val="24"/>
                <w:szCs w:val="24"/>
              </w:rPr>
            </w:pPr>
            <w:r w:rsidRPr="00C135BC">
              <w:rPr>
                <w:sz w:val="24"/>
                <w:szCs w:val="24"/>
              </w:rPr>
              <w:t>1299</w:t>
            </w:r>
          </w:p>
        </w:tc>
        <w:tc>
          <w:tcPr>
            <w:tcW w:w="396" w:type="pct"/>
          </w:tcPr>
          <w:p w:rsidR="00C63DE6" w:rsidRPr="00C135BC" w:rsidRDefault="00C63DE6" w:rsidP="007D2184">
            <w:pPr>
              <w:ind w:left="-56" w:right="-58" w:firstLine="0"/>
              <w:jc w:val="center"/>
              <w:rPr>
                <w:sz w:val="24"/>
                <w:szCs w:val="24"/>
              </w:rPr>
            </w:pPr>
            <w:r w:rsidRPr="00C135BC">
              <w:rPr>
                <w:sz w:val="24"/>
                <w:szCs w:val="24"/>
              </w:rPr>
              <w:t>23,4</w:t>
            </w:r>
          </w:p>
          <w:p w:rsidR="00C63DE6" w:rsidRPr="00C135BC" w:rsidRDefault="00C63DE6" w:rsidP="007D2184">
            <w:pPr>
              <w:ind w:left="-56" w:right="-58" w:firstLine="0"/>
              <w:jc w:val="center"/>
              <w:rPr>
                <w:sz w:val="24"/>
                <w:szCs w:val="24"/>
              </w:rPr>
            </w:pPr>
            <w:r w:rsidRPr="00C135BC">
              <w:rPr>
                <w:sz w:val="24"/>
                <w:szCs w:val="24"/>
              </w:rPr>
              <w:t>22,0</w:t>
            </w:r>
          </w:p>
        </w:tc>
        <w:tc>
          <w:tcPr>
            <w:tcW w:w="518" w:type="pct"/>
          </w:tcPr>
          <w:p w:rsidR="00C63DE6" w:rsidRPr="00C135BC" w:rsidRDefault="00C63DE6" w:rsidP="007D2184">
            <w:pPr>
              <w:ind w:left="-56" w:right="-58" w:firstLine="0"/>
              <w:jc w:val="center"/>
              <w:rPr>
                <w:sz w:val="24"/>
                <w:szCs w:val="24"/>
              </w:rPr>
            </w:pPr>
            <w:r w:rsidRPr="00C135BC">
              <w:rPr>
                <w:sz w:val="24"/>
                <w:szCs w:val="24"/>
              </w:rPr>
              <w:t>3,3</w:t>
            </w:r>
          </w:p>
          <w:p w:rsidR="00C63DE6" w:rsidRPr="00C135BC" w:rsidRDefault="00C63DE6" w:rsidP="007D2184">
            <w:pPr>
              <w:ind w:left="-56" w:right="-58" w:firstLine="0"/>
              <w:jc w:val="center"/>
              <w:rPr>
                <w:sz w:val="24"/>
                <w:szCs w:val="24"/>
              </w:rPr>
            </w:pPr>
            <w:r w:rsidRPr="00C135BC">
              <w:rPr>
                <w:sz w:val="24"/>
                <w:szCs w:val="24"/>
              </w:rPr>
              <w:t>3,3</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26,7</w:t>
            </w:r>
          </w:p>
          <w:p w:rsidR="00C63DE6" w:rsidRPr="00C135BC" w:rsidRDefault="00C63DE6" w:rsidP="007D2184">
            <w:pPr>
              <w:ind w:left="-56" w:right="-58" w:firstLine="0"/>
              <w:jc w:val="center"/>
              <w:rPr>
                <w:sz w:val="24"/>
                <w:szCs w:val="24"/>
              </w:rPr>
            </w:pPr>
            <w:r w:rsidRPr="00C135BC">
              <w:rPr>
                <w:sz w:val="24"/>
                <w:szCs w:val="24"/>
              </w:rPr>
              <w:t>25,3</w:t>
            </w:r>
          </w:p>
        </w:tc>
        <w:tc>
          <w:tcPr>
            <w:tcW w:w="453" w:type="pct"/>
          </w:tcPr>
          <w:p w:rsidR="00C63DE6" w:rsidRPr="00C135BC" w:rsidRDefault="00C63DE6" w:rsidP="007D2184">
            <w:pPr>
              <w:ind w:left="-56" w:right="-58" w:firstLine="0"/>
              <w:jc w:val="center"/>
              <w:rPr>
                <w:sz w:val="24"/>
                <w:szCs w:val="24"/>
              </w:rPr>
            </w:pPr>
            <w:r w:rsidRPr="00C135BC">
              <w:rPr>
                <w:sz w:val="24"/>
                <w:szCs w:val="24"/>
              </w:rPr>
              <w:t>19,7</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Павловский</w:t>
            </w:r>
          </w:p>
        </w:tc>
        <w:tc>
          <w:tcPr>
            <w:tcW w:w="457" w:type="pct"/>
          </w:tcPr>
          <w:p w:rsidR="00C63DE6" w:rsidRPr="00C135BC" w:rsidRDefault="00C63DE6" w:rsidP="007D2184">
            <w:pPr>
              <w:ind w:left="-56" w:right="-58" w:firstLine="0"/>
              <w:jc w:val="center"/>
              <w:rPr>
                <w:sz w:val="24"/>
                <w:szCs w:val="24"/>
              </w:rPr>
            </w:pPr>
            <w:r w:rsidRPr="00C135BC">
              <w:rPr>
                <w:sz w:val="24"/>
                <w:szCs w:val="24"/>
              </w:rPr>
              <w:t>1017</w:t>
            </w:r>
          </w:p>
        </w:tc>
        <w:tc>
          <w:tcPr>
            <w:tcW w:w="396" w:type="pct"/>
          </w:tcPr>
          <w:p w:rsidR="00C63DE6" w:rsidRPr="00C135BC" w:rsidRDefault="00C63DE6" w:rsidP="007D2184">
            <w:pPr>
              <w:ind w:left="-56" w:right="-58" w:firstLine="0"/>
              <w:jc w:val="center"/>
              <w:rPr>
                <w:sz w:val="24"/>
                <w:szCs w:val="24"/>
              </w:rPr>
            </w:pPr>
            <w:r w:rsidRPr="00C135BC">
              <w:rPr>
                <w:sz w:val="24"/>
                <w:szCs w:val="24"/>
              </w:rPr>
              <w:t>22,9</w:t>
            </w:r>
          </w:p>
          <w:p w:rsidR="00C63DE6" w:rsidRPr="00C135BC" w:rsidRDefault="00C63DE6" w:rsidP="007D2184">
            <w:pPr>
              <w:ind w:left="-56" w:right="-58" w:firstLine="0"/>
              <w:jc w:val="center"/>
              <w:rPr>
                <w:sz w:val="24"/>
                <w:szCs w:val="24"/>
              </w:rPr>
            </w:pPr>
            <w:r w:rsidRPr="00C135BC">
              <w:rPr>
                <w:sz w:val="24"/>
                <w:szCs w:val="24"/>
              </w:rPr>
              <w:t>21,6</w:t>
            </w:r>
          </w:p>
        </w:tc>
        <w:tc>
          <w:tcPr>
            <w:tcW w:w="518" w:type="pct"/>
          </w:tcPr>
          <w:p w:rsidR="00C63DE6" w:rsidRPr="00C135BC" w:rsidRDefault="00C63DE6" w:rsidP="007D2184">
            <w:pPr>
              <w:ind w:left="-56" w:right="-58" w:firstLine="0"/>
              <w:jc w:val="center"/>
              <w:rPr>
                <w:sz w:val="24"/>
                <w:szCs w:val="24"/>
              </w:rPr>
            </w:pPr>
            <w:r w:rsidRPr="00C135BC">
              <w:rPr>
                <w:sz w:val="24"/>
                <w:szCs w:val="24"/>
              </w:rPr>
              <w:t>2,7</w:t>
            </w:r>
          </w:p>
          <w:p w:rsidR="00C63DE6" w:rsidRPr="00C135BC" w:rsidRDefault="00C63DE6" w:rsidP="007D2184">
            <w:pPr>
              <w:ind w:left="-56" w:right="-58" w:firstLine="0"/>
              <w:jc w:val="center"/>
              <w:rPr>
                <w:sz w:val="24"/>
                <w:szCs w:val="24"/>
              </w:rPr>
            </w:pPr>
            <w:r w:rsidRPr="00C135BC">
              <w:rPr>
                <w:sz w:val="24"/>
                <w:szCs w:val="24"/>
              </w:rPr>
              <w:t>2,7</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25,6</w:t>
            </w:r>
          </w:p>
          <w:p w:rsidR="00C63DE6" w:rsidRPr="00C135BC" w:rsidRDefault="00C63DE6" w:rsidP="007D2184">
            <w:pPr>
              <w:ind w:left="-56" w:right="-58" w:firstLine="0"/>
              <w:jc w:val="center"/>
              <w:rPr>
                <w:sz w:val="24"/>
                <w:szCs w:val="24"/>
              </w:rPr>
            </w:pPr>
            <w:r w:rsidRPr="00C135BC">
              <w:rPr>
                <w:sz w:val="24"/>
                <w:szCs w:val="24"/>
              </w:rPr>
              <w:t>24,3</w:t>
            </w:r>
          </w:p>
        </w:tc>
        <w:tc>
          <w:tcPr>
            <w:tcW w:w="453" w:type="pct"/>
          </w:tcPr>
          <w:p w:rsidR="00C63DE6" w:rsidRPr="00C135BC" w:rsidRDefault="00C63DE6" w:rsidP="007D2184">
            <w:pPr>
              <w:ind w:left="-56" w:right="-58" w:firstLine="0"/>
              <w:jc w:val="center"/>
              <w:rPr>
                <w:sz w:val="24"/>
                <w:szCs w:val="24"/>
              </w:rPr>
            </w:pPr>
            <w:r w:rsidRPr="00C135BC">
              <w:rPr>
                <w:sz w:val="24"/>
                <w:szCs w:val="24"/>
              </w:rPr>
              <w:t>23,9</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Радищевский</w:t>
            </w:r>
          </w:p>
        </w:tc>
        <w:tc>
          <w:tcPr>
            <w:tcW w:w="457" w:type="pct"/>
          </w:tcPr>
          <w:p w:rsidR="00C63DE6" w:rsidRPr="00C135BC" w:rsidRDefault="00C63DE6" w:rsidP="007D2184">
            <w:pPr>
              <w:ind w:left="-56" w:right="-58" w:firstLine="0"/>
              <w:jc w:val="center"/>
              <w:rPr>
                <w:sz w:val="24"/>
                <w:szCs w:val="24"/>
              </w:rPr>
            </w:pPr>
            <w:r w:rsidRPr="00C135BC">
              <w:rPr>
                <w:sz w:val="24"/>
                <w:szCs w:val="24"/>
              </w:rPr>
              <w:t>1640</w:t>
            </w:r>
          </w:p>
        </w:tc>
        <w:tc>
          <w:tcPr>
            <w:tcW w:w="396" w:type="pct"/>
          </w:tcPr>
          <w:p w:rsidR="00C63DE6" w:rsidRPr="00C135BC" w:rsidRDefault="00C63DE6" w:rsidP="007D2184">
            <w:pPr>
              <w:ind w:left="-56" w:right="-58" w:firstLine="0"/>
              <w:jc w:val="center"/>
              <w:rPr>
                <w:sz w:val="24"/>
                <w:szCs w:val="24"/>
              </w:rPr>
            </w:pPr>
            <w:r w:rsidRPr="00C135BC">
              <w:rPr>
                <w:sz w:val="24"/>
                <w:szCs w:val="24"/>
              </w:rPr>
              <w:t>23,5</w:t>
            </w:r>
          </w:p>
          <w:p w:rsidR="00C63DE6" w:rsidRPr="00C135BC" w:rsidRDefault="00C63DE6" w:rsidP="007D2184">
            <w:pPr>
              <w:ind w:left="-56" w:right="-58" w:firstLine="0"/>
              <w:jc w:val="center"/>
              <w:rPr>
                <w:sz w:val="24"/>
                <w:szCs w:val="24"/>
              </w:rPr>
            </w:pPr>
            <w:r w:rsidRPr="00C135BC">
              <w:rPr>
                <w:sz w:val="24"/>
                <w:szCs w:val="24"/>
              </w:rPr>
              <w:t>21,5</w:t>
            </w:r>
          </w:p>
        </w:tc>
        <w:tc>
          <w:tcPr>
            <w:tcW w:w="518" w:type="pct"/>
          </w:tcPr>
          <w:p w:rsidR="00C63DE6" w:rsidRPr="00C135BC" w:rsidRDefault="00C63DE6" w:rsidP="007D2184">
            <w:pPr>
              <w:ind w:left="-56" w:right="-58" w:firstLine="0"/>
              <w:jc w:val="center"/>
              <w:rPr>
                <w:sz w:val="24"/>
                <w:szCs w:val="24"/>
              </w:rPr>
            </w:pPr>
            <w:r w:rsidRPr="00C135BC">
              <w:rPr>
                <w:sz w:val="24"/>
                <w:szCs w:val="24"/>
              </w:rPr>
              <w:t>0,5</w:t>
            </w:r>
          </w:p>
          <w:p w:rsidR="00C63DE6" w:rsidRPr="00C135BC" w:rsidRDefault="00C63DE6" w:rsidP="007D2184">
            <w:pPr>
              <w:ind w:left="-56" w:right="-58" w:firstLine="0"/>
              <w:jc w:val="center"/>
              <w:rPr>
                <w:sz w:val="24"/>
                <w:szCs w:val="24"/>
              </w:rPr>
            </w:pPr>
            <w:r w:rsidRPr="00C135BC">
              <w:rPr>
                <w:sz w:val="24"/>
                <w:szCs w:val="24"/>
              </w:rPr>
              <w:t>0,5</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24,0</w:t>
            </w:r>
          </w:p>
          <w:p w:rsidR="00C63DE6" w:rsidRPr="00C135BC" w:rsidRDefault="00C63DE6" w:rsidP="007D2184">
            <w:pPr>
              <w:ind w:left="-56" w:right="-58" w:firstLine="0"/>
              <w:jc w:val="center"/>
              <w:rPr>
                <w:sz w:val="24"/>
                <w:szCs w:val="24"/>
              </w:rPr>
            </w:pPr>
            <w:r w:rsidRPr="00C135BC">
              <w:rPr>
                <w:sz w:val="24"/>
                <w:szCs w:val="24"/>
              </w:rPr>
              <w:t>22,0</w:t>
            </w:r>
          </w:p>
        </w:tc>
        <w:tc>
          <w:tcPr>
            <w:tcW w:w="453" w:type="pct"/>
          </w:tcPr>
          <w:p w:rsidR="00C63DE6" w:rsidRPr="00C135BC" w:rsidRDefault="00C63DE6" w:rsidP="007D2184">
            <w:pPr>
              <w:ind w:left="-56" w:right="-58" w:firstLine="0"/>
              <w:jc w:val="center"/>
              <w:rPr>
                <w:sz w:val="24"/>
                <w:szCs w:val="24"/>
              </w:rPr>
            </w:pPr>
            <w:r w:rsidRPr="00C135BC">
              <w:rPr>
                <w:sz w:val="24"/>
                <w:szCs w:val="24"/>
              </w:rPr>
              <w:t>13,4</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Сенгилеевский</w:t>
            </w:r>
          </w:p>
        </w:tc>
        <w:tc>
          <w:tcPr>
            <w:tcW w:w="457" w:type="pct"/>
          </w:tcPr>
          <w:p w:rsidR="00C63DE6" w:rsidRPr="00C135BC" w:rsidRDefault="00C63DE6" w:rsidP="007D2184">
            <w:pPr>
              <w:ind w:left="-56" w:right="-58" w:firstLine="0"/>
              <w:jc w:val="center"/>
              <w:rPr>
                <w:sz w:val="24"/>
                <w:szCs w:val="24"/>
              </w:rPr>
            </w:pPr>
            <w:r w:rsidRPr="00C135BC">
              <w:rPr>
                <w:sz w:val="24"/>
                <w:szCs w:val="24"/>
              </w:rPr>
              <w:t>1349</w:t>
            </w:r>
          </w:p>
        </w:tc>
        <w:tc>
          <w:tcPr>
            <w:tcW w:w="396" w:type="pct"/>
          </w:tcPr>
          <w:p w:rsidR="00C63DE6" w:rsidRPr="00C135BC" w:rsidRDefault="00C63DE6" w:rsidP="007D2184">
            <w:pPr>
              <w:ind w:left="-56" w:right="-58" w:firstLine="0"/>
              <w:jc w:val="center"/>
              <w:rPr>
                <w:sz w:val="24"/>
                <w:szCs w:val="24"/>
              </w:rPr>
            </w:pPr>
            <w:r w:rsidRPr="00C135BC">
              <w:rPr>
                <w:sz w:val="24"/>
                <w:szCs w:val="24"/>
              </w:rPr>
              <w:t>47,6</w:t>
            </w:r>
          </w:p>
          <w:p w:rsidR="00C63DE6" w:rsidRPr="00C135BC" w:rsidRDefault="00C63DE6" w:rsidP="007D2184">
            <w:pPr>
              <w:ind w:left="-56" w:right="-58" w:firstLine="0"/>
              <w:jc w:val="center"/>
              <w:rPr>
                <w:sz w:val="24"/>
                <w:szCs w:val="24"/>
              </w:rPr>
            </w:pPr>
            <w:r w:rsidRPr="00C135BC">
              <w:rPr>
                <w:sz w:val="24"/>
                <w:szCs w:val="24"/>
              </w:rPr>
              <w:t>44,8</w:t>
            </w:r>
          </w:p>
        </w:tc>
        <w:tc>
          <w:tcPr>
            <w:tcW w:w="518" w:type="pct"/>
          </w:tcPr>
          <w:p w:rsidR="00C63DE6" w:rsidRPr="00C135BC" w:rsidRDefault="00C63DE6" w:rsidP="007D2184">
            <w:pPr>
              <w:ind w:left="-56" w:right="-58" w:firstLine="0"/>
              <w:jc w:val="center"/>
              <w:rPr>
                <w:sz w:val="24"/>
                <w:szCs w:val="24"/>
              </w:rPr>
            </w:pPr>
            <w:r w:rsidRPr="00C135BC">
              <w:rPr>
                <w:sz w:val="24"/>
                <w:szCs w:val="24"/>
              </w:rPr>
              <w:t>1,6</w:t>
            </w:r>
          </w:p>
          <w:p w:rsidR="00C63DE6" w:rsidRPr="00C135BC" w:rsidRDefault="00C63DE6" w:rsidP="007D2184">
            <w:pPr>
              <w:ind w:left="-56" w:right="-58" w:firstLine="0"/>
              <w:jc w:val="center"/>
              <w:rPr>
                <w:sz w:val="24"/>
                <w:szCs w:val="24"/>
              </w:rPr>
            </w:pPr>
            <w:r w:rsidRPr="00C135BC">
              <w:rPr>
                <w:sz w:val="24"/>
                <w:szCs w:val="24"/>
              </w:rPr>
              <w:t>1,6</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49,2</w:t>
            </w:r>
          </w:p>
          <w:p w:rsidR="00C63DE6" w:rsidRPr="00C135BC" w:rsidRDefault="00C63DE6" w:rsidP="007D2184">
            <w:pPr>
              <w:ind w:left="-56" w:right="-58" w:firstLine="0"/>
              <w:jc w:val="center"/>
              <w:rPr>
                <w:sz w:val="24"/>
                <w:szCs w:val="24"/>
              </w:rPr>
            </w:pPr>
            <w:r w:rsidRPr="00C135BC">
              <w:rPr>
                <w:sz w:val="24"/>
                <w:szCs w:val="24"/>
              </w:rPr>
              <w:t>46,4</w:t>
            </w:r>
          </w:p>
        </w:tc>
        <w:tc>
          <w:tcPr>
            <w:tcW w:w="453" w:type="pct"/>
          </w:tcPr>
          <w:p w:rsidR="00C63DE6" w:rsidRPr="00C135BC" w:rsidRDefault="00C63DE6" w:rsidP="007D2184">
            <w:pPr>
              <w:ind w:left="-56" w:right="-58" w:firstLine="0"/>
              <w:jc w:val="center"/>
              <w:rPr>
                <w:sz w:val="24"/>
                <w:szCs w:val="24"/>
              </w:rPr>
            </w:pPr>
            <w:r w:rsidRPr="00C135BC">
              <w:rPr>
                <w:sz w:val="24"/>
                <w:szCs w:val="24"/>
              </w:rPr>
              <w:t>34,4</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Старокулатки</w:t>
            </w:r>
            <w:r w:rsidRPr="00C135BC">
              <w:rPr>
                <w:sz w:val="24"/>
                <w:szCs w:val="24"/>
              </w:rPr>
              <w:t>н</w:t>
            </w:r>
            <w:r w:rsidRPr="00C135BC">
              <w:rPr>
                <w:sz w:val="24"/>
                <w:szCs w:val="24"/>
              </w:rPr>
              <w:t>ский</w:t>
            </w:r>
          </w:p>
        </w:tc>
        <w:tc>
          <w:tcPr>
            <w:tcW w:w="457" w:type="pct"/>
          </w:tcPr>
          <w:p w:rsidR="00C63DE6" w:rsidRPr="00C135BC" w:rsidRDefault="00C63DE6" w:rsidP="007D2184">
            <w:pPr>
              <w:ind w:left="-56" w:right="-58" w:firstLine="0"/>
              <w:jc w:val="center"/>
              <w:rPr>
                <w:sz w:val="24"/>
                <w:szCs w:val="24"/>
              </w:rPr>
            </w:pPr>
            <w:r w:rsidRPr="00C135BC">
              <w:rPr>
                <w:sz w:val="24"/>
                <w:szCs w:val="24"/>
              </w:rPr>
              <w:t>1178</w:t>
            </w:r>
          </w:p>
        </w:tc>
        <w:tc>
          <w:tcPr>
            <w:tcW w:w="396" w:type="pct"/>
          </w:tcPr>
          <w:p w:rsidR="00C63DE6" w:rsidRPr="00C135BC" w:rsidRDefault="00C63DE6" w:rsidP="007D2184">
            <w:pPr>
              <w:ind w:left="-56" w:right="-58" w:firstLine="0"/>
              <w:jc w:val="center"/>
              <w:rPr>
                <w:sz w:val="24"/>
                <w:szCs w:val="24"/>
              </w:rPr>
            </w:pPr>
            <w:r w:rsidRPr="00C135BC">
              <w:rPr>
                <w:sz w:val="24"/>
                <w:szCs w:val="24"/>
              </w:rPr>
              <w:t>35,4</w:t>
            </w:r>
          </w:p>
          <w:p w:rsidR="00C63DE6" w:rsidRPr="00C135BC" w:rsidRDefault="00C63DE6" w:rsidP="007D2184">
            <w:pPr>
              <w:ind w:left="-56" w:right="-58" w:firstLine="0"/>
              <w:jc w:val="center"/>
              <w:rPr>
                <w:sz w:val="24"/>
                <w:szCs w:val="24"/>
              </w:rPr>
            </w:pPr>
            <w:r w:rsidRPr="00C135BC">
              <w:rPr>
                <w:sz w:val="24"/>
                <w:szCs w:val="24"/>
              </w:rPr>
              <w:t>32,8</w:t>
            </w:r>
          </w:p>
        </w:tc>
        <w:tc>
          <w:tcPr>
            <w:tcW w:w="518" w:type="pct"/>
          </w:tcPr>
          <w:p w:rsidR="00C63DE6" w:rsidRPr="00C135BC" w:rsidRDefault="00C63DE6" w:rsidP="007D2184">
            <w:pPr>
              <w:ind w:left="-56" w:right="-58" w:firstLine="0"/>
              <w:jc w:val="center"/>
              <w:rPr>
                <w:sz w:val="24"/>
                <w:szCs w:val="24"/>
              </w:rPr>
            </w:pPr>
            <w:r w:rsidRPr="00C135BC">
              <w:rPr>
                <w:sz w:val="24"/>
                <w:szCs w:val="24"/>
              </w:rPr>
              <w:t>0,9</w:t>
            </w:r>
          </w:p>
          <w:p w:rsidR="00C63DE6" w:rsidRPr="00C135BC" w:rsidRDefault="00C63DE6" w:rsidP="007D2184">
            <w:pPr>
              <w:ind w:left="-56" w:right="-58" w:firstLine="0"/>
              <w:jc w:val="center"/>
              <w:rPr>
                <w:sz w:val="24"/>
                <w:szCs w:val="24"/>
              </w:rPr>
            </w:pPr>
            <w:r w:rsidRPr="00C135BC">
              <w:rPr>
                <w:sz w:val="24"/>
                <w:szCs w:val="24"/>
              </w:rPr>
              <w:t>0,8</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36,3</w:t>
            </w:r>
          </w:p>
          <w:p w:rsidR="00C63DE6" w:rsidRPr="00C135BC" w:rsidRDefault="00C63DE6" w:rsidP="007D2184">
            <w:pPr>
              <w:ind w:left="-56" w:right="-58" w:firstLine="0"/>
              <w:jc w:val="center"/>
              <w:rPr>
                <w:sz w:val="24"/>
                <w:szCs w:val="24"/>
              </w:rPr>
            </w:pPr>
            <w:r w:rsidRPr="00C135BC">
              <w:rPr>
                <w:sz w:val="24"/>
                <w:szCs w:val="24"/>
              </w:rPr>
              <w:t>33,6</w:t>
            </w:r>
          </w:p>
        </w:tc>
        <w:tc>
          <w:tcPr>
            <w:tcW w:w="453" w:type="pct"/>
          </w:tcPr>
          <w:p w:rsidR="00C63DE6" w:rsidRPr="00C135BC" w:rsidRDefault="00C63DE6" w:rsidP="007D2184">
            <w:pPr>
              <w:ind w:left="-56" w:right="-58" w:firstLine="0"/>
              <w:jc w:val="center"/>
              <w:rPr>
                <w:sz w:val="24"/>
                <w:szCs w:val="24"/>
              </w:rPr>
            </w:pPr>
            <w:r w:rsidRPr="00C135BC">
              <w:rPr>
                <w:sz w:val="24"/>
                <w:szCs w:val="24"/>
              </w:rPr>
              <w:t>28,5</w:t>
            </w:r>
          </w:p>
        </w:tc>
      </w:tr>
      <w:tr w:rsidR="00824AE9" w:rsidRPr="00C135BC" w:rsidTr="001A3483">
        <w:trPr>
          <w:cantSplit/>
        </w:trPr>
        <w:tc>
          <w:tcPr>
            <w:tcW w:w="949" w:type="pct"/>
          </w:tcPr>
          <w:p w:rsidR="00C63DE6" w:rsidRPr="00C135BC" w:rsidRDefault="00C63DE6" w:rsidP="006328E7">
            <w:pPr>
              <w:ind w:left="-56" w:right="-58" w:firstLine="0"/>
              <w:rPr>
                <w:sz w:val="24"/>
                <w:szCs w:val="24"/>
              </w:rPr>
            </w:pPr>
            <w:r w:rsidRPr="00C135BC">
              <w:rPr>
                <w:sz w:val="24"/>
                <w:szCs w:val="24"/>
              </w:rPr>
              <w:t>Старомайнский</w:t>
            </w:r>
          </w:p>
        </w:tc>
        <w:tc>
          <w:tcPr>
            <w:tcW w:w="457" w:type="pct"/>
          </w:tcPr>
          <w:p w:rsidR="00C63DE6" w:rsidRPr="00C135BC" w:rsidRDefault="00C63DE6" w:rsidP="007D2184">
            <w:pPr>
              <w:ind w:left="-56" w:right="-58" w:firstLine="0"/>
              <w:jc w:val="center"/>
              <w:rPr>
                <w:sz w:val="24"/>
                <w:szCs w:val="24"/>
              </w:rPr>
            </w:pPr>
            <w:r w:rsidRPr="00C135BC">
              <w:rPr>
                <w:sz w:val="24"/>
                <w:szCs w:val="24"/>
              </w:rPr>
              <w:t>2049</w:t>
            </w:r>
          </w:p>
        </w:tc>
        <w:tc>
          <w:tcPr>
            <w:tcW w:w="396" w:type="pct"/>
          </w:tcPr>
          <w:p w:rsidR="00C63DE6" w:rsidRPr="00C135BC" w:rsidRDefault="00C63DE6" w:rsidP="007D2184">
            <w:pPr>
              <w:ind w:left="-56" w:right="-58" w:firstLine="0"/>
              <w:jc w:val="center"/>
              <w:rPr>
                <w:sz w:val="24"/>
                <w:szCs w:val="24"/>
              </w:rPr>
            </w:pPr>
            <w:r w:rsidRPr="00C135BC">
              <w:rPr>
                <w:sz w:val="24"/>
                <w:szCs w:val="24"/>
              </w:rPr>
              <w:t>44,4</w:t>
            </w:r>
          </w:p>
          <w:p w:rsidR="00C63DE6" w:rsidRPr="00C135BC" w:rsidRDefault="00C63DE6" w:rsidP="007D2184">
            <w:pPr>
              <w:ind w:left="-56" w:right="-58" w:firstLine="0"/>
              <w:jc w:val="center"/>
              <w:rPr>
                <w:sz w:val="24"/>
                <w:szCs w:val="24"/>
              </w:rPr>
            </w:pPr>
            <w:r w:rsidRPr="00C135BC">
              <w:rPr>
                <w:sz w:val="24"/>
                <w:szCs w:val="24"/>
              </w:rPr>
              <w:t>41,5</w:t>
            </w:r>
          </w:p>
        </w:tc>
        <w:tc>
          <w:tcPr>
            <w:tcW w:w="518" w:type="pct"/>
          </w:tcPr>
          <w:p w:rsidR="00C63DE6" w:rsidRPr="00C135BC" w:rsidRDefault="00C63DE6" w:rsidP="007D2184">
            <w:pPr>
              <w:ind w:left="-56" w:right="-58" w:firstLine="0"/>
              <w:jc w:val="center"/>
              <w:rPr>
                <w:sz w:val="24"/>
                <w:szCs w:val="24"/>
              </w:rPr>
            </w:pPr>
            <w:r w:rsidRPr="00C135BC">
              <w:rPr>
                <w:sz w:val="24"/>
                <w:szCs w:val="24"/>
              </w:rPr>
              <w:t>4,7</w:t>
            </w:r>
          </w:p>
          <w:p w:rsidR="00C63DE6" w:rsidRPr="00C135BC" w:rsidRDefault="00C63DE6" w:rsidP="007D2184">
            <w:pPr>
              <w:ind w:left="-56" w:right="-58" w:firstLine="0"/>
              <w:jc w:val="center"/>
              <w:rPr>
                <w:sz w:val="24"/>
                <w:szCs w:val="24"/>
              </w:rPr>
            </w:pPr>
            <w:r w:rsidRPr="00C135BC">
              <w:rPr>
                <w:sz w:val="24"/>
                <w:szCs w:val="24"/>
              </w:rPr>
              <w:t>4,6</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49,1</w:t>
            </w:r>
          </w:p>
          <w:p w:rsidR="00C63DE6" w:rsidRPr="00C135BC" w:rsidRDefault="00C63DE6" w:rsidP="007D2184">
            <w:pPr>
              <w:ind w:left="-56" w:right="-58" w:firstLine="0"/>
              <w:jc w:val="center"/>
              <w:rPr>
                <w:sz w:val="24"/>
                <w:szCs w:val="24"/>
              </w:rPr>
            </w:pPr>
            <w:r w:rsidRPr="00C135BC">
              <w:rPr>
                <w:sz w:val="24"/>
                <w:szCs w:val="24"/>
              </w:rPr>
              <w:t>46,1</w:t>
            </w:r>
          </w:p>
        </w:tc>
        <w:tc>
          <w:tcPr>
            <w:tcW w:w="453" w:type="pct"/>
          </w:tcPr>
          <w:p w:rsidR="00C63DE6" w:rsidRPr="00C135BC" w:rsidRDefault="00C63DE6" w:rsidP="007D2184">
            <w:pPr>
              <w:ind w:left="-56" w:right="-58" w:firstLine="0"/>
              <w:jc w:val="center"/>
              <w:rPr>
                <w:sz w:val="24"/>
                <w:szCs w:val="24"/>
              </w:rPr>
            </w:pPr>
            <w:r w:rsidRPr="00C135BC">
              <w:rPr>
                <w:sz w:val="24"/>
                <w:szCs w:val="24"/>
              </w:rPr>
              <w:t>22,5</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Сурский</w:t>
            </w:r>
          </w:p>
        </w:tc>
        <w:tc>
          <w:tcPr>
            <w:tcW w:w="457" w:type="pct"/>
          </w:tcPr>
          <w:p w:rsidR="00C63DE6" w:rsidRPr="00C135BC" w:rsidRDefault="00C63DE6" w:rsidP="007D2184">
            <w:pPr>
              <w:ind w:left="-56" w:right="-58" w:firstLine="0"/>
              <w:jc w:val="center"/>
              <w:rPr>
                <w:sz w:val="24"/>
                <w:szCs w:val="24"/>
              </w:rPr>
            </w:pPr>
            <w:r w:rsidRPr="00C135BC">
              <w:rPr>
                <w:sz w:val="24"/>
                <w:szCs w:val="24"/>
              </w:rPr>
              <w:t>1681</w:t>
            </w:r>
          </w:p>
        </w:tc>
        <w:tc>
          <w:tcPr>
            <w:tcW w:w="396" w:type="pct"/>
          </w:tcPr>
          <w:p w:rsidR="00C63DE6" w:rsidRPr="00C135BC" w:rsidRDefault="00C63DE6" w:rsidP="007D2184">
            <w:pPr>
              <w:ind w:left="-56" w:right="-58" w:firstLine="0"/>
              <w:jc w:val="center"/>
              <w:rPr>
                <w:sz w:val="24"/>
                <w:szCs w:val="24"/>
              </w:rPr>
            </w:pPr>
            <w:r w:rsidRPr="00C135BC">
              <w:rPr>
                <w:sz w:val="24"/>
                <w:szCs w:val="24"/>
              </w:rPr>
              <w:t>36,4</w:t>
            </w:r>
          </w:p>
          <w:p w:rsidR="00C63DE6" w:rsidRPr="00C135BC" w:rsidRDefault="00C63DE6" w:rsidP="007D2184">
            <w:pPr>
              <w:ind w:left="-56" w:right="-58" w:firstLine="0"/>
              <w:jc w:val="center"/>
              <w:rPr>
                <w:sz w:val="24"/>
                <w:szCs w:val="24"/>
              </w:rPr>
            </w:pPr>
            <w:r w:rsidRPr="00C135BC">
              <w:rPr>
                <w:sz w:val="24"/>
                <w:szCs w:val="24"/>
              </w:rPr>
              <w:t>33,6</w:t>
            </w:r>
          </w:p>
        </w:tc>
        <w:tc>
          <w:tcPr>
            <w:tcW w:w="518" w:type="pct"/>
          </w:tcPr>
          <w:p w:rsidR="00C63DE6" w:rsidRPr="00C135BC" w:rsidRDefault="00C63DE6" w:rsidP="007D2184">
            <w:pPr>
              <w:ind w:left="-56" w:right="-58" w:firstLine="0"/>
              <w:jc w:val="center"/>
              <w:rPr>
                <w:sz w:val="24"/>
                <w:szCs w:val="24"/>
              </w:rPr>
            </w:pPr>
            <w:r w:rsidRPr="00C135BC">
              <w:rPr>
                <w:sz w:val="24"/>
                <w:szCs w:val="24"/>
              </w:rPr>
              <w:t>3,7</w:t>
            </w:r>
          </w:p>
          <w:p w:rsidR="00C63DE6" w:rsidRPr="00C135BC" w:rsidRDefault="00C63DE6" w:rsidP="007D2184">
            <w:pPr>
              <w:ind w:left="-56" w:right="-58" w:firstLine="0"/>
              <w:jc w:val="center"/>
              <w:rPr>
                <w:sz w:val="24"/>
                <w:szCs w:val="24"/>
              </w:rPr>
            </w:pPr>
            <w:r w:rsidRPr="00C135BC">
              <w:rPr>
                <w:sz w:val="24"/>
                <w:szCs w:val="24"/>
              </w:rPr>
              <w:t>3,5</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40,1</w:t>
            </w:r>
          </w:p>
          <w:p w:rsidR="00C63DE6" w:rsidRPr="00C135BC" w:rsidRDefault="00C63DE6" w:rsidP="007D2184">
            <w:pPr>
              <w:ind w:left="-56" w:right="-58" w:firstLine="0"/>
              <w:jc w:val="center"/>
              <w:rPr>
                <w:sz w:val="24"/>
                <w:szCs w:val="24"/>
              </w:rPr>
            </w:pPr>
            <w:r w:rsidRPr="00C135BC">
              <w:rPr>
                <w:sz w:val="24"/>
                <w:szCs w:val="24"/>
              </w:rPr>
              <w:t>37,1</w:t>
            </w:r>
          </w:p>
        </w:tc>
        <w:tc>
          <w:tcPr>
            <w:tcW w:w="453" w:type="pct"/>
          </w:tcPr>
          <w:p w:rsidR="00C63DE6" w:rsidRPr="00C135BC" w:rsidRDefault="00C63DE6" w:rsidP="007D2184">
            <w:pPr>
              <w:ind w:left="-56" w:right="-58" w:firstLine="0"/>
              <w:jc w:val="center"/>
              <w:rPr>
                <w:sz w:val="24"/>
                <w:szCs w:val="24"/>
              </w:rPr>
            </w:pPr>
            <w:r w:rsidRPr="00C135BC">
              <w:rPr>
                <w:sz w:val="24"/>
                <w:szCs w:val="24"/>
              </w:rPr>
              <w:t>22,1</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lastRenderedPageBreak/>
              <w:t>Тереньгульский</w:t>
            </w:r>
          </w:p>
        </w:tc>
        <w:tc>
          <w:tcPr>
            <w:tcW w:w="457" w:type="pct"/>
          </w:tcPr>
          <w:p w:rsidR="00C63DE6" w:rsidRPr="00C135BC" w:rsidRDefault="00C63DE6" w:rsidP="007D2184">
            <w:pPr>
              <w:ind w:left="-56" w:right="-58" w:firstLine="0"/>
              <w:jc w:val="center"/>
              <w:rPr>
                <w:sz w:val="24"/>
                <w:szCs w:val="24"/>
              </w:rPr>
            </w:pPr>
            <w:r w:rsidRPr="00C135BC">
              <w:rPr>
                <w:sz w:val="24"/>
                <w:szCs w:val="24"/>
              </w:rPr>
              <w:t>1756</w:t>
            </w:r>
          </w:p>
        </w:tc>
        <w:tc>
          <w:tcPr>
            <w:tcW w:w="396" w:type="pct"/>
          </w:tcPr>
          <w:p w:rsidR="00C63DE6" w:rsidRPr="00C135BC" w:rsidRDefault="00C63DE6" w:rsidP="007D2184">
            <w:pPr>
              <w:ind w:left="-56" w:right="-58" w:firstLine="0"/>
              <w:jc w:val="center"/>
              <w:rPr>
                <w:sz w:val="24"/>
                <w:szCs w:val="24"/>
              </w:rPr>
            </w:pPr>
            <w:r w:rsidRPr="00C135BC">
              <w:rPr>
                <w:sz w:val="24"/>
                <w:szCs w:val="24"/>
              </w:rPr>
              <w:t>49,5</w:t>
            </w:r>
          </w:p>
          <w:p w:rsidR="00C63DE6" w:rsidRPr="00C135BC" w:rsidRDefault="00C63DE6" w:rsidP="007D2184">
            <w:pPr>
              <w:ind w:left="-56" w:right="-58" w:firstLine="0"/>
              <w:jc w:val="center"/>
              <w:rPr>
                <w:sz w:val="24"/>
                <w:szCs w:val="24"/>
              </w:rPr>
            </w:pPr>
            <w:r w:rsidRPr="00C135BC">
              <w:rPr>
                <w:sz w:val="24"/>
                <w:szCs w:val="24"/>
              </w:rPr>
              <w:t>46,5</w:t>
            </w:r>
          </w:p>
        </w:tc>
        <w:tc>
          <w:tcPr>
            <w:tcW w:w="518" w:type="pct"/>
          </w:tcPr>
          <w:p w:rsidR="00C63DE6" w:rsidRPr="00C135BC" w:rsidRDefault="00C63DE6" w:rsidP="007D2184">
            <w:pPr>
              <w:ind w:left="-56" w:right="-58" w:firstLine="0"/>
              <w:jc w:val="center"/>
              <w:rPr>
                <w:sz w:val="24"/>
                <w:szCs w:val="24"/>
              </w:rPr>
            </w:pPr>
            <w:r w:rsidRPr="00C135BC">
              <w:rPr>
                <w:sz w:val="24"/>
                <w:szCs w:val="24"/>
              </w:rPr>
              <w:t>5,6</w:t>
            </w:r>
          </w:p>
          <w:p w:rsidR="00C63DE6" w:rsidRPr="00C135BC" w:rsidRDefault="00C63DE6" w:rsidP="007D2184">
            <w:pPr>
              <w:ind w:left="-56" w:right="-58" w:firstLine="0"/>
              <w:jc w:val="center"/>
              <w:rPr>
                <w:sz w:val="24"/>
                <w:szCs w:val="24"/>
              </w:rPr>
            </w:pPr>
            <w:r w:rsidRPr="00C135BC">
              <w:rPr>
                <w:sz w:val="24"/>
                <w:szCs w:val="24"/>
              </w:rPr>
              <w:t>5,6</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r w:rsidRPr="00C135BC">
              <w:rPr>
                <w:sz w:val="24"/>
                <w:szCs w:val="24"/>
              </w:rPr>
              <w:t>3,3</w:t>
            </w:r>
          </w:p>
          <w:p w:rsidR="00C63DE6" w:rsidRPr="00C135BC" w:rsidRDefault="00C63DE6" w:rsidP="007D2184">
            <w:pPr>
              <w:ind w:left="-56" w:right="-58" w:firstLine="0"/>
              <w:jc w:val="center"/>
              <w:rPr>
                <w:sz w:val="24"/>
                <w:szCs w:val="24"/>
              </w:rPr>
            </w:pPr>
            <w:r w:rsidRPr="00C135BC">
              <w:rPr>
                <w:sz w:val="24"/>
                <w:szCs w:val="24"/>
              </w:rPr>
              <w:t>2,4</w:t>
            </w: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58,4</w:t>
            </w:r>
          </w:p>
          <w:p w:rsidR="00C63DE6" w:rsidRPr="00C135BC" w:rsidRDefault="00C63DE6" w:rsidP="007D2184">
            <w:pPr>
              <w:ind w:left="-56" w:right="-58" w:firstLine="0"/>
              <w:jc w:val="center"/>
              <w:rPr>
                <w:sz w:val="24"/>
                <w:szCs w:val="24"/>
              </w:rPr>
            </w:pPr>
            <w:r w:rsidRPr="00C135BC">
              <w:rPr>
                <w:sz w:val="24"/>
                <w:szCs w:val="24"/>
              </w:rPr>
              <w:t>54,4</w:t>
            </w:r>
          </w:p>
        </w:tc>
        <w:tc>
          <w:tcPr>
            <w:tcW w:w="453" w:type="pct"/>
          </w:tcPr>
          <w:p w:rsidR="00C63DE6" w:rsidRPr="00C135BC" w:rsidRDefault="00C63DE6" w:rsidP="007D2184">
            <w:pPr>
              <w:ind w:left="-56" w:right="-58" w:firstLine="0"/>
              <w:jc w:val="center"/>
              <w:rPr>
                <w:sz w:val="24"/>
                <w:szCs w:val="24"/>
              </w:rPr>
            </w:pPr>
            <w:r w:rsidRPr="00C135BC">
              <w:rPr>
                <w:sz w:val="24"/>
                <w:szCs w:val="24"/>
              </w:rPr>
              <w:t>31,0</w:t>
            </w:r>
          </w:p>
        </w:tc>
      </w:tr>
      <w:tr w:rsidR="00824AE9" w:rsidRPr="00C135BC" w:rsidTr="001A3483">
        <w:trPr>
          <w:cantSplit/>
        </w:trPr>
        <w:tc>
          <w:tcPr>
            <w:tcW w:w="949" w:type="pct"/>
          </w:tcPr>
          <w:p w:rsidR="00C63DE6" w:rsidRPr="00C135BC" w:rsidRDefault="00C63DE6" w:rsidP="006328E7">
            <w:pPr>
              <w:ind w:left="-56" w:right="-58" w:firstLine="0"/>
              <w:rPr>
                <w:sz w:val="24"/>
                <w:szCs w:val="24"/>
              </w:rPr>
            </w:pPr>
            <w:r w:rsidRPr="00C135BC">
              <w:rPr>
                <w:sz w:val="24"/>
                <w:szCs w:val="24"/>
              </w:rPr>
              <w:t>Ульяновский</w:t>
            </w:r>
          </w:p>
        </w:tc>
        <w:tc>
          <w:tcPr>
            <w:tcW w:w="457" w:type="pct"/>
          </w:tcPr>
          <w:p w:rsidR="00C63DE6" w:rsidRPr="00C135BC" w:rsidRDefault="00C63DE6" w:rsidP="007D2184">
            <w:pPr>
              <w:ind w:left="-56" w:right="-58" w:firstLine="0"/>
              <w:jc w:val="center"/>
              <w:rPr>
                <w:sz w:val="24"/>
                <w:szCs w:val="24"/>
              </w:rPr>
            </w:pPr>
            <w:r w:rsidRPr="00C135BC">
              <w:rPr>
                <w:sz w:val="24"/>
                <w:szCs w:val="24"/>
              </w:rPr>
              <w:t>1878</w:t>
            </w:r>
          </w:p>
        </w:tc>
        <w:tc>
          <w:tcPr>
            <w:tcW w:w="396" w:type="pct"/>
          </w:tcPr>
          <w:p w:rsidR="00C63DE6" w:rsidRPr="00C135BC" w:rsidRDefault="00C63DE6" w:rsidP="007D2184">
            <w:pPr>
              <w:ind w:left="-56" w:right="-58" w:firstLine="0"/>
              <w:jc w:val="center"/>
              <w:rPr>
                <w:sz w:val="24"/>
                <w:szCs w:val="24"/>
              </w:rPr>
            </w:pPr>
            <w:r w:rsidRPr="00C135BC">
              <w:rPr>
                <w:sz w:val="24"/>
                <w:szCs w:val="24"/>
              </w:rPr>
              <w:t>22,7</w:t>
            </w:r>
          </w:p>
          <w:p w:rsidR="00C63DE6" w:rsidRPr="00C135BC" w:rsidRDefault="00C63DE6" w:rsidP="007D2184">
            <w:pPr>
              <w:ind w:left="-56" w:right="-58" w:firstLine="0"/>
              <w:jc w:val="center"/>
              <w:rPr>
                <w:sz w:val="24"/>
                <w:szCs w:val="24"/>
              </w:rPr>
            </w:pPr>
            <w:r w:rsidRPr="00C135BC">
              <w:rPr>
                <w:sz w:val="24"/>
                <w:szCs w:val="24"/>
              </w:rPr>
              <w:t>21,1</w:t>
            </w:r>
          </w:p>
        </w:tc>
        <w:tc>
          <w:tcPr>
            <w:tcW w:w="518" w:type="pct"/>
          </w:tcPr>
          <w:p w:rsidR="00C63DE6" w:rsidRPr="00C135BC" w:rsidRDefault="00C63DE6" w:rsidP="007D2184">
            <w:pPr>
              <w:ind w:left="-56" w:right="-58" w:firstLine="0"/>
              <w:jc w:val="center"/>
              <w:rPr>
                <w:sz w:val="24"/>
                <w:szCs w:val="24"/>
              </w:rPr>
            </w:pPr>
            <w:r w:rsidRPr="00C135BC">
              <w:rPr>
                <w:sz w:val="24"/>
                <w:szCs w:val="24"/>
              </w:rPr>
              <w:t>1,0</w:t>
            </w:r>
          </w:p>
          <w:p w:rsidR="00C63DE6" w:rsidRPr="00C135BC" w:rsidRDefault="00C63DE6" w:rsidP="007D2184">
            <w:pPr>
              <w:ind w:left="-56" w:right="-58" w:firstLine="0"/>
              <w:jc w:val="center"/>
              <w:rPr>
                <w:sz w:val="24"/>
                <w:szCs w:val="24"/>
              </w:rPr>
            </w:pPr>
            <w:r w:rsidRPr="00C135BC">
              <w:rPr>
                <w:sz w:val="24"/>
                <w:szCs w:val="24"/>
              </w:rPr>
              <w:t>1,0</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r w:rsidRPr="00C135BC">
              <w:rPr>
                <w:sz w:val="24"/>
                <w:szCs w:val="24"/>
              </w:rPr>
              <w:t>0,1</w:t>
            </w:r>
          </w:p>
          <w:p w:rsidR="00C63DE6" w:rsidRPr="00C135BC" w:rsidRDefault="00C63DE6" w:rsidP="007D2184">
            <w:pPr>
              <w:ind w:left="-56" w:right="-58" w:firstLine="0"/>
              <w:jc w:val="center"/>
              <w:rPr>
                <w:sz w:val="24"/>
                <w:szCs w:val="24"/>
              </w:rPr>
            </w:pPr>
            <w:r w:rsidRPr="00C135BC">
              <w:rPr>
                <w:sz w:val="24"/>
                <w:szCs w:val="24"/>
              </w:rPr>
              <w:t>0,1</w:t>
            </w:r>
          </w:p>
        </w:tc>
        <w:tc>
          <w:tcPr>
            <w:tcW w:w="578" w:type="pct"/>
          </w:tcPr>
          <w:p w:rsidR="00C63DE6" w:rsidRPr="00C135BC" w:rsidRDefault="00C63DE6" w:rsidP="007D2184">
            <w:pPr>
              <w:ind w:left="-56" w:right="-58" w:firstLine="0"/>
              <w:jc w:val="center"/>
              <w:rPr>
                <w:sz w:val="24"/>
                <w:szCs w:val="24"/>
              </w:rPr>
            </w:pPr>
            <w:r w:rsidRPr="00C135BC">
              <w:rPr>
                <w:sz w:val="24"/>
                <w:szCs w:val="24"/>
              </w:rPr>
              <w:t>0,1</w:t>
            </w:r>
          </w:p>
          <w:p w:rsidR="00C63DE6" w:rsidRPr="00C135BC" w:rsidRDefault="00C63DE6" w:rsidP="007D2184">
            <w:pPr>
              <w:ind w:left="-56" w:right="-58" w:firstLine="0"/>
              <w:jc w:val="center"/>
              <w:rPr>
                <w:sz w:val="24"/>
                <w:szCs w:val="24"/>
              </w:rPr>
            </w:pPr>
            <w:r w:rsidRPr="00C135BC">
              <w:rPr>
                <w:sz w:val="24"/>
                <w:szCs w:val="24"/>
              </w:rPr>
              <w:t>-</w:t>
            </w:r>
          </w:p>
        </w:tc>
        <w:tc>
          <w:tcPr>
            <w:tcW w:w="467" w:type="pct"/>
          </w:tcPr>
          <w:p w:rsidR="00C63DE6" w:rsidRPr="00C135BC" w:rsidRDefault="00C63DE6" w:rsidP="007D2184">
            <w:pPr>
              <w:ind w:left="-56" w:right="-58" w:firstLine="0"/>
              <w:jc w:val="center"/>
              <w:rPr>
                <w:sz w:val="24"/>
                <w:szCs w:val="24"/>
              </w:rPr>
            </w:pPr>
            <w:r w:rsidRPr="00C135BC">
              <w:rPr>
                <w:sz w:val="24"/>
                <w:szCs w:val="24"/>
              </w:rPr>
              <w:t>23,9</w:t>
            </w:r>
          </w:p>
          <w:p w:rsidR="00C63DE6" w:rsidRPr="00C135BC" w:rsidRDefault="00C63DE6" w:rsidP="007D2184">
            <w:pPr>
              <w:ind w:left="-56" w:right="-58" w:firstLine="0"/>
              <w:jc w:val="center"/>
              <w:rPr>
                <w:sz w:val="24"/>
                <w:szCs w:val="24"/>
              </w:rPr>
            </w:pPr>
            <w:r w:rsidRPr="00C135BC">
              <w:rPr>
                <w:sz w:val="24"/>
                <w:szCs w:val="24"/>
              </w:rPr>
              <w:t>22,2</w:t>
            </w:r>
          </w:p>
        </w:tc>
        <w:tc>
          <w:tcPr>
            <w:tcW w:w="453" w:type="pct"/>
          </w:tcPr>
          <w:p w:rsidR="00C63DE6" w:rsidRPr="00C135BC" w:rsidRDefault="00C63DE6" w:rsidP="007D2184">
            <w:pPr>
              <w:ind w:left="-56" w:right="-58" w:firstLine="0"/>
              <w:jc w:val="center"/>
              <w:rPr>
                <w:sz w:val="24"/>
                <w:szCs w:val="24"/>
              </w:rPr>
            </w:pPr>
            <w:r w:rsidRPr="00C135BC">
              <w:rPr>
                <w:sz w:val="24"/>
                <w:szCs w:val="24"/>
              </w:rPr>
              <w:t>11,8</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Цильнинский</w:t>
            </w:r>
          </w:p>
        </w:tc>
        <w:tc>
          <w:tcPr>
            <w:tcW w:w="457" w:type="pct"/>
          </w:tcPr>
          <w:p w:rsidR="00C63DE6" w:rsidRPr="00C135BC" w:rsidRDefault="00C63DE6" w:rsidP="007D2184">
            <w:pPr>
              <w:ind w:left="-56" w:right="-58" w:firstLine="0"/>
              <w:jc w:val="center"/>
              <w:rPr>
                <w:sz w:val="24"/>
                <w:szCs w:val="24"/>
              </w:rPr>
            </w:pPr>
            <w:r w:rsidRPr="00C135BC">
              <w:rPr>
                <w:sz w:val="24"/>
                <w:szCs w:val="24"/>
              </w:rPr>
              <w:t>1289</w:t>
            </w:r>
          </w:p>
        </w:tc>
        <w:tc>
          <w:tcPr>
            <w:tcW w:w="396" w:type="pct"/>
          </w:tcPr>
          <w:p w:rsidR="00C63DE6" w:rsidRPr="00C135BC" w:rsidRDefault="00C63DE6" w:rsidP="007D2184">
            <w:pPr>
              <w:ind w:left="-56" w:right="-58" w:firstLine="0"/>
              <w:jc w:val="center"/>
              <w:rPr>
                <w:sz w:val="24"/>
                <w:szCs w:val="24"/>
              </w:rPr>
            </w:pPr>
            <w:r w:rsidRPr="00C135BC">
              <w:rPr>
                <w:sz w:val="24"/>
                <w:szCs w:val="24"/>
              </w:rPr>
              <w:t>1,1</w:t>
            </w:r>
          </w:p>
          <w:p w:rsidR="00C63DE6" w:rsidRPr="00C135BC" w:rsidRDefault="00C63DE6" w:rsidP="007D2184">
            <w:pPr>
              <w:ind w:left="-56" w:right="-58" w:firstLine="0"/>
              <w:jc w:val="center"/>
              <w:rPr>
                <w:sz w:val="24"/>
                <w:szCs w:val="24"/>
              </w:rPr>
            </w:pPr>
            <w:r w:rsidRPr="00C135BC">
              <w:rPr>
                <w:sz w:val="24"/>
                <w:szCs w:val="24"/>
              </w:rPr>
              <w:t>1,1</w:t>
            </w:r>
          </w:p>
        </w:tc>
        <w:tc>
          <w:tcPr>
            <w:tcW w:w="518" w:type="pct"/>
          </w:tcPr>
          <w:p w:rsidR="00C63DE6" w:rsidRPr="00C135BC" w:rsidRDefault="00C63DE6" w:rsidP="007D2184">
            <w:pPr>
              <w:ind w:left="-56" w:right="-58" w:firstLine="0"/>
              <w:jc w:val="center"/>
              <w:rPr>
                <w:sz w:val="24"/>
                <w:szCs w:val="24"/>
              </w:rPr>
            </w:pPr>
            <w:r w:rsidRPr="00C135BC">
              <w:rPr>
                <w:sz w:val="24"/>
                <w:szCs w:val="24"/>
              </w:rPr>
              <w:t>0,9</w:t>
            </w:r>
          </w:p>
          <w:p w:rsidR="00C63DE6" w:rsidRPr="00C135BC" w:rsidRDefault="00C63DE6" w:rsidP="007D2184">
            <w:pPr>
              <w:ind w:left="-56" w:right="-58" w:firstLine="0"/>
              <w:jc w:val="center"/>
              <w:rPr>
                <w:sz w:val="24"/>
                <w:szCs w:val="24"/>
              </w:rPr>
            </w:pPr>
            <w:r w:rsidRPr="00C135BC">
              <w:rPr>
                <w:sz w:val="24"/>
                <w:szCs w:val="24"/>
              </w:rPr>
              <w:t>0,9</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2,0</w:t>
            </w:r>
          </w:p>
          <w:p w:rsidR="00C63DE6" w:rsidRPr="00C135BC" w:rsidRDefault="00C63DE6" w:rsidP="007D2184">
            <w:pPr>
              <w:ind w:left="-56" w:right="-58" w:firstLine="0"/>
              <w:jc w:val="center"/>
              <w:rPr>
                <w:sz w:val="24"/>
                <w:szCs w:val="24"/>
              </w:rPr>
            </w:pPr>
            <w:r w:rsidRPr="00C135BC">
              <w:rPr>
                <w:sz w:val="24"/>
                <w:szCs w:val="24"/>
              </w:rPr>
              <w:t>2,0</w:t>
            </w:r>
          </w:p>
        </w:tc>
        <w:tc>
          <w:tcPr>
            <w:tcW w:w="453" w:type="pct"/>
          </w:tcPr>
          <w:p w:rsidR="00C63DE6" w:rsidRPr="00C135BC" w:rsidRDefault="00C63DE6" w:rsidP="007D2184">
            <w:pPr>
              <w:ind w:left="-56" w:right="-58" w:firstLine="0"/>
              <w:jc w:val="center"/>
              <w:rPr>
                <w:sz w:val="24"/>
                <w:szCs w:val="24"/>
              </w:rPr>
            </w:pPr>
            <w:r w:rsidRPr="00C135BC">
              <w:rPr>
                <w:sz w:val="24"/>
                <w:szCs w:val="24"/>
              </w:rPr>
              <w:t>1,5</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Чердаклинский</w:t>
            </w:r>
          </w:p>
        </w:tc>
        <w:tc>
          <w:tcPr>
            <w:tcW w:w="457" w:type="pct"/>
          </w:tcPr>
          <w:p w:rsidR="00C63DE6" w:rsidRPr="00C135BC" w:rsidRDefault="00C63DE6" w:rsidP="007D2184">
            <w:pPr>
              <w:ind w:left="-56" w:right="-58" w:firstLine="0"/>
              <w:jc w:val="center"/>
              <w:rPr>
                <w:sz w:val="24"/>
                <w:szCs w:val="24"/>
              </w:rPr>
            </w:pPr>
            <w:r w:rsidRPr="00C135BC">
              <w:rPr>
                <w:sz w:val="24"/>
                <w:szCs w:val="24"/>
              </w:rPr>
              <w:t>2441</w:t>
            </w:r>
          </w:p>
        </w:tc>
        <w:tc>
          <w:tcPr>
            <w:tcW w:w="396" w:type="pct"/>
          </w:tcPr>
          <w:p w:rsidR="00C63DE6" w:rsidRPr="00C135BC" w:rsidRDefault="00C63DE6" w:rsidP="007D2184">
            <w:pPr>
              <w:ind w:left="-56" w:right="-58" w:firstLine="0"/>
              <w:jc w:val="center"/>
              <w:rPr>
                <w:sz w:val="24"/>
                <w:szCs w:val="24"/>
              </w:rPr>
            </w:pPr>
            <w:r w:rsidRPr="00C135BC">
              <w:rPr>
                <w:sz w:val="24"/>
                <w:szCs w:val="24"/>
              </w:rPr>
              <w:t>16,6</w:t>
            </w:r>
          </w:p>
          <w:p w:rsidR="00C63DE6" w:rsidRPr="00C135BC" w:rsidRDefault="00C63DE6" w:rsidP="007D2184">
            <w:pPr>
              <w:ind w:left="-56" w:right="-58" w:firstLine="0"/>
              <w:jc w:val="center"/>
              <w:rPr>
                <w:sz w:val="24"/>
                <w:szCs w:val="24"/>
              </w:rPr>
            </w:pPr>
            <w:r w:rsidRPr="00C135BC">
              <w:rPr>
                <w:sz w:val="24"/>
                <w:szCs w:val="24"/>
              </w:rPr>
              <w:t>15,3</w:t>
            </w:r>
          </w:p>
        </w:tc>
        <w:tc>
          <w:tcPr>
            <w:tcW w:w="518" w:type="pct"/>
          </w:tcPr>
          <w:p w:rsidR="00C63DE6" w:rsidRPr="00C135BC" w:rsidRDefault="00C63DE6" w:rsidP="007D2184">
            <w:pPr>
              <w:ind w:left="-56" w:right="-58" w:firstLine="0"/>
              <w:jc w:val="center"/>
              <w:rPr>
                <w:sz w:val="24"/>
                <w:szCs w:val="24"/>
              </w:rPr>
            </w:pPr>
            <w:r w:rsidRPr="00C135BC">
              <w:rPr>
                <w:sz w:val="24"/>
                <w:szCs w:val="24"/>
              </w:rPr>
              <w:t>1,0</w:t>
            </w:r>
          </w:p>
          <w:p w:rsidR="00C63DE6" w:rsidRPr="00C135BC" w:rsidRDefault="00C63DE6" w:rsidP="007D2184">
            <w:pPr>
              <w:ind w:left="-56" w:right="-58" w:firstLine="0"/>
              <w:jc w:val="center"/>
              <w:rPr>
                <w:sz w:val="24"/>
                <w:szCs w:val="24"/>
              </w:rPr>
            </w:pPr>
            <w:r w:rsidRPr="00C135BC">
              <w:rPr>
                <w:sz w:val="24"/>
                <w:szCs w:val="24"/>
              </w:rPr>
              <w:t>1,0</w:t>
            </w: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r w:rsidRPr="00C135BC">
              <w:rPr>
                <w:sz w:val="24"/>
                <w:szCs w:val="24"/>
              </w:rPr>
              <w:t>17,6</w:t>
            </w:r>
          </w:p>
          <w:p w:rsidR="00C63DE6" w:rsidRPr="00C135BC" w:rsidRDefault="00C63DE6" w:rsidP="007D2184">
            <w:pPr>
              <w:ind w:left="-56" w:right="-58" w:firstLine="0"/>
              <w:jc w:val="center"/>
              <w:rPr>
                <w:sz w:val="24"/>
                <w:szCs w:val="24"/>
              </w:rPr>
            </w:pPr>
            <w:r w:rsidRPr="00C135BC">
              <w:rPr>
                <w:sz w:val="24"/>
                <w:szCs w:val="24"/>
              </w:rPr>
              <w:t>16,3</w:t>
            </w:r>
          </w:p>
        </w:tc>
        <w:tc>
          <w:tcPr>
            <w:tcW w:w="453" w:type="pct"/>
          </w:tcPr>
          <w:p w:rsidR="00C63DE6" w:rsidRPr="00C135BC" w:rsidRDefault="00C63DE6" w:rsidP="007D2184">
            <w:pPr>
              <w:ind w:left="-56" w:right="-58" w:firstLine="0"/>
              <w:jc w:val="center"/>
              <w:rPr>
                <w:sz w:val="24"/>
                <w:szCs w:val="24"/>
              </w:rPr>
            </w:pPr>
            <w:r w:rsidRPr="00C135BC">
              <w:rPr>
                <w:sz w:val="24"/>
                <w:szCs w:val="24"/>
              </w:rPr>
              <w:t>6,7</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г. Ульяновск</w:t>
            </w:r>
          </w:p>
        </w:tc>
        <w:tc>
          <w:tcPr>
            <w:tcW w:w="457" w:type="pct"/>
          </w:tcPr>
          <w:p w:rsidR="00C63DE6" w:rsidRPr="00C135BC" w:rsidRDefault="00C63DE6" w:rsidP="007D2184">
            <w:pPr>
              <w:ind w:left="-56" w:right="-58" w:firstLine="0"/>
              <w:jc w:val="center"/>
              <w:rPr>
                <w:sz w:val="24"/>
                <w:szCs w:val="24"/>
              </w:rPr>
            </w:pPr>
            <w:r w:rsidRPr="00C135BC">
              <w:rPr>
                <w:sz w:val="24"/>
                <w:szCs w:val="24"/>
              </w:rPr>
              <w:t>317</w:t>
            </w:r>
          </w:p>
        </w:tc>
        <w:tc>
          <w:tcPr>
            <w:tcW w:w="396" w:type="pct"/>
          </w:tcPr>
          <w:p w:rsidR="00C63DE6" w:rsidRPr="00C135BC" w:rsidRDefault="00C63DE6" w:rsidP="007D2184">
            <w:pPr>
              <w:ind w:left="-56" w:right="-58" w:firstLine="0"/>
              <w:jc w:val="center"/>
              <w:rPr>
                <w:sz w:val="24"/>
                <w:szCs w:val="24"/>
              </w:rPr>
            </w:pPr>
            <w:r w:rsidRPr="00C135BC">
              <w:rPr>
                <w:sz w:val="24"/>
                <w:szCs w:val="24"/>
              </w:rPr>
              <w:t>0,8</w:t>
            </w:r>
          </w:p>
          <w:p w:rsidR="00C63DE6" w:rsidRPr="00C135BC" w:rsidRDefault="00C63DE6" w:rsidP="007D2184">
            <w:pPr>
              <w:ind w:left="-56" w:right="-58" w:firstLine="0"/>
              <w:jc w:val="center"/>
              <w:rPr>
                <w:sz w:val="24"/>
                <w:szCs w:val="24"/>
              </w:rPr>
            </w:pPr>
            <w:r w:rsidRPr="00C135BC">
              <w:rPr>
                <w:sz w:val="24"/>
                <w:szCs w:val="24"/>
              </w:rPr>
              <w:t>0,6</w:t>
            </w:r>
          </w:p>
        </w:tc>
        <w:tc>
          <w:tcPr>
            <w:tcW w:w="518" w:type="pct"/>
          </w:tcPr>
          <w:p w:rsidR="00C63DE6" w:rsidRPr="00C135BC" w:rsidRDefault="00C63DE6" w:rsidP="007D2184">
            <w:pPr>
              <w:ind w:left="-56" w:right="-58" w:firstLine="0"/>
              <w:jc w:val="center"/>
              <w:rPr>
                <w:sz w:val="24"/>
                <w:szCs w:val="24"/>
              </w:rPr>
            </w:pP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r w:rsidRPr="00C135BC">
              <w:rPr>
                <w:sz w:val="24"/>
                <w:szCs w:val="24"/>
              </w:rPr>
              <w:t>2,5</w:t>
            </w:r>
          </w:p>
          <w:p w:rsidR="00C63DE6" w:rsidRPr="00C135BC" w:rsidRDefault="00C63DE6" w:rsidP="007D2184">
            <w:pPr>
              <w:ind w:left="-56" w:right="-58" w:firstLine="0"/>
              <w:jc w:val="center"/>
              <w:rPr>
                <w:sz w:val="24"/>
                <w:szCs w:val="24"/>
              </w:rPr>
            </w:pPr>
            <w:r w:rsidRPr="00C135BC">
              <w:rPr>
                <w:sz w:val="24"/>
                <w:szCs w:val="24"/>
              </w:rPr>
              <w:t>1,3</w:t>
            </w:r>
          </w:p>
        </w:tc>
        <w:tc>
          <w:tcPr>
            <w:tcW w:w="578" w:type="pct"/>
          </w:tcPr>
          <w:p w:rsidR="00C63DE6" w:rsidRPr="00C135BC" w:rsidRDefault="00C63DE6" w:rsidP="007D2184">
            <w:pPr>
              <w:ind w:left="-56" w:right="-58" w:firstLine="0"/>
              <w:jc w:val="center"/>
              <w:rPr>
                <w:sz w:val="24"/>
                <w:szCs w:val="24"/>
              </w:rPr>
            </w:pPr>
            <w:r w:rsidRPr="00C135BC">
              <w:rPr>
                <w:sz w:val="24"/>
                <w:szCs w:val="24"/>
              </w:rPr>
              <w:t>2,8</w:t>
            </w:r>
          </w:p>
          <w:p w:rsidR="00C63DE6" w:rsidRPr="00C135BC" w:rsidRDefault="00C63DE6" w:rsidP="007D2184">
            <w:pPr>
              <w:ind w:left="-56" w:right="-58" w:firstLine="0"/>
              <w:jc w:val="center"/>
              <w:rPr>
                <w:sz w:val="24"/>
                <w:szCs w:val="24"/>
              </w:rPr>
            </w:pPr>
            <w:r w:rsidRPr="00C135BC">
              <w:rPr>
                <w:sz w:val="24"/>
                <w:szCs w:val="24"/>
              </w:rPr>
              <w:t>1,6</w:t>
            </w:r>
          </w:p>
        </w:tc>
        <w:tc>
          <w:tcPr>
            <w:tcW w:w="467" w:type="pct"/>
          </w:tcPr>
          <w:p w:rsidR="00C63DE6" w:rsidRPr="00C135BC" w:rsidRDefault="00C63DE6" w:rsidP="007D2184">
            <w:pPr>
              <w:ind w:left="-56" w:right="-58" w:firstLine="0"/>
              <w:jc w:val="center"/>
              <w:rPr>
                <w:sz w:val="24"/>
                <w:szCs w:val="24"/>
              </w:rPr>
            </w:pPr>
            <w:r w:rsidRPr="00C135BC">
              <w:rPr>
                <w:sz w:val="24"/>
                <w:szCs w:val="24"/>
              </w:rPr>
              <w:t>6,1</w:t>
            </w:r>
          </w:p>
          <w:p w:rsidR="00C63DE6" w:rsidRPr="00C135BC" w:rsidRDefault="00C63DE6" w:rsidP="007D2184">
            <w:pPr>
              <w:ind w:left="-56" w:right="-58" w:firstLine="0"/>
              <w:jc w:val="center"/>
              <w:rPr>
                <w:sz w:val="24"/>
                <w:szCs w:val="24"/>
              </w:rPr>
            </w:pPr>
            <w:r w:rsidRPr="00C135BC">
              <w:rPr>
                <w:sz w:val="24"/>
                <w:szCs w:val="24"/>
              </w:rPr>
              <w:t>3,5</w:t>
            </w:r>
          </w:p>
        </w:tc>
        <w:tc>
          <w:tcPr>
            <w:tcW w:w="453" w:type="pct"/>
          </w:tcPr>
          <w:p w:rsidR="00C63DE6" w:rsidRPr="00C135BC" w:rsidRDefault="00C63DE6" w:rsidP="007D2184">
            <w:pPr>
              <w:ind w:left="-56" w:right="-58" w:firstLine="0"/>
              <w:jc w:val="center"/>
              <w:rPr>
                <w:sz w:val="24"/>
                <w:szCs w:val="24"/>
              </w:rPr>
            </w:pPr>
            <w:r w:rsidRPr="00C135BC">
              <w:rPr>
                <w:sz w:val="24"/>
                <w:szCs w:val="24"/>
              </w:rPr>
              <w:t>11,0</w:t>
            </w: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г.</w:t>
            </w:r>
            <w:r w:rsidR="006328E7" w:rsidRPr="00C135BC">
              <w:rPr>
                <w:sz w:val="24"/>
                <w:szCs w:val="24"/>
              </w:rPr>
              <w:t xml:space="preserve"> </w:t>
            </w:r>
            <w:r w:rsidRPr="00C135BC">
              <w:rPr>
                <w:sz w:val="24"/>
                <w:szCs w:val="24"/>
              </w:rPr>
              <w:t>Димитровград</w:t>
            </w:r>
          </w:p>
        </w:tc>
        <w:tc>
          <w:tcPr>
            <w:tcW w:w="457" w:type="pct"/>
          </w:tcPr>
          <w:p w:rsidR="00C63DE6" w:rsidRPr="00C135BC" w:rsidRDefault="00C63DE6" w:rsidP="007D2184">
            <w:pPr>
              <w:ind w:left="-56" w:right="-58" w:firstLine="0"/>
              <w:jc w:val="center"/>
              <w:rPr>
                <w:sz w:val="24"/>
                <w:szCs w:val="24"/>
              </w:rPr>
            </w:pPr>
            <w:r w:rsidRPr="00C135BC">
              <w:rPr>
                <w:sz w:val="24"/>
                <w:szCs w:val="24"/>
              </w:rPr>
              <w:t>42</w:t>
            </w:r>
          </w:p>
        </w:tc>
        <w:tc>
          <w:tcPr>
            <w:tcW w:w="396" w:type="pct"/>
          </w:tcPr>
          <w:p w:rsidR="00C63DE6" w:rsidRPr="00C135BC" w:rsidRDefault="00C63DE6" w:rsidP="007D2184">
            <w:pPr>
              <w:ind w:left="-56" w:right="-58" w:firstLine="0"/>
              <w:jc w:val="center"/>
              <w:rPr>
                <w:sz w:val="24"/>
                <w:szCs w:val="24"/>
              </w:rPr>
            </w:pPr>
          </w:p>
        </w:tc>
        <w:tc>
          <w:tcPr>
            <w:tcW w:w="518" w:type="pct"/>
          </w:tcPr>
          <w:p w:rsidR="00C63DE6" w:rsidRPr="00C135BC" w:rsidRDefault="00C63DE6" w:rsidP="007D2184">
            <w:pPr>
              <w:ind w:left="-56" w:right="-58" w:firstLine="0"/>
              <w:jc w:val="center"/>
              <w:rPr>
                <w:sz w:val="24"/>
                <w:szCs w:val="24"/>
              </w:rPr>
            </w:pP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p>
        </w:tc>
        <w:tc>
          <w:tcPr>
            <w:tcW w:w="453" w:type="pct"/>
          </w:tcPr>
          <w:p w:rsidR="00C63DE6" w:rsidRPr="00C135BC" w:rsidRDefault="00C63DE6" w:rsidP="007D2184">
            <w:pPr>
              <w:ind w:left="-56" w:right="-58" w:firstLine="0"/>
              <w:jc w:val="center"/>
              <w:rPr>
                <w:sz w:val="24"/>
                <w:szCs w:val="24"/>
              </w:rPr>
            </w:pP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г. Барыш</w:t>
            </w:r>
          </w:p>
        </w:tc>
        <w:tc>
          <w:tcPr>
            <w:tcW w:w="457" w:type="pct"/>
          </w:tcPr>
          <w:p w:rsidR="00C63DE6" w:rsidRPr="00C135BC" w:rsidRDefault="00C63DE6" w:rsidP="007D2184">
            <w:pPr>
              <w:ind w:left="-56" w:right="-58" w:firstLine="0"/>
              <w:jc w:val="center"/>
              <w:rPr>
                <w:sz w:val="24"/>
                <w:szCs w:val="24"/>
              </w:rPr>
            </w:pPr>
            <w:r w:rsidRPr="00C135BC">
              <w:rPr>
                <w:sz w:val="24"/>
                <w:szCs w:val="24"/>
              </w:rPr>
              <w:t>14</w:t>
            </w:r>
          </w:p>
        </w:tc>
        <w:tc>
          <w:tcPr>
            <w:tcW w:w="396" w:type="pct"/>
          </w:tcPr>
          <w:p w:rsidR="00C63DE6" w:rsidRPr="00C135BC" w:rsidRDefault="00C63DE6" w:rsidP="007D2184">
            <w:pPr>
              <w:ind w:left="-56" w:right="-58" w:firstLine="0"/>
              <w:jc w:val="center"/>
              <w:rPr>
                <w:sz w:val="24"/>
                <w:szCs w:val="24"/>
              </w:rPr>
            </w:pPr>
          </w:p>
        </w:tc>
        <w:tc>
          <w:tcPr>
            <w:tcW w:w="518" w:type="pct"/>
          </w:tcPr>
          <w:p w:rsidR="00C63DE6" w:rsidRPr="00C135BC" w:rsidRDefault="00C63DE6" w:rsidP="007D2184">
            <w:pPr>
              <w:ind w:left="-56" w:right="-58" w:firstLine="0"/>
              <w:jc w:val="center"/>
              <w:rPr>
                <w:sz w:val="24"/>
                <w:szCs w:val="24"/>
              </w:rPr>
            </w:pPr>
          </w:p>
        </w:tc>
        <w:tc>
          <w:tcPr>
            <w:tcW w:w="700" w:type="pct"/>
          </w:tcPr>
          <w:p w:rsidR="00C63DE6" w:rsidRPr="00C135BC" w:rsidRDefault="00C63DE6" w:rsidP="007D2184">
            <w:pPr>
              <w:ind w:left="-56" w:right="-58" w:firstLine="0"/>
              <w:jc w:val="center"/>
              <w:rPr>
                <w:sz w:val="24"/>
                <w:szCs w:val="24"/>
              </w:rPr>
            </w:pPr>
          </w:p>
        </w:tc>
        <w:tc>
          <w:tcPr>
            <w:tcW w:w="483" w:type="pct"/>
          </w:tcPr>
          <w:p w:rsidR="00C63DE6" w:rsidRPr="00C135BC" w:rsidRDefault="00C63DE6" w:rsidP="007D2184">
            <w:pPr>
              <w:ind w:left="-56" w:right="-58" w:firstLine="0"/>
              <w:jc w:val="center"/>
              <w:rPr>
                <w:sz w:val="24"/>
                <w:szCs w:val="24"/>
              </w:rPr>
            </w:pPr>
          </w:p>
        </w:tc>
        <w:tc>
          <w:tcPr>
            <w:tcW w:w="578" w:type="pct"/>
          </w:tcPr>
          <w:p w:rsidR="00C63DE6" w:rsidRPr="00C135BC" w:rsidRDefault="00C63DE6" w:rsidP="007D2184">
            <w:pPr>
              <w:ind w:left="-56" w:right="-58" w:firstLine="0"/>
              <w:jc w:val="center"/>
              <w:rPr>
                <w:sz w:val="24"/>
                <w:szCs w:val="24"/>
              </w:rPr>
            </w:pPr>
          </w:p>
        </w:tc>
        <w:tc>
          <w:tcPr>
            <w:tcW w:w="467" w:type="pct"/>
          </w:tcPr>
          <w:p w:rsidR="00C63DE6" w:rsidRPr="00C135BC" w:rsidRDefault="00C63DE6" w:rsidP="007D2184">
            <w:pPr>
              <w:ind w:left="-56" w:right="-58" w:firstLine="0"/>
              <w:jc w:val="center"/>
              <w:rPr>
                <w:sz w:val="24"/>
                <w:szCs w:val="24"/>
              </w:rPr>
            </w:pPr>
          </w:p>
        </w:tc>
        <w:tc>
          <w:tcPr>
            <w:tcW w:w="453" w:type="pct"/>
          </w:tcPr>
          <w:p w:rsidR="00C63DE6" w:rsidRPr="00C135BC" w:rsidRDefault="00C63DE6" w:rsidP="007D2184">
            <w:pPr>
              <w:ind w:left="-56" w:right="-58" w:firstLine="0"/>
              <w:jc w:val="center"/>
              <w:rPr>
                <w:sz w:val="24"/>
                <w:szCs w:val="24"/>
              </w:rPr>
            </w:pPr>
          </w:p>
        </w:tc>
      </w:tr>
      <w:tr w:rsidR="00824AE9" w:rsidRPr="00C135BC" w:rsidTr="001A3483">
        <w:tc>
          <w:tcPr>
            <w:tcW w:w="949" w:type="pct"/>
          </w:tcPr>
          <w:p w:rsidR="00C63DE6" w:rsidRPr="00C135BC" w:rsidRDefault="00C63DE6" w:rsidP="006328E7">
            <w:pPr>
              <w:ind w:left="-56" w:right="-58" w:firstLine="0"/>
              <w:rPr>
                <w:sz w:val="24"/>
                <w:szCs w:val="24"/>
              </w:rPr>
            </w:pPr>
            <w:r w:rsidRPr="00C135BC">
              <w:rPr>
                <w:sz w:val="24"/>
                <w:szCs w:val="24"/>
              </w:rPr>
              <w:t>Итого</w:t>
            </w:r>
          </w:p>
        </w:tc>
        <w:tc>
          <w:tcPr>
            <w:tcW w:w="457" w:type="pct"/>
          </w:tcPr>
          <w:p w:rsidR="00C63DE6" w:rsidRPr="00C135BC" w:rsidRDefault="00C63DE6" w:rsidP="007D2184">
            <w:pPr>
              <w:ind w:left="-56" w:right="-58" w:firstLine="0"/>
              <w:jc w:val="center"/>
              <w:rPr>
                <w:sz w:val="24"/>
                <w:szCs w:val="24"/>
              </w:rPr>
            </w:pPr>
            <w:r w:rsidRPr="00C135BC">
              <w:rPr>
                <w:sz w:val="24"/>
                <w:szCs w:val="24"/>
              </w:rPr>
              <w:t>37184</w:t>
            </w:r>
          </w:p>
        </w:tc>
        <w:tc>
          <w:tcPr>
            <w:tcW w:w="396" w:type="pct"/>
          </w:tcPr>
          <w:p w:rsidR="00C63DE6" w:rsidRPr="00C135BC" w:rsidRDefault="00C63DE6" w:rsidP="007D2184">
            <w:pPr>
              <w:ind w:left="-56" w:right="-58" w:firstLine="0"/>
              <w:jc w:val="center"/>
              <w:rPr>
                <w:sz w:val="24"/>
                <w:szCs w:val="24"/>
              </w:rPr>
            </w:pPr>
            <w:r w:rsidRPr="00C135BC">
              <w:rPr>
                <w:sz w:val="24"/>
                <w:szCs w:val="24"/>
              </w:rPr>
              <w:t>947,8</w:t>
            </w:r>
          </w:p>
          <w:p w:rsidR="00C63DE6" w:rsidRPr="00C135BC" w:rsidRDefault="00C63DE6" w:rsidP="00E925F2">
            <w:pPr>
              <w:ind w:left="-56" w:right="-58" w:firstLine="0"/>
              <w:jc w:val="center"/>
              <w:rPr>
                <w:sz w:val="24"/>
                <w:szCs w:val="24"/>
              </w:rPr>
            </w:pPr>
            <w:r w:rsidRPr="00C135BC">
              <w:rPr>
                <w:sz w:val="24"/>
                <w:szCs w:val="24"/>
              </w:rPr>
              <w:t>88</w:t>
            </w:r>
            <w:r w:rsidR="00E925F2">
              <w:rPr>
                <w:sz w:val="24"/>
                <w:szCs w:val="24"/>
              </w:rPr>
              <w:t>8</w:t>
            </w:r>
            <w:r w:rsidRPr="00C135BC">
              <w:rPr>
                <w:sz w:val="24"/>
                <w:szCs w:val="24"/>
              </w:rPr>
              <w:t>,4</w:t>
            </w:r>
          </w:p>
        </w:tc>
        <w:tc>
          <w:tcPr>
            <w:tcW w:w="518" w:type="pct"/>
          </w:tcPr>
          <w:p w:rsidR="00C63DE6" w:rsidRPr="00C135BC" w:rsidRDefault="00C63DE6" w:rsidP="007D2184">
            <w:pPr>
              <w:ind w:left="-56" w:right="-58" w:firstLine="0"/>
              <w:jc w:val="center"/>
              <w:rPr>
                <w:sz w:val="24"/>
                <w:szCs w:val="24"/>
              </w:rPr>
            </w:pPr>
            <w:r w:rsidRPr="00C135BC">
              <w:rPr>
                <w:sz w:val="24"/>
                <w:szCs w:val="24"/>
              </w:rPr>
              <w:t>103,5</w:t>
            </w:r>
          </w:p>
          <w:p w:rsidR="00C63DE6" w:rsidRPr="00C135BC" w:rsidRDefault="00C63DE6" w:rsidP="007D2184">
            <w:pPr>
              <w:ind w:left="-56" w:right="-58" w:firstLine="0"/>
              <w:jc w:val="center"/>
              <w:rPr>
                <w:sz w:val="24"/>
                <w:szCs w:val="24"/>
              </w:rPr>
            </w:pPr>
            <w:r w:rsidRPr="00C135BC">
              <w:rPr>
                <w:sz w:val="24"/>
                <w:szCs w:val="24"/>
              </w:rPr>
              <w:t>95,1</w:t>
            </w:r>
          </w:p>
        </w:tc>
        <w:tc>
          <w:tcPr>
            <w:tcW w:w="700" w:type="pct"/>
          </w:tcPr>
          <w:p w:rsidR="00C63DE6" w:rsidRPr="00C135BC" w:rsidRDefault="00C63DE6" w:rsidP="007D2184">
            <w:pPr>
              <w:ind w:left="-56" w:right="-58" w:firstLine="0"/>
              <w:jc w:val="center"/>
              <w:rPr>
                <w:sz w:val="24"/>
                <w:szCs w:val="24"/>
              </w:rPr>
            </w:pPr>
            <w:r w:rsidRPr="00C135BC">
              <w:rPr>
                <w:sz w:val="24"/>
                <w:szCs w:val="24"/>
              </w:rPr>
              <w:t>0,2</w:t>
            </w:r>
          </w:p>
          <w:p w:rsidR="00C63DE6" w:rsidRPr="00C135BC" w:rsidRDefault="00C63DE6" w:rsidP="007D2184">
            <w:pPr>
              <w:ind w:left="-56" w:right="-58" w:firstLine="0"/>
              <w:jc w:val="center"/>
              <w:rPr>
                <w:sz w:val="24"/>
                <w:szCs w:val="24"/>
              </w:rPr>
            </w:pPr>
            <w:r w:rsidRPr="00C135BC">
              <w:rPr>
                <w:sz w:val="24"/>
                <w:szCs w:val="24"/>
              </w:rPr>
              <w:t>0,2</w:t>
            </w:r>
          </w:p>
        </w:tc>
        <w:tc>
          <w:tcPr>
            <w:tcW w:w="483" w:type="pct"/>
          </w:tcPr>
          <w:p w:rsidR="00C63DE6" w:rsidRPr="00C135BC" w:rsidRDefault="00C63DE6" w:rsidP="007D2184">
            <w:pPr>
              <w:ind w:left="-56" w:right="-58" w:firstLine="0"/>
              <w:jc w:val="center"/>
              <w:rPr>
                <w:sz w:val="24"/>
                <w:szCs w:val="24"/>
              </w:rPr>
            </w:pPr>
            <w:r w:rsidRPr="00C135BC">
              <w:rPr>
                <w:sz w:val="24"/>
                <w:szCs w:val="24"/>
              </w:rPr>
              <w:t>10,6</w:t>
            </w:r>
          </w:p>
          <w:p w:rsidR="00C63DE6" w:rsidRPr="00C135BC" w:rsidRDefault="00C63DE6" w:rsidP="007D2184">
            <w:pPr>
              <w:ind w:left="-56" w:right="-58" w:firstLine="0"/>
              <w:jc w:val="center"/>
              <w:rPr>
                <w:sz w:val="24"/>
                <w:szCs w:val="24"/>
              </w:rPr>
            </w:pPr>
            <w:r w:rsidRPr="00C135BC">
              <w:rPr>
                <w:sz w:val="24"/>
                <w:szCs w:val="24"/>
              </w:rPr>
              <w:t>7,0</w:t>
            </w:r>
          </w:p>
        </w:tc>
        <w:tc>
          <w:tcPr>
            <w:tcW w:w="578" w:type="pct"/>
          </w:tcPr>
          <w:p w:rsidR="00C63DE6" w:rsidRPr="00C135BC" w:rsidRDefault="00C63DE6" w:rsidP="007D2184">
            <w:pPr>
              <w:ind w:left="-56" w:right="-58" w:firstLine="0"/>
              <w:jc w:val="center"/>
              <w:rPr>
                <w:sz w:val="24"/>
                <w:szCs w:val="24"/>
              </w:rPr>
            </w:pPr>
            <w:r w:rsidRPr="00C135BC">
              <w:rPr>
                <w:sz w:val="24"/>
                <w:szCs w:val="24"/>
              </w:rPr>
              <w:t>3,2</w:t>
            </w:r>
          </w:p>
          <w:p w:rsidR="00C63DE6" w:rsidRPr="00C135BC" w:rsidRDefault="00C63DE6" w:rsidP="007D2184">
            <w:pPr>
              <w:ind w:left="-56" w:right="-58" w:firstLine="0"/>
              <w:jc w:val="center"/>
              <w:rPr>
                <w:sz w:val="24"/>
                <w:szCs w:val="24"/>
              </w:rPr>
            </w:pPr>
            <w:r w:rsidRPr="00C135BC">
              <w:rPr>
                <w:sz w:val="24"/>
                <w:szCs w:val="24"/>
              </w:rPr>
              <w:t>2,0</w:t>
            </w:r>
          </w:p>
        </w:tc>
        <w:tc>
          <w:tcPr>
            <w:tcW w:w="467" w:type="pct"/>
          </w:tcPr>
          <w:p w:rsidR="00C63DE6" w:rsidRPr="00C135BC" w:rsidRDefault="00C63DE6" w:rsidP="007D2184">
            <w:pPr>
              <w:ind w:left="-56" w:right="-58" w:firstLine="0"/>
              <w:jc w:val="center"/>
              <w:rPr>
                <w:sz w:val="24"/>
                <w:szCs w:val="24"/>
              </w:rPr>
            </w:pPr>
            <w:r w:rsidRPr="00C135BC">
              <w:rPr>
                <w:sz w:val="24"/>
                <w:szCs w:val="24"/>
              </w:rPr>
              <w:t>1065,3</w:t>
            </w:r>
          </w:p>
          <w:p w:rsidR="00C63DE6" w:rsidRPr="00C135BC" w:rsidRDefault="00C63DE6" w:rsidP="007D2184">
            <w:pPr>
              <w:ind w:left="-56" w:right="-58" w:firstLine="0"/>
              <w:jc w:val="center"/>
              <w:rPr>
                <w:sz w:val="24"/>
                <w:szCs w:val="24"/>
              </w:rPr>
            </w:pPr>
            <w:r w:rsidRPr="00C135BC">
              <w:rPr>
                <w:sz w:val="24"/>
                <w:szCs w:val="24"/>
              </w:rPr>
              <w:t>992,7</w:t>
            </w:r>
          </w:p>
        </w:tc>
        <w:tc>
          <w:tcPr>
            <w:tcW w:w="453" w:type="pct"/>
          </w:tcPr>
          <w:p w:rsidR="00C63DE6" w:rsidRPr="00C135BC" w:rsidRDefault="00C63DE6" w:rsidP="007D2184">
            <w:pPr>
              <w:ind w:left="-56" w:right="-58" w:firstLine="0"/>
              <w:jc w:val="center"/>
              <w:rPr>
                <w:sz w:val="24"/>
                <w:szCs w:val="24"/>
              </w:rPr>
            </w:pPr>
            <w:r w:rsidRPr="00C135BC">
              <w:rPr>
                <w:sz w:val="24"/>
                <w:szCs w:val="24"/>
              </w:rPr>
              <w:t>26,7</w:t>
            </w:r>
          </w:p>
        </w:tc>
      </w:tr>
    </w:tbl>
    <w:p w:rsidR="005F4402" w:rsidRDefault="005F4402" w:rsidP="00FE25B1">
      <w:pPr>
        <w:spacing w:line="276" w:lineRule="auto"/>
        <w:ind w:firstLine="0"/>
        <w:jc w:val="both"/>
      </w:pPr>
    </w:p>
    <w:p w:rsidR="006A00E5" w:rsidRPr="00DE3795" w:rsidRDefault="006A00E5" w:rsidP="00FE25B1">
      <w:pPr>
        <w:spacing w:line="276" w:lineRule="auto"/>
        <w:ind w:firstLine="709"/>
        <w:jc w:val="both"/>
      </w:pPr>
      <w:r w:rsidRPr="00DE3795">
        <w:t>Лесистость зоны деятельности лесничеств области равна 2</w:t>
      </w:r>
      <w:r w:rsidR="00973AD6">
        <w:t>6,7</w:t>
      </w:r>
      <w:r w:rsidRPr="00DE3795">
        <w:t>%, что относит ее по шкале Цепляева В.П. к среднелесистым территориям. Однако размещение лесов на территории области крайне неравномерно, в восточной части лесистость дости</w:t>
      </w:r>
      <w:r w:rsidR="00AA38B9" w:rsidRPr="00DE3795">
        <w:t>гает 30-55%, а в южной – 12-22%,</w:t>
      </w:r>
      <w:r w:rsidRPr="00DE3795">
        <w:t xml:space="preserve"> в западной </w:t>
      </w:r>
      <w:r w:rsidR="00AA38B9" w:rsidRPr="00DE3795">
        <w:t>–</w:t>
      </w:r>
      <w:r w:rsidRPr="00DE3795">
        <w:t xml:space="preserve"> 51%, а в северной снижается до 1,5%.</w:t>
      </w:r>
    </w:p>
    <w:p w:rsidR="00897FB1" w:rsidRPr="00DE3795" w:rsidRDefault="00897FB1" w:rsidP="00FE25B1">
      <w:pPr>
        <w:spacing w:line="276" w:lineRule="auto"/>
        <w:ind w:firstLine="709"/>
        <w:jc w:val="both"/>
      </w:pPr>
      <w:r w:rsidRPr="00DE3795">
        <w:t>Наибольшая площадь лесов сельхозформирований сосредоточена в Б</w:t>
      </w:r>
      <w:r w:rsidRPr="00DE3795">
        <w:t>а</w:t>
      </w:r>
      <w:r w:rsidRPr="00DE3795">
        <w:t>рышском, Инзенском, Базарно</w:t>
      </w:r>
      <w:r w:rsidR="00631100" w:rsidRPr="00DE3795">
        <w:t>с</w:t>
      </w:r>
      <w:r w:rsidRPr="00DE3795">
        <w:t>ызганском и Кузоватовском районах.</w:t>
      </w:r>
    </w:p>
    <w:p w:rsidR="00897FB1" w:rsidRPr="00DE3795" w:rsidRDefault="00897FB1" w:rsidP="00FE25B1">
      <w:pPr>
        <w:spacing w:line="276" w:lineRule="auto"/>
        <w:ind w:firstLine="709"/>
        <w:jc w:val="both"/>
      </w:pPr>
      <w:r w:rsidRPr="00DE3795">
        <w:t>Незначительные площади лесов сельхозформирований (от 0,5 до 1,6 тыс.</w:t>
      </w:r>
      <w:r w:rsidR="00631100" w:rsidRPr="00DE3795">
        <w:t xml:space="preserve"> </w:t>
      </w:r>
      <w:r w:rsidRPr="00DE3795">
        <w:t>га) имеются в Радищевском, Старокулаткинском, Ульяновском, Цил</w:t>
      </w:r>
      <w:r w:rsidRPr="00DE3795">
        <w:t>ь</w:t>
      </w:r>
      <w:r w:rsidRPr="00DE3795">
        <w:t>нинском, Чердаклинском и Сенгилеевском районах.</w:t>
      </w:r>
    </w:p>
    <w:p w:rsidR="00897FB1" w:rsidRPr="00DE3795" w:rsidRDefault="00897FB1" w:rsidP="00FE25B1">
      <w:pPr>
        <w:spacing w:line="276" w:lineRule="auto"/>
        <w:ind w:firstLine="709"/>
        <w:jc w:val="both"/>
      </w:pPr>
      <w:r w:rsidRPr="00DE3795">
        <w:t>Площади лесов других владельцев незначительны</w:t>
      </w:r>
      <w:r w:rsidR="00037C3D" w:rsidRPr="00DE3795">
        <w:t>,</w:t>
      </w:r>
      <w:r w:rsidRPr="00DE3795">
        <w:t xml:space="preserve"> составляют 1,3% от общей площади лесов области и располагаются в Барышском, Инзенском, Николаевском, Тереньгульском, Ульяновском районах и г. Ульяновск</w:t>
      </w:r>
      <w:r w:rsidR="00037C3D" w:rsidRPr="00DE3795">
        <w:t>е</w:t>
      </w:r>
      <w:r w:rsidRPr="00DE3795">
        <w:t>.</w:t>
      </w:r>
    </w:p>
    <w:p w:rsidR="003714AB" w:rsidRPr="00DE3795" w:rsidRDefault="003714AB" w:rsidP="00FE25B1">
      <w:pPr>
        <w:spacing w:line="276" w:lineRule="auto"/>
        <w:ind w:firstLine="0"/>
      </w:pPr>
    </w:p>
    <w:p w:rsidR="009E0795" w:rsidRPr="006C125C" w:rsidRDefault="00ED1D0C" w:rsidP="00FE25B1">
      <w:pPr>
        <w:pStyle w:val="5"/>
        <w:spacing w:line="276" w:lineRule="auto"/>
        <w:ind w:firstLine="709"/>
        <w:rPr>
          <w:sz w:val="28"/>
          <w:szCs w:val="28"/>
        </w:rPr>
      </w:pPr>
      <w:bookmarkStart w:id="4" w:name="_Toc204414209"/>
      <w:bookmarkStart w:id="5" w:name="_Toc214534876"/>
      <w:r w:rsidRPr="006C125C">
        <w:rPr>
          <w:sz w:val="28"/>
          <w:szCs w:val="28"/>
        </w:rPr>
        <w:t>1.1.1.</w:t>
      </w:r>
      <w:r w:rsidR="00670CCA" w:rsidRPr="006C125C">
        <w:rPr>
          <w:sz w:val="28"/>
          <w:szCs w:val="28"/>
        </w:rPr>
        <w:t> </w:t>
      </w:r>
      <w:r w:rsidRPr="006C125C">
        <w:rPr>
          <w:sz w:val="28"/>
          <w:szCs w:val="28"/>
        </w:rPr>
        <w:t>К</w:t>
      </w:r>
      <w:r w:rsidR="009E0795" w:rsidRPr="006C125C">
        <w:rPr>
          <w:sz w:val="28"/>
          <w:szCs w:val="28"/>
        </w:rPr>
        <w:t>оличественная и качественная оценка изменений состояния лесов за 200</w:t>
      </w:r>
      <w:r w:rsidR="00CA0677" w:rsidRPr="006C125C">
        <w:rPr>
          <w:sz w:val="28"/>
          <w:szCs w:val="28"/>
        </w:rPr>
        <w:t>2</w:t>
      </w:r>
      <w:r w:rsidR="00A40463" w:rsidRPr="006C125C">
        <w:rPr>
          <w:sz w:val="28"/>
          <w:szCs w:val="28"/>
        </w:rPr>
        <w:t>-</w:t>
      </w:r>
      <w:r w:rsidR="009E0795" w:rsidRPr="006C125C">
        <w:rPr>
          <w:sz w:val="28"/>
          <w:szCs w:val="28"/>
        </w:rPr>
        <w:t>2007 год</w:t>
      </w:r>
      <w:bookmarkEnd w:id="4"/>
      <w:r w:rsidR="00CA0677" w:rsidRPr="006C125C">
        <w:rPr>
          <w:sz w:val="28"/>
          <w:szCs w:val="28"/>
        </w:rPr>
        <w:t>ы</w:t>
      </w:r>
      <w:bookmarkEnd w:id="5"/>
    </w:p>
    <w:p w:rsidR="009E0795" w:rsidRPr="00DE3795" w:rsidRDefault="009E0795" w:rsidP="00FE25B1">
      <w:pPr>
        <w:spacing w:line="276" w:lineRule="auto"/>
        <w:ind w:firstLine="709"/>
        <w:jc w:val="both"/>
        <w:rPr>
          <w:rFonts w:ascii="TimesNewRoman" w:eastAsia="TimesNewRoman" w:hAnsi="TimesNewRoman" w:cs="TimesNewRoman"/>
        </w:rPr>
      </w:pPr>
      <w:r w:rsidRPr="00DE3795">
        <w:t xml:space="preserve">Изменение площади земель лесного фонда и запаса древесины за </w:t>
      </w:r>
      <w:r w:rsidRPr="00DE3795">
        <w:rPr>
          <w:rFonts w:ascii="TimesNewRoman" w:eastAsia="TimesNewRoman" w:hAnsi="TimesNewRoman" w:cs="TimesNewRoman"/>
        </w:rPr>
        <w:t>2002</w:t>
      </w:r>
      <w:r w:rsidR="00A40463" w:rsidRPr="00DE3795">
        <w:rPr>
          <w:rFonts w:ascii="TimesNewRoman" w:eastAsia="TimesNewRoman" w:hAnsi="TimesNewRoman" w:cs="TimesNewRoman"/>
        </w:rPr>
        <w:t>-</w:t>
      </w:r>
      <w:r w:rsidRPr="00DE3795">
        <w:rPr>
          <w:rFonts w:ascii="TimesNewRoman" w:eastAsia="TimesNewRoman" w:hAnsi="TimesNewRoman" w:cs="TimesNewRoman"/>
        </w:rPr>
        <w:t>2007 г</w:t>
      </w:r>
      <w:r w:rsidR="005F396A" w:rsidRPr="00DE3795">
        <w:rPr>
          <w:rFonts w:ascii="TimesNewRoman" w:eastAsia="TimesNewRoman" w:hAnsi="TimesNewRoman" w:cs="TimesNewRoman"/>
        </w:rPr>
        <w:t>од</w:t>
      </w:r>
      <w:r w:rsidR="00A40463" w:rsidRPr="00DE3795">
        <w:rPr>
          <w:rFonts w:ascii="TimesNewRoman" w:eastAsia="TimesNewRoman" w:hAnsi="TimesNewRoman" w:cs="TimesNewRoman"/>
        </w:rPr>
        <w:t>ы</w:t>
      </w:r>
      <w:r w:rsidRPr="00DE3795">
        <w:rPr>
          <w:rFonts w:ascii="TimesNewRoman" w:eastAsia="TimesNewRoman" w:hAnsi="TimesNewRoman" w:cs="TimesNewRoman"/>
        </w:rPr>
        <w:t xml:space="preserve"> приведено в таблице</w:t>
      </w:r>
      <w:r w:rsidR="00337CC3" w:rsidRPr="00DE3795">
        <w:rPr>
          <w:rFonts w:ascii="TimesNewRoman" w:eastAsia="TimesNewRoman" w:hAnsi="TimesNewRoman" w:cs="TimesNewRoman"/>
        </w:rPr>
        <w:t xml:space="preserve"> 1.1.</w:t>
      </w:r>
      <w:r w:rsidR="00ED1D0C" w:rsidRPr="00DE3795">
        <w:rPr>
          <w:rFonts w:ascii="TimesNewRoman" w:eastAsia="TimesNewRoman" w:hAnsi="TimesNewRoman" w:cs="TimesNewRoman"/>
        </w:rPr>
        <w:t>1.1</w:t>
      </w:r>
      <w:r w:rsidR="00337CC3" w:rsidRPr="00DE3795">
        <w:rPr>
          <w:rFonts w:ascii="TimesNewRoman" w:eastAsia="TimesNewRoman" w:hAnsi="TimesNewRoman" w:cs="TimesNewRoman"/>
        </w:rPr>
        <w:t>.</w:t>
      </w:r>
    </w:p>
    <w:p w:rsidR="009E0795" w:rsidRDefault="009E0795" w:rsidP="00FE25B1">
      <w:pPr>
        <w:spacing w:line="276" w:lineRule="auto"/>
        <w:ind w:firstLine="0"/>
        <w:jc w:val="both"/>
      </w:pPr>
    </w:p>
    <w:p w:rsidR="00FE25B1" w:rsidRDefault="00FE25B1" w:rsidP="00FE25B1">
      <w:pPr>
        <w:spacing w:line="276" w:lineRule="auto"/>
        <w:ind w:firstLine="0"/>
        <w:jc w:val="both"/>
      </w:pPr>
    </w:p>
    <w:p w:rsidR="00FE25B1" w:rsidRPr="00DE3795" w:rsidRDefault="00FE25B1" w:rsidP="00FE25B1">
      <w:pPr>
        <w:spacing w:line="276" w:lineRule="auto"/>
        <w:ind w:firstLine="0"/>
        <w:jc w:val="both"/>
      </w:pPr>
    </w:p>
    <w:p w:rsidR="005F396A" w:rsidRPr="00DE3795" w:rsidRDefault="009E0795" w:rsidP="00FE25B1">
      <w:pPr>
        <w:spacing w:line="276" w:lineRule="auto"/>
        <w:ind w:firstLine="0"/>
        <w:jc w:val="right"/>
      </w:pPr>
      <w:r w:rsidRPr="00DE3795">
        <w:lastRenderedPageBreak/>
        <w:t>Таблица</w:t>
      </w:r>
      <w:r w:rsidR="00337CC3" w:rsidRPr="00DE3795">
        <w:t xml:space="preserve"> 1.1.</w:t>
      </w:r>
      <w:r w:rsidR="00ED1D0C" w:rsidRPr="00DE3795">
        <w:t>1.1</w:t>
      </w:r>
    </w:p>
    <w:p w:rsidR="005F396A" w:rsidRPr="00DE3795" w:rsidRDefault="005F396A" w:rsidP="00FE25B1">
      <w:pPr>
        <w:spacing w:line="276" w:lineRule="auto"/>
        <w:ind w:firstLine="0"/>
        <w:jc w:val="both"/>
        <w:rPr>
          <w:bCs/>
        </w:rPr>
      </w:pPr>
    </w:p>
    <w:p w:rsidR="009E0795" w:rsidRPr="00DE3795" w:rsidRDefault="009E0795" w:rsidP="00FE25B1">
      <w:pPr>
        <w:spacing w:line="276" w:lineRule="auto"/>
        <w:ind w:firstLine="0"/>
        <w:jc w:val="center"/>
        <w:rPr>
          <w:rFonts w:ascii="TimesNewRoman" w:eastAsia="TimesNewRoman" w:hAnsi="TimesNewRoman" w:cs="TimesNewRoman"/>
          <w:b/>
          <w:bCs/>
        </w:rPr>
      </w:pPr>
      <w:r w:rsidRPr="00DE3795">
        <w:rPr>
          <w:b/>
          <w:bCs/>
        </w:rPr>
        <w:t>Изменение площади земель лесного фонда и запаса</w:t>
      </w:r>
      <w:r w:rsidR="00FE25B1">
        <w:rPr>
          <w:b/>
          <w:bCs/>
        </w:rPr>
        <w:br/>
      </w:r>
      <w:r w:rsidRPr="00DE3795">
        <w:rPr>
          <w:b/>
          <w:bCs/>
        </w:rPr>
        <w:t>древесины</w:t>
      </w:r>
      <w:r w:rsidR="00FE25B1">
        <w:rPr>
          <w:b/>
          <w:bCs/>
        </w:rPr>
        <w:t xml:space="preserve"> </w:t>
      </w:r>
      <w:r w:rsidR="00A40463" w:rsidRPr="00DE3795">
        <w:rPr>
          <w:b/>
          <w:bCs/>
        </w:rPr>
        <w:t xml:space="preserve">за </w:t>
      </w:r>
      <w:r w:rsidRPr="00DE3795">
        <w:rPr>
          <w:rFonts w:ascii="TimesNewRoman" w:eastAsia="TimesNewRoman" w:hAnsi="TimesNewRoman" w:cs="TimesNewRoman"/>
          <w:b/>
          <w:bCs/>
        </w:rPr>
        <w:t>2002</w:t>
      </w:r>
      <w:r w:rsidR="001A317C" w:rsidRPr="00DE3795">
        <w:rPr>
          <w:rFonts w:ascii="TimesNewRoman" w:eastAsia="TimesNewRoman" w:hAnsi="TimesNewRoman" w:cs="TimesNewRoman"/>
          <w:b/>
          <w:bCs/>
        </w:rPr>
        <w:t>-</w:t>
      </w:r>
      <w:r w:rsidRPr="00DE3795">
        <w:rPr>
          <w:rFonts w:ascii="TimesNewRoman" w:eastAsia="TimesNewRoman" w:hAnsi="TimesNewRoman" w:cs="TimesNewRoman"/>
          <w:b/>
          <w:bCs/>
        </w:rPr>
        <w:t>2007 г</w:t>
      </w:r>
      <w:r w:rsidR="00A40463" w:rsidRPr="00DE3795">
        <w:rPr>
          <w:rFonts w:ascii="TimesNewRoman" w:eastAsia="TimesNewRoman" w:hAnsi="TimesNewRoman" w:cs="TimesNewRoman"/>
          <w:b/>
          <w:bCs/>
        </w:rPr>
        <w:t>оды</w:t>
      </w:r>
    </w:p>
    <w:p w:rsidR="005F396A" w:rsidRPr="00DE3795" w:rsidRDefault="005F396A" w:rsidP="00FE25B1">
      <w:pPr>
        <w:spacing w:line="276" w:lineRule="auto"/>
        <w:ind w:firstLine="0"/>
        <w:jc w:val="both"/>
        <w:rPr>
          <w:rFonts w:eastAsia="TimesNewRoman" w:cs="TimesNewRoman"/>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tblPr>
      <w:tblGrid>
        <w:gridCol w:w="5726"/>
        <w:gridCol w:w="1868"/>
        <w:gridCol w:w="1870"/>
      </w:tblGrid>
      <w:tr w:rsidR="00F15807" w:rsidRPr="00973AD6" w:rsidTr="001A397F">
        <w:trPr>
          <w:tblHeader/>
        </w:trPr>
        <w:tc>
          <w:tcPr>
            <w:tcW w:w="3025" w:type="pct"/>
            <w:vAlign w:val="center"/>
          </w:tcPr>
          <w:p w:rsidR="00F15807" w:rsidRPr="00973AD6" w:rsidRDefault="00F15807" w:rsidP="0071603D">
            <w:pPr>
              <w:ind w:firstLine="0"/>
              <w:contextualSpacing/>
              <w:jc w:val="center"/>
              <w:rPr>
                <w:sz w:val="24"/>
                <w:szCs w:val="24"/>
              </w:rPr>
            </w:pPr>
            <w:r w:rsidRPr="00973AD6">
              <w:rPr>
                <w:sz w:val="24"/>
                <w:szCs w:val="24"/>
              </w:rPr>
              <w:t>Показатели</w:t>
            </w:r>
          </w:p>
        </w:tc>
        <w:tc>
          <w:tcPr>
            <w:tcW w:w="987" w:type="pct"/>
            <w:vAlign w:val="center"/>
          </w:tcPr>
          <w:p w:rsidR="00F15807" w:rsidRPr="00973AD6" w:rsidRDefault="005229AD" w:rsidP="0071603D">
            <w:pPr>
              <w:ind w:firstLine="0"/>
              <w:contextualSpacing/>
              <w:jc w:val="center"/>
              <w:rPr>
                <w:sz w:val="24"/>
                <w:szCs w:val="24"/>
              </w:rPr>
            </w:pPr>
            <w:r w:rsidRPr="00973AD6">
              <w:rPr>
                <w:sz w:val="24"/>
                <w:szCs w:val="24"/>
              </w:rPr>
              <w:t>По состоянию н</w:t>
            </w:r>
            <w:r w:rsidR="00F15807" w:rsidRPr="00973AD6">
              <w:rPr>
                <w:sz w:val="24"/>
                <w:szCs w:val="24"/>
              </w:rPr>
              <w:t>а</w:t>
            </w:r>
            <w:r w:rsidRPr="00973AD6">
              <w:rPr>
                <w:sz w:val="24"/>
                <w:szCs w:val="24"/>
              </w:rPr>
              <w:t> </w:t>
            </w:r>
            <w:r w:rsidR="00F15807" w:rsidRPr="00973AD6">
              <w:rPr>
                <w:sz w:val="24"/>
                <w:szCs w:val="24"/>
              </w:rPr>
              <w:t>01.01.2003</w:t>
            </w:r>
          </w:p>
        </w:tc>
        <w:tc>
          <w:tcPr>
            <w:tcW w:w="988" w:type="pct"/>
            <w:vAlign w:val="center"/>
          </w:tcPr>
          <w:p w:rsidR="00F15807" w:rsidRPr="00973AD6" w:rsidRDefault="005229AD" w:rsidP="0071603D">
            <w:pPr>
              <w:ind w:firstLine="0"/>
              <w:contextualSpacing/>
              <w:jc w:val="center"/>
              <w:rPr>
                <w:sz w:val="24"/>
                <w:szCs w:val="24"/>
              </w:rPr>
            </w:pPr>
            <w:r w:rsidRPr="00973AD6">
              <w:rPr>
                <w:sz w:val="24"/>
                <w:szCs w:val="24"/>
              </w:rPr>
              <w:t>По состоянию н</w:t>
            </w:r>
            <w:r w:rsidR="00F15807" w:rsidRPr="00973AD6">
              <w:rPr>
                <w:sz w:val="24"/>
                <w:szCs w:val="24"/>
              </w:rPr>
              <w:t>а</w:t>
            </w:r>
            <w:r w:rsidRPr="00973AD6">
              <w:rPr>
                <w:sz w:val="24"/>
                <w:szCs w:val="24"/>
              </w:rPr>
              <w:t> </w:t>
            </w:r>
            <w:r w:rsidR="00F15807" w:rsidRPr="00973AD6">
              <w:rPr>
                <w:sz w:val="24"/>
                <w:szCs w:val="24"/>
              </w:rPr>
              <w:t>01.01.2008</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Общая площадь земель лесного фонда, тыс. га</w:t>
            </w:r>
          </w:p>
        </w:tc>
        <w:tc>
          <w:tcPr>
            <w:tcW w:w="987" w:type="pct"/>
            <w:vAlign w:val="center"/>
          </w:tcPr>
          <w:p w:rsidR="00F15807" w:rsidRPr="00973AD6" w:rsidRDefault="00F15807" w:rsidP="0071603D">
            <w:pPr>
              <w:pStyle w:val="afd"/>
              <w:tabs>
                <w:tab w:val="left" w:pos="2660"/>
              </w:tabs>
              <w:contextualSpacing/>
              <w:jc w:val="center"/>
            </w:pPr>
            <w:r w:rsidRPr="00973AD6">
              <w:t>945,7</w:t>
            </w:r>
          </w:p>
        </w:tc>
        <w:tc>
          <w:tcPr>
            <w:tcW w:w="988" w:type="pct"/>
            <w:vAlign w:val="center"/>
          </w:tcPr>
          <w:p w:rsidR="00F15807" w:rsidRPr="00973AD6" w:rsidRDefault="00F15807" w:rsidP="0071603D">
            <w:pPr>
              <w:pStyle w:val="afd"/>
              <w:tabs>
                <w:tab w:val="left" w:pos="2660"/>
              </w:tabs>
              <w:contextualSpacing/>
              <w:jc w:val="center"/>
            </w:pPr>
            <w:r w:rsidRPr="00973AD6">
              <w:t>947,8</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Покрытые лесной растительностью</w:t>
            </w:r>
          </w:p>
        </w:tc>
        <w:tc>
          <w:tcPr>
            <w:tcW w:w="987" w:type="pct"/>
            <w:vAlign w:val="center"/>
          </w:tcPr>
          <w:p w:rsidR="00F15807" w:rsidRPr="00973AD6" w:rsidRDefault="00F15807" w:rsidP="0071603D">
            <w:pPr>
              <w:pStyle w:val="afd"/>
              <w:tabs>
                <w:tab w:val="left" w:pos="2660"/>
              </w:tabs>
              <w:contextualSpacing/>
              <w:jc w:val="center"/>
            </w:pPr>
            <w:r w:rsidRPr="00973AD6">
              <w:t>884,4</w:t>
            </w:r>
          </w:p>
        </w:tc>
        <w:tc>
          <w:tcPr>
            <w:tcW w:w="988" w:type="pct"/>
            <w:vAlign w:val="center"/>
          </w:tcPr>
          <w:p w:rsidR="00F15807" w:rsidRPr="00973AD6" w:rsidRDefault="00F15807" w:rsidP="0071603D">
            <w:pPr>
              <w:pStyle w:val="afd"/>
              <w:tabs>
                <w:tab w:val="left" w:pos="2660"/>
              </w:tabs>
              <w:contextualSpacing/>
              <w:jc w:val="center"/>
            </w:pPr>
            <w:r w:rsidRPr="00973AD6">
              <w:t>888,4</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в том числе, с преобладанием хвойных пород</w:t>
            </w:r>
          </w:p>
        </w:tc>
        <w:tc>
          <w:tcPr>
            <w:tcW w:w="987" w:type="pct"/>
            <w:vAlign w:val="center"/>
          </w:tcPr>
          <w:p w:rsidR="00F15807" w:rsidRPr="00973AD6" w:rsidRDefault="00F15807" w:rsidP="0071603D">
            <w:pPr>
              <w:pStyle w:val="afd"/>
              <w:tabs>
                <w:tab w:val="left" w:pos="2660"/>
              </w:tabs>
              <w:contextualSpacing/>
              <w:jc w:val="center"/>
            </w:pPr>
            <w:r w:rsidRPr="00973AD6">
              <w:t>371,0</w:t>
            </w:r>
          </w:p>
        </w:tc>
        <w:tc>
          <w:tcPr>
            <w:tcW w:w="988" w:type="pct"/>
            <w:vAlign w:val="center"/>
          </w:tcPr>
          <w:p w:rsidR="00F15807" w:rsidRPr="00973AD6" w:rsidRDefault="00F15807" w:rsidP="0071603D">
            <w:pPr>
              <w:pStyle w:val="afd"/>
              <w:tabs>
                <w:tab w:val="left" w:pos="2660"/>
              </w:tabs>
              <w:contextualSpacing/>
              <w:jc w:val="center"/>
            </w:pPr>
            <w:r w:rsidRPr="00973AD6">
              <w:t>374,8</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из них: сосна</w:t>
            </w:r>
          </w:p>
        </w:tc>
        <w:tc>
          <w:tcPr>
            <w:tcW w:w="987" w:type="pct"/>
            <w:vAlign w:val="center"/>
          </w:tcPr>
          <w:p w:rsidR="00F15807" w:rsidRPr="00973AD6" w:rsidRDefault="00F15807" w:rsidP="0071603D">
            <w:pPr>
              <w:pStyle w:val="afd"/>
              <w:tabs>
                <w:tab w:val="left" w:pos="2660"/>
              </w:tabs>
              <w:contextualSpacing/>
              <w:jc w:val="center"/>
            </w:pPr>
            <w:r w:rsidRPr="00973AD6">
              <w:t>362,7</w:t>
            </w:r>
          </w:p>
        </w:tc>
        <w:tc>
          <w:tcPr>
            <w:tcW w:w="988" w:type="pct"/>
            <w:vAlign w:val="center"/>
          </w:tcPr>
          <w:p w:rsidR="00F15807" w:rsidRPr="00973AD6" w:rsidRDefault="00F15807" w:rsidP="0071603D">
            <w:pPr>
              <w:pStyle w:val="afd"/>
              <w:tabs>
                <w:tab w:val="left" w:pos="2660"/>
              </w:tabs>
              <w:contextualSpacing/>
              <w:jc w:val="center"/>
            </w:pPr>
            <w:r w:rsidRPr="00973AD6">
              <w:t>366,2</w:t>
            </w:r>
          </w:p>
        </w:tc>
      </w:tr>
      <w:tr w:rsidR="00F15807" w:rsidRPr="00973AD6" w:rsidTr="001A397F">
        <w:tc>
          <w:tcPr>
            <w:tcW w:w="3025" w:type="pct"/>
          </w:tcPr>
          <w:p w:rsidR="00F15807" w:rsidRPr="00973AD6" w:rsidRDefault="00F15807" w:rsidP="0071603D">
            <w:pPr>
              <w:pStyle w:val="af6"/>
              <w:ind w:left="851" w:right="-2"/>
              <w:contextualSpacing/>
              <w:rPr>
                <w:rFonts w:ascii="Times New Roman" w:hAnsi="Times New Roman"/>
                <w:sz w:val="24"/>
              </w:rPr>
            </w:pPr>
            <w:r w:rsidRPr="00973AD6">
              <w:rPr>
                <w:rFonts w:ascii="Times New Roman" w:hAnsi="Times New Roman"/>
                <w:sz w:val="24"/>
              </w:rPr>
              <w:t>ель, пихта</w:t>
            </w:r>
          </w:p>
        </w:tc>
        <w:tc>
          <w:tcPr>
            <w:tcW w:w="987" w:type="pct"/>
            <w:vAlign w:val="center"/>
          </w:tcPr>
          <w:p w:rsidR="00F15807" w:rsidRPr="00973AD6" w:rsidRDefault="00F15807" w:rsidP="0071603D">
            <w:pPr>
              <w:pStyle w:val="afd"/>
              <w:contextualSpacing/>
              <w:jc w:val="center"/>
            </w:pPr>
            <w:r w:rsidRPr="00973AD6">
              <w:t>6,9</w:t>
            </w:r>
          </w:p>
        </w:tc>
        <w:tc>
          <w:tcPr>
            <w:tcW w:w="988" w:type="pct"/>
            <w:vAlign w:val="center"/>
          </w:tcPr>
          <w:p w:rsidR="00F15807" w:rsidRPr="00973AD6" w:rsidRDefault="00F15807" w:rsidP="0071603D">
            <w:pPr>
              <w:pStyle w:val="afd"/>
              <w:contextualSpacing/>
              <w:jc w:val="center"/>
            </w:pPr>
            <w:r w:rsidRPr="00973AD6">
              <w:t>7,5</w:t>
            </w:r>
          </w:p>
        </w:tc>
      </w:tr>
      <w:tr w:rsidR="00F15807" w:rsidRPr="00973AD6" w:rsidTr="001A397F">
        <w:tc>
          <w:tcPr>
            <w:tcW w:w="3025" w:type="pct"/>
          </w:tcPr>
          <w:p w:rsidR="00F15807" w:rsidRPr="00973AD6" w:rsidRDefault="00F15807" w:rsidP="0071603D">
            <w:pPr>
              <w:pStyle w:val="af6"/>
              <w:ind w:left="851" w:right="-2"/>
              <w:contextualSpacing/>
              <w:rPr>
                <w:rFonts w:ascii="Times New Roman" w:hAnsi="Times New Roman"/>
                <w:sz w:val="24"/>
              </w:rPr>
            </w:pPr>
            <w:r w:rsidRPr="00973AD6">
              <w:rPr>
                <w:rFonts w:ascii="Times New Roman" w:hAnsi="Times New Roman"/>
                <w:sz w:val="24"/>
              </w:rPr>
              <w:t>кедр</w:t>
            </w:r>
          </w:p>
        </w:tc>
        <w:tc>
          <w:tcPr>
            <w:tcW w:w="987" w:type="pct"/>
            <w:vAlign w:val="center"/>
          </w:tcPr>
          <w:p w:rsidR="00F15807" w:rsidRPr="00973AD6" w:rsidRDefault="00F15807" w:rsidP="0071603D">
            <w:pPr>
              <w:pStyle w:val="afd"/>
              <w:contextualSpacing/>
              <w:jc w:val="center"/>
            </w:pPr>
            <w:r w:rsidRPr="00973AD6">
              <w:t>-</w:t>
            </w:r>
          </w:p>
        </w:tc>
        <w:tc>
          <w:tcPr>
            <w:tcW w:w="988" w:type="pct"/>
            <w:vAlign w:val="center"/>
          </w:tcPr>
          <w:p w:rsidR="00F15807" w:rsidRPr="00973AD6" w:rsidRDefault="00F15807" w:rsidP="0071603D">
            <w:pPr>
              <w:pStyle w:val="afd"/>
              <w:contextualSpacing/>
              <w:jc w:val="center"/>
            </w:pPr>
            <w:r w:rsidRPr="00973AD6">
              <w:t>-</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хвойных молодняков до 20 лет</w:t>
            </w:r>
          </w:p>
        </w:tc>
        <w:tc>
          <w:tcPr>
            <w:tcW w:w="987" w:type="pct"/>
            <w:vAlign w:val="center"/>
          </w:tcPr>
          <w:p w:rsidR="00F15807" w:rsidRPr="00973AD6" w:rsidRDefault="00F15807" w:rsidP="0071603D">
            <w:pPr>
              <w:pStyle w:val="afd"/>
              <w:contextualSpacing/>
              <w:jc w:val="center"/>
            </w:pPr>
            <w:r w:rsidRPr="00973AD6">
              <w:t>203,6</w:t>
            </w:r>
          </w:p>
        </w:tc>
        <w:tc>
          <w:tcPr>
            <w:tcW w:w="988" w:type="pct"/>
            <w:vAlign w:val="center"/>
          </w:tcPr>
          <w:p w:rsidR="00F15807" w:rsidRPr="00973AD6" w:rsidRDefault="00F15807" w:rsidP="0071603D">
            <w:pPr>
              <w:pStyle w:val="afd"/>
              <w:contextualSpacing/>
              <w:jc w:val="center"/>
            </w:pPr>
            <w:r w:rsidRPr="00973AD6">
              <w:t>192,3</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твердолиственных пород</w:t>
            </w:r>
          </w:p>
        </w:tc>
        <w:tc>
          <w:tcPr>
            <w:tcW w:w="987" w:type="pct"/>
            <w:vAlign w:val="center"/>
          </w:tcPr>
          <w:p w:rsidR="00F15807" w:rsidRPr="00973AD6" w:rsidRDefault="00F15807" w:rsidP="0071603D">
            <w:pPr>
              <w:pStyle w:val="afd"/>
              <w:contextualSpacing/>
              <w:jc w:val="center"/>
            </w:pPr>
            <w:r w:rsidRPr="00973AD6">
              <w:t>103,1</w:t>
            </w:r>
          </w:p>
        </w:tc>
        <w:tc>
          <w:tcPr>
            <w:tcW w:w="988" w:type="pct"/>
            <w:vAlign w:val="center"/>
          </w:tcPr>
          <w:p w:rsidR="00F15807" w:rsidRPr="00973AD6" w:rsidRDefault="00F15807" w:rsidP="0071603D">
            <w:pPr>
              <w:pStyle w:val="afd"/>
              <w:contextualSpacing/>
              <w:jc w:val="center"/>
            </w:pPr>
            <w:r w:rsidRPr="00973AD6">
              <w:t>98,8</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из них: дуб низкоствольный</w:t>
            </w:r>
          </w:p>
        </w:tc>
        <w:tc>
          <w:tcPr>
            <w:tcW w:w="987" w:type="pct"/>
            <w:vAlign w:val="center"/>
          </w:tcPr>
          <w:p w:rsidR="00F15807" w:rsidRPr="00973AD6" w:rsidRDefault="00F15807" w:rsidP="0071603D">
            <w:pPr>
              <w:pStyle w:val="afd"/>
              <w:contextualSpacing/>
              <w:jc w:val="center"/>
            </w:pPr>
            <w:r w:rsidRPr="00973AD6">
              <w:t>93,1</w:t>
            </w:r>
          </w:p>
        </w:tc>
        <w:tc>
          <w:tcPr>
            <w:tcW w:w="988" w:type="pct"/>
            <w:vAlign w:val="center"/>
          </w:tcPr>
          <w:p w:rsidR="00F15807" w:rsidRPr="00973AD6" w:rsidRDefault="00F15807" w:rsidP="0071603D">
            <w:pPr>
              <w:pStyle w:val="afd"/>
              <w:contextualSpacing/>
              <w:jc w:val="center"/>
            </w:pPr>
            <w:r w:rsidRPr="00973AD6">
              <w:t>88,3</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твердолиственных молодняков</w:t>
            </w:r>
            <w:r w:rsidR="009C5067" w:rsidRPr="00973AD6">
              <w:rPr>
                <w:rFonts w:ascii="Times New Roman" w:hAnsi="Times New Roman"/>
                <w:sz w:val="24"/>
              </w:rPr>
              <w:t xml:space="preserve"> </w:t>
            </w:r>
            <w:r w:rsidRPr="00973AD6">
              <w:rPr>
                <w:rFonts w:ascii="Times New Roman" w:hAnsi="Times New Roman"/>
                <w:sz w:val="24"/>
              </w:rPr>
              <w:t>до 20 лет</w:t>
            </w:r>
          </w:p>
        </w:tc>
        <w:tc>
          <w:tcPr>
            <w:tcW w:w="987" w:type="pct"/>
            <w:vAlign w:val="center"/>
          </w:tcPr>
          <w:p w:rsidR="00F15807" w:rsidRPr="00973AD6" w:rsidRDefault="00F15807" w:rsidP="0071603D">
            <w:pPr>
              <w:pStyle w:val="afd"/>
              <w:contextualSpacing/>
              <w:jc w:val="center"/>
            </w:pPr>
            <w:r w:rsidRPr="00973AD6">
              <w:t>10,5</w:t>
            </w:r>
          </w:p>
        </w:tc>
        <w:tc>
          <w:tcPr>
            <w:tcW w:w="988" w:type="pct"/>
            <w:vAlign w:val="center"/>
          </w:tcPr>
          <w:p w:rsidR="00F15807" w:rsidRPr="00973AD6" w:rsidRDefault="00F15807" w:rsidP="0071603D">
            <w:pPr>
              <w:pStyle w:val="afd"/>
              <w:contextualSpacing/>
              <w:jc w:val="center"/>
            </w:pPr>
            <w:r w:rsidRPr="00973AD6">
              <w:t>9,7</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мягколиственных пород</w:t>
            </w:r>
          </w:p>
        </w:tc>
        <w:tc>
          <w:tcPr>
            <w:tcW w:w="987" w:type="pct"/>
            <w:vAlign w:val="center"/>
          </w:tcPr>
          <w:p w:rsidR="00F15807" w:rsidRPr="00973AD6" w:rsidRDefault="00F15807" w:rsidP="0071603D">
            <w:pPr>
              <w:pStyle w:val="afd"/>
              <w:contextualSpacing/>
              <w:jc w:val="center"/>
            </w:pPr>
            <w:r w:rsidRPr="00973AD6">
              <w:t>409,1</w:t>
            </w:r>
          </w:p>
        </w:tc>
        <w:tc>
          <w:tcPr>
            <w:tcW w:w="988" w:type="pct"/>
            <w:vAlign w:val="center"/>
          </w:tcPr>
          <w:p w:rsidR="00F15807" w:rsidRPr="00973AD6" w:rsidRDefault="00F15807" w:rsidP="0071603D">
            <w:pPr>
              <w:pStyle w:val="afd"/>
              <w:contextualSpacing/>
              <w:jc w:val="center"/>
            </w:pPr>
            <w:r w:rsidRPr="00973AD6">
              <w:t>413,6</w:t>
            </w:r>
          </w:p>
        </w:tc>
      </w:tr>
      <w:tr w:rsidR="00F15807" w:rsidRPr="00973AD6" w:rsidTr="001A397F">
        <w:tc>
          <w:tcPr>
            <w:tcW w:w="3025" w:type="pct"/>
          </w:tcPr>
          <w:p w:rsidR="00F15807" w:rsidRPr="00973AD6" w:rsidRDefault="00F15807" w:rsidP="0071603D">
            <w:pPr>
              <w:pStyle w:val="af6"/>
              <w:ind w:left="142"/>
              <w:contextualSpacing/>
              <w:rPr>
                <w:rFonts w:ascii="Times New Roman" w:hAnsi="Times New Roman"/>
                <w:sz w:val="24"/>
              </w:rPr>
            </w:pPr>
            <w:r w:rsidRPr="00973AD6">
              <w:rPr>
                <w:rFonts w:ascii="Times New Roman" w:hAnsi="Times New Roman"/>
                <w:sz w:val="24"/>
              </w:rPr>
              <w:t>мягколиственных молодняков</w:t>
            </w:r>
            <w:r w:rsidR="00146EB1" w:rsidRPr="00973AD6">
              <w:rPr>
                <w:rFonts w:ascii="Times New Roman" w:hAnsi="Times New Roman"/>
                <w:sz w:val="24"/>
              </w:rPr>
              <w:t xml:space="preserve"> </w:t>
            </w:r>
            <w:r w:rsidRPr="00973AD6">
              <w:rPr>
                <w:rFonts w:ascii="Times New Roman" w:hAnsi="Times New Roman"/>
                <w:sz w:val="24"/>
              </w:rPr>
              <w:t>до 20 лет</w:t>
            </w:r>
          </w:p>
        </w:tc>
        <w:tc>
          <w:tcPr>
            <w:tcW w:w="987" w:type="pct"/>
            <w:vAlign w:val="center"/>
          </w:tcPr>
          <w:p w:rsidR="00F15807" w:rsidRPr="00973AD6" w:rsidRDefault="00F15807" w:rsidP="0071603D">
            <w:pPr>
              <w:pStyle w:val="afd"/>
              <w:contextualSpacing/>
              <w:jc w:val="center"/>
            </w:pPr>
            <w:r w:rsidRPr="00973AD6">
              <w:t>105,2</w:t>
            </w:r>
          </w:p>
        </w:tc>
        <w:tc>
          <w:tcPr>
            <w:tcW w:w="988" w:type="pct"/>
            <w:vAlign w:val="center"/>
          </w:tcPr>
          <w:p w:rsidR="00F15807" w:rsidRPr="00973AD6" w:rsidRDefault="00F15807" w:rsidP="0071603D">
            <w:pPr>
              <w:pStyle w:val="afd"/>
              <w:contextualSpacing/>
              <w:jc w:val="center"/>
            </w:pPr>
            <w:r w:rsidRPr="00973AD6">
              <w:t>100,7</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Запас древесины общий,</w:t>
            </w:r>
            <w:r w:rsidR="00E91D50" w:rsidRPr="00973AD6">
              <w:rPr>
                <w:rFonts w:ascii="Times New Roman" w:hAnsi="Times New Roman"/>
                <w:sz w:val="24"/>
              </w:rPr>
              <w:t xml:space="preserve"> </w:t>
            </w:r>
            <w:r w:rsidRPr="00973AD6">
              <w:rPr>
                <w:rFonts w:ascii="Times New Roman" w:hAnsi="Times New Roman"/>
                <w:sz w:val="24"/>
              </w:rPr>
              <w:t>млн. куб. м</w:t>
            </w:r>
          </w:p>
        </w:tc>
        <w:tc>
          <w:tcPr>
            <w:tcW w:w="987" w:type="pct"/>
            <w:vAlign w:val="center"/>
          </w:tcPr>
          <w:p w:rsidR="00F15807" w:rsidRPr="00973AD6" w:rsidRDefault="00F15807" w:rsidP="0071603D">
            <w:pPr>
              <w:pStyle w:val="afd"/>
              <w:contextualSpacing/>
              <w:jc w:val="center"/>
            </w:pPr>
            <w:r w:rsidRPr="00973AD6">
              <w:t>148,18</w:t>
            </w:r>
          </w:p>
        </w:tc>
        <w:tc>
          <w:tcPr>
            <w:tcW w:w="988" w:type="pct"/>
            <w:vAlign w:val="center"/>
          </w:tcPr>
          <w:p w:rsidR="00F15807" w:rsidRPr="00973AD6" w:rsidRDefault="00F15807" w:rsidP="0071603D">
            <w:pPr>
              <w:pStyle w:val="afd"/>
              <w:contextualSpacing/>
              <w:jc w:val="center"/>
            </w:pPr>
            <w:r w:rsidRPr="00973AD6">
              <w:t>156,14</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в том числе: хвойных насаждений</w:t>
            </w:r>
          </w:p>
        </w:tc>
        <w:tc>
          <w:tcPr>
            <w:tcW w:w="987" w:type="pct"/>
            <w:vAlign w:val="center"/>
          </w:tcPr>
          <w:p w:rsidR="00F15807" w:rsidRPr="00973AD6" w:rsidRDefault="00F15807" w:rsidP="0071603D">
            <w:pPr>
              <w:pStyle w:val="afd"/>
              <w:contextualSpacing/>
              <w:jc w:val="center"/>
            </w:pPr>
            <w:r w:rsidRPr="00973AD6">
              <w:t>72,93</w:t>
            </w:r>
          </w:p>
        </w:tc>
        <w:tc>
          <w:tcPr>
            <w:tcW w:w="988" w:type="pct"/>
            <w:vAlign w:val="center"/>
          </w:tcPr>
          <w:p w:rsidR="00F15807" w:rsidRPr="00973AD6" w:rsidRDefault="00F15807" w:rsidP="0071603D">
            <w:pPr>
              <w:pStyle w:val="afd"/>
              <w:contextualSpacing/>
              <w:jc w:val="center"/>
            </w:pPr>
            <w:r w:rsidRPr="00973AD6">
              <w:t>78,71</w:t>
            </w:r>
          </w:p>
        </w:tc>
      </w:tr>
      <w:tr w:rsidR="00F15807" w:rsidRPr="00973AD6" w:rsidTr="001A397F">
        <w:tc>
          <w:tcPr>
            <w:tcW w:w="3025" w:type="pct"/>
          </w:tcPr>
          <w:p w:rsidR="00F15807" w:rsidRPr="00973AD6" w:rsidRDefault="00F15807" w:rsidP="0071603D">
            <w:pPr>
              <w:pStyle w:val="af6"/>
              <w:ind w:left="1232"/>
              <w:contextualSpacing/>
              <w:rPr>
                <w:rFonts w:ascii="Times New Roman" w:hAnsi="Times New Roman"/>
                <w:sz w:val="24"/>
              </w:rPr>
            </w:pPr>
            <w:r w:rsidRPr="00973AD6">
              <w:rPr>
                <w:rFonts w:ascii="Times New Roman" w:hAnsi="Times New Roman"/>
                <w:sz w:val="24"/>
              </w:rPr>
              <w:t>твердолиственных насаждений</w:t>
            </w:r>
          </w:p>
        </w:tc>
        <w:tc>
          <w:tcPr>
            <w:tcW w:w="987" w:type="pct"/>
            <w:vAlign w:val="center"/>
          </w:tcPr>
          <w:p w:rsidR="00F15807" w:rsidRPr="00973AD6" w:rsidRDefault="00F15807" w:rsidP="0071603D">
            <w:pPr>
              <w:pStyle w:val="afd"/>
              <w:contextualSpacing/>
              <w:jc w:val="center"/>
            </w:pPr>
            <w:r w:rsidRPr="00973AD6">
              <w:t>12,87</w:t>
            </w:r>
          </w:p>
        </w:tc>
        <w:tc>
          <w:tcPr>
            <w:tcW w:w="988" w:type="pct"/>
            <w:vAlign w:val="center"/>
          </w:tcPr>
          <w:p w:rsidR="00F15807" w:rsidRPr="00973AD6" w:rsidRDefault="00F15807" w:rsidP="0071603D">
            <w:pPr>
              <w:pStyle w:val="afd"/>
              <w:contextualSpacing/>
              <w:jc w:val="center"/>
            </w:pPr>
            <w:r w:rsidRPr="00973AD6">
              <w:t>12,40</w:t>
            </w:r>
          </w:p>
        </w:tc>
      </w:tr>
      <w:tr w:rsidR="00F15807" w:rsidRPr="00973AD6" w:rsidTr="001A397F">
        <w:tc>
          <w:tcPr>
            <w:tcW w:w="3025" w:type="pct"/>
          </w:tcPr>
          <w:p w:rsidR="00F15807" w:rsidRPr="00973AD6" w:rsidRDefault="00F15807" w:rsidP="0071603D">
            <w:pPr>
              <w:pStyle w:val="af6"/>
              <w:ind w:left="1232"/>
              <w:contextualSpacing/>
              <w:rPr>
                <w:rFonts w:ascii="Times New Roman" w:hAnsi="Times New Roman"/>
                <w:sz w:val="24"/>
              </w:rPr>
            </w:pPr>
            <w:r w:rsidRPr="00973AD6">
              <w:rPr>
                <w:rFonts w:ascii="Times New Roman" w:hAnsi="Times New Roman"/>
                <w:sz w:val="24"/>
              </w:rPr>
              <w:t>мягколиственных насаждений</w:t>
            </w:r>
          </w:p>
        </w:tc>
        <w:tc>
          <w:tcPr>
            <w:tcW w:w="987" w:type="pct"/>
            <w:vAlign w:val="center"/>
          </w:tcPr>
          <w:p w:rsidR="00F15807" w:rsidRPr="00973AD6" w:rsidRDefault="00F15807" w:rsidP="0071603D">
            <w:pPr>
              <w:pStyle w:val="afd"/>
              <w:contextualSpacing/>
              <w:jc w:val="center"/>
            </w:pPr>
            <w:r w:rsidRPr="00973AD6">
              <w:t>62,92</w:t>
            </w:r>
          </w:p>
        </w:tc>
        <w:tc>
          <w:tcPr>
            <w:tcW w:w="988" w:type="pct"/>
            <w:vAlign w:val="center"/>
          </w:tcPr>
          <w:p w:rsidR="00F15807" w:rsidRPr="00973AD6" w:rsidRDefault="00F15807" w:rsidP="0071603D">
            <w:pPr>
              <w:pStyle w:val="afd"/>
              <w:contextualSpacing/>
              <w:jc w:val="center"/>
            </w:pPr>
            <w:r w:rsidRPr="00973AD6">
              <w:t>65,03</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Запас спелых и перестойных насаждений</w:t>
            </w:r>
          </w:p>
        </w:tc>
        <w:tc>
          <w:tcPr>
            <w:tcW w:w="987" w:type="pct"/>
            <w:vAlign w:val="center"/>
          </w:tcPr>
          <w:p w:rsidR="00F15807" w:rsidRPr="00973AD6" w:rsidRDefault="00F15807" w:rsidP="0071603D">
            <w:pPr>
              <w:pStyle w:val="afd"/>
              <w:contextualSpacing/>
              <w:jc w:val="center"/>
            </w:pPr>
            <w:r w:rsidRPr="00973AD6">
              <w:t>23,97</w:t>
            </w:r>
          </w:p>
        </w:tc>
        <w:tc>
          <w:tcPr>
            <w:tcW w:w="988" w:type="pct"/>
            <w:vAlign w:val="center"/>
          </w:tcPr>
          <w:p w:rsidR="00F15807" w:rsidRPr="00973AD6" w:rsidRDefault="00F15807" w:rsidP="0071603D">
            <w:pPr>
              <w:pStyle w:val="afd"/>
              <w:contextualSpacing/>
              <w:jc w:val="center"/>
            </w:pPr>
            <w:r w:rsidRPr="00973AD6">
              <w:t>29,69</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в том числе хвойных насаждений</w:t>
            </w:r>
          </w:p>
        </w:tc>
        <w:tc>
          <w:tcPr>
            <w:tcW w:w="987" w:type="pct"/>
            <w:vAlign w:val="center"/>
          </w:tcPr>
          <w:p w:rsidR="00F15807" w:rsidRPr="00973AD6" w:rsidRDefault="00F15807" w:rsidP="0071603D">
            <w:pPr>
              <w:pStyle w:val="afd"/>
              <w:contextualSpacing/>
              <w:jc w:val="center"/>
            </w:pPr>
            <w:r w:rsidRPr="00973AD6">
              <w:t>4,08</w:t>
            </w:r>
          </w:p>
        </w:tc>
        <w:tc>
          <w:tcPr>
            <w:tcW w:w="988" w:type="pct"/>
            <w:vAlign w:val="center"/>
          </w:tcPr>
          <w:p w:rsidR="00F15807" w:rsidRPr="00973AD6" w:rsidRDefault="00F15807" w:rsidP="0071603D">
            <w:pPr>
              <w:pStyle w:val="afd"/>
              <w:contextualSpacing/>
              <w:jc w:val="center"/>
            </w:pPr>
            <w:r w:rsidRPr="00973AD6">
              <w:t>5,02</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Общий средний прирост,</w:t>
            </w:r>
            <w:r w:rsidR="00E91D50" w:rsidRPr="00973AD6">
              <w:rPr>
                <w:rFonts w:ascii="Times New Roman" w:hAnsi="Times New Roman"/>
                <w:sz w:val="24"/>
              </w:rPr>
              <w:t xml:space="preserve"> </w:t>
            </w:r>
            <w:r w:rsidRPr="00973AD6">
              <w:rPr>
                <w:rFonts w:ascii="Times New Roman" w:hAnsi="Times New Roman"/>
                <w:sz w:val="24"/>
              </w:rPr>
              <w:t>млн. куб. м</w:t>
            </w:r>
          </w:p>
        </w:tc>
        <w:tc>
          <w:tcPr>
            <w:tcW w:w="987" w:type="pct"/>
            <w:vAlign w:val="center"/>
          </w:tcPr>
          <w:p w:rsidR="00F15807" w:rsidRPr="00973AD6" w:rsidRDefault="00F15807" w:rsidP="0071603D">
            <w:pPr>
              <w:pStyle w:val="afd"/>
              <w:contextualSpacing/>
              <w:jc w:val="center"/>
            </w:pPr>
            <w:r w:rsidRPr="00973AD6">
              <w:t>3,49</w:t>
            </w:r>
          </w:p>
        </w:tc>
        <w:tc>
          <w:tcPr>
            <w:tcW w:w="988" w:type="pct"/>
            <w:vAlign w:val="center"/>
          </w:tcPr>
          <w:p w:rsidR="00F15807" w:rsidRPr="00973AD6" w:rsidRDefault="00F15807" w:rsidP="0071603D">
            <w:pPr>
              <w:pStyle w:val="afd"/>
              <w:contextualSpacing/>
              <w:jc w:val="center"/>
            </w:pPr>
            <w:r w:rsidRPr="00973AD6">
              <w:t>3,55</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Не покрытые лесной растительностью земли, тыс. га</w:t>
            </w:r>
          </w:p>
        </w:tc>
        <w:tc>
          <w:tcPr>
            <w:tcW w:w="987" w:type="pct"/>
            <w:vAlign w:val="center"/>
          </w:tcPr>
          <w:p w:rsidR="00F15807" w:rsidRPr="00973AD6" w:rsidRDefault="00F15807" w:rsidP="0071603D">
            <w:pPr>
              <w:ind w:firstLine="0"/>
              <w:contextualSpacing/>
              <w:jc w:val="center"/>
              <w:rPr>
                <w:color w:val="000000"/>
                <w:sz w:val="24"/>
                <w:szCs w:val="24"/>
              </w:rPr>
            </w:pPr>
            <w:r w:rsidRPr="00973AD6">
              <w:rPr>
                <w:color w:val="000000"/>
                <w:sz w:val="24"/>
                <w:szCs w:val="24"/>
              </w:rPr>
              <w:t>25,6</w:t>
            </w:r>
          </w:p>
        </w:tc>
        <w:tc>
          <w:tcPr>
            <w:tcW w:w="988" w:type="pct"/>
            <w:vAlign w:val="center"/>
          </w:tcPr>
          <w:p w:rsidR="00F15807" w:rsidRPr="00973AD6" w:rsidRDefault="00F15807" w:rsidP="0071603D">
            <w:pPr>
              <w:ind w:firstLine="0"/>
              <w:contextualSpacing/>
              <w:jc w:val="center"/>
              <w:rPr>
                <w:color w:val="000000"/>
                <w:sz w:val="24"/>
                <w:szCs w:val="24"/>
              </w:rPr>
            </w:pPr>
            <w:r w:rsidRPr="00973AD6">
              <w:rPr>
                <w:color w:val="000000"/>
                <w:sz w:val="24"/>
                <w:szCs w:val="24"/>
              </w:rPr>
              <w:t>25,3</w:t>
            </w:r>
          </w:p>
        </w:tc>
      </w:tr>
      <w:tr w:rsidR="00F15807" w:rsidRPr="00973AD6" w:rsidTr="001A397F">
        <w:tc>
          <w:tcPr>
            <w:tcW w:w="3025" w:type="pct"/>
          </w:tcPr>
          <w:p w:rsidR="00F15807" w:rsidRPr="00973AD6" w:rsidRDefault="00F15807" w:rsidP="00FA0CA0">
            <w:pPr>
              <w:pStyle w:val="af6"/>
              <w:contextualSpacing/>
              <w:rPr>
                <w:rFonts w:ascii="Times New Roman" w:hAnsi="Times New Roman"/>
                <w:sz w:val="24"/>
              </w:rPr>
            </w:pPr>
            <w:r w:rsidRPr="00973AD6">
              <w:rPr>
                <w:rFonts w:ascii="Times New Roman" w:hAnsi="Times New Roman"/>
                <w:sz w:val="24"/>
              </w:rPr>
              <w:t>Н</w:t>
            </w:r>
            <w:r w:rsidR="00FA0CA0" w:rsidRPr="00973AD6">
              <w:rPr>
                <w:rFonts w:ascii="Times New Roman" w:hAnsi="Times New Roman"/>
                <w:sz w:val="24"/>
              </w:rPr>
              <w:t xml:space="preserve">есомкнувшиеся лесные культуры, </w:t>
            </w:r>
            <w:r w:rsidRPr="00973AD6">
              <w:rPr>
                <w:rFonts w:ascii="Times New Roman" w:hAnsi="Times New Roman"/>
                <w:sz w:val="24"/>
              </w:rPr>
              <w:t>тыс. га</w:t>
            </w:r>
          </w:p>
        </w:tc>
        <w:tc>
          <w:tcPr>
            <w:tcW w:w="987" w:type="pct"/>
            <w:vAlign w:val="center"/>
          </w:tcPr>
          <w:p w:rsidR="00F15807" w:rsidRPr="00973AD6" w:rsidRDefault="00F15807" w:rsidP="0071603D">
            <w:pPr>
              <w:pStyle w:val="afd"/>
              <w:contextualSpacing/>
              <w:jc w:val="center"/>
            </w:pPr>
            <w:r w:rsidRPr="00973AD6">
              <w:t>18,1</w:t>
            </w:r>
          </w:p>
        </w:tc>
        <w:tc>
          <w:tcPr>
            <w:tcW w:w="988" w:type="pct"/>
            <w:vAlign w:val="center"/>
          </w:tcPr>
          <w:p w:rsidR="00F15807" w:rsidRPr="00973AD6" w:rsidRDefault="00F15807" w:rsidP="0071603D">
            <w:pPr>
              <w:pStyle w:val="afd"/>
              <w:contextualSpacing/>
              <w:jc w:val="center"/>
            </w:pPr>
            <w:r w:rsidRPr="00973AD6">
              <w:t>13,8</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Фонд лесовосстановления, тыс. га</w:t>
            </w:r>
          </w:p>
        </w:tc>
        <w:tc>
          <w:tcPr>
            <w:tcW w:w="987" w:type="pct"/>
            <w:vAlign w:val="center"/>
          </w:tcPr>
          <w:p w:rsidR="00F15807" w:rsidRPr="00973AD6" w:rsidRDefault="00F15807" w:rsidP="0071603D">
            <w:pPr>
              <w:pStyle w:val="afd"/>
              <w:contextualSpacing/>
              <w:jc w:val="center"/>
            </w:pPr>
            <w:r w:rsidRPr="00973AD6">
              <w:t>6,2</w:t>
            </w:r>
          </w:p>
        </w:tc>
        <w:tc>
          <w:tcPr>
            <w:tcW w:w="988" w:type="pct"/>
            <w:vAlign w:val="center"/>
          </w:tcPr>
          <w:p w:rsidR="00F15807" w:rsidRPr="00973AD6" w:rsidRDefault="00F15807" w:rsidP="0071603D">
            <w:pPr>
              <w:pStyle w:val="afd"/>
              <w:contextualSpacing/>
              <w:jc w:val="center"/>
            </w:pPr>
            <w:r w:rsidRPr="00973AD6">
              <w:t>10,3</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Лесные питомники, плантации, тыс. га</w:t>
            </w:r>
          </w:p>
        </w:tc>
        <w:tc>
          <w:tcPr>
            <w:tcW w:w="987" w:type="pct"/>
            <w:vAlign w:val="center"/>
          </w:tcPr>
          <w:p w:rsidR="00F15807" w:rsidRPr="00973AD6" w:rsidRDefault="00F15807" w:rsidP="0071603D">
            <w:pPr>
              <w:pStyle w:val="afd"/>
              <w:contextualSpacing/>
              <w:jc w:val="center"/>
            </w:pPr>
            <w:r w:rsidRPr="00973AD6">
              <w:t>1,3</w:t>
            </w:r>
          </w:p>
        </w:tc>
        <w:tc>
          <w:tcPr>
            <w:tcW w:w="988" w:type="pct"/>
            <w:vAlign w:val="center"/>
          </w:tcPr>
          <w:p w:rsidR="00F15807" w:rsidRPr="00973AD6" w:rsidRDefault="00F15807" w:rsidP="0071603D">
            <w:pPr>
              <w:pStyle w:val="afd"/>
              <w:contextualSpacing/>
              <w:jc w:val="center"/>
            </w:pPr>
            <w:r w:rsidRPr="00973AD6">
              <w:t>1,2</w:t>
            </w: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Погибшие древостои, тыс. га</w:t>
            </w:r>
          </w:p>
        </w:tc>
        <w:tc>
          <w:tcPr>
            <w:tcW w:w="987" w:type="pct"/>
            <w:vAlign w:val="center"/>
          </w:tcPr>
          <w:p w:rsidR="00F15807" w:rsidRPr="00973AD6" w:rsidRDefault="00F15807" w:rsidP="0071603D">
            <w:pPr>
              <w:pStyle w:val="afd"/>
              <w:contextualSpacing/>
              <w:jc w:val="center"/>
            </w:pPr>
          </w:p>
        </w:tc>
        <w:tc>
          <w:tcPr>
            <w:tcW w:w="988" w:type="pct"/>
            <w:vAlign w:val="center"/>
          </w:tcPr>
          <w:p w:rsidR="00F15807" w:rsidRPr="00973AD6" w:rsidRDefault="00F15807" w:rsidP="0071603D">
            <w:pPr>
              <w:pStyle w:val="afd"/>
              <w:contextualSpacing/>
              <w:jc w:val="center"/>
            </w:pPr>
          </w:p>
        </w:tc>
      </w:tr>
      <w:tr w:rsidR="00F15807" w:rsidRPr="00973AD6" w:rsidTr="001A397F">
        <w:tc>
          <w:tcPr>
            <w:tcW w:w="3025" w:type="pct"/>
          </w:tcPr>
          <w:p w:rsidR="00F15807" w:rsidRPr="00973AD6" w:rsidRDefault="00F15807" w:rsidP="0071603D">
            <w:pPr>
              <w:pStyle w:val="af6"/>
              <w:contextualSpacing/>
              <w:rPr>
                <w:rFonts w:ascii="Times New Roman" w:hAnsi="Times New Roman"/>
                <w:sz w:val="24"/>
              </w:rPr>
            </w:pPr>
            <w:r w:rsidRPr="00973AD6">
              <w:rPr>
                <w:rFonts w:ascii="Times New Roman" w:hAnsi="Times New Roman"/>
                <w:sz w:val="24"/>
              </w:rPr>
              <w:t>Нелесные земли, всего, тыс. га</w:t>
            </w:r>
          </w:p>
        </w:tc>
        <w:tc>
          <w:tcPr>
            <w:tcW w:w="987" w:type="pct"/>
            <w:vAlign w:val="center"/>
          </w:tcPr>
          <w:p w:rsidR="00F15807" w:rsidRPr="00973AD6" w:rsidRDefault="00F15807" w:rsidP="0071603D">
            <w:pPr>
              <w:pStyle w:val="afd"/>
              <w:contextualSpacing/>
              <w:jc w:val="center"/>
            </w:pPr>
            <w:r w:rsidRPr="00973AD6">
              <w:t>35,7</w:t>
            </w:r>
          </w:p>
        </w:tc>
        <w:tc>
          <w:tcPr>
            <w:tcW w:w="988" w:type="pct"/>
            <w:vAlign w:val="center"/>
          </w:tcPr>
          <w:p w:rsidR="00F15807" w:rsidRPr="00973AD6" w:rsidRDefault="00F15807" w:rsidP="0071603D">
            <w:pPr>
              <w:pStyle w:val="afd"/>
              <w:contextualSpacing/>
              <w:jc w:val="center"/>
            </w:pPr>
            <w:r w:rsidRPr="00973AD6">
              <w:t>34,1</w:t>
            </w:r>
          </w:p>
        </w:tc>
      </w:tr>
    </w:tbl>
    <w:p w:rsidR="00C3783C" w:rsidRPr="00DE3795" w:rsidRDefault="00C3783C" w:rsidP="00FE25B1">
      <w:pPr>
        <w:tabs>
          <w:tab w:val="left" w:pos="1276"/>
        </w:tabs>
        <w:autoSpaceDE w:val="0"/>
        <w:autoSpaceDN w:val="0"/>
        <w:adjustRightInd w:val="0"/>
        <w:spacing w:line="276" w:lineRule="auto"/>
        <w:ind w:firstLine="0"/>
        <w:jc w:val="both"/>
        <w:rPr>
          <w:lang w:eastAsia="ru-RU"/>
        </w:rPr>
      </w:pPr>
    </w:p>
    <w:p w:rsidR="008B0D25" w:rsidRDefault="005624A6" w:rsidP="00FE25B1">
      <w:pPr>
        <w:spacing w:line="276" w:lineRule="auto"/>
        <w:ind w:firstLine="709"/>
        <w:jc w:val="both"/>
      </w:pPr>
      <w:r w:rsidRPr="00DE3795">
        <w:t>Общая площадь земель лесного фонда за пятилетний период увелич</w:t>
      </w:r>
      <w:r w:rsidRPr="00DE3795">
        <w:t>и</w:t>
      </w:r>
      <w:r w:rsidRPr="00DE3795">
        <w:t>лась на 2,1 тыс. га за счет уточнения площадей лесного фонда при провед</w:t>
      </w:r>
      <w:r w:rsidRPr="00DE3795">
        <w:t>е</w:t>
      </w:r>
      <w:r w:rsidRPr="00DE3795">
        <w:t xml:space="preserve">нии лесоустройства и принятия </w:t>
      </w:r>
      <w:r w:rsidR="00950B86">
        <w:t>в состав земель лесного фонда земель сел</w:t>
      </w:r>
      <w:r w:rsidR="00950B86">
        <w:t>ь</w:t>
      </w:r>
      <w:r w:rsidR="00950B86">
        <w:t>скохозяйственного назначения</w:t>
      </w:r>
      <w:r w:rsidRPr="00DE3795">
        <w:t>.</w:t>
      </w:r>
      <w:r w:rsidR="0049260D">
        <w:t xml:space="preserve"> </w:t>
      </w:r>
      <w:r w:rsidRPr="00DE3795">
        <w:t>Земли</w:t>
      </w:r>
      <w:r w:rsidR="0002298A">
        <w:t>,</w:t>
      </w:r>
      <w:r w:rsidRPr="00DE3795">
        <w:t xml:space="preserve"> покрытые лесной растительностью</w:t>
      </w:r>
      <w:r w:rsidR="0002298A">
        <w:t>,</w:t>
      </w:r>
      <w:r w:rsidRPr="00DE3795">
        <w:t xml:space="preserve"> </w:t>
      </w:r>
      <w:r w:rsidRPr="00DE3795">
        <w:lastRenderedPageBreak/>
        <w:t>увеличились на 4,0 тыс.</w:t>
      </w:r>
      <w:r w:rsidR="00950B86">
        <w:t xml:space="preserve"> </w:t>
      </w:r>
      <w:r w:rsidRPr="00DE3795">
        <w:t>га за счет целенаправленной деятельности по иску</w:t>
      </w:r>
      <w:r w:rsidRPr="00DE3795">
        <w:t>с</w:t>
      </w:r>
      <w:r w:rsidRPr="00DE3795">
        <w:t>ственному восстановлению не покрытых лесом земель и естественного в</w:t>
      </w:r>
      <w:r w:rsidRPr="00DE3795">
        <w:t>о</w:t>
      </w:r>
      <w:r w:rsidRPr="00DE3795">
        <w:t>зобновления</w:t>
      </w:r>
      <w:r w:rsidR="0049260D">
        <w:t xml:space="preserve"> (рис</w:t>
      </w:r>
      <w:r w:rsidR="002A7718">
        <w:t xml:space="preserve">унок </w:t>
      </w:r>
      <w:r w:rsidR="0049260D">
        <w:t>1.1.1</w:t>
      </w:r>
      <w:r w:rsidR="002A7718">
        <w:t>.1)</w:t>
      </w:r>
      <w:r w:rsidRPr="00DE3795">
        <w:t>.</w:t>
      </w:r>
    </w:p>
    <w:p w:rsidR="008B0D25" w:rsidRPr="00DE3795" w:rsidRDefault="008B0D25" w:rsidP="00FE25B1">
      <w:pPr>
        <w:spacing w:line="276" w:lineRule="auto"/>
        <w:ind w:firstLine="709"/>
        <w:jc w:val="both"/>
      </w:pPr>
      <w:r w:rsidRPr="00DE3795">
        <w:t>Структура лесов за пятилетний период существенно не изменилась. Вместе с тем, следует отметить произошедшие изменения по ряду показат</w:t>
      </w:r>
      <w:r w:rsidRPr="00DE3795">
        <w:t>е</w:t>
      </w:r>
      <w:r w:rsidRPr="00DE3795">
        <w:t>лей, а именно:</w:t>
      </w:r>
    </w:p>
    <w:p w:rsidR="008B0D25" w:rsidRPr="00DE3795" w:rsidRDefault="008B0D25" w:rsidP="00FE25B1">
      <w:pPr>
        <w:spacing w:line="276" w:lineRule="auto"/>
        <w:ind w:firstLine="709"/>
        <w:jc w:val="both"/>
      </w:pPr>
      <w:r w:rsidRPr="00DE3795">
        <w:t>площадь хвойных насаждений увеличилась на 3,8 тыс. га в результате проведения работ по искусственному лесовосстановлению и составила в о</w:t>
      </w:r>
      <w:r w:rsidRPr="00DE3795">
        <w:t>б</w:t>
      </w:r>
      <w:r w:rsidRPr="00DE3795">
        <w:t>щей структуре покрытых лесом земель 42,2%;</w:t>
      </w:r>
    </w:p>
    <w:p w:rsidR="008B0D25" w:rsidRPr="00DE3795" w:rsidRDefault="008B0D25" w:rsidP="00FE25B1">
      <w:pPr>
        <w:spacing w:line="276" w:lineRule="auto"/>
        <w:ind w:firstLine="709"/>
        <w:jc w:val="both"/>
      </w:pPr>
      <w:r w:rsidRPr="00DE3795">
        <w:t>площадь твердолиственных насаждений уменьшилась на 4,3 тыс. га в результате продолжающейся смены пород в составе твердолиственных нас</w:t>
      </w:r>
      <w:r w:rsidRPr="00DE3795">
        <w:t>а</w:t>
      </w:r>
      <w:r w:rsidRPr="00DE3795">
        <w:t>ждений, последствий морозов 1979 года;</w:t>
      </w:r>
    </w:p>
    <w:p w:rsidR="008B0D25" w:rsidRPr="00DE3795" w:rsidRDefault="008B0D25" w:rsidP="00FE25B1">
      <w:pPr>
        <w:spacing w:line="276" w:lineRule="auto"/>
        <w:ind w:firstLine="709"/>
        <w:jc w:val="both"/>
      </w:pPr>
      <w:r w:rsidRPr="00DE3795">
        <w:t>площадь мягколиственных насаждений увеличилась на 4,5 тыс. га в р</w:t>
      </w:r>
      <w:r w:rsidRPr="00DE3795">
        <w:t>е</w:t>
      </w:r>
      <w:r w:rsidRPr="00DE3795">
        <w:t>зультате естественного возобновления не покрытых лесом и нелесных з</w:t>
      </w:r>
      <w:r w:rsidRPr="00DE3795">
        <w:t>е</w:t>
      </w:r>
      <w:r w:rsidRPr="00DE3795">
        <w:t>мель;</w:t>
      </w:r>
    </w:p>
    <w:p w:rsidR="008B0D25" w:rsidRPr="00DE3795" w:rsidRDefault="008B0D25" w:rsidP="00FE25B1">
      <w:pPr>
        <w:spacing w:line="276" w:lineRule="auto"/>
        <w:ind w:firstLine="709"/>
        <w:jc w:val="both"/>
      </w:pPr>
      <w:r w:rsidRPr="00DE3795">
        <w:t>общий запас древесины увеличился на 7,98 млн. м</w:t>
      </w:r>
      <w:r w:rsidRPr="00DE3795">
        <w:rPr>
          <w:vertAlign w:val="superscript"/>
        </w:rPr>
        <w:t>3</w:t>
      </w:r>
      <w:r w:rsidRPr="00DE3795">
        <w:t xml:space="preserve"> за счет превышения общего среднего прироста над объемами рубок;</w:t>
      </w:r>
    </w:p>
    <w:p w:rsidR="008B0D25" w:rsidRPr="00DE3795" w:rsidRDefault="008B0D25" w:rsidP="00FE25B1">
      <w:pPr>
        <w:spacing w:line="276" w:lineRule="auto"/>
        <w:ind w:firstLine="709"/>
        <w:jc w:val="both"/>
      </w:pPr>
      <w:r w:rsidRPr="00DE3795">
        <w:t>площадь не покрытых лесной растительностью земель снизились на 0,3 тыс. га за счет искусственного лесовосстановления и естественного возо</w:t>
      </w:r>
      <w:r w:rsidRPr="00DE3795">
        <w:t>б</w:t>
      </w:r>
      <w:r w:rsidRPr="00DE3795">
        <w:t>новления;</w:t>
      </w:r>
    </w:p>
    <w:p w:rsidR="008B0D25" w:rsidRPr="00DE3795" w:rsidRDefault="008B0D25" w:rsidP="00FE25B1">
      <w:pPr>
        <w:spacing w:line="276" w:lineRule="auto"/>
        <w:ind w:firstLine="709"/>
        <w:jc w:val="both"/>
      </w:pPr>
      <w:r w:rsidRPr="00DE3795">
        <w:t xml:space="preserve">площадь несомкнувшихся лесных культуры снизились на 4,3 тыс. га за счет </w:t>
      </w:r>
      <w:r w:rsidR="00C4789B">
        <w:t xml:space="preserve">сокращения срока перевода несомкнувшихся культур в покрытые </w:t>
      </w:r>
      <w:r w:rsidR="006938E0">
        <w:t xml:space="preserve">лесом земли и </w:t>
      </w:r>
      <w:r w:rsidRPr="00DE3795">
        <w:t>уменьшения заданий по искусственному лесовосстановлению;</w:t>
      </w:r>
    </w:p>
    <w:p w:rsidR="008B0D25" w:rsidRPr="00DE3795" w:rsidRDefault="008B0D25" w:rsidP="00FE25B1">
      <w:pPr>
        <w:spacing w:line="276" w:lineRule="auto"/>
        <w:ind w:firstLine="709"/>
        <w:jc w:val="both"/>
      </w:pPr>
      <w:r w:rsidRPr="00DE3795">
        <w:t xml:space="preserve">площадь нелесных земель уменьшились на 1,6 тыс. га в результате </w:t>
      </w:r>
      <w:r w:rsidR="006938E0">
        <w:t>н</w:t>
      </w:r>
      <w:r w:rsidR="006938E0">
        <w:t>е</w:t>
      </w:r>
      <w:r w:rsidR="006938E0">
        <w:t xml:space="preserve">востребованности </w:t>
      </w:r>
      <w:r w:rsidR="005D0B10">
        <w:t>угодий и их естественного заращивания</w:t>
      </w:r>
      <w:r w:rsidRPr="00DE3795">
        <w:t>.</w:t>
      </w:r>
    </w:p>
    <w:p w:rsidR="005624A6" w:rsidRPr="00DE3795" w:rsidRDefault="005624A6" w:rsidP="00FE25B1">
      <w:pPr>
        <w:spacing w:line="276" w:lineRule="auto"/>
        <w:ind w:firstLine="0"/>
        <w:jc w:val="both"/>
      </w:pPr>
    </w:p>
    <w:p w:rsidR="00CF4C0A" w:rsidRDefault="008864A5" w:rsidP="007A3C60">
      <w:pPr>
        <w:ind w:firstLine="0"/>
        <w:jc w:val="both"/>
      </w:pPr>
      <w:r>
        <w:rPr>
          <w:noProof/>
          <w:lang w:eastAsia="ru-RU"/>
        </w:rPr>
        <w:drawing>
          <wp:inline distT="0" distB="0" distL="0" distR="0">
            <wp:extent cx="5890260" cy="1864360"/>
            <wp:effectExtent l="0" t="0" r="0" b="0"/>
            <wp:docPr id="2"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F4C0A" w:rsidRPr="00901636" w:rsidRDefault="00CF4C0A" w:rsidP="006D1AE9">
      <w:pPr>
        <w:ind w:firstLine="0"/>
      </w:pPr>
    </w:p>
    <w:p w:rsidR="00CF4C0A" w:rsidRPr="00DE3233" w:rsidRDefault="00CF4C0A" w:rsidP="00CF4C0A">
      <w:pPr>
        <w:ind w:firstLine="0"/>
        <w:jc w:val="center"/>
      </w:pPr>
      <w:r w:rsidRPr="00DE3233">
        <w:t>Рис</w:t>
      </w:r>
      <w:r w:rsidR="00921175" w:rsidRPr="00DE3233">
        <w:t>унок</w:t>
      </w:r>
      <w:r w:rsidRPr="00DE3233">
        <w:t xml:space="preserve"> 1.1.</w:t>
      </w:r>
      <w:r w:rsidR="002A7718" w:rsidRPr="00DE3233">
        <w:t>1.1.</w:t>
      </w:r>
      <w:r w:rsidRPr="00DE3233">
        <w:t xml:space="preserve"> Изменение площад</w:t>
      </w:r>
      <w:r w:rsidR="0089485D">
        <w:t>и</w:t>
      </w:r>
      <w:r w:rsidRPr="00DE3233">
        <w:t xml:space="preserve"> земель лесного фонда и площад</w:t>
      </w:r>
      <w:r w:rsidR="0089485D">
        <w:t>и</w:t>
      </w:r>
      <w:r w:rsidRPr="00DE3233">
        <w:t xml:space="preserve">, </w:t>
      </w:r>
      <w:r w:rsidR="0089485D">
        <w:t xml:space="preserve">     </w:t>
      </w:r>
      <w:r w:rsidRPr="00DE3233">
        <w:t>покрыт</w:t>
      </w:r>
      <w:r w:rsidR="0089485D">
        <w:t>ой </w:t>
      </w:r>
      <w:r w:rsidRPr="00DE3233">
        <w:t>лесой растительностью</w:t>
      </w:r>
      <w:r w:rsidR="0049260D" w:rsidRPr="00DE3233">
        <w:t>,</w:t>
      </w:r>
      <w:r w:rsidRPr="00DE3233">
        <w:t xml:space="preserve"> с 2002 по 2007 гг.</w:t>
      </w:r>
    </w:p>
    <w:p w:rsidR="00CF4C0A" w:rsidRDefault="00CF4C0A" w:rsidP="00CF4C0A">
      <w:pPr>
        <w:ind w:firstLine="0"/>
        <w:jc w:val="both"/>
      </w:pPr>
    </w:p>
    <w:p w:rsidR="0093667B" w:rsidRPr="0089485D" w:rsidRDefault="0071603D" w:rsidP="00FE25B1">
      <w:pPr>
        <w:pStyle w:val="5"/>
        <w:spacing w:line="276" w:lineRule="auto"/>
        <w:ind w:firstLine="709"/>
        <w:rPr>
          <w:sz w:val="28"/>
          <w:szCs w:val="28"/>
        </w:rPr>
      </w:pPr>
      <w:bookmarkStart w:id="6" w:name="_Toc204414210"/>
      <w:bookmarkStart w:id="7" w:name="_Toc214534877"/>
      <w:r w:rsidRPr="0089485D">
        <w:rPr>
          <w:sz w:val="28"/>
          <w:szCs w:val="28"/>
        </w:rPr>
        <w:lastRenderedPageBreak/>
        <w:t>1.1.2.</w:t>
      </w:r>
      <w:r w:rsidR="00ED2A80" w:rsidRPr="0089485D">
        <w:rPr>
          <w:sz w:val="28"/>
          <w:szCs w:val="28"/>
        </w:rPr>
        <w:t> </w:t>
      </w:r>
      <w:r w:rsidRPr="0089485D">
        <w:rPr>
          <w:sz w:val="28"/>
          <w:szCs w:val="28"/>
        </w:rPr>
        <w:t>П</w:t>
      </w:r>
      <w:r w:rsidR="0093667B" w:rsidRPr="0089485D">
        <w:rPr>
          <w:sz w:val="28"/>
          <w:szCs w:val="28"/>
        </w:rPr>
        <w:t>оказатели лесов, расположенных на землях лесного фонда и земель иных категорий, распределение их площади по лесным районам</w:t>
      </w:r>
      <w:bookmarkEnd w:id="6"/>
      <w:bookmarkEnd w:id="7"/>
    </w:p>
    <w:p w:rsidR="0080121F" w:rsidRPr="0071603D" w:rsidRDefault="0080121F" w:rsidP="00FE25B1">
      <w:pPr>
        <w:spacing w:line="276" w:lineRule="auto"/>
        <w:ind w:firstLine="709"/>
        <w:jc w:val="both"/>
      </w:pPr>
      <w:r w:rsidRPr="0071603D">
        <w:t>Лесорастительное районирование – разделение территории лесного фонда на части, качественно однородные внутри и отличающиеся от сосе</w:t>
      </w:r>
      <w:r w:rsidRPr="0071603D">
        <w:t>д</w:t>
      </w:r>
      <w:r w:rsidRPr="0071603D">
        <w:t>них по природным условиям, определяющим распространение лесообразу</w:t>
      </w:r>
      <w:r w:rsidRPr="0071603D">
        <w:t>ю</w:t>
      </w:r>
      <w:r w:rsidRPr="0071603D">
        <w:t>щих древесных пород, состав, типы и продуктивность лесов, лесовосстанов</w:t>
      </w:r>
      <w:r w:rsidRPr="0071603D">
        <w:t>и</w:t>
      </w:r>
      <w:r w:rsidRPr="0071603D">
        <w:t>тельные процессы в них. Цель районирования − дать естественноисторич</w:t>
      </w:r>
      <w:r w:rsidRPr="0071603D">
        <w:t>е</w:t>
      </w:r>
      <w:r w:rsidRPr="0071603D">
        <w:t xml:space="preserve">скую основу для региональной системы лесохозяйственных мероприятий. </w:t>
      </w:r>
    </w:p>
    <w:p w:rsidR="002420F3" w:rsidRPr="0071603D" w:rsidRDefault="0080121F" w:rsidP="00FE25B1">
      <w:pPr>
        <w:pStyle w:val="ab"/>
        <w:spacing w:line="276" w:lineRule="auto"/>
        <w:ind w:firstLine="709"/>
        <w:rPr>
          <w:rFonts w:ascii="Times New Roman" w:hAnsi="Times New Roman" w:cs="Times New Roman"/>
          <w:sz w:val="28"/>
        </w:rPr>
      </w:pPr>
      <w:r w:rsidRPr="0071603D">
        <w:rPr>
          <w:rFonts w:ascii="Times New Roman" w:hAnsi="Times New Roman" w:cs="Times New Roman"/>
          <w:sz w:val="28"/>
        </w:rPr>
        <w:t>На основании ст</w:t>
      </w:r>
      <w:r w:rsidR="00A554F6" w:rsidRPr="0071603D">
        <w:rPr>
          <w:rFonts w:ascii="Times New Roman" w:hAnsi="Times New Roman" w:cs="Times New Roman"/>
          <w:sz w:val="28"/>
        </w:rPr>
        <w:t xml:space="preserve">атьи </w:t>
      </w:r>
      <w:r w:rsidRPr="0071603D">
        <w:rPr>
          <w:rFonts w:ascii="Times New Roman" w:hAnsi="Times New Roman" w:cs="Times New Roman"/>
          <w:sz w:val="28"/>
        </w:rPr>
        <w:t>15 Лесного кодекса</w:t>
      </w:r>
      <w:r w:rsidR="00A554F6" w:rsidRPr="0071603D">
        <w:rPr>
          <w:rFonts w:ascii="Times New Roman" w:hAnsi="Times New Roman" w:cs="Times New Roman"/>
          <w:sz w:val="28"/>
        </w:rPr>
        <w:t xml:space="preserve"> Российской Федерации и</w:t>
      </w:r>
      <w:r w:rsidRPr="0071603D">
        <w:rPr>
          <w:rFonts w:ascii="Times New Roman" w:hAnsi="Times New Roman" w:cs="Times New Roman"/>
          <w:sz w:val="28"/>
        </w:rPr>
        <w:t xml:space="preserve"> в соответствии с</w:t>
      </w:r>
      <w:r w:rsidR="00A554F6" w:rsidRPr="0071603D">
        <w:rPr>
          <w:rFonts w:ascii="Times New Roman" w:hAnsi="Times New Roman" w:cs="Times New Roman"/>
          <w:sz w:val="28"/>
        </w:rPr>
        <w:t> п</w:t>
      </w:r>
      <w:r w:rsidRPr="0071603D">
        <w:rPr>
          <w:rFonts w:ascii="Times New Roman" w:hAnsi="Times New Roman" w:cs="Times New Roman"/>
          <w:sz w:val="28"/>
        </w:rPr>
        <w:t>риказом Министерства природных ресурсов Российской Ф</w:t>
      </w:r>
      <w:r w:rsidRPr="0071603D">
        <w:rPr>
          <w:rFonts w:ascii="Times New Roman" w:hAnsi="Times New Roman" w:cs="Times New Roman"/>
          <w:sz w:val="28"/>
        </w:rPr>
        <w:t>е</w:t>
      </w:r>
      <w:r w:rsidRPr="0071603D">
        <w:rPr>
          <w:rFonts w:ascii="Times New Roman" w:hAnsi="Times New Roman" w:cs="Times New Roman"/>
          <w:sz w:val="28"/>
        </w:rPr>
        <w:t>дерации от 28</w:t>
      </w:r>
      <w:r w:rsidR="00A554F6" w:rsidRPr="0071603D">
        <w:rPr>
          <w:rFonts w:ascii="Times New Roman" w:hAnsi="Times New Roman" w:cs="Times New Roman"/>
          <w:sz w:val="28"/>
        </w:rPr>
        <w:t>.03.2007</w:t>
      </w:r>
      <w:r w:rsidRPr="0071603D">
        <w:rPr>
          <w:rFonts w:ascii="Times New Roman" w:hAnsi="Times New Roman" w:cs="Times New Roman"/>
          <w:sz w:val="28"/>
        </w:rPr>
        <w:t xml:space="preserve"> №</w:t>
      </w:r>
      <w:r w:rsidR="00A554F6" w:rsidRPr="0071603D">
        <w:rPr>
          <w:rFonts w:ascii="Times New Roman" w:hAnsi="Times New Roman" w:cs="Times New Roman"/>
          <w:sz w:val="28"/>
        </w:rPr>
        <w:t> </w:t>
      </w:r>
      <w:r w:rsidRPr="0071603D">
        <w:rPr>
          <w:rFonts w:ascii="Times New Roman" w:hAnsi="Times New Roman" w:cs="Times New Roman"/>
          <w:sz w:val="28"/>
        </w:rPr>
        <w:t xml:space="preserve">68 «Об утверждении перечня лесорастительных зон и лесных районов Российской Федерации» леса </w:t>
      </w:r>
      <w:r w:rsidR="00A554F6" w:rsidRPr="0071603D">
        <w:rPr>
          <w:rFonts w:ascii="Times New Roman" w:hAnsi="Times New Roman" w:cs="Times New Roman"/>
          <w:sz w:val="28"/>
        </w:rPr>
        <w:t>области</w:t>
      </w:r>
      <w:r w:rsidRPr="0071603D">
        <w:rPr>
          <w:rFonts w:ascii="Times New Roman" w:hAnsi="Times New Roman" w:cs="Times New Roman"/>
          <w:sz w:val="28"/>
        </w:rPr>
        <w:t xml:space="preserve"> относятся к двум </w:t>
      </w:r>
      <w:r w:rsidR="001C7C56" w:rsidRPr="0071603D">
        <w:rPr>
          <w:rFonts w:ascii="Times New Roman" w:hAnsi="Times New Roman" w:cs="Times New Roman"/>
          <w:sz w:val="28"/>
        </w:rPr>
        <w:t>л</w:t>
      </w:r>
      <w:r w:rsidR="001C7C56" w:rsidRPr="0071603D">
        <w:rPr>
          <w:rFonts w:ascii="Times New Roman" w:hAnsi="Times New Roman" w:cs="Times New Roman"/>
          <w:sz w:val="28"/>
        </w:rPr>
        <w:t>е</w:t>
      </w:r>
      <w:r w:rsidR="001C7C56" w:rsidRPr="0071603D">
        <w:rPr>
          <w:rFonts w:ascii="Times New Roman" w:hAnsi="Times New Roman" w:cs="Times New Roman"/>
          <w:sz w:val="28"/>
        </w:rPr>
        <w:t xml:space="preserve">сорастительным </w:t>
      </w:r>
      <w:r w:rsidRPr="0071603D">
        <w:rPr>
          <w:rFonts w:ascii="Times New Roman" w:hAnsi="Times New Roman" w:cs="Times New Roman"/>
          <w:sz w:val="28"/>
        </w:rPr>
        <w:t>зонам</w:t>
      </w:r>
      <w:r w:rsidR="002420F3" w:rsidRPr="0071603D">
        <w:rPr>
          <w:rFonts w:ascii="Times New Roman" w:hAnsi="Times New Roman" w:cs="Times New Roman"/>
          <w:sz w:val="28"/>
        </w:rPr>
        <w:t>: хвойно-широколиственных лесов и лесостепной.</w:t>
      </w:r>
      <w:r w:rsidR="00B23C93" w:rsidRPr="0071603D">
        <w:rPr>
          <w:rFonts w:ascii="Times New Roman" w:hAnsi="Times New Roman" w:cs="Times New Roman"/>
          <w:sz w:val="28"/>
        </w:rPr>
        <w:t xml:space="preserve"> </w:t>
      </w:r>
      <w:r w:rsidR="007B3A70" w:rsidRPr="0071603D">
        <w:rPr>
          <w:rFonts w:ascii="Times New Roman" w:hAnsi="Times New Roman" w:cs="Times New Roman"/>
          <w:noProof/>
          <w:sz w:val="28"/>
        </w:rPr>
        <w:t>Вешкаймский, Инзенский, Карсунский, Майнский, Сурский, Ульяновский, Цильнинский</w:t>
      </w:r>
      <w:r w:rsidR="007B3A70" w:rsidRPr="0071603D">
        <w:rPr>
          <w:rFonts w:ascii="Times New Roman" w:hAnsi="Times New Roman" w:cs="Times New Roman"/>
          <w:sz w:val="28"/>
        </w:rPr>
        <w:t xml:space="preserve"> административные районы</w:t>
      </w:r>
      <w:r w:rsidR="009F5D82" w:rsidRPr="0071603D">
        <w:rPr>
          <w:rFonts w:ascii="Times New Roman" w:hAnsi="Times New Roman" w:cs="Times New Roman"/>
          <w:sz w:val="28"/>
        </w:rPr>
        <w:t xml:space="preserve"> </w:t>
      </w:r>
      <w:r w:rsidR="00F9374F" w:rsidRPr="0071603D">
        <w:rPr>
          <w:rFonts w:ascii="Times New Roman" w:hAnsi="Times New Roman" w:cs="Times New Roman"/>
          <w:sz w:val="28"/>
        </w:rPr>
        <w:t xml:space="preserve">области </w:t>
      </w:r>
      <w:r w:rsidR="00B23C93" w:rsidRPr="0071603D">
        <w:rPr>
          <w:rFonts w:ascii="Times New Roman" w:hAnsi="Times New Roman" w:cs="Times New Roman"/>
          <w:sz w:val="28"/>
        </w:rPr>
        <w:t>расположен</w:t>
      </w:r>
      <w:r w:rsidR="007B3A70" w:rsidRPr="0071603D">
        <w:rPr>
          <w:rFonts w:ascii="Times New Roman" w:hAnsi="Times New Roman" w:cs="Times New Roman"/>
          <w:sz w:val="28"/>
        </w:rPr>
        <w:t>ы</w:t>
      </w:r>
      <w:r w:rsidR="00B23C93" w:rsidRPr="0071603D">
        <w:rPr>
          <w:rFonts w:ascii="Times New Roman" w:hAnsi="Times New Roman" w:cs="Times New Roman"/>
          <w:sz w:val="28"/>
        </w:rPr>
        <w:t xml:space="preserve"> </w:t>
      </w:r>
      <w:r w:rsidR="00B75B4A" w:rsidRPr="0071603D">
        <w:rPr>
          <w:rFonts w:ascii="Times New Roman" w:hAnsi="Times New Roman" w:cs="Times New Roman"/>
          <w:sz w:val="28"/>
        </w:rPr>
        <w:t xml:space="preserve">в хвойно-широколиственном районе европейской части Российской Федерации </w:t>
      </w:r>
      <w:r w:rsidR="00662B3C" w:rsidRPr="0071603D">
        <w:rPr>
          <w:rFonts w:ascii="Times New Roman" w:hAnsi="Times New Roman" w:cs="Times New Roman"/>
          <w:sz w:val="28"/>
        </w:rPr>
        <w:t>хво</w:t>
      </w:r>
      <w:r w:rsidR="00662B3C" w:rsidRPr="0071603D">
        <w:rPr>
          <w:rFonts w:ascii="Times New Roman" w:hAnsi="Times New Roman" w:cs="Times New Roman"/>
          <w:sz w:val="28"/>
        </w:rPr>
        <w:t>й</w:t>
      </w:r>
      <w:r w:rsidR="00662B3C" w:rsidRPr="0071603D">
        <w:rPr>
          <w:rFonts w:ascii="Times New Roman" w:hAnsi="Times New Roman" w:cs="Times New Roman"/>
          <w:sz w:val="28"/>
        </w:rPr>
        <w:t>но-широколиственной лесорастительной зоны</w:t>
      </w:r>
      <w:r w:rsidR="009F5D82" w:rsidRPr="0071603D">
        <w:rPr>
          <w:rFonts w:ascii="Times New Roman" w:hAnsi="Times New Roman" w:cs="Times New Roman"/>
          <w:sz w:val="28"/>
        </w:rPr>
        <w:t xml:space="preserve">, </w:t>
      </w:r>
      <w:r w:rsidR="007B3A70" w:rsidRPr="0071603D">
        <w:rPr>
          <w:rFonts w:ascii="Times New Roman" w:eastAsia="Calibri" w:hAnsi="Times New Roman" w:cs="Times New Roman"/>
          <w:noProof/>
          <w:sz w:val="28"/>
          <w:lang w:eastAsia="en-US"/>
        </w:rPr>
        <w:t>Базарносызганский,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Барышский,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Кузоватовский,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Мелекесский,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Николаевский,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Новомалыклинский,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Новоспасский,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Павловский,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Радищевский,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Сенгилеевский,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Старокулаткинский,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Старомайнский,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Тереньгульский,</w:t>
      </w:r>
      <w:r w:rsidR="00995878" w:rsidRPr="0071603D">
        <w:rPr>
          <w:rFonts w:ascii="Times New Roman" w:eastAsia="Calibri" w:hAnsi="Times New Roman" w:cs="Times New Roman"/>
          <w:noProof/>
          <w:sz w:val="28"/>
          <w:lang w:eastAsia="en-US"/>
        </w:rPr>
        <w:t xml:space="preserve"> </w:t>
      </w:r>
      <w:r w:rsidR="007B3A70" w:rsidRPr="0071603D">
        <w:rPr>
          <w:rFonts w:ascii="Times New Roman" w:eastAsia="Calibri" w:hAnsi="Times New Roman" w:cs="Times New Roman"/>
          <w:noProof/>
          <w:sz w:val="28"/>
          <w:lang w:eastAsia="en-US"/>
        </w:rPr>
        <w:t xml:space="preserve">Чердаклинский </w:t>
      </w:r>
      <w:r w:rsidR="00995878" w:rsidRPr="0071603D">
        <w:rPr>
          <w:rFonts w:ascii="Times New Roman" w:eastAsia="Calibri" w:hAnsi="Times New Roman" w:cs="Times New Roman"/>
          <w:noProof/>
          <w:sz w:val="28"/>
          <w:lang w:eastAsia="en-US"/>
        </w:rPr>
        <w:t xml:space="preserve">административные </w:t>
      </w:r>
      <w:r w:rsidR="007B3A70" w:rsidRPr="0071603D">
        <w:rPr>
          <w:rFonts w:ascii="Times New Roman" w:eastAsia="Calibri" w:hAnsi="Times New Roman" w:cs="Times New Roman"/>
          <w:noProof/>
          <w:sz w:val="28"/>
          <w:lang w:eastAsia="en-US"/>
        </w:rPr>
        <w:t>районы</w:t>
      </w:r>
      <w:r w:rsidR="00995878" w:rsidRPr="0071603D">
        <w:rPr>
          <w:rFonts w:ascii="Times New Roman" w:eastAsia="Calibri" w:hAnsi="Times New Roman" w:cs="Times New Roman"/>
          <w:noProof/>
          <w:sz w:val="28"/>
          <w:lang w:eastAsia="en-US"/>
        </w:rPr>
        <w:t xml:space="preserve"> </w:t>
      </w:r>
      <w:r w:rsidR="00F9374F" w:rsidRPr="0071603D">
        <w:rPr>
          <w:rFonts w:ascii="Times New Roman" w:eastAsia="Calibri" w:hAnsi="Times New Roman" w:cs="Times New Roman"/>
          <w:noProof/>
          <w:sz w:val="28"/>
          <w:lang w:eastAsia="en-US"/>
        </w:rPr>
        <w:t xml:space="preserve">области </w:t>
      </w:r>
      <w:r w:rsidR="00995878" w:rsidRPr="0071603D">
        <w:rPr>
          <w:rFonts w:ascii="Times New Roman" w:eastAsia="Calibri" w:hAnsi="Times New Roman" w:cs="Times New Roman"/>
          <w:noProof/>
          <w:sz w:val="28"/>
          <w:lang w:eastAsia="en-US"/>
        </w:rPr>
        <w:t>и</w:t>
      </w:r>
      <w:r w:rsidR="007B3A70" w:rsidRPr="0071603D">
        <w:rPr>
          <w:rFonts w:ascii="Times New Roman" w:eastAsia="Calibri" w:hAnsi="Times New Roman" w:cs="Times New Roman"/>
          <w:noProof/>
          <w:sz w:val="28"/>
          <w:lang w:eastAsia="en-US"/>
        </w:rPr>
        <w:t xml:space="preserve"> город Ульяновск с подведомственной территорией</w:t>
      </w:r>
      <w:r w:rsidR="00995878" w:rsidRPr="0071603D">
        <w:rPr>
          <w:rFonts w:ascii="Times New Roman" w:eastAsia="Calibri" w:hAnsi="Times New Roman" w:cs="Times New Roman"/>
          <w:noProof/>
          <w:sz w:val="28"/>
          <w:lang w:eastAsia="en-US"/>
        </w:rPr>
        <w:t xml:space="preserve"> </w:t>
      </w:r>
      <w:r w:rsidR="004D6BB0" w:rsidRPr="0071603D">
        <w:rPr>
          <w:rFonts w:ascii="Times New Roman" w:hAnsi="Times New Roman" w:cs="Times New Roman"/>
          <w:sz w:val="28"/>
        </w:rPr>
        <w:t>– в лесостепном районе европейской части Российской Федерации лесостепной лесорастительной зоны.</w:t>
      </w:r>
    </w:p>
    <w:p w:rsidR="0080121F" w:rsidRPr="0071603D" w:rsidRDefault="0080121F" w:rsidP="00FE25B1">
      <w:pPr>
        <w:pStyle w:val="af"/>
        <w:spacing w:after="0" w:line="276" w:lineRule="auto"/>
        <w:ind w:left="0" w:firstLine="709"/>
        <w:jc w:val="both"/>
        <w:rPr>
          <w:sz w:val="28"/>
        </w:rPr>
      </w:pPr>
      <w:r w:rsidRPr="0071603D">
        <w:rPr>
          <w:sz w:val="28"/>
        </w:rPr>
        <w:t xml:space="preserve">Возрасты рубок лесных насаждений, правила заготовки древесины и иных лесных ресурсов, </w:t>
      </w:r>
      <w:r w:rsidR="000D6E9A" w:rsidRPr="0071603D">
        <w:rPr>
          <w:sz w:val="28"/>
        </w:rPr>
        <w:t>правила ухода за лесами, правила лесовосстановл</w:t>
      </w:r>
      <w:r w:rsidR="000D6E9A" w:rsidRPr="0071603D">
        <w:rPr>
          <w:sz w:val="28"/>
        </w:rPr>
        <w:t>е</w:t>
      </w:r>
      <w:r w:rsidR="000D6E9A" w:rsidRPr="0071603D">
        <w:rPr>
          <w:sz w:val="28"/>
        </w:rPr>
        <w:t xml:space="preserve">ния, </w:t>
      </w:r>
      <w:r w:rsidRPr="0071603D">
        <w:rPr>
          <w:sz w:val="28"/>
        </w:rPr>
        <w:t>правила пожарной безопасности в лесах, правила санитарной безопасн</w:t>
      </w:r>
      <w:r w:rsidRPr="0071603D">
        <w:rPr>
          <w:sz w:val="28"/>
        </w:rPr>
        <w:t>о</w:t>
      </w:r>
      <w:r w:rsidRPr="0071603D">
        <w:rPr>
          <w:sz w:val="28"/>
        </w:rPr>
        <w:t>сти в лесах соответствуют данным зонам.</w:t>
      </w:r>
      <w:r w:rsidR="004D6BB0" w:rsidRPr="0071603D">
        <w:rPr>
          <w:sz w:val="28"/>
        </w:rPr>
        <w:t xml:space="preserve"> </w:t>
      </w:r>
      <w:r w:rsidRPr="0071603D">
        <w:rPr>
          <w:sz w:val="28"/>
        </w:rPr>
        <w:t>На основе лесорастительного ра</w:t>
      </w:r>
      <w:r w:rsidRPr="0071603D">
        <w:rPr>
          <w:sz w:val="28"/>
        </w:rPr>
        <w:t>й</w:t>
      </w:r>
      <w:r w:rsidRPr="0071603D">
        <w:rPr>
          <w:sz w:val="28"/>
        </w:rPr>
        <w:t>онирования производятся другие виды специализированного районирования: лесосеменное, лесопожарное, лесомелиоративное, лесотаксационное и др</w:t>
      </w:r>
      <w:r w:rsidRPr="0071603D">
        <w:rPr>
          <w:sz w:val="28"/>
        </w:rPr>
        <w:t>у</w:t>
      </w:r>
      <w:r w:rsidRPr="0071603D">
        <w:rPr>
          <w:sz w:val="28"/>
        </w:rPr>
        <w:t>гие.</w:t>
      </w:r>
    </w:p>
    <w:p w:rsidR="00974815" w:rsidRPr="0071603D" w:rsidRDefault="00974815" w:rsidP="00FE25B1">
      <w:pPr>
        <w:pStyle w:val="af"/>
        <w:spacing w:after="0" w:line="276" w:lineRule="auto"/>
        <w:ind w:left="0" w:firstLine="709"/>
        <w:jc w:val="both"/>
        <w:rPr>
          <w:caps/>
          <w:sz w:val="28"/>
        </w:rPr>
      </w:pPr>
      <w:r w:rsidRPr="0071603D">
        <w:rPr>
          <w:sz w:val="28"/>
        </w:rPr>
        <w:t xml:space="preserve">Показатели лесов, расположенных на землях лесного фонда и землях иных категорий, распределение их площади по лесным районам </w:t>
      </w:r>
      <w:r w:rsidR="001F0988">
        <w:rPr>
          <w:sz w:val="28"/>
        </w:rPr>
        <w:t xml:space="preserve">в целом по области </w:t>
      </w:r>
      <w:r w:rsidR="00FE0B04" w:rsidRPr="0071603D">
        <w:rPr>
          <w:sz w:val="28"/>
        </w:rPr>
        <w:t xml:space="preserve">приведены в таблице </w:t>
      </w:r>
      <w:r w:rsidR="00F549DA">
        <w:rPr>
          <w:sz w:val="28"/>
        </w:rPr>
        <w:t>1.1.2.</w:t>
      </w:r>
      <w:r w:rsidR="00FE0B04" w:rsidRPr="0071603D">
        <w:rPr>
          <w:sz w:val="28"/>
        </w:rPr>
        <w:t>1.</w:t>
      </w:r>
      <w:r w:rsidR="001F0988">
        <w:rPr>
          <w:sz w:val="28"/>
        </w:rPr>
        <w:t xml:space="preserve"> </w:t>
      </w:r>
      <w:r w:rsidR="001F0988" w:rsidRPr="0071603D">
        <w:rPr>
          <w:sz w:val="28"/>
        </w:rPr>
        <w:t xml:space="preserve">Показатели лесов, расположенных на землях лесного фонда и землях иных категорий, распределение их площади по лесным районам </w:t>
      </w:r>
      <w:r w:rsidR="001F0988">
        <w:rPr>
          <w:sz w:val="28"/>
        </w:rPr>
        <w:t xml:space="preserve">в разрезе лесничеств </w:t>
      </w:r>
      <w:r w:rsidR="001F0988" w:rsidRPr="0071603D">
        <w:rPr>
          <w:sz w:val="28"/>
        </w:rPr>
        <w:t>приведены</w:t>
      </w:r>
      <w:r w:rsidR="001F0988">
        <w:rPr>
          <w:sz w:val="28"/>
        </w:rPr>
        <w:t xml:space="preserve"> в приложении 1.</w:t>
      </w:r>
    </w:p>
    <w:p w:rsidR="00BA55BE" w:rsidRPr="00034026" w:rsidRDefault="00BA55BE" w:rsidP="00FE25B1">
      <w:pPr>
        <w:tabs>
          <w:tab w:val="left" w:pos="1276"/>
        </w:tabs>
        <w:autoSpaceDE w:val="0"/>
        <w:autoSpaceDN w:val="0"/>
        <w:adjustRightInd w:val="0"/>
        <w:spacing w:line="276" w:lineRule="auto"/>
        <w:ind w:firstLine="0"/>
        <w:jc w:val="both"/>
        <w:rPr>
          <w:lang w:eastAsia="ru-RU"/>
        </w:rPr>
      </w:pPr>
    </w:p>
    <w:p w:rsidR="00625263" w:rsidRDefault="00625263">
      <w:pPr>
        <w:ind w:firstLine="0"/>
      </w:pPr>
      <w:r>
        <w:br w:type="page"/>
      </w:r>
    </w:p>
    <w:p w:rsidR="00974815" w:rsidRPr="00034026" w:rsidRDefault="00974815" w:rsidP="00FE25B1">
      <w:pPr>
        <w:spacing w:line="276" w:lineRule="auto"/>
        <w:ind w:firstLine="0"/>
        <w:jc w:val="right"/>
      </w:pPr>
      <w:r w:rsidRPr="00034026">
        <w:lastRenderedPageBreak/>
        <w:t>Таблица 1</w:t>
      </w:r>
      <w:r w:rsidR="00F549DA" w:rsidRPr="00034026">
        <w:t>.1.2.1</w:t>
      </w:r>
    </w:p>
    <w:p w:rsidR="00974815" w:rsidRPr="00034026" w:rsidRDefault="00974815" w:rsidP="00FE25B1">
      <w:pPr>
        <w:spacing w:line="276" w:lineRule="auto"/>
        <w:ind w:firstLine="0"/>
      </w:pPr>
    </w:p>
    <w:p w:rsidR="00954EE5" w:rsidRDefault="00974815" w:rsidP="00FE25B1">
      <w:pPr>
        <w:spacing w:line="276" w:lineRule="auto"/>
        <w:ind w:firstLine="0"/>
        <w:jc w:val="center"/>
        <w:rPr>
          <w:b/>
        </w:rPr>
      </w:pPr>
      <w:r w:rsidRPr="00034026">
        <w:rPr>
          <w:b/>
        </w:rPr>
        <w:t>Показатели лесов, расположенных на землях лесного фонда</w:t>
      </w:r>
    </w:p>
    <w:p w:rsidR="00954EE5" w:rsidRDefault="00974815" w:rsidP="00FE25B1">
      <w:pPr>
        <w:spacing w:line="276" w:lineRule="auto"/>
        <w:ind w:firstLine="0"/>
        <w:jc w:val="center"/>
        <w:rPr>
          <w:b/>
        </w:rPr>
      </w:pPr>
      <w:r w:rsidRPr="00034026">
        <w:rPr>
          <w:b/>
        </w:rPr>
        <w:t>и землях иных категорий,</w:t>
      </w:r>
      <w:r w:rsidR="00954EE5">
        <w:rPr>
          <w:b/>
        </w:rPr>
        <w:t xml:space="preserve"> </w:t>
      </w:r>
      <w:r w:rsidRPr="00034026">
        <w:rPr>
          <w:b/>
        </w:rPr>
        <w:t>распределение их площади</w:t>
      </w:r>
    </w:p>
    <w:p w:rsidR="00974815" w:rsidRPr="00034026" w:rsidRDefault="00974815" w:rsidP="00FE25B1">
      <w:pPr>
        <w:spacing w:line="276" w:lineRule="auto"/>
        <w:ind w:firstLine="0"/>
        <w:jc w:val="center"/>
        <w:rPr>
          <w:b/>
        </w:rPr>
      </w:pPr>
      <w:r w:rsidRPr="00034026">
        <w:rPr>
          <w:b/>
        </w:rPr>
        <w:t>по лесным районам</w:t>
      </w:r>
      <w:r w:rsidR="00556C2D">
        <w:rPr>
          <w:b/>
        </w:rPr>
        <w:t xml:space="preserve"> по области</w:t>
      </w:r>
    </w:p>
    <w:p w:rsidR="00974815" w:rsidRDefault="00974815" w:rsidP="00FE25B1">
      <w:pPr>
        <w:spacing w:line="276" w:lineRule="auto"/>
        <w:ind w:firstLine="0"/>
      </w:pPr>
    </w:p>
    <w:tbl>
      <w:tblPr>
        <w:tblStyle w:val="a3"/>
        <w:tblW w:w="0" w:type="auto"/>
        <w:tblLayout w:type="fixed"/>
        <w:tblLook w:val="04A0"/>
      </w:tblPr>
      <w:tblGrid>
        <w:gridCol w:w="1367"/>
        <w:gridCol w:w="1367"/>
        <w:gridCol w:w="1367"/>
        <w:gridCol w:w="1367"/>
        <w:gridCol w:w="1367"/>
        <w:gridCol w:w="1367"/>
        <w:gridCol w:w="1368"/>
      </w:tblGrid>
      <w:tr w:rsidR="001D6A97" w:rsidTr="00486467">
        <w:trPr>
          <w:tblHeader/>
        </w:trPr>
        <w:tc>
          <w:tcPr>
            <w:tcW w:w="1367" w:type="dxa"/>
            <w:vMerge w:val="restart"/>
            <w:vAlign w:val="center"/>
          </w:tcPr>
          <w:p w:rsidR="001D6A97" w:rsidRPr="00C21052" w:rsidRDefault="001D6A97" w:rsidP="009C55D3">
            <w:pPr>
              <w:spacing w:beforeLines="40" w:afterLines="40"/>
              <w:ind w:left="-70" w:right="-76" w:firstLine="0"/>
              <w:jc w:val="center"/>
              <w:rPr>
                <w:sz w:val="24"/>
                <w:szCs w:val="24"/>
                <w:lang w:eastAsia="ru-RU"/>
              </w:rPr>
            </w:pPr>
            <w:r w:rsidRPr="00C21052">
              <w:rPr>
                <w:sz w:val="24"/>
                <w:szCs w:val="24"/>
                <w:lang w:eastAsia="ru-RU"/>
              </w:rPr>
              <w:t>Общая площадь тыс. га</w:t>
            </w:r>
          </w:p>
        </w:tc>
        <w:tc>
          <w:tcPr>
            <w:tcW w:w="1367" w:type="dxa"/>
            <w:vMerge w:val="restart"/>
            <w:vAlign w:val="center"/>
          </w:tcPr>
          <w:p w:rsidR="001D6A97" w:rsidRPr="00C21052" w:rsidRDefault="001D6A97" w:rsidP="009C55D3">
            <w:pPr>
              <w:spacing w:beforeLines="40" w:afterLines="40"/>
              <w:ind w:left="-70" w:right="-76" w:firstLine="0"/>
              <w:jc w:val="center"/>
              <w:rPr>
                <w:sz w:val="24"/>
                <w:szCs w:val="24"/>
                <w:lang w:eastAsia="ru-RU"/>
              </w:rPr>
            </w:pPr>
            <w:r w:rsidRPr="00C21052">
              <w:rPr>
                <w:sz w:val="24"/>
                <w:szCs w:val="24"/>
                <w:lang w:eastAsia="ru-RU"/>
              </w:rPr>
              <w:t>Площадь лесов,</w:t>
            </w:r>
            <w:r>
              <w:rPr>
                <w:sz w:val="24"/>
                <w:szCs w:val="24"/>
                <w:lang w:eastAsia="ru-RU"/>
              </w:rPr>
              <w:t xml:space="preserve"> </w:t>
            </w:r>
            <w:r w:rsidRPr="00C21052">
              <w:rPr>
                <w:sz w:val="24"/>
                <w:szCs w:val="24"/>
                <w:lang w:eastAsia="ru-RU"/>
              </w:rPr>
              <w:t>тыс. га</w:t>
            </w:r>
          </w:p>
        </w:tc>
        <w:tc>
          <w:tcPr>
            <w:tcW w:w="4101" w:type="dxa"/>
            <w:gridSpan w:val="3"/>
            <w:vAlign w:val="center"/>
          </w:tcPr>
          <w:p w:rsidR="001D6A97" w:rsidRPr="00C21052" w:rsidRDefault="001D6A97" w:rsidP="009C55D3">
            <w:pPr>
              <w:spacing w:beforeLines="40" w:afterLines="40"/>
              <w:ind w:left="-70" w:right="-76" w:firstLine="0"/>
              <w:jc w:val="center"/>
              <w:rPr>
                <w:sz w:val="24"/>
                <w:szCs w:val="24"/>
                <w:vertAlign w:val="superscript"/>
                <w:lang w:eastAsia="ru-RU"/>
              </w:rPr>
            </w:pPr>
            <w:r w:rsidRPr="00C21052">
              <w:rPr>
                <w:sz w:val="24"/>
                <w:szCs w:val="24"/>
                <w:lang w:eastAsia="ru-RU"/>
              </w:rPr>
              <w:t>Распределение общей площади лесов по целевому назначению лесов, тыс.га</w:t>
            </w:r>
          </w:p>
        </w:tc>
        <w:tc>
          <w:tcPr>
            <w:tcW w:w="1367" w:type="dxa"/>
            <w:vMerge w:val="restart"/>
            <w:vAlign w:val="center"/>
          </w:tcPr>
          <w:p w:rsidR="001D6A97" w:rsidRPr="00C21052" w:rsidRDefault="001D6A97" w:rsidP="009C55D3">
            <w:pPr>
              <w:spacing w:beforeLines="40" w:afterLines="40"/>
              <w:ind w:left="-70" w:right="-76" w:firstLine="0"/>
              <w:jc w:val="center"/>
              <w:rPr>
                <w:sz w:val="24"/>
                <w:szCs w:val="24"/>
                <w:vertAlign w:val="superscript"/>
                <w:lang w:eastAsia="ru-RU"/>
              </w:rPr>
            </w:pPr>
            <w:r w:rsidRPr="00C21052">
              <w:rPr>
                <w:sz w:val="24"/>
                <w:szCs w:val="24"/>
                <w:lang w:eastAsia="ru-RU"/>
              </w:rPr>
              <w:t>Общий з</w:t>
            </w:r>
            <w:r w:rsidRPr="00C21052">
              <w:rPr>
                <w:sz w:val="24"/>
                <w:szCs w:val="24"/>
                <w:lang w:eastAsia="ru-RU"/>
              </w:rPr>
              <w:t>а</w:t>
            </w:r>
            <w:r w:rsidRPr="00C21052">
              <w:rPr>
                <w:sz w:val="24"/>
                <w:szCs w:val="24"/>
                <w:lang w:eastAsia="ru-RU"/>
              </w:rPr>
              <w:t>пас древ</w:t>
            </w:r>
            <w:r w:rsidRPr="00C21052">
              <w:rPr>
                <w:sz w:val="24"/>
                <w:szCs w:val="24"/>
                <w:lang w:eastAsia="ru-RU"/>
              </w:rPr>
              <w:t>е</w:t>
            </w:r>
            <w:r w:rsidRPr="00C21052">
              <w:rPr>
                <w:sz w:val="24"/>
                <w:szCs w:val="24"/>
                <w:lang w:eastAsia="ru-RU"/>
              </w:rPr>
              <w:t>сины, тыс. м</w:t>
            </w:r>
            <w:r w:rsidRPr="00C21052">
              <w:rPr>
                <w:sz w:val="24"/>
                <w:szCs w:val="24"/>
                <w:vertAlign w:val="superscript"/>
                <w:lang w:eastAsia="ru-RU"/>
              </w:rPr>
              <w:t>3</w:t>
            </w:r>
          </w:p>
        </w:tc>
        <w:tc>
          <w:tcPr>
            <w:tcW w:w="1368" w:type="dxa"/>
            <w:vMerge w:val="restart"/>
            <w:vAlign w:val="center"/>
          </w:tcPr>
          <w:p w:rsidR="001D6A97" w:rsidRPr="00C21052" w:rsidRDefault="001D6A97" w:rsidP="009C55D3">
            <w:pPr>
              <w:spacing w:beforeLines="40" w:afterLines="40"/>
              <w:ind w:left="-70" w:right="-76" w:firstLine="0"/>
              <w:jc w:val="center"/>
              <w:rPr>
                <w:sz w:val="24"/>
                <w:szCs w:val="24"/>
                <w:vertAlign w:val="superscript"/>
                <w:lang w:eastAsia="ru-RU"/>
              </w:rPr>
            </w:pPr>
            <w:r w:rsidRPr="00C21052">
              <w:rPr>
                <w:sz w:val="24"/>
                <w:szCs w:val="24"/>
                <w:lang w:eastAsia="ru-RU"/>
              </w:rPr>
              <w:t>Общий г</w:t>
            </w:r>
            <w:r w:rsidRPr="00C21052">
              <w:rPr>
                <w:sz w:val="24"/>
                <w:szCs w:val="24"/>
                <w:lang w:eastAsia="ru-RU"/>
              </w:rPr>
              <w:t>о</w:t>
            </w:r>
            <w:r w:rsidRPr="00C21052">
              <w:rPr>
                <w:sz w:val="24"/>
                <w:szCs w:val="24"/>
                <w:lang w:eastAsia="ru-RU"/>
              </w:rPr>
              <w:t>дичный прирост запаса др</w:t>
            </w:r>
            <w:r w:rsidRPr="00C21052">
              <w:rPr>
                <w:sz w:val="24"/>
                <w:szCs w:val="24"/>
                <w:lang w:eastAsia="ru-RU"/>
              </w:rPr>
              <w:t>е</w:t>
            </w:r>
            <w:r w:rsidRPr="00C21052">
              <w:rPr>
                <w:sz w:val="24"/>
                <w:szCs w:val="24"/>
                <w:lang w:eastAsia="ru-RU"/>
              </w:rPr>
              <w:t>весины, тыс. м</w:t>
            </w:r>
            <w:r w:rsidRPr="00C21052">
              <w:rPr>
                <w:sz w:val="24"/>
                <w:szCs w:val="24"/>
                <w:vertAlign w:val="superscript"/>
                <w:lang w:eastAsia="ru-RU"/>
              </w:rPr>
              <w:t>3</w:t>
            </w:r>
          </w:p>
        </w:tc>
      </w:tr>
      <w:tr w:rsidR="001D6A97" w:rsidTr="00486467">
        <w:trPr>
          <w:tblHeader/>
        </w:trPr>
        <w:tc>
          <w:tcPr>
            <w:tcW w:w="1367" w:type="dxa"/>
            <w:vMerge/>
          </w:tcPr>
          <w:p w:rsidR="001D6A97" w:rsidRDefault="001D6A97" w:rsidP="009C55D3">
            <w:pPr>
              <w:spacing w:beforeLines="40" w:afterLines="40"/>
              <w:ind w:firstLine="0"/>
            </w:pPr>
          </w:p>
        </w:tc>
        <w:tc>
          <w:tcPr>
            <w:tcW w:w="1367" w:type="dxa"/>
            <w:vMerge/>
          </w:tcPr>
          <w:p w:rsidR="001D6A97" w:rsidRDefault="001D6A97" w:rsidP="009C55D3">
            <w:pPr>
              <w:spacing w:beforeLines="40" w:afterLines="40"/>
              <w:ind w:firstLine="0"/>
            </w:pPr>
          </w:p>
        </w:tc>
        <w:tc>
          <w:tcPr>
            <w:tcW w:w="1367" w:type="dxa"/>
            <w:vAlign w:val="center"/>
          </w:tcPr>
          <w:p w:rsidR="001D6A97" w:rsidRPr="00C21052" w:rsidRDefault="001D6A97" w:rsidP="009C55D3">
            <w:pPr>
              <w:spacing w:beforeLines="40" w:afterLines="40"/>
              <w:ind w:left="-70" w:right="-76" w:firstLine="0"/>
              <w:jc w:val="center"/>
              <w:rPr>
                <w:sz w:val="24"/>
                <w:szCs w:val="24"/>
                <w:lang w:eastAsia="ru-RU"/>
              </w:rPr>
            </w:pPr>
            <w:r w:rsidRPr="00C21052">
              <w:rPr>
                <w:sz w:val="24"/>
                <w:szCs w:val="24"/>
                <w:lang w:eastAsia="ru-RU"/>
              </w:rPr>
              <w:t>защитные леса</w:t>
            </w:r>
          </w:p>
        </w:tc>
        <w:tc>
          <w:tcPr>
            <w:tcW w:w="1367" w:type="dxa"/>
            <w:vAlign w:val="center"/>
          </w:tcPr>
          <w:p w:rsidR="001D6A97" w:rsidRPr="00C21052" w:rsidRDefault="001D6A97" w:rsidP="009C55D3">
            <w:pPr>
              <w:spacing w:beforeLines="40" w:afterLines="40"/>
              <w:ind w:left="-70" w:right="-76" w:firstLine="0"/>
              <w:jc w:val="center"/>
              <w:rPr>
                <w:sz w:val="24"/>
                <w:szCs w:val="24"/>
                <w:lang w:eastAsia="ru-RU"/>
              </w:rPr>
            </w:pPr>
            <w:r w:rsidRPr="00C21052">
              <w:rPr>
                <w:sz w:val="24"/>
                <w:szCs w:val="24"/>
                <w:lang w:eastAsia="ru-RU"/>
              </w:rPr>
              <w:t>эксплуата-ционные леса</w:t>
            </w:r>
          </w:p>
        </w:tc>
        <w:tc>
          <w:tcPr>
            <w:tcW w:w="1367" w:type="dxa"/>
            <w:vAlign w:val="center"/>
          </w:tcPr>
          <w:p w:rsidR="001D6A97" w:rsidRPr="00C21052" w:rsidRDefault="001D6A97" w:rsidP="009C55D3">
            <w:pPr>
              <w:spacing w:beforeLines="40" w:afterLines="40"/>
              <w:ind w:left="-70" w:right="-76" w:firstLine="0"/>
              <w:jc w:val="center"/>
              <w:rPr>
                <w:sz w:val="24"/>
                <w:szCs w:val="24"/>
                <w:lang w:eastAsia="ru-RU"/>
              </w:rPr>
            </w:pPr>
            <w:r w:rsidRPr="00C21052">
              <w:rPr>
                <w:sz w:val="24"/>
                <w:szCs w:val="24"/>
                <w:lang w:eastAsia="ru-RU"/>
              </w:rPr>
              <w:t>резервные леса</w:t>
            </w:r>
          </w:p>
        </w:tc>
        <w:tc>
          <w:tcPr>
            <w:tcW w:w="1367" w:type="dxa"/>
            <w:vMerge/>
          </w:tcPr>
          <w:p w:rsidR="001D6A97" w:rsidRDefault="001D6A97" w:rsidP="009C55D3">
            <w:pPr>
              <w:spacing w:beforeLines="40" w:afterLines="40"/>
              <w:ind w:firstLine="0"/>
            </w:pPr>
          </w:p>
        </w:tc>
        <w:tc>
          <w:tcPr>
            <w:tcW w:w="1368" w:type="dxa"/>
            <w:vMerge/>
          </w:tcPr>
          <w:p w:rsidR="001D6A97" w:rsidRDefault="001D6A97" w:rsidP="009C55D3">
            <w:pPr>
              <w:spacing w:beforeLines="40" w:afterLines="40"/>
              <w:ind w:firstLine="0"/>
            </w:pPr>
          </w:p>
        </w:tc>
      </w:tr>
      <w:tr w:rsidR="005B68C1" w:rsidTr="005B68C1">
        <w:tc>
          <w:tcPr>
            <w:tcW w:w="9570" w:type="dxa"/>
            <w:gridSpan w:val="7"/>
            <w:vAlign w:val="center"/>
          </w:tcPr>
          <w:p w:rsidR="005B68C1" w:rsidRDefault="005B68C1" w:rsidP="009C55D3">
            <w:pPr>
              <w:spacing w:beforeLines="40" w:afterLines="40"/>
              <w:ind w:firstLine="0"/>
              <w:jc w:val="center"/>
            </w:pPr>
            <w:r w:rsidRPr="00C21052">
              <w:rPr>
                <w:sz w:val="24"/>
                <w:szCs w:val="24"/>
                <w:lang w:eastAsia="ru-RU"/>
              </w:rPr>
              <w:t>Хвойно-широколиственный район европейской части Российской Федерации</w:t>
            </w:r>
          </w:p>
        </w:tc>
      </w:tr>
      <w:tr w:rsidR="005B68C1" w:rsidTr="005B68C1">
        <w:tc>
          <w:tcPr>
            <w:tcW w:w="9570" w:type="dxa"/>
            <w:gridSpan w:val="7"/>
            <w:vAlign w:val="center"/>
          </w:tcPr>
          <w:p w:rsidR="005B68C1" w:rsidRDefault="005B68C1" w:rsidP="009C55D3">
            <w:pPr>
              <w:spacing w:beforeLines="40" w:afterLines="40"/>
              <w:ind w:firstLine="0"/>
              <w:jc w:val="center"/>
            </w:pPr>
            <w:r w:rsidRPr="00C21052">
              <w:rPr>
                <w:sz w:val="24"/>
                <w:szCs w:val="24"/>
                <w:lang w:eastAsia="ru-RU"/>
              </w:rPr>
              <w:t>Леса, расположенные на землях лесного фонда</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312,6</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260,7</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181,4</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95,0</w:t>
            </w:r>
          </w:p>
        </w:tc>
        <w:tc>
          <w:tcPr>
            <w:tcW w:w="1367" w:type="dxa"/>
          </w:tcPr>
          <w:p w:rsidR="00CB792D" w:rsidRPr="00C21052" w:rsidRDefault="00CB792D" w:rsidP="009C55D3">
            <w:pPr>
              <w:spacing w:beforeLines="40" w:afterLines="40"/>
              <w:ind w:left="-70" w:right="-76" w:firstLine="0"/>
              <w:jc w:val="center"/>
              <w:rPr>
                <w:sz w:val="24"/>
                <w:szCs w:val="24"/>
                <w:lang w:eastAsia="ru-RU"/>
              </w:rPr>
            </w:pP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45704,1</w:t>
            </w:r>
          </w:p>
        </w:tc>
        <w:tc>
          <w:tcPr>
            <w:tcW w:w="1368"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1090,8</w:t>
            </w:r>
          </w:p>
        </w:tc>
      </w:tr>
      <w:tr w:rsidR="005B68C1" w:rsidTr="005B68C1">
        <w:tc>
          <w:tcPr>
            <w:tcW w:w="9570" w:type="dxa"/>
            <w:gridSpan w:val="7"/>
            <w:vAlign w:val="center"/>
          </w:tcPr>
          <w:p w:rsidR="005B68C1" w:rsidRDefault="005B68C1" w:rsidP="009C55D3">
            <w:pPr>
              <w:spacing w:beforeLines="40" w:afterLines="40"/>
              <w:ind w:firstLine="0"/>
              <w:jc w:val="center"/>
            </w:pPr>
            <w:r w:rsidRPr="00C21052">
              <w:rPr>
                <w:sz w:val="24"/>
                <w:szCs w:val="24"/>
                <w:lang w:eastAsia="ru-RU"/>
              </w:rPr>
              <w:t>Леса, расположенные на землях обороны и безопасности</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4,7</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3,3</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0,7</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4,0</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480,5</w:t>
            </w:r>
          </w:p>
        </w:tc>
        <w:tc>
          <w:tcPr>
            <w:tcW w:w="1368"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12,8</w:t>
            </w:r>
          </w:p>
        </w:tc>
      </w:tr>
      <w:tr w:rsidR="005B68C1" w:rsidTr="005B68C1">
        <w:tc>
          <w:tcPr>
            <w:tcW w:w="9570" w:type="dxa"/>
            <w:gridSpan w:val="7"/>
            <w:vAlign w:val="center"/>
          </w:tcPr>
          <w:p w:rsidR="005B68C1" w:rsidRDefault="005B68C1" w:rsidP="009C55D3">
            <w:pPr>
              <w:spacing w:beforeLines="40" w:afterLines="40"/>
              <w:ind w:firstLine="0"/>
              <w:jc w:val="center"/>
            </w:pPr>
            <w:r w:rsidRPr="00C21052">
              <w:rPr>
                <w:sz w:val="24"/>
                <w:szCs w:val="24"/>
                <w:lang w:eastAsia="ru-RU"/>
              </w:rPr>
              <w:t>Городские леса</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0,1</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0,1</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0,1</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5,4</w:t>
            </w:r>
          </w:p>
        </w:tc>
        <w:tc>
          <w:tcPr>
            <w:tcW w:w="1368"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0,3</w:t>
            </w:r>
          </w:p>
        </w:tc>
      </w:tr>
      <w:tr w:rsidR="005B68C1" w:rsidTr="00445350">
        <w:tc>
          <w:tcPr>
            <w:tcW w:w="9570" w:type="dxa"/>
            <w:gridSpan w:val="7"/>
            <w:vAlign w:val="center"/>
          </w:tcPr>
          <w:p w:rsidR="005B68C1" w:rsidRPr="00C21052" w:rsidRDefault="005B68C1" w:rsidP="009C55D3">
            <w:pPr>
              <w:spacing w:beforeLines="40" w:afterLines="40"/>
              <w:ind w:left="-70" w:right="-76" w:firstLine="0"/>
              <w:jc w:val="center"/>
              <w:rPr>
                <w:sz w:val="24"/>
                <w:szCs w:val="24"/>
                <w:lang w:eastAsia="ru-RU"/>
              </w:rPr>
            </w:pPr>
            <w:r w:rsidRPr="00C21052">
              <w:rPr>
                <w:sz w:val="24"/>
                <w:szCs w:val="24"/>
                <w:lang w:eastAsia="ru-RU"/>
              </w:rPr>
              <w:t>Итого по лесному району</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281,2</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264,1</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182,2</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99,0</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46190,0</w:t>
            </w:r>
          </w:p>
        </w:tc>
        <w:tc>
          <w:tcPr>
            <w:tcW w:w="1368"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1103,9</w:t>
            </w:r>
          </w:p>
        </w:tc>
      </w:tr>
      <w:tr w:rsidR="0052202D" w:rsidTr="00445350">
        <w:tc>
          <w:tcPr>
            <w:tcW w:w="9570" w:type="dxa"/>
            <w:gridSpan w:val="7"/>
            <w:vAlign w:val="center"/>
          </w:tcPr>
          <w:p w:rsidR="0052202D" w:rsidRPr="00C21052" w:rsidRDefault="0052202D" w:rsidP="009C55D3">
            <w:pPr>
              <w:spacing w:beforeLines="40" w:afterLines="40"/>
              <w:ind w:left="-70" w:right="-76" w:firstLine="0"/>
              <w:jc w:val="center"/>
              <w:rPr>
                <w:sz w:val="24"/>
                <w:szCs w:val="24"/>
                <w:lang w:eastAsia="ru-RU"/>
              </w:rPr>
            </w:pPr>
            <w:r w:rsidRPr="00C21052">
              <w:rPr>
                <w:sz w:val="24"/>
                <w:szCs w:val="24"/>
                <w:lang w:eastAsia="ru-RU"/>
              </w:rPr>
              <w:t>Лесостепной район европейской части Российской Федерации</w:t>
            </w:r>
          </w:p>
        </w:tc>
      </w:tr>
      <w:tr w:rsidR="0052202D" w:rsidTr="00445350">
        <w:tc>
          <w:tcPr>
            <w:tcW w:w="9570" w:type="dxa"/>
            <w:gridSpan w:val="7"/>
            <w:vAlign w:val="center"/>
          </w:tcPr>
          <w:p w:rsidR="0052202D" w:rsidRPr="00C21052" w:rsidRDefault="0052202D" w:rsidP="009C55D3">
            <w:pPr>
              <w:spacing w:beforeLines="40" w:afterLines="40"/>
              <w:ind w:left="-70" w:right="-76" w:firstLine="0"/>
              <w:jc w:val="center"/>
              <w:rPr>
                <w:sz w:val="24"/>
                <w:szCs w:val="24"/>
                <w:lang w:eastAsia="ru-RU"/>
              </w:rPr>
            </w:pPr>
            <w:r w:rsidRPr="00C21052">
              <w:rPr>
                <w:sz w:val="24"/>
                <w:szCs w:val="24"/>
                <w:lang w:eastAsia="ru-RU"/>
              </w:rPr>
              <w:t>Леса, расположенные на землях лесного фонда</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635,2</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627,7</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564,6</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106,8</w:t>
            </w:r>
          </w:p>
        </w:tc>
        <w:tc>
          <w:tcPr>
            <w:tcW w:w="1367" w:type="dxa"/>
          </w:tcPr>
          <w:p w:rsidR="00CB792D" w:rsidRPr="00C21052" w:rsidRDefault="00CB792D" w:rsidP="009C55D3">
            <w:pPr>
              <w:spacing w:beforeLines="40" w:afterLines="40"/>
              <w:ind w:left="-70" w:right="-76" w:firstLine="0"/>
              <w:jc w:val="center"/>
              <w:rPr>
                <w:sz w:val="24"/>
                <w:szCs w:val="24"/>
                <w:lang w:eastAsia="ru-RU"/>
              </w:rPr>
            </w:pP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110455,9</w:t>
            </w:r>
          </w:p>
        </w:tc>
        <w:tc>
          <w:tcPr>
            <w:tcW w:w="1368"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2459,2</w:t>
            </w:r>
          </w:p>
        </w:tc>
      </w:tr>
      <w:tr w:rsidR="0052202D" w:rsidTr="00445350">
        <w:tc>
          <w:tcPr>
            <w:tcW w:w="9570" w:type="dxa"/>
            <w:gridSpan w:val="7"/>
          </w:tcPr>
          <w:p w:rsidR="0052202D" w:rsidRPr="00C21052" w:rsidRDefault="0052202D" w:rsidP="009C55D3">
            <w:pPr>
              <w:spacing w:beforeLines="40" w:afterLines="40"/>
              <w:ind w:left="-70" w:right="-76" w:firstLine="0"/>
              <w:jc w:val="center"/>
              <w:rPr>
                <w:sz w:val="24"/>
                <w:szCs w:val="24"/>
                <w:lang w:eastAsia="ru-RU"/>
              </w:rPr>
            </w:pPr>
            <w:r w:rsidRPr="00C21052">
              <w:rPr>
                <w:sz w:val="24"/>
                <w:szCs w:val="24"/>
                <w:lang w:eastAsia="ru-RU"/>
              </w:rPr>
              <w:t>Леса, расположенные на землях обороны и безопасности</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5,8</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3,7</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3,1</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2,7</w:t>
            </w: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p>
        </w:tc>
        <w:tc>
          <w:tcPr>
            <w:tcW w:w="1367"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462,9</w:t>
            </w:r>
          </w:p>
        </w:tc>
        <w:tc>
          <w:tcPr>
            <w:tcW w:w="1368" w:type="dxa"/>
            <w:vAlign w:val="center"/>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14,2</w:t>
            </w:r>
          </w:p>
        </w:tc>
      </w:tr>
      <w:tr w:rsidR="0052202D" w:rsidTr="00445350">
        <w:tc>
          <w:tcPr>
            <w:tcW w:w="9570" w:type="dxa"/>
            <w:gridSpan w:val="7"/>
          </w:tcPr>
          <w:p w:rsidR="0052202D" w:rsidRPr="00C21052" w:rsidRDefault="0052202D" w:rsidP="009C55D3">
            <w:pPr>
              <w:spacing w:beforeLines="40" w:afterLines="40"/>
              <w:ind w:left="-70" w:right="-76" w:firstLine="0"/>
              <w:jc w:val="center"/>
              <w:rPr>
                <w:sz w:val="24"/>
                <w:szCs w:val="24"/>
                <w:lang w:eastAsia="ru-RU"/>
              </w:rPr>
            </w:pPr>
            <w:r w:rsidRPr="00C21052">
              <w:rPr>
                <w:sz w:val="24"/>
                <w:szCs w:val="24"/>
                <w:lang w:eastAsia="ru-RU"/>
              </w:rPr>
              <w:t>Городские леса</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3,1</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1,9</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3,1</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0</w:t>
            </w:r>
          </w:p>
        </w:tc>
        <w:tc>
          <w:tcPr>
            <w:tcW w:w="1367" w:type="dxa"/>
          </w:tcPr>
          <w:p w:rsidR="00CB792D" w:rsidRPr="00C21052" w:rsidRDefault="00CB792D" w:rsidP="009C55D3">
            <w:pPr>
              <w:spacing w:beforeLines="40" w:afterLines="40"/>
              <w:ind w:left="-70" w:right="-76" w:firstLine="0"/>
              <w:jc w:val="center"/>
              <w:rPr>
                <w:sz w:val="24"/>
                <w:szCs w:val="24"/>
                <w:lang w:eastAsia="ru-RU"/>
              </w:rPr>
            </w:pP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37,8</w:t>
            </w:r>
          </w:p>
        </w:tc>
        <w:tc>
          <w:tcPr>
            <w:tcW w:w="1368"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7,7</w:t>
            </w:r>
          </w:p>
        </w:tc>
      </w:tr>
      <w:tr w:rsidR="0052202D" w:rsidTr="00445350">
        <w:tc>
          <w:tcPr>
            <w:tcW w:w="9570" w:type="dxa"/>
            <w:gridSpan w:val="7"/>
            <w:vAlign w:val="center"/>
          </w:tcPr>
          <w:p w:rsidR="0052202D" w:rsidRPr="00C21052" w:rsidRDefault="0052202D" w:rsidP="009C55D3">
            <w:pPr>
              <w:keepNext/>
              <w:spacing w:beforeLines="40" w:afterLines="40"/>
              <w:ind w:left="-68" w:right="-74" w:firstLine="0"/>
              <w:jc w:val="center"/>
              <w:rPr>
                <w:sz w:val="24"/>
                <w:szCs w:val="24"/>
                <w:lang w:eastAsia="ru-RU"/>
              </w:rPr>
            </w:pPr>
            <w:r w:rsidRPr="00C21052">
              <w:rPr>
                <w:sz w:val="24"/>
                <w:szCs w:val="24"/>
                <w:lang w:eastAsia="ru-RU"/>
              </w:rPr>
              <w:t>Итого по лесному району</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680,1</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633,3</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570,8</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109,5</w:t>
            </w:r>
          </w:p>
        </w:tc>
        <w:tc>
          <w:tcPr>
            <w:tcW w:w="1367" w:type="dxa"/>
          </w:tcPr>
          <w:p w:rsidR="00CB792D" w:rsidRPr="00C21052" w:rsidRDefault="00CB792D" w:rsidP="009C55D3">
            <w:pPr>
              <w:spacing w:beforeLines="40" w:afterLines="40"/>
              <w:ind w:left="-70" w:right="-76" w:firstLine="0"/>
              <w:jc w:val="center"/>
              <w:rPr>
                <w:sz w:val="24"/>
                <w:szCs w:val="24"/>
                <w:lang w:eastAsia="ru-RU"/>
              </w:rPr>
            </w:pP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110956,6</w:t>
            </w:r>
          </w:p>
        </w:tc>
        <w:tc>
          <w:tcPr>
            <w:tcW w:w="1368"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2481,1</w:t>
            </w:r>
          </w:p>
        </w:tc>
      </w:tr>
      <w:tr w:rsidR="0052202D" w:rsidTr="00445350">
        <w:tc>
          <w:tcPr>
            <w:tcW w:w="9570" w:type="dxa"/>
            <w:gridSpan w:val="7"/>
            <w:vAlign w:val="center"/>
          </w:tcPr>
          <w:p w:rsidR="0052202D" w:rsidRPr="00C21052" w:rsidRDefault="0052202D" w:rsidP="009C55D3">
            <w:pPr>
              <w:spacing w:beforeLines="40" w:afterLines="40"/>
              <w:ind w:left="-70" w:right="-76" w:firstLine="0"/>
              <w:jc w:val="center"/>
              <w:rPr>
                <w:sz w:val="24"/>
                <w:szCs w:val="24"/>
                <w:lang w:eastAsia="ru-RU"/>
              </w:rPr>
            </w:pPr>
            <w:r w:rsidRPr="00C21052">
              <w:rPr>
                <w:sz w:val="24"/>
                <w:szCs w:val="24"/>
                <w:lang w:eastAsia="ru-RU"/>
              </w:rPr>
              <w:t>Всего по области</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1065,3</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992,7</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842,2</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223,1</w:t>
            </w:r>
          </w:p>
        </w:tc>
        <w:tc>
          <w:tcPr>
            <w:tcW w:w="1367" w:type="dxa"/>
          </w:tcPr>
          <w:p w:rsidR="00CB792D" w:rsidRPr="00C21052" w:rsidRDefault="00CB792D" w:rsidP="009C55D3">
            <w:pPr>
              <w:spacing w:beforeLines="40" w:afterLines="40"/>
              <w:ind w:left="-70" w:right="-76" w:firstLine="0"/>
              <w:jc w:val="center"/>
              <w:rPr>
                <w:sz w:val="24"/>
                <w:szCs w:val="24"/>
                <w:lang w:eastAsia="ru-RU"/>
              </w:rPr>
            </w:pP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166480,0</w:t>
            </w:r>
          </w:p>
        </w:tc>
        <w:tc>
          <w:tcPr>
            <w:tcW w:w="1368"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3979,7</w:t>
            </w:r>
          </w:p>
        </w:tc>
      </w:tr>
      <w:tr w:rsidR="0052202D" w:rsidTr="00445350">
        <w:tc>
          <w:tcPr>
            <w:tcW w:w="9570" w:type="dxa"/>
            <w:gridSpan w:val="7"/>
            <w:vAlign w:val="center"/>
          </w:tcPr>
          <w:p w:rsidR="0052202D" w:rsidRPr="00C21052" w:rsidRDefault="0052202D" w:rsidP="009C55D3">
            <w:pPr>
              <w:keepNext/>
              <w:spacing w:beforeLines="40" w:afterLines="40"/>
              <w:ind w:left="-68" w:right="-74" w:firstLine="0"/>
              <w:jc w:val="center"/>
              <w:rPr>
                <w:sz w:val="24"/>
                <w:szCs w:val="24"/>
                <w:lang w:eastAsia="ru-RU"/>
              </w:rPr>
            </w:pPr>
            <w:r w:rsidRPr="00C21052">
              <w:rPr>
                <w:sz w:val="24"/>
                <w:szCs w:val="24"/>
                <w:lang w:eastAsia="ru-RU"/>
              </w:rPr>
              <w:lastRenderedPageBreak/>
              <w:t>Леса, расположенные на землях лесного фонда</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947,8</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888,4</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746,0</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201,8</w:t>
            </w:r>
          </w:p>
        </w:tc>
        <w:tc>
          <w:tcPr>
            <w:tcW w:w="1367" w:type="dxa"/>
          </w:tcPr>
          <w:p w:rsidR="00CB792D" w:rsidRPr="00C21052" w:rsidRDefault="00CB792D" w:rsidP="009C55D3">
            <w:pPr>
              <w:spacing w:beforeLines="40" w:afterLines="40"/>
              <w:ind w:left="-70" w:right="-76" w:firstLine="0"/>
              <w:jc w:val="center"/>
              <w:rPr>
                <w:sz w:val="24"/>
                <w:szCs w:val="24"/>
                <w:lang w:eastAsia="ru-RU"/>
              </w:rPr>
            </w:pP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156160,0</w:t>
            </w:r>
          </w:p>
        </w:tc>
        <w:tc>
          <w:tcPr>
            <w:tcW w:w="1368"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3550,0</w:t>
            </w:r>
          </w:p>
        </w:tc>
      </w:tr>
      <w:tr w:rsidR="0052202D" w:rsidTr="00445350">
        <w:tc>
          <w:tcPr>
            <w:tcW w:w="9570" w:type="dxa"/>
            <w:gridSpan w:val="7"/>
            <w:vAlign w:val="center"/>
          </w:tcPr>
          <w:p w:rsidR="0052202D" w:rsidRPr="00C21052" w:rsidRDefault="0052202D" w:rsidP="009C55D3">
            <w:pPr>
              <w:spacing w:beforeLines="40" w:afterLines="40"/>
              <w:ind w:left="-70" w:right="-76" w:firstLine="0"/>
              <w:jc w:val="center"/>
              <w:rPr>
                <w:sz w:val="24"/>
                <w:szCs w:val="24"/>
                <w:lang w:eastAsia="ru-RU"/>
              </w:rPr>
            </w:pPr>
            <w:r w:rsidRPr="00C21052">
              <w:rPr>
                <w:sz w:val="24"/>
                <w:szCs w:val="24"/>
                <w:lang w:eastAsia="ru-RU"/>
              </w:rPr>
              <w:t>Леса, расположенные на землях обороны и безопасности</w:t>
            </w:r>
          </w:p>
        </w:tc>
      </w:tr>
      <w:tr w:rsidR="00CB792D" w:rsidTr="00CB792D">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10,6</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7,0</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3,8</w:t>
            </w: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6,8</w:t>
            </w:r>
          </w:p>
        </w:tc>
        <w:tc>
          <w:tcPr>
            <w:tcW w:w="1367" w:type="dxa"/>
          </w:tcPr>
          <w:p w:rsidR="00CB792D" w:rsidRPr="00C21052" w:rsidRDefault="00CB792D" w:rsidP="009C55D3">
            <w:pPr>
              <w:spacing w:beforeLines="40" w:afterLines="40"/>
              <w:ind w:left="-70" w:right="-76" w:firstLine="0"/>
              <w:jc w:val="center"/>
              <w:rPr>
                <w:sz w:val="24"/>
                <w:szCs w:val="24"/>
                <w:lang w:eastAsia="ru-RU"/>
              </w:rPr>
            </w:pPr>
          </w:p>
        </w:tc>
        <w:tc>
          <w:tcPr>
            <w:tcW w:w="1367"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943,4</w:t>
            </w:r>
          </w:p>
        </w:tc>
        <w:tc>
          <w:tcPr>
            <w:tcW w:w="1368" w:type="dxa"/>
          </w:tcPr>
          <w:p w:rsidR="00CB792D" w:rsidRPr="00C21052" w:rsidRDefault="00CB792D" w:rsidP="009C55D3">
            <w:pPr>
              <w:spacing w:beforeLines="40" w:afterLines="40"/>
              <w:ind w:left="-70" w:right="-76" w:firstLine="0"/>
              <w:jc w:val="center"/>
              <w:rPr>
                <w:sz w:val="24"/>
                <w:szCs w:val="24"/>
                <w:lang w:eastAsia="ru-RU"/>
              </w:rPr>
            </w:pPr>
            <w:r w:rsidRPr="00C21052">
              <w:rPr>
                <w:sz w:val="24"/>
                <w:szCs w:val="24"/>
                <w:lang w:eastAsia="ru-RU"/>
              </w:rPr>
              <w:t>27,0</w:t>
            </w:r>
          </w:p>
        </w:tc>
      </w:tr>
    </w:tbl>
    <w:p w:rsidR="0089072E" w:rsidRDefault="0089072E" w:rsidP="00625263">
      <w:pPr>
        <w:spacing w:line="276" w:lineRule="auto"/>
        <w:ind w:firstLine="0"/>
        <w:jc w:val="both"/>
      </w:pPr>
    </w:p>
    <w:p w:rsidR="000E0326" w:rsidRPr="00DB06AF" w:rsidRDefault="000E0326" w:rsidP="00625263">
      <w:pPr>
        <w:spacing w:line="276" w:lineRule="auto"/>
        <w:ind w:firstLine="709"/>
        <w:jc w:val="both"/>
      </w:pPr>
      <w:r w:rsidRPr="00DB06AF">
        <w:t>Данные по лесам</w:t>
      </w:r>
      <w:r w:rsidR="006118DC" w:rsidRPr="00DB06AF">
        <w:t>,</w:t>
      </w:r>
      <w:r w:rsidRPr="00DB06AF">
        <w:t xml:space="preserve"> ранее находивши</w:t>
      </w:r>
      <w:r w:rsidR="006118DC" w:rsidRPr="00DB06AF">
        <w:t>м</w:t>
      </w:r>
      <w:r w:rsidRPr="00DB06AF">
        <w:t>ся во владении Министерства сельского хозяйства и продовольствия Российской Федерации отсутствуют, требуют детального изучения, так как лесоустройства большего объема ле</w:t>
      </w:r>
      <w:r w:rsidRPr="00DB06AF">
        <w:t>с</w:t>
      </w:r>
      <w:r w:rsidRPr="00DB06AF">
        <w:t xml:space="preserve">ного фонда </w:t>
      </w:r>
      <w:r w:rsidR="0013340C" w:rsidRPr="00DB06AF">
        <w:t xml:space="preserve">(70%) </w:t>
      </w:r>
      <w:r w:rsidRPr="00DB06AF">
        <w:t>не проводилось более 25 лет.</w:t>
      </w:r>
    </w:p>
    <w:p w:rsidR="000E0326" w:rsidRDefault="000E0326" w:rsidP="00625263">
      <w:pPr>
        <w:spacing w:line="276" w:lineRule="auto"/>
        <w:ind w:firstLine="709"/>
        <w:jc w:val="both"/>
      </w:pPr>
      <w:r w:rsidRPr="00DB06AF">
        <w:t>Приведенные данные позволяют сделать вывод, что 26% лесов, расп</w:t>
      </w:r>
      <w:r w:rsidRPr="00DB06AF">
        <w:t>о</w:t>
      </w:r>
      <w:r w:rsidRPr="00DB06AF">
        <w:t>ложенных на землях лесного</w:t>
      </w:r>
      <w:r w:rsidR="0013340C" w:rsidRPr="00DB06AF">
        <w:t xml:space="preserve"> фонда и землях иных категорий </w:t>
      </w:r>
      <w:r w:rsidRPr="00DB06AF">
        <w:t>относятся к хвойно-широколиственному району европейской части Российской Федер</w:t>
      </w:r>
      <w:r w:rsidRPr="00DB06AF">
        <w:t>а</w:t>
      </w:r>
      <w:r w:rsidRPr="00DB06AF">
        <w:t>ции и 74%</w:t>
      </w:r>
      <w:r w:rsidR="000A6CE4">
        <w:t xml:space="preserve"> -</w:t>
      </w:r>
      <w:r w:rsidRPr="00DB06AF">
        <w:t xml:space="preserve"> к лесостепному району европейс</w:t>
      </w:r>
      <w:r w:rsidR="0013340C" w:rsidRPr="00DB06AF">
        <w:t>кой части Российской Федер</w:t>
      </w:r>
      <w:r w:rsidR="0013340C" w:rsidRPr="00DB06AF">
        <w:t>а</w:t>
      </w:r>
      <w:r w:rsidR="0013340C" w:rsidRPr="00DB06AF">
        <w:t>ции</w:t>
      </w:r>
      <w:r w:rsidR="00906E3B">
        <w:t xml:space="preserve"> (рисунок 1.1.2.1)</w:t>
      </w:r>
      <w:r w:rsidR="0013340C" w:rsidRPr="00DB06AF">
        <w:t>.</w:t>
      </w:r>
    </w:p>
    <w:p w:rsidR="000A6CE4" w:rsidRDefault="000A6CE4" w:rsidP="00625263">
      <w:pPr>
        <w:spacing w:line="276" w:lineRule="auto"/>
        <w:ind w:firstLine="0"/>
        <w:jc w:val="both"/>
      </w:pPr>
    </w:p>
    <w:p w:rsidR="000A6CE4" w:rsidRDefault="008864A5" w:rsidP="000A6CE4">
      <w:pPr>
        <w:ind w:firstLine="0"/>
        <w:jc w:val="both"/>
      </w:pPr>
      <w:r>
        <w:rPr>
          <w:noProof/>
          <w:lang w:eastAsia="ru-RU"/>
        </w:rPr>
        <w:drawing>
          <wp:inline distT="0" distB="0" distL="0" distR="0">
            <wp:extent cx="5819140" cy="1828800"/>
            <wp:effectExtent l="0" t="0" r="0" b="0"/>
            <wp:docPr id="1"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A6CE4" w:rsidRDefault="00F75B63" w:rsidP="009C79F0">
      <w:pPr>
        <w:ind w:firstLine="0"/>
        <w:jc w:val="center"/>
      </w:pPr>
      <w:r>
        <w:t xml:space="preserve">Рисунок 1.1.2.1. Распределение </w:t>
      </w:r>
      <w:r w:rsidR="009C79F0">
        <w:t>лесов области</w:t>
      </w:r>
      <w:r w:rsidR="00625263">
        <w:br/>
      </w:r>
      <w:r w:rsidR="009C79F0">
        <w:t>по лесорастительным зонам</w:t>
      </w:r>
    </w:p>
    <w:p w:rsidR="000A6CE4" w:rsidRPr="00DB06AF" w:rsidRDefault="000A6CE4" w:rsidP="00625263">
      <w:pPr>
        <w:spacing w:line="276" w:lineRule="auto"/>
        <w:ind w:firstLine="0"/>
        <w:jc w:val="both"/>
      </w:pPr>
    </w:p>
    <w:p w:rsidR="00F07AF6" w:rsidRPr="00A61EAF" w:rsidRDefault="00E4701F" w:rsidP="00625263">
      <w:pPr>
        <w:pStyle w:val="5"/>
        <w:spacing w:line="276" w:lineRule="auto"/>
        <w:ind w:firstLine="709"/>
        <w:rPr>
          <w:sz w:val="28"/>
          <w:szCs w:val="28"/>
        </w:rPr>
      </w:pPr>
      <w:bookmarkStart w:id="8" w:name="_Toc214534878"/>
      <w:r w:rsidRPr="00A61EAF">
        <w:rPr>
          <w:sz w:val="28"/>
          <w:szCs w:val="28"/>
        </w:rPr>
        <w:t>1.1.3.</w:t>
      </w:r>
      <w:r w:rsidR="00F07AF6" w:rsidRPr="00A61EAF">
        <w:rPr>
          <w:sz w:val="28"/>
          <w:szCs w:val="28"/>
        </w:rPr>
        <w:t> </w:t>
      </w:r>
      <w:r w:rsidRPr="00A61EAF">
        <w:rPr>
          <w:sz w:val="28"/>
          <w:szCs w:val="28"/>
        </w:rPr>
        <w:t>А</w:t>
      </w:r>
      <w:r w:rsidR="00F07AF6" w:rsidRPr="00A61EAF">
        <w:rPr>
          <w:sz w:val="28"/>
          <w:szCs w:val="28"/>
        </w:rPr>
        <w:t>нализ существующего состава лесов по их целевому назн</w:t>
      </w:r>
      <w:r w:rsidR="00F07AF6" w:rsidRPr="00A61EAF">
        <w:rPr>
          <w:sz w:val="28"/>
          <w:szCs w:val="28"/>
        </w:rPr>
        <w:t>а</w:t>
      </w:r>
      <w:r w:rsidR="00F07AF6" w:rsidRPr="00A61EAF">
        <w:rPr>
          <w:sz w:val="28"/>
          <w:szCs w:val="28"/>
        </w:rPr>
        <w:t>чению, эстетической и экологической ценности ландшафтов</w:t>
      </w:r>
      <w:bookmarkEnd w:id="8"/>
    </w:p>
    <w:p w:rsidR="00F814EC" w:rsidRDefault="0035566D" w:rsidP="00625263">
      <w:pPr>
        <w:pStyle w:val="af8"/>
        <w:spacing w:after="0" w:line="276" w:lineRule="auto"/>
        <w:ind w:firstLine="709"/>
        <w:jc w:val="both"/>
        <w:rPr>
          <w:sz w:val="28"/>
          <w:szCs w:val="28"/>
        </w:rPr>
      </w:pPr>
      <w:r w:rsidRPr="000218E4">
        <w:rPr>
          <w:sz w:val="28"/>
          <w:szCs w:val="28"/>
        </w:rPr>
        <w:t xml:space="preserve">В соответствии с </w:t>
      </w:r>
      <w:r w:rsidR="000218E4">
        <w:rPr>
          <w:sz w:val="28"/>
          <w:szCs w:val="28"/>
        </w:rPr>
        <w:t xml:space="preserve">целевым назначением </w:t>
      </w:r>
      <w:r w:rsidRPr="000218E4">
        <w:rPr>
          <w:sz w:val="28"/>
          <w:szCs w:val="28"/>
        </w:rPr>
        <w:t>леса Ульяновской области ра</w:t>
      </w:r>
      <w:r w:rsidRPr="000218E4">
        <w:rPr>
          <w:sz w:val="28"/>
          <w:szCs w:val="28"/>
        </w:rPr>
        <w:t>з</w:t>
      </w:r>
      <w:r w:rsidRPr="000218E4">
        <w:rPr>
          <w:sz w:val="28"/>
          <w:szCs w:val="28"/>
        </w:rPr>
        <w:t xml:space="preserve">делены на защитные и </w:t>
      </w:r>
      <w:r w:rsidR="007E2562">
        <w:rPr>
          <w:sz w:val="28"/>
          <w:szCs w:val="28"/>
        </w:rPr>
        <w:t>эксп</w:t>
      </w:r>
      <w:r w:rsidRPr="000218E4">
        <w:rPr>
          <w:sz w:val="28"/>
          <w:szCs w:val="28"/>
        </w:rPr>
        <w:t>луатационные. К защитным лесам отнесены леса, которые подлежат освоению в целях сохранения средообразующих, водоо</w:t>
      </w:r>
      <w:r w:rsidRPr="000218E4">
        <w:rPr>
          <w:sz w:val="28"/>
          <w:szCs w:val="28"/>
        </w:rPr>
        <w:t>х</w:t>
      </w:r>
      <w:r w:rsidRPr="000218E4">
        <w:rPr>
          <w:sz w:val="28"/>
          <w:szCs w:val="28"/>
        </w:rPr>
        <w:t>ранных, защитных, санитарно-гигиенических, оздоровительных и иных п</w:t>
      </w:r>
      <w:r w:rsidRPr="000218E4">
        <w:rPr>
          <w:sz w:val="28"/>
          <w:szCs w:val="28"/>
        </w:rPr>
        <w:t>о</w:t>
      </w:r>
      <w:r w:rsidRPr="000218E4">
        <w:rPr>
          <w:sz w:val="28"/>
          <w:szCs w:val="28"/>
        </w:rPr>
        <w:t xml:space="preserve">лезных функций лесов с одновременным использованием лесов при условии, </w:t>
      </w:r>
      <w:r w:rsidRPr="000218E4">
        <w:rPr>
          <w:sz w:val="28"/>
          <w:szCs w:val="28"/>
        </w:rPr>
        <w:lastRenderedPageBreak/>
        <w:t>если это использование совместимо с целевым назначением защитных лесов и выполняемыми ими полезными функциями. Данные леса занимают 79% от общей площади лесов области.</w:t>
      </w:r>
    </w:p>
    <w:p w:rsidR="00235C99" w:rsidRDefault="0035566D" w:rsidP="00625263">
      <w:pPr>
        <w:pStyle w:val="af8"/>
        <w:spacing w:after="0" w:line="276" w:lineRule="auto"/>
        <w:ind w:firstLine="709"/>
        <w:jc w:val="both"/>
        <w:rPr>
          <w:sz w:val="28"/>
          <w:szCs w:val="28"/>
        </w:rPr>
      </w:pPr>
      <w:r w:rsidRPr="000218E4">
        <w:rPr>
          <w:sz w:val="28"/>
          <w:szCs w:val="28"/>
        </w:rPr>
        <w:t>Эксплуатационные леса занимают 21% от общей площади лесов обла</w:t>
      </w:r>
      <w:r w:rsidRPr="000218E4">
        <w:rPr>
          <w:sz w:val="28"/>
          <w:szCs w:val="28"/>
        </w:rPr>
        <w:t>с</w:t>
      </w:r>
      <w:r w:rsidRPr="000218E4">
        <w:rPr>
          <w:sz w:val="28"/>
          <w:szCs w:val="28"/>
        </w:rPr>
        <w:t>ти, к ним относятся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w:t>
      </w:r>
      <w:r w:rsidRPr="000218E4">
        <w:rPr>
          <w:sz w:val="28"/>
          <w:szCs w:val="28"/>
        </w:rPr>
        <w:t>е</w:t>
      </w:r>
      <w:r w:rsidRPr="000218E4">
        <w:rPr>
          <w:sz w:val="28"/>
          <w:szCs w:val="28"/>
        </w:rPr>
        <w:t>ния полезных функций леса.</w:t>
      </w:r>
    </w:p>
    <w:p w:rsidR="003B787C" w:rsidRPr="00E9548E" w:rsidRDefault="003B787C" w:rsidP="00625263">
      <w:pPr>
        <w:pStyle w:val="af"/>
        <w:spacing w:after="0" w:line="276" w:lineRule="auto"/>
        <w:ind w:left="0" w:firstLine="709"/>
        <w:jc w:val="both"/>
        <w:rPr>
          <w:sz w:val="28"/>
        </w:rPr>
      </w:pPr>
      <w:r w:rsidRPr="00DB06AF">
        <w:rPr>
          <w:sz w:val="28"/>
        </w:rPr>
        <w:t>Распределение площади лес</w:t>
      </w:r>
      <w:r w:rsidR="00D9359C">
        <w:rPr>
          <w:sz w:val="28"/>
        </w:rPr>
        <w:t>ов</w:t>
      </w:r>
      <w:r w:rsidRPr="00DB06AF">
        <w:rPr>
          <w:sz w:val="28"/>
        </w:rPr>
        <w:t xml:space="preserve"> и запасов древесины лесного фонда по </w:t>
      </w:r>
      <w:r w:rsidR="00D9359C">
        <w:rPr>
          <w:sz w:val="28"/>
        </w:rPr>
        <w:t>целевому назначению</w:t>
      </w:r>
      <w:r w:rsidRPr="00DB06AF">
        <w:rPr>
          <w:sz w:val="28"/>
        </w:rPr>
        <w:t xml:space="preserve"> по состоянию на 1 января 2008 года приведено в та</w:t>
      </w:r>
      <w:r w:rsidRPr="00DB06AF">
        <w:rPr>
          <w:sz w:val="28"/>
        </w:rPr>
        <w:t>б</w:t>
      </w:r>
      <w:r w:rsidRPr="00E9548E">
        <w:rPr>
          <w:sz w:val="28"/>
        </w:rPr>
        <w:t>лице 1.1.3.1</w:t>
      </w:r>
      <w:r w:rsidR="00E9548E" w:rsidRPr="00E9548E">
        <w:rPr>
          <w:sz w:val="28"/>
        </w:rPr>
        <w:t xml:space="preserve"> и на рисунке 1.1.3.1.</w:t>
      </w:r>
    </w:p>
    <w:p w:rsidR="003B787C" w:rsidRPr="00DB06AF" w:rsidRDefault="003B787C" w:rsidP="00625263">
      <w:pPr>
        <w:pStyle w:val="af"/>
        <w:spacing w:after="0" w:line="276" w:lineRule="auto"/>
        <w:ind w:left="0"/>
        <w:jc w:val="both"/>
        <w:rPr>
          <w:sz w:val="28"/>
        </w:rPr>
      </w:pPr>
    </w:p>
    <w:p w:rsidR="003B787C" w:rsidRPr="00DB06AF" w:rsidRDefault="003B787C" w:rsidP="00625263">
      <w:pPr>
        <w:pStyle w:val="af"/>
        <w:spacing w:after="0" w:line="276" w:lineRule="auto"/>
        <w:ind w:left="0" w:firstLine="709"/>
        <w:jc w:val="right"/>
        <w:rPr>
          <w:sz w:val="28"/>
        </w:rPr>
      </w:pPr>
      <w:r w:rsidRPr="00DB06AF">
        <w:rPr>
          <w:sz w:val="28"/>
        </w:rPr>
        <w:t>Таблица 1.1</w:t>
      </w:r>
      <w:r>
        <w:rPr>
          <w:sz w:val="28"/>
        </w:rPr>
        <w:t>.3.1</w:t>
      </w:r>
    </w:p>
    <w:p w:rsidR="003B787C" w:rsidRPr="00DB06AF" w:rsidRDefault="003B787C" w:rsidP="00625263">
      <w:pPr>
        <w:pStyle w:val="af"/>
        <w:spacing w:after="0" w:line="276" w:lineRule="auto"/>
        <w:ind w:left="0"/>
        <w:rPr>
          <w:sz w:val="28"/>
        </w:rPr>
      </w:pPr>
    </w:p>
    <w:p w:rsidR="00AC6B3B" w:rsidRDefault="003B787C" w:rsidP="00625263">
      <w:pPr>
        <w:pStyle w:val="af"/>
        <w:spacing w:after="0" w:line="276" w:lineRule="auto"/>
        <w:ind w:left="0"/>
        <w:jc w:val="center"/>
        <w:rPr>
          <w:b/>
          <w:sz w:val="28"/>
        </w:rPr>
      </w:pPr>
      <w:r w:rsidRPr="00DB06AF">
        <w:rPr>
          <w:b/>
          <w:sz w:val="28"/>
        </w:rPr>
        <w:t>Распределение площади лесных насаждений и запасов</w:t>
      </w:r>
    </w:p>
    <w:p w:rsidR="003B787C" w:rsidRPr="00DB06AF" w:rsidRDefault="00AC6B3B" w:rsidP="00625263">
      <w:pPr>
        <w:pStyle w:val="af"/>
        <w:spacing w:after="0" w:line="276" w:lineRule="auto"/>
        <w:ind w:left="0"/>
        <w:jc w:val="center"/>
        <w:rPr>
          <w:b/>
          <w:sz w:val="28"/>
        </w:rPr>
      </w:pPr>
      <w:r>
        <w:rPr>
          <w:b/>
          <w:sz w:val="28"/>
        </w:rPr>
        <w:t>д</w:t>
      </w:r>
      <w:r w:rsidR="003B787C" w:rsidRPr="00DB06AF">
        <w:rPr>
          <w:b/>
          <w:sz w:val="28"/>
        </w:rPr>
        <w:t>ревесины</w:t>
      </w:r>
      <w:r>
        <w:rPr>
          <w:b/>
          <w:sz w:val="28"/>
        </w:rPr>
        <w:t xml:space="preserve"> </w:t>
      </w:r>
      <w:r w:rsidR="003B787C" w:rsidRPr="00DB06AF">
        <w:rPr>
          <w:b/>
          <w:sz w:val="28"/>
        </w:rPr>
        <w:t xml:space="preserve">по </w:t>
      </w:r>
      <w:r>
        <w:rPr>
          <w:b/>
          <w:sz w:val="28"/>
        </w:rPr>
        <w:t>целевому назначению</w:t>
      </w:r>
    </w:p>
    <w:p w:rsidR="003B787C" w:rsidRPr="00DB06AF" w:rsidRDefault="003B787C" w:rsidP="00625263">
      <w:pPr>
        <w:pStyle w:val="af"/>
        <w:spacing w:after="0" w:line="276" w:lineRule="auto"/>
        <w:ind w:left="0"/>
        <w:rPr>
          <w:sz w:val="28"/>
        </w:rPr>
      </w:pPr>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40"/>
        <w:gridCol w:w="1669"/>
        <w:gridCol w:w="1704"/>
        <w:gridCol w:w="1547"/>
      </w:tblGrid>
      <w:tr w:rsidR="003B787C" w:rsidRPr="00AC6B3B" w:rsidTr="00AC6B3B">
        <w:trPr>
          <w:tblHeader/>
        </w:trPr>
        <w:tc>
          <w:tcPr>
            <w:tcW w:w="2427" w:type="pct"/>
            <w:vAlign w:val="center"/>
          </w:tcPr>
          <w:p w:rsidR="003B787C" w:rsidRPr="00AC6B3B" w:rsidRDefault="00AC6B3B" w:rsidP="001B4184">
            <w:pPr>
              <w:pStyle w:val="af"/>
              <w:spacing w:after="0"/>
              <w:ind w:left="-56" w:right="-56"/>
              <w:jc w:val="center"/>
              <w:rPr>
                <w:sz w:val="24"/>
                <w:szCs w:val="24"/>
              </w:rPr>
            </w:pPr>
            <w:r>
              <w:rPr>
                <w:sz w:val="24"/>
                <w:szCs w:val="24"/>
              </w:rPr>
              <w:t>Целевое назначение лесов</w:t>
            </w:r>
          </w:p>
        </w:tc>
        <w:tc>
          <w:tcPr>
            <w:tcW w:w="873" w:type="pct"/>
            <w:vAlign w:val="center"/>
          </w:tcPr>
          <w:p w:rsidR="003B787C" w:rsidRPr="00AC6B3B" w:rsidRDefault="003B787C" w:rsidP="001B4184">
            <w:pPr>
              <w:pStyle w:val="af"/>
              <w:spacing w:after="0"/>
              <w:ind w:left="-56" w:right="-56"/>
              <w:jc w:val="center"/>
              <w:rPr>
                <w:sz w:val="24"/>
                <w:szCs w:val="24"/>
              </w:rPr>
            </w:pPr>
            <w:r w:rsidRPr="00AC6B3B">
              <w:rPr>
                <w:sz w:val="24"/>
                <w:szCs w:val="24"/>
              </w:rPr>
              <w:t>Общая пл</w:t>
            </w:r>
            <w:r w:rsidRPr="00AC6B3B">
              <w:rPr>
                <w:sz w:val="24"/>
                <w:szCs w:val="24"/>
              </w:rPr>
              <w:t>о</w:t>
            </w:r>
            <w:r w:rsidRPr="00AC6B3B">
              <w:rPr>
                <w:sz w:val="24"/>
                <w:szCs w:val="24"/>
              </w:rPr>
              <w:t>щадь,</w:t>
            </w:r>
          </w:p>
          <w:p w:rsidR="003B787C" w:rsidRPr="00AC6B3B" w:rsidRDefault="003B787C" w:rsidP="001B4184">
            <w:pPr>
              <w:pStyle w:val="af"/>
              <w:spacing w:after="0"/>
              <w:ind w:left="-56" w:right="-56"/>
              <w:jc w:val="center"/>
              <w:rPr>
                <w:sz w:val="24"/>
                <w:szCs w:val="24"/>
              </w:rPr>
            </w:pPr>
            <w:r w:rsidRPr="00AC6B3B">
              <w:rPr>
                <w:sz w:val="24"/>
                <w:szCs w:val="24"/>
              </w:rPr>
              <w:t>тыс. га</w:t>
            </w:r>
          </w:p>
        </w:tc>
        <w:tc>
          <w:tcPr>
            <w:tcW w:w="891" w:type="pct"/>
            <w:vAlign w:val="center"/>
          </w:tcPr>
          <w:p w:rsidR="003B787C" w:rsidRPr="00AC6B3B" w:rsidRDefault="003B787C" w:rsidP="001B4184">
            <w:pPr>
              <w:pStyle w:val="af"/>
              <w:spacing w:after="0"/>
              <w:ind w:left="-56" w:right="-56"/>
              <w:jc w:val="center"/>
              <w:rPr>
                <w:sz w:val="24"/>
                <w:szCs w:val="24"/>
              </w:rPr>
            </w:pPr>
            <w:r w:rsidRPr="00AC6B3B">
              <w:rPr>
                <w:sz w:val="24"/>
                <w:szCs w:val="24"/>
              </w:rPr>
              <w:t>Земли, покр</w:t>
            </w:r>
            <w:r w:rsidRPr="00AC6B3B">
              <w:rPr>
                <w:sz w:val="24"/>
                <w:szCs w:val="24"/>
              </w:rPr>
              <w:t>ы</w:t>
            </w:r>
            <w:r w:rsidRPr="00AC6B3B">
              <w:rPr>
                <w:sz w:val="24"/>
                <w:szCs w:val="24"/>
              </w:rPr>
              <w:t>тые лесом, тыс. га</w:t>
            </w:r>
          </w:p>
        </w:tc>
        <w:tc>
          <w:tcPr>
            <w:tcW w:w="809" w:type="pct"/>
            <w:vAlign w:val="center"/>
          </w:tcPr>
          <w:p w:rsidR="003B787C" w:rsidRPr="00AC6B3B" w:rsidRDefault="003B787C" w:rsidP="001B4184">
            <w:pPr>
              <w:pStyle w:val="af"/>
              <w:spacing w:after="0"/>
              <w:ind w:left="-56" w:right="-56"/>
              <w:jc w:val="center"/>
              <w:rPr>
                <w:sz w:val="24"/>
                <w:szCs w:val="24"/>
              </w:rPr>
            </w:pPr>
            <w:r w:rsidRPr="00AC6B3B">
              <w:rPr>
                <w:sz w:val="24"/>
                <w:szCs w:val="24"/>
              </w:rPr>
              <w:t>Общий запас древесины, млн. м</w:t>
            </w:r>
            <w:r w:rsidRPr="00AC6B3B">
              <w:rPr>
                <w:sz w:val="24"/>
                <w:szCs w:val="24"/>
                <w:vertAlign w:val="superscript"/>
              </w:rPr>
              <w:t>3</w:t>
            </w:r>
          </w:p>
        </w:tc>
      </w:tr>
      <w:tr w:rsidR="003B787C" w:rsidRPr="00AC6B3B" w:rsidTr="00AC6B3B">
        <w:tc>
          <w:tcPr>
            <w:tcW w:w="2427" w:type="pct"/>
          </w:tcPr>
          <w:p w:rsidR="003B787C" w:rsidRPr="00AC6B3B" w:rsidRDefault="003B787C" w:rsidP="001B4184">
            <w:pPr>
              <w:pStyle w:val="af"/>
              <w:spacing w:after="0"/>
              <w:ind w:left="0"/>
              <w:rPr>
                <w:sz w:val="24"/>
                <w:szCs w:val="24"/>
              </w:rPr>
            </w:pPr>
            <w:r w:rsidRPr="00AC6B3B">
              <w:rPr>
                <w:sz w:val="24"/>
                <w:szCs w:val="24"/>
              </w:rPr>
              <w:t>Защитные леса</w:t>
            </w:r>
          </w:p>
        </w:tc>
        <w:tc>
          <w:tcPr>
            <w:tcW w:w="873" w:type="pct"/>
          </w:tcPr>
          <w:p w:rsidR="003B787C" w:rsidRPr="00AC6B3B" w:rsidRDefault="003B787C" w:rsidP="001B4184">
            <w:pPr>
              <w:pStyle w:val="af"/>
              <w:spacing w:after="0"/>
              <w:ind w:left="0"/>
              <w:jc w:val="center"/>
              <w:rPr>
                <w:sz w:val="24"/>
                <w:szCs w:val="24"/>
              </w:rPr>
            </w:pPr>
            <w:r w:rsidRPr="00AC6B3B">
              <w:rPr>
                <w:sz w:val="24"/>
                <w:szCs w:val="24"/>
              </w:rPr>
              <w:t>746,0</w:t>
            </w:r>
          </w:p>
        </w:tc>
        <w:tc>
          <w:tcPr>
            <w:tcW w:w="891" w:type="pct"/>
          </w:tcPr>
          <w:p w:rsidR="003B787C" w:rsidRPr="00AC6B3B" w:rsidRDefault="003B787C" w:rsidP="001B4184">
            <w:pPr>
              <w:pStyle w:val="af"/>
              <w:spacing w:after="0"/>
              <w:ind w:left="0"/>
              <w:jc w:val="center"/>
              <w:rPr>
                <w:sz w:val="24"/>
                <w:szCs w:val="24"/>
              </w:rPr>
            </w:pPr>
            <w:r w:rsidRPr="00AC6B3B">
              <w:rPr>
                <w:sz w:val="24"/>
                <w:szCs w:val="24"/>
              </w:rPr>
              <w:t>697,6</w:t>
            </w:r>
          </w:p>
        </w:tc>
        <w:tc>
          <w:tcPr>
            <w:tcW w:w="809" w:type="pct"/>
          </w:tcPr>
          <w:p w:rsidR="003B787C" w:rsidRPr="00AC6B3B" w:rsidRDefault="003B787C" w:rsidP="001B4184">
            <w:pPr>
              <w:pStyle w:val="af"/>
              <w:spacing w:after="0"/>
              <w:ind w:left="0"/>
              <w:jc w:val="center"/>
              <w:rPr>
                <w:sz w:val="24"/>
                <w:szCs w:val="24"/>
              </w:rPr>
            </w:pPr>
            <w:r w:rsidRPr="00AC6B3B">
              <w:rPr>
                <w:sz w:val="24"/>
                <w:szCs w:val="24"/>
              </w:rPr>
              <w:t>126,21</w:t>
            </w:r>
          </w:p>
        </w:tc>
      </w:tr>
      <w:tr w:rsidR="003B787C" w:rsidRPr="00AC6B3B" w:rsidTr="00AC6B3B">
        <w:tc>
          <w:tcPr>
            <w:tcW w:w="2427" w:type="pct"/>
          </w:tcPr>
          <w:p w:rsidR="003B787C" w:rsidRPr="00AC6B3B" w:rsidRDefault="003B787C" w:rsidP="001B4184">
            <w:pPr>
              <w:pStyle w:val="af"/>
              <w:spacing w:after="0"/>
              <w:ind w:left="0"/>
              <w:rPr>
                <w:sz w:val="24"/>
                <w:szCs w:val="24"/>
              </w:rPr>
            </w:pPr>
            <w:r w:rsidRPr="00AC6B3B">
              <w:rPr>
                <w:sz w:val="24"/>
                <w:szCs w:val="24"/>
              </w:rPr>
              <w:t>Эксплуатационные леса</w:t>
            </w:r>
          </w:p>
        </w:tc>
        <w:tc>
          <w:tcPr>
            <w:tcW w:w="873" w:type="pct"/>
          </w:tcPr>
          <w:p w:rsidR="003B787C" w:rsidRPr="00AC6B3B" w:rsidRDefault="003B787C" w:rsidP="001B4184">
            <w:pPr>
              <w:pStyle w:val="af"/>
              <w:spacing w:after="0"/>
              <w:ind w:left="0"/>
              <w:jc w:val="center"/>
              <w:rPr>
                <w:sz w:val="24"/>
                <w:szCs w:val="24"/>
              </w:rPr>
            </w:pPr>
            <w:r w:rsidRPr="00AC6B3B">
              <w:rPr>
                <w:sz w:val="24"/>
                <w:szCs w:val="24"/>
              </w:rPr>
              <w:t>201,8</w:t>
            </w:r>
          </w:p>
        </w:tc>
        <w:tc>
          <w:tcPr>
            <w:tcW w:w="891" w:type="pct"/>
          </w:tcPr>
          <w:p w:rsidR="003B787C" w:rsidRPr="00AC6B3B" w:rsidRDefault="003B787C" w:rsidP="001B4184">
            <w:pPr>
              <w:pStyle w:val="af"/>
              <w:spacing w:after="0"/>
              <w:ind w:left="0"/>
              <w:jc w:val="center"/>
              <w:rPr>
                <w:sz w:val="24"/>
                <w:szCs w:val="24"/>
              </w:rPr>
            </w:pPr>
            <w:r w:rsidRPr="00AC6B3B">
              <w:rPr>
                <w:sz w:val="24"/>
                <w:szCs w:val="24"/>
              </w:rPr>
              <w:t>190,8</w:t>
            </w:r>
          </w:p>
        </w:tc>
        <w:tc>
          <w:tcPr>
            <w:tcW w:w="809" w:type="pct"/>
            <w:tcBorders>
              <w:bottom w:val="nil"/>
            </w:tcBorders>
          </w:tcPr>
          <w:p w:rsidR="003B787C" w:rsidRPr="00AC6B3B" w:rsidRDefault="003B787C" w:rsidP="001B4184">
            <w:pPr>
              <w:pStyle w:val="af"/>
              <w:spacing w:after="0"/>
              <w:ind w:left="0"/>
              <w:jc w:val="center"/>
              <w:rPr>
                <w:sz w:val="24"/>
                <w:szCs w:val="24"/>
              </w:rPr>
            </w:pPr>
            <w:r w:rsidRPr="00AC6B3B">
              <w:rPr>
                <w:sz w:val="24"/>
                <w:szCs w:val="24"/>
              </w:rPr>
              <w:t>29,95</w:t>
            </w:r>
          </w:p>
        </w:tc>
      </w:tr>
      <w:tr w:rsidR="003B787C" w:rsidRPr="00AC6B3B" w:rsidTr="00AC6B3B">
        <w:tc>
          <w:tcPr>
            <w:tcW w:w="2427" w:type="pct"/>
            <w:tcBorders>
              <w:bottom w:val="single" w:sz="4" w:space="0" w:color="auto"/>
            </w:tcBorders>
          </w:tcPr>
          <w:p w:rsidR="003B787C" w:rsidRPr="00AC6B3B" w:rsidRDefault="003B787C" w:rsidP="001B4184">
            <w:pPr>
              <w:pStyle w:val="af"/>
              <w:spacing w:after="0"/>
              <w:ind w:left="0"/>
              <w:rPr>
                <w:sz w:val="24"/>
                <w:szCs w:val="24"/>
              </w:rPr>
            </w:pPr>
            <w:r w:rsidRPr="00AC6B3B">
              <w:rPr>
                <w:sz w:val="24"/>
                <w:szCs w:val="24"/>
              </w:rPr>
              <w:t>Всего лесов</w:t>
            </w:r>
          </w:p>
        </w:tc>
        <w:tc>
          <w:tcPr>
            <w:tcW w:w="873" w:type="pct"/>
            <w:tcBorders>
              <w:bottom w:val="single" w:sz="4" w:space="0" w:color="auto"/>
            </w:tcBorders>
          </w:tcPr>
          <w:p w:rsidR="003B787C" w:rsidRPr="00AC6B3B" w:rsidRDefault="003B787C" w:rsidP="001B4184">
            <w:pPr>
              <w:pStyle w:val="af"/>
              <w:spacing w:after="0"/>
              <w:ind w:left="0"/>
              <w:jc w:val="center"/>
              <w:rPr>
                <w:sz w:val="24"/>
                <w:szCs w:val="24"/>
              </w:rPr>
            </w:pPr>
            <w:r w:rsidRPr="00AC6B3B">
              <w:rPr>
                <w:sz w:val="24"/>
                <w:szCs w:val="24"/>
              </w:rPr>
              <w:t>947,8</w:t>
            </w:r>
          </w:p>
        </w:tc>
        <w:tc>
          <w:tcPr>
            <w:tcW w:w="891" w:type="pct"/>
            <w:tcBorders>
              <w:bottom w:val="single" w:sz="4" w:space="0" w:color="auto"/>
            </w:tcBorders>
          </w:tcPr>
          <w:p w:rsidR="003B787C" w:rsidRPr="00AC6B3B" w:rsidRDefault="003B787C" w:rsidP="001B4184">
            <w:pPr>
              <w:pStyle w:val="af"/>
              <w:spacing w:after="0"/>
              <w:ind w:left="0"/>
              <w:jc w:val="center"/>
              <w:rPr>
                <w:sz w:val="24"/>
                <w:szCs w:val="24"/>
              </w:rPr>
            </w:pPr>
            <w:r w:rsidRPr="00AC6B3B">
              <w:rPr>
                <w:sz w:val="24"/>
                <w:szCs w:val="24"/>
              </w:rPr>
              <w:t>888,4</w:t>
            </w:r>
          </w:p>
        </w:tc>
        <w:tc>
          <w:tcPr>
            <w:tcW w:w="809" w:type="pct"/>
            <w:tcBorders>
              <w:bottom w:val="single" w:sz="4" w:space="0" w:color="auto"/>
            </w:tcBorders>
          </w:tcPr>
          <w:p w:rsidR="003B787C" w:rsidRPr="00AC6B3B" w:rsidRDefault="003B787C" w:rsidP="001B4184">
            <w:pPr>
              <w:pStyle w:val="af"/>
              <w:spacing w:after="0"/>
              <w:ind w:left="0"/>
              <w:jc w:val="center"/>
              <w:rPr>
                <w:sz w:val="24"/>
                <w:szCs w:val="24"/>
              </w:rPr>
            </w:pPr>
            <w:r w:rsidRPr="00AC6B3B">
              <w:rPr>
                <w:sz w:val="24"/>
                <w:szCs w:val="24"/>
              </w:rPr>
              <w:t>156,16</w:t>
            </w:r>
          </w:p>
        </w:tc>
      </w:tr>
    </w:tbl>
    <w:p w:rsidR="003B787C" w:rsidRPr="00DB06AF" w:rsidRDefault="003B787C" w:rsidP="003B787C">
      <w:pPr>
        <w:pStyle w:val="af"/>
        <w:spacing w:after="0"/>
        <w:ind w:left="0"/>
        <w:rPr>
          <w:sz w:val="28"/>
        </w:rPr>
      </w:pPr>
    </w:p>
    <w:p w:rsidR="003B787C" w:rsidRDefault="003B787C" w:rsidP="003B787C">
      <w:pPr>
        <w:ind w:firstLine="0"/>
        <w:jc w:val="both"/>
      </w:pPr>
    </w:p>
    <w:p w:rsidR="003B787C" w:rsidRPr="00DB06AF" w:rsidRDefault="003B787C" w:rsidP="003B787C">
      <w:pPr>
        <w:ind w:firstLine="0"/>
        <w:jc w:val="both"/>
      </w:pPr>
      <w:r>
        <w:rPr>
          <w:noProof/>
          <w:lang w:eastAsia="ru-RU"/>
        </w:rPr>
        <w:drawing>
          <wp:inline distT="0" distB="0" distL="0" distR="0">
            <wp:extent cx="5854700" cy="2327275"/>
            <wp:effectExtent l="0" t="0" r="0" b="0"/>
            <wp:docPr id="11"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B787C" w:rsidRDefault="003B787C" w:rsidP="00795936">
      <w:pPr>
        <w:ind w:firstLine="0"/>
        <w:jc w:val="center"/>
      </w:pPr>
      <w:r>
        <w:t>Рисунок 1.1.</w:t>
      </w:r>
      <w:r w:rsidR="00CF4CCB">
        <w:t>3</w:t>
      </w:r>
      <w:r>
        <w:t>.</w:t>
      </w:r>
      <w:r w:rsidR="00CF4CCB">
        <w:t>1</w:t>
      </w:r>
      <w:r>
        <w:t xml:space="preserve">. Распределение площади </w:t>
      </w:r>
      <w:r w:rsidR="00795936">
        <w:t>по целевому назначению</w:t>
      </w:r>
    </w:p>
    <w:p w:rsidR="003B787C" w:rsidRDefault="003B787C" w:rsidP="00625263">
      <w:pPr>
        <w:spacing w:line="276" w:lineRule="auto"/>
        <w:ind w:firstLine="0"/>
        <w:jc w:val="both"/>
      </w:pPr>
    </w:p>
    <w:p w:rsidR="005F2483" w:rsidRDefault="003B787C" w:rsidP="00625263">
      <w:pPr>
        <w:spacing w:line="276" w:lineRule="auto"/>
        <w:ind w:firstLine="709"/>
        <w:jc w:val="both"/>
      </w:pPr>
      <w:r w:rsidRPr="00DB06AF">
        <w:t>Покрытые лесом земли составляют 94% от общей площади.</w:t>
      </w:r>
    </w:p>
    <w:p w:rsidR="003B787C" w:rsidRPr="00DB06AF" w:rsidRDefault="003B787C" w:rsidP="00625263">
      <w:pPr>
        <w:spacing w:line="276" w:lineRule="auto"/>
        <w:ind w:firstLine="709"/>
        <w:jc w:val="both"/>
      </w:pPr>
      <w:r w:rsidRPr="00DB06AF">
        <w:t>Существующее распределение лесов по целевому назначению и кат</w:t>
      </w:r>
      <w:r w:rsidRPr="00DB06AF">
        <w:t>е</w:t>
      </w:r>
      <w:r w:rsidRPr="00DB06AF">
        <w:t>гориям защитных лесов в основном отвечает экономическим и экологич</w:t>
      </w:r>
      <w:r w:rsidRPr="00DB06AF">
        <w:t>е</w:t>
      </w:r>
      <w:r w:rsidRPr="00DB06AF">
        <w:t>ским требованиям. Тем не менее, необходимо продолжить работы по сове</w:t>
      </w:r>
      <w:r w:rsidRPr="00DB06AF">
        <w:t>р</w:t>
      </w:r>
      <w:r w:rsidRPr="00DB06AF">
        <w:lastRenderedPageBreak/>
        <w:t>шенствованию распределения лесов по целевому назначению и категориям защитных лесов.</w:t>
      </w:r>
    </w:p>
    <w:p w:rsidR="00235C99" w:rsidRDefault="0035566D" w:rsidP="00625263">
      <w:pPr>
        <w:pStyle w:val="af8"/>
        <w:spacing w:after="0" w:line="276" w:lineRule="auto"/>
        <w:ind w:firstLine="709"/>
        <w:jc w:val="both"/>
        <w:rPr>
          <w:sz w:val="28"/>
          <w:szCs w:val="28"/>
        </w:rPr>
      </w:pPr>
      <w:r w:rsidRPr="000218E4">
        <w:rPr>
          <w:sz w:val="28"/>
          <w:szCs w:val="28"/>
        </w:rPr>
        <w:t xml:space="preserve">Существующее распределение лесов по их целевому назначению по </w:t>
      </w:r>
      <w:r w:rsidRPr="00235C99">
        <w:rPr>
          <w:sz w:val="28"/>
          <w:szCs w:val="28"/>
        </w:rPr>
        <w:t xml:space="preserve">данным учета лесного фонда на </w:t>
      </w:r>
      <w:r w:rsidR="00235C99">
        <w:rPr>
          <w:sz w:val="28"/>
          <w:szCs w:val="28"/>
        </w:rPr>
        <w:t>0</w:t>
      </w:r>
      <w:r w:rsidRPr="00235C99">
        <w:rPr>
          <w:sz w:val="28"/>
          <w:szCs w:val="28"/>
        </w:rPr>
        <w:t>1.01.2008 г</w:t>
      </w:r>
      <w:r w:rsidR="00235C99">
        <w:rPr>
          <w:sz w:val="28"/>
          <w:szCs w:val="28"/>
        </w:rPr>
        <w:t>.</w:t>
      </w:r>
      <w:r w:rsidRPr="00235C99">
        <w:rPr>
          <w:sz w:val="28"/>
          <w:szCs w:val="28"/>
        </w:rPr>
        <w:t xml:space="preserve"> </w:t>
      </w:r>
      <w:r w:rsidR="00235C99">
        <w:rPr>
          <w:sz w:val="28"/>
          <w:szCs w:val="28"/>
        </w:rPr>
        <w:t>приведено</w:t>
      </w:r>
      <w:r w:rsidRPr="00235C99">
        <w:rPr>
          <w:sz w:val="28"/>
          <w:szCs w:val="28"/>
        </w:rPr>
        <w:t xml:space="preserve"> в таблице</w:t>
      </w:r>
      <w:r w:rsidR="00235C99">
        <w:rPr>
          <w:sz w:val="28"/>
          <w:szCs w:val="28"/>
        </w:rPr>
        <w:t xml:space="preserve"> 1.1.3.</w:t>
      </w:r>
      <w:r w:rsidR="00CF4CCB">
        <w:rPr>
          <w:sz w:val="28"/>
          <w:szCs w:val="28"/>
        </w:rPr>
        <w:t>2</w:t>
      </w:r>
      <w:r w:rsidR="00235C99">
        <w:rPr>
          <w:sz w:val="28"/>
          <w:szCs w:val="28"/>
        </w:rPr>
        <w:t>.</w:t>
      </w:r>
    </w:p>
    <w:p w:rsidR="00E44F38" w:rsidRDefault="00E44F38" w:rsidP="00625263">
      <w:pPr>
        <w:pStyle w:val="af8"/>
        <w:spacing w:after="0" w:line="276" w:lineRule="auto"/>
        <w:jc w:val="both"/>
        <w:rPr>
          <w:sz w:val="28"/>
          <w:szCs w:val="28"/>
        </w:rPr>
      </w:pPr>
    </w:p>
    <w:p w:rsidR="0035566D" w:rsidRDefault="0035566D" w:rsidP="00625263">
      <w:pPr>
        <w:tabs>
          <w:tab w:val="left" w:pos="6075"/>
        </w:tabs>
        <w:spacing w:line="276" w:lineRule="auto"/>
        <w:ind w:firstLine="0"/>
        <w:jc w:val="right"/>
      </w:pPr>
      <w:r>
        <w:t>Таблица</w:t>
      </w:r>
      <w:r w:rsidR="00235C99">
        <w:t xml:space="preserve"> 1.1.3.</w:t>
      </w:r>
      <w:r w:rsidR="00CF4CCB">
        <w:t>2</w:t>
      </w:r>
    </w:p>
    <w:p w:rsidR="00235C99" w:rsidRDefault="00235C99" w:rsidP="00625263">
      <w:pPr>
        <w:tabs>
          <w:tab w:val="left" w:pos="6075"/>
        </w:tabs>
        <w:spacing w:line="276" w:lineRule="auto"/>
        <w:ind w:firstLine="0"/>
      </w:pPr>
    </w:p>
    <w:p w:rsidR="00E44F38" w:rsidRDefault="0035566D" w:rsidP="00625263">
      <w:pPr>
        <w:tabs>
          <w:tab w:val="left" w:pos="6075"/>
        </w:tabs>
        <w:spacing w:line="276" w:lineRule="auto"/>
        <w:ind w:firstLine="0"/>
        <w:jc w:val="center"/>
        <w:rPr>
          <w:b/>
        </w:rPr>
      </w:pPr>
      <w:r w:rsidRPr="00E44F38">
        <w:rPr>
          <w:b/>
        </w:rPr>
        <w:t>Распределение лесов по целевому назначению</w:t>
      </w:r>
    </w:p>
    <w:p w:rsidR="0035566D" w:rsidRDefault="0035566D" w:rsidP="00625263">
      <w:pPr>
        <w:tabs>
          <w:tab w:val="left" w:pos="6075"/>
        </w:tabs>
        <w:spacing w:line="276" w:lineRule="auto"/>
        <w:ind w:firstLine="0"/>
        <w:jc w:val="center"/>
        <w:rPr>
          <w:b/>
        </w:rPr>
      </w:pPr>
      <w:r w:rsidRPr="00E44F38">
        <w:rPr>
          <w:b/>
        </w:rPr>
        <w:t>и категориям защитн</w:t>
      </w:r>
      <w:r w:rsidR="00E44F38" w:rsidRPr="00E44F38">
        <w:rPr>
          <w:b/>
        </w:rPr>
        <w:t>ых лесов</w:t>
      </w:r>
    </w:p>
    <w:p w:rsidR="00E44F38" w:rsidRPr="00E44F38" w:rsidRDefault="00E44F38" w:rsidP="00625263">
      <w:pPr>
        <w:tabs>
          <w:tab w:val="left" w:pos="6075"/>
        </w:tabs>
        <w:spacing w:line="276" w:lineRule="auto"/>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53"/>
        <w:gridCol w:w="1276"/>
        <w:gridCol w:w="1241"/>
      </w:tblGrid>
      <w:tr w:rsidR="0035566D" w:rsidRPr="005F2483" w:rsidTr="005F2483">
        <w:tc>
          <w:tcPr>
            <w:tcW w:w="7053" w:type="dxa"/>
            <w:vMerge w:val="restart"/>
            <w:vAlign w:val="center"/>
          </w:tcPr>
          <w:p w:rsidR="0035566D" w:rsidRPr="005F2483" w:rsidRDefault="0035566D" w:rsidP="00181A39">
            <w:pPr>
              <w:ind w:left="-14" w:right="-50" w:firstLine="0"/>
              <w:jc w:val="center"/>
              <w:rPr>
                <w:rFonts w:eastAsia="Times New Roman"/>
                <w:sz w:val="24"/>
                <w:szCs w:val="24"/>
              </w:rPr>
            </w:pPr>
            <w:r w:rsidRPr="005F2483">
              <w:rPr>
                <w:rFonts w:eastAsia="Times New Roman"/>
                <w:sz w:val="24"/>
                <w:szCs w:val="24"/>
              </w:rPr>
              <w:t>Наименование категории</w:t>
            </w:r>
          </w:p>
        </w:tc>
        <w:tc>
          <w:tcPr>
            <w:tcW w:w="2517" w:type="dxa"/>
            <w:gridSpan w:val="2"/>
            <w:vAlign w:val="center"/>
          </w:tcPr>
          <w:p w:rsidR="0035566D" w:rsidRPr="005F2483" w:rsidRDefault="0035566D" w:rsidP="00181A39">
            <w:pPr>
              <w:ind w:left="-14" w:right="-50" w:firstLine="0"/>
              <w:jc w:val="center"/>
              <w:rPr>
                <w:rFonts w:eastAsia="Times New Roman"/>
                <w:sz w:val="24"/>
                <w:szCs w:val="24"/>
              </w:rPr>
            </w:pPr>
            <w:r w:rsidRPr="005F2483">
              <w:rPr>
                <w:rFonts w:eastAsia="Times New Roman"/>
                <w:sz w:val="24"/>
                <w:szCs w:val="24"/>
              </w:rPr>
              <w:t>Площадь</w:t>
            </w:r>
          </w:p>
        </w:tc>
      </w:tr>
      <w:tr w:rsidR="0035566D" w:rsidRPr="005F2483" w:rsidTr="005F2483">
        <w:tc>
          <w:tcPr>
            <w:tcW w:w="7053" w:type="dxa"/>
            <w:vMerge/>
          </w:tcPr>
          <w:p w:rsidR="0035566D" w:rsidRPr="005F2483" w:rsidRDefault="0035566D" w:rsidP="00181A39">
            <w:pPr>
              <w:ind w:left="-14" w:right="-50" w:firstLine="0"/>
              <w:rPr>
                <w:rFonts w:eastAsia="Times New Roman"/>
                <w:sz w:val="24"/>
                <w:szCs w:val="24"/>
              </w:rPr>
            </w:pPr>
          </w:p>
        </w:tc>
        <w:tc>
          <w:tcPr>
            <w:tcW w:w="1276" w:type="dxa"/>
            <w:vAlign w:val="center"/>
          </w:tcPr>
          <w:p w:rsidR="0035566D" w:rsidRPr="005F2483" w:rsidRDefault="00181A39" w:rsidP="00181A39">
            <w:pPr>
              <w:ind w:left="-14" w:right="-50" w:firstLine="0"/>
              <w:jc w:val="center"/>
              <w:rPr>
                <w:rFonts w:eastAsia="Times New Roman"/>
                <w:sz w:val="24"/>
                <w:szCs w:val="24"/>
              </w:rPr>
            </w:pPr>
            <w:r w:rsidRPr="005F2483">
              <w:rPr>
                <w:rFonts w:eastAsia="Times New Roman"/>
                <w:sz w:val="24"/>
                <w:szCs w:val="24"/>
              </w:rPr>
              <w:t>т</w:t>
            </w:r>
            <w:r w:rsidR="0035566D" w:rsidRPr="005F2483">
              <w:rPr>
                <w:rFonts w:eastAsia="Times New Roman"/>
                <w:sz w:val="24"/>
                <w:szCs w:val="24"/>
              </w:rPr>
              <w:t>ыс.</w:t>
            </w:r>
            <w:r w:rsidRPr="005F2483">
              <w:rPr>
                <w:rFonts w:eastAsia="Times New Roman"/>
                <w:sz w:val="24"/>
                <w:szCs w:val="24"/>
              </w:rPr>
              <w:t xml:space="preserve"> </w:t>
            </w:r>
            <w:r w:rsidR="0035566D" w:rsidRPr="005F2483">
              <w:rPr>
                <w:rFonts w:eastAsia="Times New Roman"/>
                <w:sz w:val="24"/>
                <w:szCs w:val="24"/>
              </w:rPr>
              <w:t>га</w:t>
            </w:r>
          </w:p>
        </w:tc>
        <w:tc>
          <w:tcPr>
            <w:tcW w:w="1241" w:type="dxa"/>
            <w:vAlign w:val="center"/>
          </w:tcPr>
          <w:p w:rsidR="0035566D" w:rsidRPr="005F2483" w:rsidRDefault="0035566D" w:rsidP="00181A39">
            <w:pPr>
              <w:ind w:left="-14" w:right="-50" w:firstLine="0"/>
              <w:jc w:val="center"/>
              <w:rPr>
                <w:rFonts w:eastAsia="Times New Roman"/>
                <w:sz w:val="24"/>
                <w:szCs w:val="24"/>
              </w:rPr>
            </w:pPr>
            <w:r w:rsidRPr="005F2483">
              <w:rPr>
                <w:rFonts w:eastAsia="Times New Roman"/>
                <w:sz w:val="24"/>
                <w:szCs w:val="24"/>
              </w:rPr>
              <w:t>%</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Всего лесов</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947,8</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100,0</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Защитные леса</w:t>
            </w:r>
            <w:r w:rsidR="004C0FE3" w:rsidRPr="005F2483">
              <w:rPr>
                <w:rFonts w:eastAsia="Times New Roman"/>
                <w:sz w:val="24"/>
                <w:szCs w:val="24"/>
              </w:rPr>
              <w:t>,</w:t>
            </w:r>
          </w:p>
          <w:p w:rsidR="004C0FE3" w:rsidRPr="005F2483" w:rsidRDefault="004C0FE3" w:rsidP="00181A39">
            <w:pPr>
              <w:ind w:left="-14" w:right="-50" w:firstLine="0"/>
              <w:rPr>
                <w:rFonts w:eastAsia="Times New Roman"/>
                <w:sz w:val="24"/>
                <w:szCs w:val="24"/>
              </w:rPr>
            </w:pPr>
            <w:r w:rsidRPr="005F2483">
              <w:rPr>
                <w:rFonts w:eastAsia="Times New Roman"/>
                <w:sz w:val="24"/>
                <w:szCs w:val="24"/>
              </w:rPr>
              <w:t>в том числе:</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746,0</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78,7</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памятники природы</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0,2</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0,02</w:t>
            </w:r>
          </w:p>
        </w:tc>
      </w:tr>
      <w:tr w:rsidR="0035566D" w:rsidRPr="005F2483" w:rsidTr="005F2483">
        <w:tc>
          <w:tcPr>
            <w:tcW w:w="7053" w:type="dxa"/>
          </w:tcPr>
          <w:p w:rsidR="0035566D" w:rsidRPr="005F2483" w:rsidRDefault="0035566D" w:rsidP="00B73BC0">
            <w:pPr>
              <w:ind w:left="-14" w:right="-50" w:firstLine="0"/>
              <w:rPr>
                <w:rFonts w:eastAsia="Times New Roman"/>
                <w:sz w:val="24"/>
                <w:szCs w:val="24"/>
              </w:rPr>
            </w:pPr>
            <w:r w:rsidRPr="005F2483">
              <w:rPr>
                <w:rFonts w:eastAsia="Times New Roman"/>
                <w:sz w:val="24"/>
                <w:szCs w:val="24"/>
              </w:rPr>
              <w:t>леса первого и второго поясов зон санитарной охраны источников водоснабжения</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66,5</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7,0</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леса первой, второй и третьей зон округов санитарной (горно-санитарной) охраны курортов</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1,1</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0,1</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особо ценные лесные массивы</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0,5</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0,05</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противоэрозионные леса</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17,8</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1,9</w:t>
            </w:r>
          </w:p>
        </w:tc>
      </w:tr>
      <w:tr w:rsidR="0035566D" w:rsidRPr="005F2483" w:rsidTr="005F2483">
        <w:trPr>
          <w:trHeight w:val="429"/>
        </w:trPr>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леса, имеющие научное или историческое значение</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4,2</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0,4</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запретные полосы лесов, защищающие нерестилища ценных пр</w:t>
            </w:r>
            <w:r w:rsidRPr="005F2483">
              <w:rPr>
                <w:rFonts w:eastAsia="Times New Roman"/>
                <w:sz w:val="24"/>
                <w:szCs w:val="24"/>
              </w:rPr>
              <w:t>о</w:t>
            </w:r>
            <w:r w:rsidRPr="005F2483">
              <w:rPr>
                <w:rFonts w:eastAsia="Times New Roman"/>
                <w:sz w:val="24"/>
                <w:szCs w:val="24"/>
              </w:rPr>
              <w:t>мысловых рыб</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24,9</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2,6</w:t>
            </w:r>
          </w:p>
        </w:tc>
      </w:tr>
      <w:tr w:rsidR="0035566D" w:rsidRPr="005F2483" w:rsidTr="005F2483">
        <w:tc>
          <w:tcPr>
            <w:tcW w:w="7053" w:type="dxa"/>
          </w:tcPr>
          <w:p w:rsidR="0035566D" w:rsidRPr="005F2483" w:rsidRDefault="0035566D" w:rsidP="00C23A17">
            <w:pPr>
              <w:ind w:left="-14" w:right="-50" w:firstLine="0"/>
              <w:rPr>
                <w:rFonts w:eastAsia="Times New Roman"/>
                <w:sz w:val="24"/>
                <w:szCs w:val="24"/>
              </w:rPr>
            </w:pPr>
            <w:r w:rsidRPr="005F2483">
              <w:rPr>
                <w:rFonts w:eastAsia="Times New Roman"/>
                <w:sz w:val="24"/>
                <w:szCs w:val="24"/>
              </w:rPr>
              <w:t xml:space="preserve">защитные полосы вдоль </w:t>
            </w:r>
            <w:r w:rsidR="00C23A17" w:rsidRPr="005F2483">
              <w:rPr>
                <w:rFonts w:eastAsia="Times New Roman"/>
                <w:sz w:val="24"/>
                <w:szCs w:val="24"/>
              </w:rPr>
              <w:t>железнодорожных</w:t>
            </w:r>
            <w:r w:rsidRPr="005F2483">
              <w:rPr>
                <w:rFonts w:eastAsia="Times New Roman"/>
                <w:sz w:val="24"/>
                <w:szCs w:val="24"/>
              </w:rPr>
              <w:t xml:space="preserve"> магистралей, автод</w:t>
            </w:r>
            <w:r w:rsidRPr="005F2483">
              <w:rPr>
                <w:rFonts w:eastAsia="Times New Roman"/>
                <w:sz w:val="24"/>
                <w:szCs w:val="24"/>
              </w:rPr>
              <w:t>о</w:t>
            </w:r>
            <w:r w:rsidRPr="005F2483">
              <w:rPr>
                <w:rFonts w:eastAsia="Times New Roman"/>
                <w:sz w:val="24"/>
                <w:szCs w:val="24"/>
              </w:rPr>
              <w:t>рог федерального и областного значения</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12,8</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1,4</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леса зеленых зон поселений и хозяйственных объектов</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128,5</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13,5</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из них лесопарковые части</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70,2</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7,4</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другие леса на пустынных, полупустынных, степных, лесостепных и малолесных горных территориях</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361,9</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38,1</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запретные полосы лесов по берегам рек</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127,6</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13,4</w:t>
            </w:r>
          </w:p>
        </w:tc>
      </w:tr>
      <w:tr w:rsidR="0035566D" w:rsidRPr="005F2483" w:rsidTr="005F2483">
        <w:tc>
          <w:tcPr>
            <w:tcW w:w="7053" w:type="dxa"/>
          </w:tcPr>
          <w:p w:rsidR="0035566D" w:rsidRPr="005F2483" w:rsidRDefault="0035566D" w:rsidP="00181A39">
            <w:pPr>
              <w:ind w:left="-14" w:right="-50" w:firstLine="0"/>
              <w:rPr>
                <w:rFonts w:eastAsia="Times New Roman"/>
                <w:sz w:val="24"/>
                <w:szCs w:val="24"/>
              </w:rPr>
            </w:pPr>
            <w:r w:rsidRPr="005F2483">
              <w:rPr>
                <w:rFonts w:eastAsia="Times New Roman"/>
                <w:sz w:val="24"/>
                <w:szCs w:val="24"/>
              </w:rPr>
              <w:t>Эксплуатационные леса</w:t>
            </w:r>
          </w:p>
        </w:tc>
        <w:tc>
          <w:tcPr>
            <w:tcW w:w="1276"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201,8</w:t>
            </w:r>
          </w:p>
        </w:tc>
        <w:tc>
          <w:tcPr>
            <w:tcW w:w="1241" w:type="dxa"/>
          </w:tcPr>
          <w:p w:rsidR="0035566D" w:rsidRPr="005F2483" w:rsidRDefault="0035566D" w:rsidP="004C0FE3">
            <w:pPr>
              <w:ind w:left="-14" w:right="-50" w:firstLine="0"/>
              <w:jc w:val="center"/>
              <w:rPr>
                <w:rFonts w:eastAsia="Times New Roman"/>
                <w:sz w:val="24"/>
                <w:szCs w:val="24"/>
              </w:rPr>
            </w:pPr>
            <w:r w:rsidRPr="005F2483">
              <w:rPr>
                <w:rFonts w:eastAsia="Times New Roman"/>
                <w:sz w:val="24"/>
                <w:szCs w:val="24"/>
              </w:rPr>
              <w:t>21,3</w:t>
            </w:r>
          </w:p>
        </w:tc>
      </w:tr>
    </w:tbl>
    <w:p w:rsidR="0035566D" w:rsidRPr="00E44F38" w:rsidRDefault="0035566D" w:rsidP="00625263">
      <w:pPr>
        <w:spacing w:line="276" w:lineRule="auto"/>
        <w:ind w:firstLine="0"/>
      </w:pPr>
    </w:p>
    <w:p w:rsidR="0035566D" w:rsidRPr="00E44F38" w:rsidRDefault="0035566D" w:rsidP="00625263">
      <w:pPr>
        <w:pStyle w:val="af8"/>
        <w:spacing w:after="0" w:line="276" w:lineRule="auto"/>
        <w:ind w:firstLine="709"/>
        <w:jc w:val="both"/>
        <w:rPr>
          <w:bCs/>
          <w:sz w:val="28"/>
          <w:szCs w:val="28"/>
        </w:rPr>
      </w:pPr>
      <w:r w:rsidRPr="00E44F38">
        <w:rPr>
          <w:sz w:val="28"/>
          <w:szCs w:val="28"/>
        </w:rPr>
        <w:t>С учетом особенностей правового режима лесов выделены следующие категории защитных лесов:</w:t>
      </w:r>
    </w:p>
    <w:p w:rsidR="0035566D" w:rsidRPr="00E44F38" w:rsidRDefault="0035566D" w:rsidP="00625263">
      <w:pPr>
        <w:pStyle w:val="af8"/>
        <w:numPr>
          <w:ilvl w:val="0"/>
          <w:numId w:val="29"/>
        </w:numPr>
        <w:tabs>
          <w:tab w:val="left" w:pos="993"/>
        </w:tabs>
        <w:suppressAutoHyphens/>
        <w:spacing w:after="0" w:line="276" w:lineRule="auto"/>
        <w:ind w:left="0" w:firstLine="709"/>
        <w:jc w:val="both"/>
        <w:rPr>
          <w:bCs/>
          <w:sz w:val="28"/>
          <w:szCs w:val="28"/>
        </w:rPr>
      </w:pPr>
      <w:r w:rsidRPr="00E44F38">
        <w:rPr>
          <w:sz w:val="28"/>
          <w:szCs w:val="28"/>
        </w:rPr>
        <w:t>Леса, расположенные в водоохранных зонах</w:t>
      </w:r>
      <w:r w:rsidR="00281515">
        <w:rPr>
          <w:sz w:val="28"/>
          <w:szCs w:val="28"/>
        </w:rPr>
        <w:t>.</w:t>
      </w:r>
    </w:p>
    <w:p w:rsidR="0035566D" w:rsidRPr="00E44F38" w:rsidRDefault="0035566D" w:rsidP="00625263">
      <w:pPr>
        <w:pStyle w:val="af8"/>
        <w:tabs>
          <w:tab w:val="left" w:pos="993"/>
        </w:tabs>
        <w:spacing w:line="276" w:lineRule="auto"/>
        <w:ind w:firstLine="709"/>
        <w:jc w:val="both"/>
        <w:rPr>
          <w:bCs/>
          <w:sz w:val="28"/>
          <w:szCs w:val="28"/>
        </w:rPr>
      </w:pPr>
      <w:r w:rsidRPr="00E44F38">
        <w:rPr>
          <w:sz w:val="28"/>
          <w:szCs w:val="28"/>
        </w:rPr>
        <w:t>Водоохранные зоны выделяются по берегам рек, ручьев, озер, водохр</w:t>
      </w:r>
      <w:r w:rsidRPr="00E44F38">
        <w:rPr>
          <w:sz w:val="28"/>
          <w:szCs w:val="28"/>
        </w:rPr>
        <w:t>а</w:t>
      </w:r>
      <w:r w:rsidRPr="00E44F38">
        <w:rPr>
          <w:sz w:val="28"/>
          <w:szCs w:val="28"/>
        </w:rPr>
        <w:t>нилищ в соответствии с Водным кодексом Российской Федерации от 3.06.2006 № 74-ФЗ. Леса, расположенные в водоохранных зонах выполняют функции предотвращения загрязнения, засорения, заиления водных объектов и истощения их вод, а также сохранения среды обитания водных биологич</w:t>
      </w:r>
      <w:r w:rsidRPr="00E44F38">
        <w:rPr>
          <w:sz w:val="28"/>
          <w:szCs w:val="28"/>
        </w:rPr>
        <w:t>е</w:t>
      </w:r>
      <w:r w:rsidRPr="00E44F38">
        <w:rPr>
          <w:sz w:val="28"/>
          <w:szCs w:val="28"/>
        </w:rPr>
        <w:t>ских ресурсов и других объектов животного и растительного мира. В н</w:t>
      </w:r>
      <w:r w:rsidRPr="00E44F38">
        <w:rPr>
          <w:sz w:val="28"/>
          <w:szCs w:val="28"/>
        </w:rPr>
        <w:t>а</w:t>
      </w:r>
      <w:r w:rsidRPr="00E44F38">
        <w:rPr>
          <w:sz w:val="28"/>
          <w:szCs w:val="28"/>
        </w:rPr>
        <w:t>стоящее время Ульяновской экспедицией Поволжского филиала ФГУ «Ро</w:t>
      </w:r>
      <w:r w:rsidRPr="00E44F38">
        <w:rPr>
          <w:sz w:val="28"/>
          <w:szCs w:val="28"/>
        </w:rPr>
        <w:t>с</w:t>
      </w:r>
      <w:r w:rsidRPr="00E44F38">
        <w:rPr>
          <w:sz w:val="28"/>
          <w:szCs w:val="28"/>
        </w:rPr>
        <w:lastRenderedPageBreak/>
        <w:t>лесинфорг» выполняются работы по выделению данной категории защитных лесов.</w:t>
      </w:r>
    </w:p>
    <w:p w:rsidR="000076B3" w:rsidRDefault="0035566D" w:rsidP="00625263">
      <w:pPr>
        <w:pStyle w:val="af8"/>
        <w:numPr>
          <w:ilvl w:val="0"/>
          <w:numId w:val="29"/>
        </w:numPr>
        <w:tabs>
          <w:tab w:val="left" w:pos="993"/>
        </w:tabs>
        <w:suppressAutoHyphens/>
        <w:spacing w:after="0" w:line="276" w:lineRule="auto"/>
        <w:ind w:left="0" w:firstLine="708"/>
        <w:jc w:val="both"/>
        <w:rPr>
          <w:sz w:val="28"/>
          <w:szCs w:val="28"/>
        </w:rPr>
      </w:pPr>
      <w:r w:rsidRPr="000076B3">
        <w:rPr>
          <w:sz w:val="28"/>
          <w:szCs w:val="28"/>
        </w:rPr>
        <w:t>Леса, выполняющие функции защиты природных и иных объектов</w:t>
      </w:r>
      <w:r w:rsidR="000076B3" w:rsidRPr="000076B3">
        <w:rPr>
          <w:sz w:val="28"/>
          <w:szCs w:val="28"/>
        </w:rPr>
        <w:t>, в том числе:</w:t>
      </w:r>
    </w:p>
    <w:p w:rsidR="0035566D" w:rsidRPr="00E44F38" w:rsidRDefault="0035566D" w:rsidP="00625263">
      <w:pPr>
        <w:pStyle w:val="af8"/>
        <w:tabs>
          <w:tab w:val="left" w:pos="993"/>
        </w:tabs>
        <w:suppressAutoHyphens/>
        <w:spacing w:after="0" w:line="276" w:lineRule="auto"/>
        <w:ind w:firstLine="708"/>
        <w:jc w:val="both"/>
        <w:rPr>
          <w:sz w:val="28"/>
          <w:szCs w:val="28"/>
        </w:rPr>
      </w:pPr>
      <w:r w:rsidRPr="009B2540">
        <w:rPr>
          <w:sz w:val="28"/>
          <w:szCs w:val="28"/>
        </w:rPr>
        <w:t>а) леса, расположенные в первом и втором поясах зон санитарной охраны источников питьевого и хозяйственно-бытового водоснабжения. Выполняемая функция указанной категории защитных лесов – это поддержание чистоты вокруг источников водоснабжения с целью сохранения чистоты воды и ее пригодности для использования населением. Существующее выделение данной категории</w:t>
      </w:r>
      <w:r w:rsidRPr="00E44F38">
        <w:rPr>
          <w:sz w:val="28"/>
          <w:szCs w:val="28"/>
        </w:rPr>
        <w:t xml:space="preserve"> защитных лесов с учетом требований Федерального закона </w:t>
      </w:r>
      <w:r w:rsidR="00CD6898" w:rsidRPr="00E44F38">
        <w:rPr>
          <w:sz w:val="28"/>
          <w:szCs w:val="28"/>
        </w:rPr>
        <w:t xml:space="preserve">от 30.03.1999 </w:t>
      </w:r>
      <w:r w:rsidR="00CD6898">
        <w:rPr>
          <w:sz w:val="28"/>
          <w:szCs w:val="28"/>
        </w:rPr>
        <w:t>№ </w:t>
      </w:r>
      <w:r w:rsidR="00CD6898" w:rsidRPr="00E44F38">
        <w:rPr>
          <w:sz w:val="28"/>
          <w:szCs w:val="28"/>
        </w:rPr>
        <w:t xml:space="preserve">52 </w:t>
      </w:r>
      <w:r w:rsidRPr="00E44F38">
        <w:rPr>
          <w:sz w:val="28"/>
          <w:szCs w:val="28"/>
        </w:rPr>
        <w:t>«О санитарно-эпидемиологическом благополучии населения» соответствует целям сохранения полезных функции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б) защитные полосы лесов, расположенные вдоль железнодорожных путей общего пользования, федеральных автомобильных дорог общего пол</w:t>
      </w:r>
      <w:r w:rsidRPr="00E44F38">
        <w:rPr>
          <w:rFonts w:ascii="Times New Roman" w:hAnsi="Times New Roman"/>
          <w:sz w:val="28"/>
          <w:szCs w:val="28"/>
        </w:rPr>
        <w:t>ь</w:t>
      </w:r>
      <w:r w:rsidRPr="00E44F38">
        <w:rPr>
          <w:rFonts w:ascii="Times New Roman" w:hAnsi="Times New Roman"/>
          <w:sz w:val="28"/>
          <w:szCs w:val="28"/>
        </w:rPr>
        <w:t>зования, автомобильных дорог общего пользования, находящихся в собс</w:t>
      </w:r>
      <w:r w:rsidRPr="00E44F38">
        <w:rPr>
          <w:rFonts w:ascii="Times New Roman" w:hAnsi="Times New Roman"/>
          <w:sz w:val="28"/>
          <w:szCs w:val="28"/>
        </w:rPr>
        <w:t>т</w:t>
      </w:r>
      <w:r w:rsidRPr="00E44F38">
        <w:rPr>
          <w:rFonts w:ascii="Times New Roman" w:hAnsi="Times New Roman"/>
          <w:sz w:val="28"/>
          <w:szCs w:val="28"/>
        </w:rPr>
        <w:t>венности субъектов Российской Федерации (ГОСТ 17.5.3.02-90).</w:t>
      </w:r>
      <w:r w:rsidR="004E269B">
        <w:rPr>
          <w:rFonts w:ascii="Times New Roman" w:hAnsi="Times New Roman"/>
          <w:sz w:val="28"/>
          <w:szCs w:val="28"/>
        </w:rPr>
        <w:t xml:space="preserve"> </w:t>
      </w:r>
      <w:r w:rsidRPr="00E44F38">
        <w:rPr>
          <w:rFonts w:ascii="Times New Roman" w:hAnsi="Times New Roman"/>
          <w:sz w:val="28"/>
          <w:szCs w:val="28"/>
        </w:rPr>
        <w:t>Указанные защитные полосы лесов защищают дороги от снежных заносов и эрозионных воздействий воды и ветра.</w:t>
      </w:r>
    </w:p>
    <w:p w:rsidR="0035566D" w:rsidRPr="00E44F38" w:rsidRDefault="0035566D" w:rsidP="00625263">
      <w:pPr>
        <w:tabs>
          <w:tab w:val="left" w:pos="993"/>
        </w:tabs>
        <w:spacing w:line="276" w:lineRule="auto"/>
        <w:ind w:firstLine="709"/>
        <w:jc w:val="both"/>
        <w:rPr>
          <w:color w:val="365F91"/>
        </w:rPr>
      </w:pPr>
      <w:r w:rsidRPr="00E44F38">
        <w:t>в) зеленые зоны. Границы зеленых зон устанавливаются в соответствии с земельным, градостроительным законодательством, законодательством в области охраны окружающей среды.</w:t>
      </w:r>
      <w:r w:rsidR="004E269B">
        <w:t xml:space="preserve"> </w:t>
      </w:r>
      <w:r w:rsidRPr="00E44F38">
        <w:t>Леса указанной категории защитных л</w:t>
      </w:r>
      <w:r w:rsidRPr="00E44F38">
        <w:t>е</w:t>
      </w:r>
      <w:r w:rsidRPr="00E44F38">
        <w:t>сов выполняют санитарно-гигиенические функции и создают оптимальные условия для отдыха населения. Существующее выделение данной категории на территории Ульяновской области не отвечают действующему законод</w:t>
      </w:r>
      <w:r w:rsidRPr="00E44F38">
        <w:t>а</w:t>
      </w:r>
      <w:r w:rsidRPr="00E44F38">
        <w:t>тельству.</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Зеленые зоны населенных пунктов должны быть выделены на землях лесного фонда, расположенных за пределами городской черты, в пригоро</w:t>
      </w:r>
      <w:r w:rsidRPr="00E44F38">
        <w:rPr>
          <w:rFonts w:ascii="Times New Roman" w:hAnsi="Times New Roman"/>
          <w:sz w:val="28"/>
          <w:szCs w:val="28"/>
        </w:rPr>
        <w:t>д</w:t>
      </w:r>
      <w:r w:rsidRPr="00E44F38">
        <w:rPr>
          <w:rFonts w:ascii="Times New Roman" w:hAnsi="Times New Roman"/>
          <w:sz w:val="28"/>
          <w:szCs w:val="28"/>
        </w:rPr>
        <w:t>ных зонах, которые устанавливаются правовыми актами субъекта РФ, с уч</w:t>
      </w:r>
      <w:r w:rsidRPr="00E44F38">
        <w:rPr>
          <w:rFonts w:ascii="Times New Roman" w:hAnsi="Times New Roman"/>
          <w:sz w:val="28"/>
          <w:szCs w:val="28"/>
        </w:rPr>
        <w:t>е</w:t>
      </w:r>
      <w:r w:rsidRPr="00E44F38">
        <w:rPr>
          <w:rFonts w:ascii="Times New Roman" w:hAnsi="Times New Roman"/>
          <w:sz w:val="28"/>
          <w:szCs w:val="28"/>
        </w:rPr>
        <w:t>том площадей зон санитарной охраны источников водоснабжения, округов санитарной охраны курортов, защитных полос вдоль железных и автом</w:t>
      </w:r>
      <w:r w:rsidRPr="00E44F38">
        <w:rPr>
          <w:rFonts w:ascii="Times New Roman" w:hAnsi="Times New Roman"/>
          <w:sz w:val="28"/>
          <w:szCs w:val="28"/>
        </w:rPr>
        <w:t>о</w:t>
      </w:r>
      <w:r w:rsidRPr="00E44F38">
        <w:rPr>
          <w:rFonts w:ascii="Times New Roman" w:hAnsi="Times New Roman"/>
          <w:sz w:val="28"/>
          <w:szCs w:val="28"/>
        </w:rPr>
        <w:t>бильных дорог, а также запретных полос леса, защищающих нерестилища ценных промысловых рыб, особо ценных лесных массивов, противоэрозио</w:t>
      </w:r>
      <w:r w:rsidRPr="00E44F38">
        <w:rPr>
          <w:rFonts w:ascii="Times New Roman" w:hAnsi="Times New Roman"/>
          <w:sz w:val="28"/>
          <w:szCs w:val="28"/>
        </w:rPr>
        <w:t>н</w:t>
      </w:r>
      <w:r w:rsidRPr="00E44F38">
        <w:rPr>
          <w:rFonts w:ascii="Times New Roman" w:hAnsi="Times New Roman"/>
          <w:sz w:val="28"/>
          <w:szCs w:val="28"/>
        </w:rPr>
        <w:t>ных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Для городов, где отсутствуют естественные леса и другие зеленые н</w:t>
      </w:r>
      <w:r w:rsidRPr="00E44F38">
        <w:rPr>
          <w:rFonts w:ascii="Times New Roman" w:hAnsi="Times New Roman"/>
          <w:sz w:val="28"/>
          <w:szCs w:val="28"/>
        </w:rPr>
        <w:t>а</w:t>
      </w:r>
      <w:r w:rsidRPr="00E44F38">
        <w:rPr>
          <w:rFonts w:ascii="Times New Roman" w:hAnsi="Times New Roman"/>
          <w:sz w:val="28"/>
          <w:szCs w:val="28"/>
        </w:rPr>
        <w:t>саждения, леса зеленых зон создаются искусственным путем на землях, н</w:t>
      </w:r>
      <w:r w:rsidRPr="00E44F38">
        <w:rPr>
          <w:rFonts w:ascii="Times New Roman" w:hAnsi="Times New Roman"/>
          <w:sz w:val="28"/>
          <w:szCs w:val="28"/>
        </w:rPr>
        <w:t>е</w:t>
      </w:r>
      <w:r w:rsidRPr="00E44F38">
        <w:rPr>
          <w:rFonts w:ascii="Times New Roman" w:hAnsi="Times New Roman"/>
          <w:sz w:val="28"/>
          <w:szCs w:val="28"/>
        </w:rPr>
        <w:t>пригодных для сельского хозяйства.</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г) леса, расположенные в первой, второй и третьей зонах округов сан</w:t>
      </w:r>
      <w:r w:rsidRPr="00E44F38">
        <w:rPr>
          <w:rFonts w:ascii="Times New Roman" w:hAnsi="Times New Roman"/>
          <w:sz w:val="28"/>
          <w:szCs w:val="28"/>
        </w:rPr>
        <w:t>и</w:t>
      </w:r>
      <w:r w:rsidRPr="00E44F38">
        <w:rPr>
          <w:rFonts w:ascii="Times New Roman" w:hAnsi="Times New Roman"/>
          <w:sz w:val="28"/>
          <w:szCs w:val="28"/>
        </w:rPr>
        <w:t>тарной охраны лечебно</w:t>
      </w:r>
      <w:r w:rsidR="000446F5">
        <w:rPr>
          <w:rFonts w:ascii="Times New Roman" w:hAnsi="Times New Roman"/>
          <w:sz w:val="28"/>
          <w:szCs w:val="28"/>
        </w:rPr>
        <w:t>-</w:t>
      </w:r>
      <w:r w:rsidRPr="00E44F38">
        <w:rPr>
          <w:rFonts w:ascii="Times New Roman" w:hAnsi="Times New Roman"/>
          <w:sz w:val="28"/>
          <w:szCs w:val="28"/>
        </w:rPr>
        <w:t xml:space="preserve">оздоровительных местностей и курортов выделены </w:t>
      </w:r>
      <w:r w:rsidRPr="00E44F38">
        <w:rPr>
          <w:rFonts w:ascii="Times New Roman" w:hAnsi="Times New Roman"/>
          <w:sz w:val="28"/>
          <w:szCs w:val="28"/>
        </w:rPr>
        <w:lastRenderedPageBreak/>
        <w:t>вокруг лечебно оздоровительных учреждений. В данную категорию входят несколько кварталов леса Ульяновского лесничества с учетом требований Федерального закона «О природных лечебных ресурсах, лечебно-оздоровительных местностях и курортах» от 23.02.1995 № 26. Указанные л</w:t>
      </w:r>
      <w:r w:rsidRPr="00E44F38">
        <w:rPr>
          <w:rFonts w:ascii="Times New Roman" w:hAnsi="Times New Roman"/>
          <w:sz w:val="28"/>
          <w:szCs w:val="28"/>
        </w:rPr>
        <w:t>е</w:t>
      </w:r>
      <w:r w:rsidRPr="00E44F38">
        <w:rPr>
          <w:rFonts w:ascii="Times New Roman" w:hAnsi="Times New Roman"/>
          <w:sz w:val="28"/>
          <w:szCs w:val="28"/>
        </w:rPr>
        <w:t>са выполняют функцию предохранени</w:t>
      </w:r>
      <w:r w:rsidR="000446F5">
        <w:rPr>
          <w:rFonts w:ascii="Times New Roman" w:hAnsi="Times New Roman"/>
          <w:sz w:val="28"/>
          <w:szCs w:val="28"/>
        </w:rPr>
        <w:t>я</w:t>
      </w:r>
      <w:r w:rsidRPr="00E44F38">
        <w:rPr>
          <w:rFonts w:ascii="Times New Roman" w:hAnsi="Times New Roman"/>
          <w:sz w:val="28"/>
          <w:szCs w:val="28"/>
        </w:rPr>
        <w:t xml:space="preserve"> естественных лечебных средств к</w:t>
      </w:r>
      <w:r w:rsidRPr="00E44F38">
        <w:rPr>
          <w:rFonts w:ascii="Times New Roman" w:hAnsi="Times New Roman"/>
          <w:sz w:val="28"/>
          <w:szCs w:val="28"/>
        </w:rPr>
        <w:t>у</w:t>
      </w:r>
      <w:r w:rsidRPr="00E44F38">
        <w:rPr>
          <w:rFonts w:ascii="Times New Roman" w:hAnsi="Times New Roman"/>
          <w:sz w:val="28"/>
          <w:szCs w:val="28"/>
        </w:rPr>
        <w:t>рортов от загрязнения и истощения, создание благоприятных условий для л</w:t>
      </w:r>
      <w:r w:rsidRPr="00E44F38">
        <w:rPr>
          <w:rFonts w:ascii="Times New Roman" w:hAnsi="Times New Roman"/>
          <w:sz w:val="28"/>
          <w:szCs w:val="28"/>
        </w:rPr>
        <w:t>е</w:t>
      </w:r>
      <w:r w:rsidRPr="00E44F38">
        <w:rPr>
          <w:rFonts w:ascii="Times New Roman" w:hAnsi="Times New Roman"/>
          <w:sz w:val="28"/>
          <w:szCs w:val="28"/>
        </w:rPr>
        <w:t>чения и отдыха населения. Существующее выделение данной категории с</w:t>
      </w:r>
      <w:r w:rsidRPr="00E44F38">
        <w:rPr>
          <w:rFonts w:ascii="Times New Roman" w:hAnsi="Times New Roman"/>
          <w:sz w:val="28"/>
          <w:szCs w:val="28"/>
        </w:rPr>
        <w:t>о</w:t>
      </w:r>
      <w:r w:rsidRPr="00E44F38">
        <w:rPr>
          <w:rFonts w:ascii="Times New Roman" w:hAnsi="Times New Roman"/>
          <w:sz w:val="28"/>
          <w:szCs w:val="28"/>
        </w:rPr>
        <w:t xml:space="preserve">ответствует целям сохранения </w:t>
      </w:r>
      <w:r w:rsidR="008F0FAD">
        <w:rPr>
          <w:rFonts w:ascii="Times New Roman" w:hAnsi="Times New Roman"/>
          <w:sz w:val="28"/>
          <w:szCs w:val="28"/>
        </w:rPr>
        <w:t>полезных функций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bCs/>
          <w:sz w:val="28"/>
          <w:szCs w:val="28"/>
        </w:rPr>
        <w:t>3</w:t>
      </w:r>
      <w:r w:rsidR="008F0FAD">
        <w:rPr>
          <w:rFonts w:ascii="Times New Roman" w:hAnsi="Times New Roman"/>
          <w:bCs/>
          <w:sz w:val="28"/>
          <w:szCs w:val="28"/>
        </w:rPr>
        <w:t>.</w:t>
      </w:r>
      <w:r w:rsidRPr="00E44F38">
        <w:rPr>
          <w:rFonts w:ascii="Times New Roman" w:hAnsi="Times New Roman"/>
          <w:bCs/>
          <w:sz w:val="28"/>
          <w:szCs w:val="28"/>
        </w:rPr>
        <w:t xml:space="preserve"> Ценные леса</w:t>
      </w:r>
      <w:r w:rsidR="008F0FAD">
        <w:rPr>
          <w:rFonts w:ascii="Times New Roman" w:hAnsi="Times New Roman"/>
          <w:sz w:val="28"/>
          <w:szCs w:val="28"/>
        </w:rPr>
        <w:t>.</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а) противоэрозионные леса – почвозащитные лесные насаждения в в</w:t>
      </w:r>
      <w:r w:rsidRPr="00E44F38">
        <w:rPr>
          <w:rFonts w:ascii="Times New Roman" w:hAnsi="Times New Roman"/>
          <w:sz w:val="28"/>
          <w:szCs w:val="28"/>
        </w:rPr>
        <w:t>и</w:t>
      </w:r>
      <w:r w:rsidRPr="00E44F38">
        <w:rPr>
          <w:rFonts w:ascii="Times New Roman" w:hAnsi="Times New Roman"/>
          <w:sz w:val="28"/>
          <w:szCs w:val="28"/>
        </w:rPr>
        <w:t>де полос, кулис, куртин и массивов леса, препятствующие размыву, смыву и развеванию почвы в малолесных районах. Существующее выделение данной категории соответствует целям сохранения полезных функции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б) леса, расположенные в пустынных, полупустынных, лесостепных, лесотундровых зонах, степях, горах. К этой категории защитных лесов отн</w:t>
      </w:r>
      <w:r w:rsidRPr="00E44F38">
        <w:rPr>
          <w:rFonts w:ascii="Times New Roman" w:hAnsi="Times New Roman"/>
          <w:sz w:val="28"/>
          <w:szCs w:val="28"/>
        </w:rPr>
        <w:t>е</w:t>
      </w:r>
      <w:r w:rsidRPr="00E44F38">
        <w:rPr>
          <w:rFonts w:ascii="Times New Roman" w:hAnsi="Times New Roman"/>
          <w:sz w:val="28"/>
          <w:szCs w:val="28"/>
        </w:rPr>
        <w:t>сены леса</w:t>
      </w:r>
      <w:r w:rsidR="00F82E7F">
        <w:rPr>
          <w:rFonts w:ascii="Times New Roman" w:hAnsi="Times New Roman"/>
          <w:sz w:val="28"/>
          <w:szCs w:val="28"/>
        </w:rPr>
        <w:t>,</w:t>
      </w:r>
      <w:r w:rsidRPr="00E44F38">
        <w:rPr>
          <w:rFonts w:ascii="Times New Roman" w:hAnsi="Times New Roman"/>
          <w:sz w:val="28"/>
          <w:szCs w:val="28"/>
        </w:rPr>
        <w:t xml:space="preserve"> имеющие важное значение для защиты окружающей природной среды. Существующее выделение данной категории соответствует целям с</w:t>
      </w:r>
      <w:r w:rsidRPr="00E44F38">
        <w:rPr>
          <w:rFonts w:ascii="Times New Roman" w:hAnsi="Times New Roman"/>
          <w:sz w:val="28"/>
          <w:szCs w:val="28"/>
        </w:rPr>
        <w:t>о</w:t>
      </w:r>
      <w:r w:rsidRPr="00E44F38">
        <w:rPr>
          <w:rFonts w:ascii="Times New Roman" w:hAnsi="Times New Roman"/>
          <w:sz w:val="28"/>
          <w:szCs w:val="28"/>
        </w:rPr>
        <w:t>хранения полезных функции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в)</w:t>
      </w:r>
      <w:r w:rsidR="00F82E7F">
        <w:rPr>
          <w:rFonts w:ascii="Times New Roman" w:hAnsi="Times New Roman"/>
          <w:sz w:val="28"/>
          <w:szCs w:val="28"/>
        </w:rPr>
        <w:t> </w:t>
      </w:r>
      <w:r w:rsidRPr="00E44F38">
        <w:rPr>
          <w:rFonts w:ascii="Times New Roman" w:hAnsi="Times New Roman"/>
          <w:sz w:val="28"/>
          <w:szCs w:val="28"/>
        </w:rPr>
        <w:t>леса, имеющие научное или историческое значение – лесные наса</w:t>
      </w:r>
      <w:r w:rsidRPr="00E44F38">
        <w:rPr>
          <w:rFonts w:ascii="Times New Roman" w:hAnsi="Times New Roman"/>
          <w:sz w:val="28"/>
          <w:szCs w:val="28"/>
        </w:rPr>
        <w:t>ж</w:t>
      </w:r>
      <w:r w:rsidRPr="00E44F38">
        <w:rPr>
          <w:rFonts w:ascii="Times New Roman" w:hAnsi="Times New Roman"/>
          <w:sz w:val="28"/>
          <w:szCs w:val="28"/>
        </w:rPr>
        <w:t>дения</w:t>
      </w:r>
      <w:r w:rsidR="00F82E7F">
        <w:rPr>
          <w:rFonts w:ascii="Times New Roman" w:hAnsi="Times New Roman"/>
          <w:sz w:val="28"/>
          <w:szCs w:val="28"/>
        </w:rPr>
        <w:t>,</w:t>
      </w:r>
      <w:r w:rsidRPr="00E44F38">
        <w:rPr>
          <w:rFonts w:ascii="Times New Roman" w:hAnsi="Times New Roman"/>
          <w:sz w:val="28"/>
          <w:szCs w:val="28"/>
        </w:rPr>
        <w:t xml:space="preserve"> представляющие </w:t>
      </w:r>
      <w:r w:rsidR="00F82E7F">
        <w:rPr>
          <w:rFonts w:ascii="Times New Roman" w:hAnsi="Times New Roman"/>
          <w:sz w:val="28"/>
          <w:szCs w:val="28"/>
        </w:rPr>
        <w:t>историческую</w:t>
      </w:r>
      <w:r w:rsidR="00F82E7F" w:rsidRPr="00E44F38">
        <w:rPr>
          <w:rFonts w:ascii="Times New Roman" w:hAnsi="Times New Roman"/>
          <w:sz w:val="28"/>
          <w:szCs w:val="28"/>
        </w:rPr>
        <w:t xml:space="preserve"> </w:t>
      </w:r>
      <w:r w:rsidRPr="00E44F38">
        <w:rPr>
          <w:rFonts w:ascii="Times New Roman" w:hAnsi="Times New Roman"/>
          <w:sz w:val="28"/>
          <w:szCs w:val="28"/>
        </w:rPr>
        <w:t>ценность</w:t>
      </w:r>
      <w:r w:rsidR="00F445A3">
        <w:rPr>
          <w:rFonts w:ascii="Times New Roman" w:hAnsi="Times New Roman"/>
          <w:sz w:val="28"/>
          <w:szCs w:val="28"/>
        </w:rPr>
        <w:t>:</w:t>
      </w:r>
      <w:r w:rsidRPr="00E44F38">
        <w:rPr>
          <w:rFonts w:ascii="Times New Roman" w:hAnsi="Times New Roman"/>
          <w:sz w:val="28"/>
          <w:szCs w:val="28"/>
        </w:rPr>
        <w:t xml:space="preserve"> окрестности села Присл</w:t>
      </w:r>
      <w:r w:rsidRPr="00E44F38">
        <w:rPr>
          <w:rFonts w:ascii="Times New Roman" w:hAnsi="Times New Roman"/>
          <w:sz w:val="28"/>
          <w:szCs w:val="28"/>
        </w:rPr>
        <w:t>о</w:t>
      </w:r>
      <w:r w:rsidRPr="00E44F38">
        <w:rPr>
          <w:rFonts w:ascii="Times New Roman" w:hAnsi="Times New Roman"/>
          <w:sz w:val="28"/>
          <w:szCs w:val="28"/>
        </w:rPr>
        <w:t>ниха</w:t>
      </w:r>
      <w:r w:rsidR="00F445A3">
        <w:rPr>
          <w:rFonts w:ascii="Times New Roman" w:hAnsi="Times New Roman"/>
          <w:sz w:val="28"/>
          <w:szCs w:val="28"/>
        </w:rPr>
        <w:t xml:space="preserve"> –</w:t>
      </w:r>
      <w:r w:rsidRPr="00E44F38">
        <w:rPr>
          <w:rFonts w:ascii="Times New Roman" w:hAnsi="Times New Roman"/>
          <w:sz w:val="28"/>
          <w:szCs w:val="28"/>
        </w:rPr>
        <w:t xml:space="preserve"> родины художника А.</w:t>
      </w:r>
      <w:r w:rsidR="00F445A3">
        <w:rPr>
          <w:rFonts w:ascii="Times New Roman" w:hAnsi="Times New Roman"/>
          <w:sz w:val="28"/>
          <w:szCs w:val="28"/>
        </w:rPr>
        <w:t> </w:t>
      </w:r>
      <w:r w:rsidRPr="00E44F38">
        <w:rPr>
          <w:rFonts w:ascii="Times New Roman" w:hAnsi="Times New Roman"/>
          <w:sz w:val="28"/>
          <w:szCs w:val="28"/>
        </w:rPr>
        <w:t>Пластова, Поливановский бор, расположенный в Барышском лесничестве в окрестностях села Акшуат, включающий кварт</w:t>
      </w:r>
      <w:r w:rsidRPr="00E44F38">
        <w:rPr>
          <w:rFonts w:ascii="Times New Roman" w:hAnsi="Times New Roman"/>
          <w:sz w:val="28"/>
          <w:szCs w:val="28"/>
        </w:rPr>
        <w:t>а</w:t>
      </w:r>
      <w:r w:rsidRPr="00E44F38">
        <w:rPr>
          <w:rFonts w:ascii="Times New Roman" w:hAnsi="Times New Roman"/>
          <w:sz w:val="28"/>
          <w:szCs w:val="28"/>
        </w:rPr>
        <w:t>лы с участками лесных культур 1882-1908 годов, а</w:t>
      </w:r>
      <w:r w:rsidR="00F445A3">
        <w:rPr>
          <w:rFonts w:ascii="Times New Roman" w:hAnsi="Times New Roman"/>
          <w:sz w:val="28"/>
          <w:szCs w:val="28"/>
        </w:rPr>
        <w:t xml:space="preserve"> </w:t>
      </w:r>
      <w:r w:rsidRPr="00E44F38">
        <w:rPr>
          <w:rFonts w:ascii="Times New Roman" w:hAnsi="Times New Roman"/>
          <w:sz w:val="28"/>
          <w:szCs w:val="28"/>
        </w:rPr>
        <w:t>также дендропарк, со</w:t>
      </w:r>
      <w:r w:rsidRPr="00E44F38">
        <w:rPr>
          <w:rFonts w:ascii="Times New Roman" w:hAnsi="Times New Roman"/>
          <w:sz w:val="28"/>
          <w:szCs w:val="28"/>
        </w:rPr>
        <w:t>з</w:t>
      </w:r>
      <w:r w:rsidRPr="00E44F38">
        <w:rPr>
          <w:rFonts w:ascii="Times New Roman" w:hAnsi="Times New Roman"/>
          <w:sz w:val="28"/>
          <w:szCs w:val="28"/>
        </w:rPr>
        <w:t>данный по инициативе и под руководством В.Поливанова.</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г)</w:t>
      </w:r>
      <w:r w:rsidR="00226F95">
        <w:rPr>
          <w:rFonts w:ascii="Times New Roman" w:hAnsi="Times New Roman"/>
          <w:sz w:val="28"/>
          <w:szCs w:val="28"/>
        </w:rPr>
        <w:t> </w:t>
      </w:r>
      <w:r w:rsidRPr="00E44F38">
        <w:rPr>
          <w:rFonts w:ascii="Times New Roman" w:hAnsi="Times New Roman"/>
          <w:sz w:val="28"/>
          <w:szCs w:val="28"/>
        </w:rPr>
        <w:t>запретные полосы лесов вдоль водных объектов – выделены вдоль рек Волга, Свияга, Сура, Барыш, Черемшан.</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д)</w:t>
      </w:r>
      <w:r w:rsidR="00226F95">
        <w:rPr>
          <w:rFonts w:ascii="Times New Roman" w:hAnsi="Times New Roman"/>
          <w:sz w:val="28"/>
          <w:szCs w:val="28"/>
        </w:rPr>
        <w:t> </w:t>
      </w:r>
      <w:r w:rsidRPr="00E44F38">
        <w:rPr>
          <w:rFonts w:ascii="Times New Roman" w:hAnsi="Times New Roman"/>
          <w:sz w:val="28"/>
          <w:szCs w:val="28"/>
        </w:rPr>
        <w:t>нерестоохранные полосы лесов – выделены вдоль рек, являющихся местом нереста ценных промысловых рыб. Существующее выделение да</w:t>
      </w:r>
      <w:r w:rsidRPr="00E44F38">
        <w:rPr>
          <w:rFonts w:ascii="Times New Roman" w:hAnsi="Times New Roman"/>
          <w:sz w:val="28"/>
          <w:szCs w:val="28"/>
        </w:rPr>
        <w:t>н</w:t>
      </w:r>
      <w:r w:rsidRPr="00E44F38">
        <w:rPr>
          <w:rFonts w:ascii="Times New Roman" w:hAnsi="Times New Roman"/>
          <w:sz w:val="28"/>
          <w:szCs w:val="28"/>
        </w:rPr>
        <w:t>ной категории соответствует целям сохранения полезных функции лесов.</w:t>
      </w:r>
    </w:p>
    <w:p w:rsidR="0035566D" w:rsidRPr="00E44F38" w:rsidRDefault="0035566D" w:rsidP="00625263">
      <w:pPr>
        <w:pStyle w:val="af4"/>
        <w:tabs>
          <w:tab w:val="left" w:pos="993"/>
        </w:tabs>
        <w:spacing w:line="276" w:lineRule="auto"/>
        <w:ind w:firstLine="709"/>
        <w:jc w:val="both"/>
        <w:rPr>
          <w:rFonts w:ascii="Times New Roman" w:hAnsi="Times New Roman"/>
          <w:bCs/>
          <w:sz w:val="28"/>
          <w:szCs w:val="28"/>
        </w:rPr>
      </w:pPr>
      <w:r w:rsidRPr="00E44F38">
        <w:rPr>
          <w:rFonts w:ascii="Times New Roman" w:hAnsi="Times New Roman"/>
          <w:sz w:val="28"/>
          <w:szCs w:val="28"/>
        </w:rPr>
        <w:t>4</w:t>
      </w:r>
      <w:r w:rsidR="00226F95">
        <w:rPr>
          <w:rFonts w:ascii="Times New Roman" w:hAnsi="Times New Roman"/>
          <w:sz w:val="28"/>
          <w:szCs w:val="28"/>
        </w:rPr>
        <w:t>.</w:t>
      </w:r>
      <w:r w:rsidRPr="00E44F38">
        <w:rPr>
          <w:rFonts w:ascii="Times New Roman" w:hAnsi="Times New Roman"/>
          <w:sz w:val="28"/>
          <w:szCs w:val="28"/>
        </w:rPr>
        <w:t xml:space="preserve"> </w:t>
      </w:r>
      <w:r w:rsidRPr="00E44F38">
        <w:rPr>
          <w:rFonts w:ascii="Times New Roman" w:hAnsi="Times New Roman"/>
          <w:bCs/>
          <w:sz w:val="28"/>
          <w:szCs w:val="28"/>
        </w:rPr>
        <w:t>Особо защитные участки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В лесах области выделены следующие особо защитные участки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участки леса вокруг сельских населенных пунктов и садовых товар</w:t>
      </w:r>
      <w:r w:rsidRPr="00E44F38">
        <w:rPr>
          <w:rFonts w:ascii="Times New Roman" w:hAnsi="Times New Roman"/>
          <w:sz w:val="28"/>
          <w:szCs w:val="28"/>
        </w:rPr>
        <w:t>и</w:t>
      </w:r>
      <w:r w:rsidRPr="00E44F38">
        <w:rPr>
          <w:rFonts w:ascii="Times New Roman" w:hAnsi="Times New Roman"/>
          <w:sz w:val="28"/>
          <w:szCs w:val="28"/>
        </w:rPr>
        <w:t>ществ;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берегозащитные, почвозащитные участки лесов, расположенных вдоль водных объектов, склонов оврагов;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опушки лесов, граничащие с безлесными пространствами;</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участки лесов с наличием реликтовых и эндемичных растений</w:t>
      </w:r>
      <w:r w:rsidR="00226F95">
        <w:rPr>
          <w:rFonts w:ascii="Times New Roman" w:hAnsi="Times New Roman"/>
          <w:sz w:val="28"/>
          <w:szCs w:val="28"/>
        </w:rPr>
        <w:t xml:space="preserve"> </w:t>
      </w:r>
      <w:r w:rsidRPr="00E44F38">
        <w:rPr>
          <w:rFonts w:ascii="Times New Roman" w:hAnsi="Times New Roman"/>
          <w:sz w:val="28"/>
          <w:szCs w:val="28"/>
        </w:rPr>
        <w:t>и др</w:t>
      </w:r>
      <w:r w:rsidRPr="00E44F38">
        <w:rPr>
          <w:rFonts w:ascii="Times New Roman" w:hAnsi="Times New Roman"/>
          <w:sz w:val="28"/>
          <w:szCs w:val="28"/>
        </w:rPr>
        <w:t>у</w:t>
      </w:r>
      <w:r w:rsidRPr="00E44F38">
        <w:rPr>
          <w:rFonts w:ascii="Times New Roman" w:hAnsi="Times New Roman"/>
          <w:sz w:val="28"/>
          <w:szCs w:val="28"/>
        </w:rPr>
        <w:t>гие</w:t>
      </w:r>
      <w:r w:rsidR="00226F95">
        <w:rPr>
          <w:rFonts w:ascii="Times New Roman" w:hAnsi="Times New Roman"/>
          <w:sz w:val="28"/>
          <w:szCs w:val="28"/>
        </w:rPr>
        <w:t>.</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lastRenderedPageBreak/>
        <w:t>Существующее выделение особо защитных участков лесов</w:t>
      </w:r>
      <w:r w:rsidR="004A59E6">
        <w:rPr>
          <w:rFonts w:ascii="Times New Roman" w:hAnsi="Times New Roman"/>
          <w:sz w:val="28"/>
          <w:szCs w:val="28"/>
        </w:rPr>
        <w:t>,</w:t>
      </w:r>
      <w:r w:rsidRPr="00E44F38">
        <w:rPr>
          <w:rFonts w:ascii="Times New Roman" w:hAnsi="Times New Roman"/>
          <w:sz w:val="28"/>
          <w:szCs w:val="28"/>
        </w:rPr>
        <w:t xml:space="preserve"> </w:t>
      </w:r>
      <w:r w:rsidR="004A59E6" w:rsidRPr="00E44F38">
        <w:rPr>
          <w:rFonts w:ascii="Times New Roman" w:hAnsi="Times New Roman"/>
          <w:sz w:val="28"/>
          <w:szCs w:val="28"/>
        </w:rPr>
        <w:t>распол</w:t>
      </w:r>
      <w:r w:rsidR="004A59E6" w:rsidRPr="00E44F38">
        <w:rPr>
          <w:rFonts w:ascii="Times New Roman" w:hAnsi="Times New Roman"/>
          <w:sz w:val="28"/>
          <w:szCs w:val="28"/>
        </w:rPr>
        <w:t>о</w:t>
      </w:r>
      <w:r w:rsidR="004A59E6" w:rsidRPr="00E44F38">
        <w:rPr>
          <w:rFonts w:ascii="Times New Roman" w:hAnsi="Times New Roman"/>
          <w:sz w:val="28"/>
          <w:szCs w:val="28"/>
        </w:rPr>
        <w:t>женных</w:t>
      </w:r>
      <w:r w:rsidRPr="00E44F38">
        <w:rPr>
          <w:rFonts w:ascii="Times New Roman" w:hAnsi="Times New Roman"/>
          <w:sz w:val="28"/>
          <w:szCs w:val="28"/>
        </w:rPr>
        <w:t xml:space="preserve"> в защитных лесах, эксплуатационных лесах соответствует целям с</w:t>
      </w:r>
      <w:r w:rsidRPr="00E44F38">
        <w:rPr>
          <w:rFonts w:ascii="Times New Roman" w:hAnsi="Times New Roman"/>
          <w:sz w:val="28"/>
          <w:szCs w:val="28"/>
        </w:rPr>
        <w:t>о</w:t>
      </w:r>
      <w:r w:rsidRPr="00E44F38">
        <w:rPr>
          <w:rFonts w:ascii="Times New Roman" w:hAnsi="Times New Roman"/>
          <w:sz w:val="28"/>
          <w:szCs w:val="28"/>
        </w:rPr>
        <w:t>хранения полезных функции лесов.</w:t>
      </w:r>
    </w:p>
    <w:p w:rsidR="0035566D" w:rsidRPr="00E44F38" w:rsidRDefault="0035566D" w:rsidP="00625263">
      <w:pPr>
        <w:pStyle w:val="af4"/>
        <w:tabs>
          <w:tab w:val="left" w:pos="993"/>
        </w:tabs>
        <w:spacing w:line="276" w:lineRule="auto"/>
        <w:ind w:firstLine="709"/>
        <w:jc w:val="both"/>
        <w:rPr>
          <w:rFonts w:ascii="Times New Roman" w:hAnsi="Times New Roman"/>
          <w:sz w:val="28"/>
          <w:szCs w:val="28"/>
        </w:rPr>
      </w:pPr>
      <w:r w:rsidRPr="00E44F38">
        <w:rPr>
          <w:rFonts w:ascii="Times New Roman" w:hAnsi="Times New Roman"/>
          <w:sz w:val="28"/>
          <w:szCs w:val="28"/>
        </w:rPr>
        <w:t>Проектирование перспективных насаждений основано на принципе наибольшего их соответствия почвенно-грунтовым условиям средообразу</w:t>
      </w:r>
      <w:r w:rsidRPr="00E44F38">
        <w:rPr>
          <w:rFonts w:ascii="Times New Roman" w:hAnsi="Times New Roman"/>
          <w:sz w:val="28"/>
          <w:szCs w:val="28"/>
        </w:rPr>
        <w:t>ю</w:t>
      </w:r>
      <w:r w:rsidRPr="00E44F38">
        <w:rPr>
          <w:rFonts w:ascii="Times New Roman" w:hAnsi="Times New Roman"/>
          <w:sz w:val="28"/>
          <w:szCs w:val="28"/>
        </w:rPr>
        <w:t>щим, водоохранным, санитарно-гигиеническим, оздоровительным и иным полезным функциям, обеспечивающим сохранение целевого назначения з</w:t>
      </w:r>
      <w:r w:rsidRPr="00E44F38">
        <w:rPr>
          <w:rFonts w:ascii="Times New Roman" w:hAnsi="Times New Roman"/>
          <w:sz w:val="28"/>
          <w:szCs w:val="28"/>
        </w:rPr>
        <w:t>а</w:t>
      </w:r>
      <w:r w:rsidRPr="00E44F38">
        <w:rPr>
          <w:rFonts w:ascii="Times New Roman" w:hAnsi="Times New Roman"/>
          <w:sz w:val="28"/>
          <w:szCs w:val="28"/>
        </w:rPr>
        <w:t>щитных лесов и выполняемых ими полезных функций.</w:t>
      </w:r>
    </w:p>
    <w:p w:rsidR="0035566D" w:rsidRPr="00E44F38" w:rsidRDefault="0035566D" w:rsidP="00625263">
      <w:pPr>
        <w:tabs>
          <w:tab w:val="left" w:pos="993"/>
        </w:tabs>
        <w:spacing w:line="276" w:lineRule="auto"/>
        <w:ind w:firstLine="709"/>
        <w:jc w:val="both"/>
      </w:pPr>
      <w:r w:rsidRPr="00E44F38">
        <w:t>Ландшафтная характеристика рекреационных лесов содержит сведения о типах ландшафтов, степени устойчивости насаждений, стадиях рекреац</w:t>
      </w:r>
      <w:r w:rsidRPr="00E44F38">
        <w:t>и</w:t>
      </w:r>
      <w:r w:rsidRPr="00E44F38">
        <w:t>онной деградации территории, проходимости и просматриваемости участков, рекреационной и эстетической ценности ландшафтов.</w:t>
      </w:r>
    </w:p>
    <w:p w:rsidR="0035566D" w:rsidRDefault="0035566D" w:rsidP="00625263">
      <w:pPr>
        <w:tabs>
          <w:tab w:val="left" w:pos="993"/>
        </w:tabs>
        <w:spacing w:line="276" w:lineRule="auto"/>
        <w:ind w:firstLine="709"/>
        <w:jc w:val="both"/>
      </w:pPr>
      <w:r w:rsidRPr="00E44F38">
        <w:t>Общая площадь лесов,</w:t>
      </w:r>
      <w:r w:rsidR="004A59E6">
        <w:t xml:space="preserve"> </w:t>
      </w:r>
      <w:r w:rsidRPr="00E44F38">
        <w:t xml:space="preserve">в которых выполнена </w:t>
      </w:r>
      <w:r w:rsidR="004A59E6" w:rsidRPr="00E44F38">
        <w:t>ландшафтная</w:t>
      </w:r>
      <w:r w:rsidRPr="00E44F38">
        <w:t xml:space="preserve"> оценка, с</w:t>
      </w:r>
      <w:r w:rsidRPr="00E44F38">
        <w:t>о</w:t>
      </w:r>
      <w:r w:rsidRPr="00E44F38">
        <w:t>ставляет 70,2 тыс. га</w:t>
      </w:r>
      <w:r w:rsidR="00977830">
        <w:t>.</w:t>
      </w:r>
      <w:r w:rsidRPr="00E44F38">
        <w:t xml:space="preserve"> </w:t>
      </w:r>
      <w:r w:rsidR="00977830">
        <w:t>П</w:t>
      </w:r>
      <w:r w:rsidRPr="00E44F38">
        <w:t>оказател</w:t>
      </w:r>
      <w:r w:rsidR="00977830">
        <w:t>и</w:t>
      </w:r>
      <w:r w:rsidRPr="00E44F38">
        <w:t xml:space="preserve"> ландшафтной характеристики </w:t>
      </w:r>
      <w:r w:rsidR="002E02DB">
        <w:t>лесов ре</w:t>
      </w:r>
      <w:r w:rsidR="002E02DB">
        <w:t>к</w:t>
      </w:r>
      <w:r w:rsidR="002E02DB">
        <w:t>реационного назначения Ульяновской области приведены</w:t>
      </w:r>
      <w:r w:rsidRPr="00E44F38">
        <w:t xml:space="preserve"> в таблице </w:t>
      </w:r>
      <w:r w:rsidR="00440D12">
        <w:t>1</w:t>
      </w:r>
      <w:r w:rsidR="00F90340">
        <w:t>.1.3.2</w:t>
      </w:r>
      <w:r w:rsidRPr="00E44F38">
        <w:t xml:space="preserve">, ландшафтная характеристика </w:t>
      </w:r>
      <w:r w:rsidR="002E02DB">
        <w:t xml:space="preserve">лесов рекреационного назначения </w:t>
      </w:r>
      <w:r w:rsidRPr="00E44F38">
        <w:t xml:space="preserve">в разрезе лесничеств </w:t>
      </w:r>
      <w:r w:rsidR="002E02DB">
        <w:t xml:space="preserve">приведена </w:t>
      </w:r>
      <w:r w:rsidRPr="00E44F38">
        <w:t xml:space="preserve">в </w:t>
      </w:r>
      <w:r w:rsidRPr="00596A84">
        <w:t>приложени</w:t>
      </w:r>
      <w:r w:rsidR="001F3FC1" w:rsidRPr="00596A84">
        <w:t>и</w:t>
      </w:r>
      <w:r w:rsidR="00596A84">
        <w:t xml:space="preserve"> 2</w:t>
      </w:r>
      <w:r w:rsidR="00291580">
        <w:t>4</w:t>
      </w:r>
      <w:r w:rsidRPr="00E44F38">
        <w:t>.</w:t>
      </w:r>
    </w:p>
    <w:p w:rsidR="00596A84" w:rsidRDefault="00596A84" w:rsidP="00625263">
      <w:pPr>
        <w:tabs>
          <w:tab w:val="left" w:pos="993"/>
        </w:tabs>
        <w:spacing w:line="276" w:lineRule="auto"/>
        <w:ind w:firstLine="0"/>
        <w:jc w:val="both"/>
      </w:pPr>
    </w:p>
    <w:p w:rsidR="001F3FC1" w:rsidRDefault="006941DD" w:rsidP="00625263">
      <w:pPr>
        <w:tabs>
          <w:tab w:val="left" w:pos="993"/>
        </w:tabs>
        <w:spacing w:line="276" w:lineRule="auto"/>
        <w:ind w:firstLine="0"/>
        <w:jc w:val="right"/>
      </w:pPr>
      <w:r>
        <w:t>Таблица</w:t>
      </w:r>
      <w:r w:rsidR="00F90340">
        <w:t xml:space="preserve"> 1.1.3.2</w:t>
      </w:r>
    </w:p>
    <w:p w:rsidR="001F3FC1" w:rsidRDefault="001F3FC1" w:rsidP="00625263">
      <w:pPr>
        <w:tabs>
          <w:tab w:val="left" w:pos="993"/>
        </w:tabs>
        <w:spacing w:line="276" w:lineRule="auto"/>
        <w:ind w:firstLine="0"/>
        <w:jc w:val="both"/>
      </w:pPr>
    </w:p>
    <w:p w:rsidR="00977830" w:rsidRDefault="001F3FC1" w:rsidP="00625263">
      <w:pPr>
        <w:spacing w:line="276" w:lineRule="auto"/>
        <w:ind w:firstLine="0"/>
        <w:jc w:val="center"/>
        <w:rPr>
          <w:b/>
        </w:rPr>
      </w:pPr>
      <w:r w:rsidRPr="001F3FC1">
        <w:rPr>
          <w:b/>
        </w:rPr>
        <w:t>Ландшафтная характеристика лесов рекреационного назначения</w:t>
      </w:r>
    </w:p>
    <w:p w:rsidR="001F3FC1" w:rsidRPr="001F3FC1" w:rsidRDefault="00977830" w:rsidP="00625263">
      <w:pPr>
        <w:spacing w:line="276" w:lineRule="auto"/>
        <w:ind w:firstLine="0"/>
        <w:jc w:val="center"/>
        <w:rPr>
          <w:b/>
        </w:rPr>
      </w:pPr>
      <w:r>
        <w:rPr>
          <w:b/>
        </w:rPr>
        <w:t>Ульяновской области</w:t>
      </w:r>
    </w:p>
    <w:p w:rsidR="001F3FC1" w:rsidRPr="005C5E7F" w:rsidRDefault="001F3FC1" w:rsidP="00625263">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09"/>
        <w:gridCol w:w="4303"/>
        <w:gridCol w:w="1328"/>
        <w:gridCol w:w="1330"/>
      </w:tblGrid>
      <w:tr w:rsidR="001F3FC1" w:rsidRPr="00FA0DCE" w:rsidTr="00C23B15">
        <w:trPr>
          <w:tblHeader/>
        </w:trPr>
        <w:tc>
          <w:tcPr>
            <w:tcW w:w="1363" w:type="pct"/>
            <w:vMerge w:val="restart"/>
            <w:vAlign w:val="center"/>
          </w:tcPr>
          <w:p w:rsidR="001F3FC1" w:rsidRPr="00FA0DCE" w:rsidRDefault="001F3FC1" w:rsidP="001F3FC1">
            <w:pPr>
              <w:ind w:firstLine="0"/>
              <w:jc w:val="center"/>
              <w:rPr>
                <w:sz w:val="24"/>
                <w:szCs w:val="24"/>
              </w:rPr>
            </w:pPr>
            <w:r w:rsidRPr="00FA0DCE">
              <w:rPr>
                <w:sz w:val="24"/>
                <w:szCs w:val="24"/>
              </w:rPr>
              <w:t>Показатели лан</w:t>
            </w:r>
            <w:r w:rsidRPr="00FA0DCE">
              <w:rPr>
                <w:sz w:val="24"/>
                <w:szCs w:val="24"/>
              </w:rPr>
              <w:t>д</w:t>
            </w:r>
            <w:r w:rsidRPr="00FA0DCE">
              <w:rPr>
                <w:sz w:val="24"/>
                <w:szCs w:val="24"/>
              </w:rPr>
              <w:t>шафтной характер</w:t>
            </w:r>
            <w:r w:rsidRPr="00FA0DCE">
              <w:rPr>
                <w:sz w:val="24"/>
                <w:szCs w:val="24"/>
              </w:rPr>
              <w:t>и</w:t>
            </w:r>
            <w:r w:rsidRPr="00FA0DCE">
              <w:rPr>
                <w:sz w:val="24"/>
                <w:szCs w:val="24"/>
              </w:rPr>
              <w:t>стики</w:t>
            </w:r>
          </w:p>
        </w:tc>
        <w:tc>
          <w:tcPr>
            <w:tcW w:w="2248" w:type="pct"/>
            <w:vMerge w:val="restart"/>
            <w:vAlign w:val="center"/>
          </w:tcPr>
          <w:p w:rsidR="001F3FC1" w:rsidRPr="00FA0DCE" w:rsidRDefault="001F3FC1" w:rsidP="001F3FC1">
            <w:pPr>
              <w:ind w:firstLine="0"/>
              <w:jc w:val="center"/>
              <w:rPr>
                <w:sz w:val="24"/>
                <w:szCs w:val="24"/>
              </w:rPr>
            </w:pPr>
            <w:r w:rsidRPr="00FA0DCE">
              <w:rPr>
                <w:sz w:val="24"/>
                <w:szCs w:val="24"/>
              </w:rPr>
              <w:t>Класс показателя ландшафтной хара</w:t>
            </w:r>
            <w:r w:rsidRPr="00FA0DCE">
              <w:rPr>
                <w:sz w:val="24"/>
                <w:szCs w:val="24"/>
              </w:rPr>
              <w:t>к</w:t>
            </w:r>
            <w:r w:rsidRPr="00FA0DCE">
              <w:rPr>
                <w:sz w:val="24"/>
                <w:szCs w:val="24"/>
              </w:rPr>
              <w:t>теристики</w:t>
            </w:r>
          </w:p>
        </w:tc>
        <w:tc>
          <w:tcPr>
            <w:tcW w:w="1389" w:type="pct"/>
            <w:gridSpan w:val="2"/>
            <w:vAlign w:val="center"/>
          </w:tcPr>
          <w:p w:rsidR="001F3FC1" w:rsidRPr="00FA0DCE" w:rsidRDefault="001F3FC1" w:rsidP="001F3FC1">
            <w:pPr>
              <w:ind w:firstLine="0"/>
              <w:jc w:val="center"/>
              <w:rPr>
                <w:sz w:val="24"/>
                <w:szCs w:val="24"/>
              </w:rPr>
            </w:pPr>
            <w:r w:rsidRPr="00FA0DCE">
              <w:rPr>
                <w:sz w:val="24"/>
                <w:szCs w:val="24"/>
              </w:rPr>
              <w:t>Площади по классам</w:t>
            </w:r>
          </w:p>
        </w:tc>
      </w:tr>
      <w:tr w:rsidR="001F3FC1" w:rsidRPr="00FA0DCE" w:rsidTr="00C23B15">
        <w:trPr>
          <w:tblHeader/>
        </w:trPr>
        <w:tc>
          <w:tcPr>
            <w:tcW w:w="1363" w:type="pct"/>
            <w:vMerge/>
          </w:tcPr>
          <w:p w:rsidR="001F3FC1" w:rsidRPr="00FA0DCE" w:rsidRDefault="001F3FC1" w:rsidP="001F3FC1">
            <w:pPr>
              <w:ind w:firstLine="0"/>
              <w:rPr>
                <w:sz w:val="24"/>
                <w:szCs w:val="24"/>
              </w:rPr>
            </w:pPr>
          </w:p>
        </w:tc>
        <w:tc>
          <w:tcPr>
            <w:tcW w:w="2248" w:type="pct"/>
            <w:vMerge/>
            <w:vAlign w:val="center"/>
          </w:tcPr>
          <w:p w:rsidR="001F3FC1" w:rsidRPr="00FA0DCE" w:rsidRDefault="001F3FC1" w:rsidP="001F3FC1">
            <w:pPr>
              <w:ind w:firstLine="0"/>
              <w:rPr>
                <w:sz w:val="24"/>
                <w:szCs w:val="24"/>
              </w:rPr>
            </w:pPr>
          </w:p>
        </w:tc>
        <w:tc>
          <w:tcPr>
            <w:tcW w:w="694" w:type="pct"/>
            <w:vAlign w:val="center"/>
          </w:tcPr>
          <w:p w:rsidR="001F3FC1" w:rsidRPr="00FA0DCE" w:rsidRDefault="001F3FC1" w:rsidP="001F3FC1">
            <w:pPr>
              <w:ind w:firstLine="0"/>
              <w:jc w:val="center"/>
              <w:rPr>
                <w:sz w:val="24"/>
                <w:szCs w:val="24"/>
              </w:rPr>
            </w:pPr>
            <w:r w:rsidRPr="00FA0DCE">
              <w:rPr>
                <w:sz w:val="24"/>
                <w:szCs w:val="24"/>
              </w:rPr>
              <w:t>га</w:t>
            </w:r>
          </w:p>
        </w:tc>
        <w:tc>
          <w:tcPr>
            <w:tcW w:w="695" w:type="pct"/>
            <w:vAlign w:val="center"/>
          </w:tcPr>
          <w:p w:rsidR="001F3FC1" w:rsidRPr="00FA0DCE" w:rsidRDefault="001F3FC1" w:rsidP="001F3FC1">
            <w:pPr>
              <w:ind w:firstLine="0"/>
              <w:jc w:val="center"/>
              <w:rPr>
                <w:sz w:val="24"/>
                <w:szCs w:val="24"/>
              </w:rPr>
            </w:pPr>
            <w:r w:rsidRPr="00FA0DCE">
              <w:rPr>
                <w:sz w:val="24"/>
                <w:szCs w:val="24"/>
              </w:rPr>
              <w:t>%</w:t>
            </w:r>
          </w:p>
        </w:tc>
      </w:tr>
      <w:tr w:rsidR="001F3FC1" w:rsidRPr="00FA0DCE" w:rsidTr="00B26EDB">
        <w:tc>
          <w:tcPr>
            <w:tcW w:w="1363" w:type="pct"/>
            <w:vMerge w:val="restart"/>
          </w:tcPr>
          <w:p w:rsidR="001F3FC1" w:rsidRPr="00FA0DCE" w:rsidRDefault="001F3FC1" w:rsidP="001F3FC1">
            <w:pPr>
              <w:ind w:firstLine="0"/>
              <w:rPr>
                <w:sz w:val="24"/>
                <w:szCs w:val="24"/>
              </w:rPr>
            </w:pPr>
            <w:r w:rsidRPr="00FA0DCE">
              <w:rPr>
                <w:sz w:val="24"/>
                <w:szCs w:val="24"/>
                <w:lang w:val="en-US"/>
              </w:rPr>
              <w:t>I</w:t>
            </w:r>
            <w:r w:rsidRPr="00FA0DCE">
              <w:rPr>
                <w:sz w:val="24"/>
                <w:szCs w:val="24"/>
              </w:rPr>
              <w:t>. Тип ландшафта</w:t>
            </w:r>
          </w:p>
        </w:tc>
        <w:tc>
          <w:tcPr>
            <w:tcW w:w="2248" w:type="pct"/>
            <w:vAlign w:val="center"/>
          </w:tcPr>
          <w:p w:rsidR="00AA2219" w:rsidRPr="00FA0DCE" w:rsidRDefault="001F3FC1" w:rsidP="00AA2219">
            <w:pPr>
              <w:ind w:firstLine="0"/>
              <w:rPr>
                <w:sz w:val="24"/>
                <w:szCs w:val="24"/>
              </w:rPr>
            </w:pPr>
            <w:r w:rsidRPr="00FA0DCE">
              <w:rPr>
                <w:sz w:val="24"/>
                <w:szCs w:val="24"/>
              </w:rPr>
              <w:t>Закрытый</w:t>
            </w:r>
            <w:r w:rsidR="00AA2219" w:rsidRPr="00FA0DCE">
              <w:rPr>
                <w:sz w:val="24"/>
                <w:szCs w:val="24"/>
              </w:rPr>
              <w:t>,</w:t>
            </w:r>
          </w:p>
          <w:p w:rsidR="001F3FC1" w:rsidRPr="00FA0DCE" w:rsidRDefault="00AA2219" w:rsidP="00AA2219">
            <w:pPr>
              <w:ind w:firstLine="0"/>
              <w:rPr>
                <w:sz w:val="24"/>
                <w:szCs w:val="24"/>
              </w:rPr>
            </w:pPr>
            <w:r w:rsidRPr="00FA0DCE">
              <w:rPr>
                <w:sz w:val="24"/>
                <w:szCs w:val="24"/>
              </w:rPr>
              <w:t>в том числе:</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63514</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90,5</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AA2219">
            <w:pPr>
              <w:ind w:firstLine="0"/>
              <w:rPr>
                <w:sz w:val="24"/>
                <w:szCs w:val="24"/>
              </w:rPr>
            </w:pPr>
            <w:r w:rsidRPr="00FA0DCE">
              <w:rPr>
                <w:sz w:val="24"/>
                <w:szCs w:val="24"/>
              </w:rPr>
              <w:t>а)</w:t>
            </w:r>
            <w:r w:rsidR="00AA2219" w:rsidRPr="00FA0DCE">
              <w:rPr>
                <w:sz w:val="24"/>
                <w:szCs w:val="24"/>
              </w:rPr>
              <w:t xml:space="preserve"> </w:t>
            </w:r>
            <w:r w:rsidRPr="00FA0DCE">
              <w:rPr>
                <w:sz w:val="24"/>
                <w:szCs w:val="24"/>
              </w:rPr>
              <w:t>горизонтальной сомкнутости</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56705</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80,8</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б) вертикальной сомкнутости</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6810</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9,7</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Полуоткрытый</w:t>
            </w:r>
            <w:r w:rsidR="00AA2219" w:rsidRPr="00FA0DCE">
              <w:rPr>
                <w:sz w:val="24"/>
                <w:szCs w:val="24"/>
              </w:rPr>
              <w:t>,</w:t>
            </w:r>
          </w:p>
          <w:p w:rsidR="00AA2219" w:rsidRPr="00FA0DCE" w:rsidRDefault="00AA2219" w:rsidP="001F3FC1">
            <w:pPr>
              <w:ind w:firstLine="0"/>
              <w:rPr>
                <w:sz w:val="24"/>
                <w:szCs w:val="24"/>
              </w:rPr>
            </w:pPr>
            <w:r w:rsidRPr="00FA0DCE">
              <w:rPr>
                <w:sz w:val="24"/>
                <w:szCs w:val="24"/>
              </w:rPr>
              <w:t>в том числе:</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3456</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4,9</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а) с равномерным размещением д</w:t>
            </w:r>
            <w:r w:rsidRPr="00FA0DCE">
              <w:rPr>
                <w:sz w:val="24"/>
                <w:szCs w:val="24"/>
              </w:rPr>
              <w:t>е</w:t>
            </w:r>
            <w:r w:rsidRPr="00FA0DCE">
              <w:rPr>
                <w:sz w:val="24"/>
                <w:szCs w:val="24"/>
              </w:rPr>
              <w:t>ревьев</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3007</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4,3</w:t>
            </w:r>
          </w:p>
        </w:tc>
      </w:tr>
      <w:tr w:rsidR="001F3FC1" w:rsidRPr="00FA0DCE" w:rsidTr="00B26EDB">
        <w:tc>
          <w:tcPr>
            <w:tcW w:w="1363" w:type="pct"/>
            <w:vMerge/>
            <w:vAlign w:val="center"/>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б) с групповым размещением деревьев</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449</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0,6</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Открытый</w:t>
            </w:r>
            <w:r w:rsidR="002937DB" w:rsidRPr="00FA0DCE">
              <w:rPr>
                <w:sz w:val="24"/>
                <w:szCs w:val="24"/>
              </w:rPr>
              <w:t>,</w:t>
            </w:r>
          </w:p>
          <w:p w:rsidR="002937DB" w:rsidRPr="00FA0DCE" w:rsidRDefault="002937DB" w:rsidP="001F3FC1">
            <w:pPr>
              <w:ind w:firstLine="0"/>
              <w:rPr>
                <w:sz w:val="24"/>
                <w:szCs w:val="24"/>
              </w:rPr>
            </w:pPr>
            <w:r w:rsidRPr="00FA0DCE">
              <w:rPr>
                <w:sz w:val="24"/>
                <w:szCs w:val="24"/>
              </w:rPr>
              <w:t>в том числе:</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3230</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4,6</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а) редин, древостоев</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282</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0,4</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б) участки с единичными деревьями</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893</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1,3</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в) без древесной растительности</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2055</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2,9</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Итого:</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70200</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100,0</w:t>
            </w:r>
          </w:p>
        </w:tc>
      </w:tr>
      <w:tr w:rsidR="001F3FC1" w:rsidRPr="00FA0DCE" w:rsidTr="00B26EDB">
        <w:tc>
          <w:tcPr>
            <w:tcW w:w="1363" w:type="pct"/>
            <w:vMerge w:val="restart"/>
          </w:tcPr>
          <w:p w:rsidR="001F3FC1" w:rsidRPr="00FA0DCE" w:rsidRDefault="001F3FC1" w:rsidP="001F3FC1">
            <w:pPr>
              <w:ind w:firstLine="0"/>
              <w:rPr>
                <w:sz w:val="24"/>
                <w:szCs w:val="24"/>
              </w:rPr>
            </w:pPr>
            <w:r w:rsidRPr="00FA0DCE">
              <w:rPr>
                <w:sz w:val="24"/>
                <w:szCs w:val="24"/>
                <w:lang w:val="en-US"/>
              </w:rPr>
              <w:t>II</w:t>
            </w:r>
            <w:r w:rsidRPr="00FA0DCE">
              <w:rPr>
                <w:sz w:val="24"/>
                <w:szCs w:val="24"/>
              </w:rPr>
              <w:t>. Эстетическая оце</w:t>
            </w:r>
            <w:r w:rsidRPr="00FA0DCE">
              <w:rPr>
                <w:sz w:val="24"/>
                <w:szCs w:val="24"/>
              </w:rPr>
              <w:t>н</w:t>
            </w:r>
            <w:r w:rsidRPr="00FA0DCE">
              <w:rPr>
                <w:sz w:val="24"/>
                <w:szCs w:val="24"/>
              </w:rPr>
              <w:t>ка</w:t>
            </w:r>
          </w:p>
        </w:tc>
        <w:tc>
          <w:tcPr>
            <w:tcW w:w="2248" w:type="pct"/>
            <w:vAlign w:val="center"/>
          </w:tcPr>
          <w:p w:rsidR="001F3FC1" w:rsidRPr="00FA0DCE" w:rsidRDefault="001F3FC1" w:rsidP="001F3FC1">
            <w:pPr>
              <w:ind w:firstLine="0"/>
              <w:rPr>
                <w:sz w:val="24"/>
                <w:szCs w:val="24"/>
              </w:rPr>
            </w:pPr>
            <w:r w:rsidRPr="00FA0DCE">
              <w:rPr>
                <w:sz w:val="24"/>
                <w:szCs w:val="24"/>
              </w:rPr>
              <w:t>1 класс</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52651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75,1</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2 класс</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14624</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20,8</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3 класс</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2892</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4,1</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Итого:</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70145</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100,0</w:t>
            </w:r>
          </w:p>
        </w:tc>
      </w:tr>
      <w:tr w:rsidR="001F3FC1" w:rsidRPr="00FA0DCE" w:rsidTr="00B26EDB">
        <w:tc>
          <w:tcPr>
            <w:tcW w:w="1363" w:type="pct"/>
            <w:vMerge w:val="restart"/>
          </w:tcPr>
          <w:p w:rsidR="001F3FC1" w:rsidRPr="00FA0DCE" w:rsidRDefault="001F3FC1" w:rsidP="001F3FC1">
            <w:pPr>
              <w:ind w:firstLine="0"/>
              <w:rPr>
                <w:sz w:val="24"/>
                <w:szCs w:val="24"/>
              </w:rPr>
            </w:pPr>
            <w:r w:rsidRPr="00FA0DCE">
              <w:rPr>
                <w:sz w:val="24"/>
                <w:szCs w:val="24"/>
                <w:lang w:val="en-US"/>
              </w:rPr>
              <w:t>III</w:t>
            </w:r>
            <w:r w:rsidRPr="00FA0DCE">
              <w:rPr>
                <w:sz w:val="24"/>
                <w:szCs w:val="24"/>
              </w:rPr>
              <w:t>. Санитарно-гигиеническая оценка</w:t>
            </w:r>
          </w:p>
        </w:tc>
        <w:tc>
          <w:tcPr>
            <w:tcW w:w="2248" w:type="pct"/>
            <w:vAlign w:val="center"/>
          </w:tcPr>
          <w:p w:rsidR="001F3FC1" w:rsidRPr="00FA0DCE" w:rsidRDefault="001F3FC1" w:rsidP="001F3FC1">
            <w:pPr>
              <w:ind w:firstLine="0"/>
              <w:rPr>
                <w:sz w:val="24"/>
                <w:szCs w:val="24"/>
              </w:rPr>
            </w:pPr>
            <w:r w:rsidRPr="00FA0DCE">
              <w:rPr>
                <w:sz w:val="24"/>
                <w:szCs w:val="24"/>
              </w:rPr>
              <w:t>Высокая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48775</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69,5</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Средняя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19701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28,1</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Низкая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1683</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2,4</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Итого:</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70159</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100,0</w:t>
            </w:r>
          </w:p>
        </w:tc>
      </w:tr>
      <w:tr w:rsidR="001F3FC1" w:rsidRPr="00FA0DCE" w:rsidTr="00B26EDB">
        <w:tc>
          <w:tcPr>
            <w:tcW w:w="1363" w:type="pct"/>
            <w:vMerge w:val="restart"/>
          </w:tcPr>
          <w:p w:rsidR="001F3FC1" w:rsidRPr="00FA0DCE" w:rsidRDefault="001F3FC1" w:rsidP="001F3FC1">
            <w:pPr>
              <w:ind w:firstLine="0"/>
              <w:rPr>
                <w:sz w:val="24"/>
                <w:szCs w:val="24"/>
              </w:rPr>
            </w:pPr>
            <w:r w:rsidRPr="00FA0DCE">
              <w:rPr>
                <w:sz w:val="24"/>
                <w:szCs w:val="24"/>
                <w:lang w:val="en-US"/>
              </w:rPr>
              <w:t>IV</w:t>
            </w:r>
            <w:r w:rsidRPr="00FA0DCE">
              <w:rPr>
                <w:sz w:val="24"/>
                <w:szCs w:val="24"/>
              </w:rPr>
              <w:t>. Степень устойч</w:t>
            </w:r>
            <w:r w:rsidRPr="00FA0DCE">
              <w:rPr>
                <w:sz w:val="24"/>
                <w:szCs w:val="24"/>
              </w:rPr>
              <w:t>и</w:t>
            </w:r>
            <w:r w:rsidRPr="00FA0DCE">
              <w:rPr>
                <w:sz w:val="24"/>
                <w:szCs w:val="24"/>
              </w:rPr>
              <w:t>вости</w:t>
            </w:r>
          </w:p>
        </w:tc>
        <w:tc>
          <w:tcPr>
            <w:tcW w:w="2248" w:type="pct"/>
            <w:vAlign w:val="center"/>
          </w:tcPr>
          <w:p w:rsidR="001F3FC1" w:rsidRPr="00FA0DCE" w:rsidRDefault="001F3FC1" w:rsidP="001F3FC1">
            <w:pPr>
              <w:ind w:firstLine="0"/>
              <w:rPr>
                <w:sz w:val="24"/>
                <w:szCs w:val="24"/>
              </w:rPr>
            </w:pPr>
            <w:r w:rsidRPr="00FA0DCE">
              <w:rPr>
                <w:sz w:val="24"/>
                <w:szCs w:val="24"/>
              </w:rPr>
              <w:t>1</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60201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89,5</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2</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6627</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9,8</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3</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472</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0,7</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Итого:</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67301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100,0</w:t>
            </w:r>
          </w:p>
        </w:tc>
      </w:tr>
      <w:tr w:rsidR="001F3FC1" w:rsidRPr="00FA0DCE" w:rsidTr="00B26EDB">
        <w:tc>
          <w:tcPr>
            <w:tcW w:w="1363" w:type="pct"/>
            <w:vMerge w:val="restart"/>
          </w:tcPr>
          <w:p w:rsidR="001F3FC1" w:rsidRPr="00FA0DCE" w:rsidRDefault="001F3FC1" w:rsidP="001F3FC1">
            <w:pPr>
              <w:ind w:firstLine="0"/>
              <w:rPr>
                <w:sz w:val="24"/>
                <w:szCs w:val="24"/>
              </w:rPr>
            </w:pPr>
            <w:r w:rsidRPr="00FA0DCE">
              <w:rPr>
                <w:sz w:val="24"/>
                <w:szCs w:val="24"/>
                <w:lang w:val="en-US"/>
              </w:rPr>
              <w:t>V</w:t>
            </w:r>
            <w:r w:rsidRPr="00FA0DCE">
              <w:rPr>
                <w:sz w:val="24"/>
                <w:szCs w:val="24"/>
              </w:rPr>
              <w:t>.Проходимость в</w:t>
            </w:r>
            <w:r w:rsidRPr="00FA0DCE">
              <w:rPr>
                <w:sz w:val="24"/>
                <w:szCs w:val="24"/>
              </w:rPr>
              <w:t>ы</w:t>
            </w:r>
            <w:r w:rsidRPr="00FA0DCE">
              <w:rPr>
                <w:sz w:val="24"/>
                <w:szCs w:val="24"/>
              </w:rPr>
              <w:t>дела</w:t>
            </w:r>
          </w:p>
        </w:tc>
        <w:tc>
          <w:tcPr>
            <w:tcW w:w="2248" w:type="pct"/>
            <w:vAlign w:val="center"/>
          </w:tcPr>
          <w:p w:rsidR="001F3FC1" w:rsidRPr="00FA0DCE" w:rsidRDefault="001F3FC1" w:rsidP="001F3FC1">
            <w:pPr>
              <w:ind w:firstLine="0"/>
              <w:rPr>
                <w:sz w:val="24"/>
                <w:szCs w:val="24"/>
              </w:rPr>
            </w:pPr>
            <w:r w:rsidRPr="00FA0DCE">
              <w:rPr>
                <w:sz w:val="24"/>
                <w:szCs w:val="24"/>
              </w:rPr>
              <w:t>Плохая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12031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17,3</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Средняя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40674</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58,5</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Хорошая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16871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24,2</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Итого:</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69576</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100,0</w:t>
            </w:r>
          </w:p>
        </w:tc>
      </w:tr>
      <w:tr w:rsidR="001F3FC1" w:rsidRPr="00FA0DCE" w:rsidTr="00B26EDB">
        <w:tc>
          <w:tcPr>
            <w:tcW w:w="1363" w:type="pct"/>
            <w:vMerge w:val="restart"/>
          </w:tcPr>
          <w:p w:rsidR="001F3FC1" w:rsidRPr="00FA0DCE" w:rsidRDefault="001F3FC1" w:rsidP="001F3FC1">
            <w:pPr>
              <w:ind w:firstLine="0"/>
              <w:rPr>
                <w:sz w:val="24"/>
                <w:szCs w:val="24"/>
              </w:rPr>
            </w:pPr>
            <w:r w:rsidRPr="00FA0DCE">
              <w:rPr>
                <w:sz w:val="24"/>
                <w:szCs w:val="24"/>
                <w:lang w:val="en-US"/>
              </w:rPr>
              <w:t>VI</w:t>
            </w:r>
            <w:r w:rsidRPr="00FA0DCE">
              <w:rPr>
                <w:sz w:val="24"/>
                <w:szCs w:val="24"/>
              </w:rPr>
              <w:t>. Просматрива</w:t>
            </w:r>
            <w:r w:rsidRPr="00FA0DCE">
              <w:rPr>
                <w:sz w:val="24"/>
                <w:szCs w:val="24"/>
              </w:rPr>
              <w:t>е</w:t>
            </w:r>
            <w:r w:rsidRPr="00FA0DCE">
              <w:rPr>
                <w:sz w:val="24"/>
                <w:szCs w:val="24"/>
              </w:rPr>
              <w:t>мость выдела</w:t>
            </w:r>
          </w:p>
        </w:tc>
        <w:tc>
          <w:tcPr>
            <w:tcW w:w="2248" w:type="pct"/>
            <w:vAlign w:val="center"/>
          </w:tcPr>
          <w:p w:rsidR="001F3FC1" w:rsidRPr="00FA0DCE" w:rsidRDefault="001F3FC1" w:rsidP="001F3FC1">
            <w:pPr>
              <w:ind w:firstLine="0"/>
              <w:rPr>
                <w:sz w:val="24"/>
                <w:szCs w:val="24"/>
              </w:rPr>
            </w:pPr>
            <w:r w:rsidRPr="00FA0DCE">
              <w:rPr>
                <w:sz w:val="24"/>
                <w:szCs w:val="24"/>
              </w:rPr>
              <w:t>Плохая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11151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16,0</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Средняя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43308</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62,3</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Хорошая</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15220</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21,9</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Итого:</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69561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100,0</w:t>
            </w:r>
          </w:p>
        </w:tc>
      </w:tr>
      <w:tr w:rsidR="001F3FC1" w:rsidRPr="00FA0DCE" w:rsidTr="00B26EDB">
        <w:tc>
          <w:tcPr>
            <w:tcW w:w="1363" w:type="pct"/>
            <w:vMerge w:val="restart"/>
          </w:tcPr>
          <w:p w:rsidR="001F3FC1" w:rsidRPr="00FA0DCE" w:rsidRDefault="001F3FC1" w:rsidP="001F3FC1">
            <w:pPr>
              <w:ind w:firstLine="0"/>
              <w:rPr>
                <w:sz w:val="24"/>
                <w:szCs w:val="24"/>
              </w:rPr>
            </w:pPr>
            <w:r w:rsidRPr="00FA0DCE">
              <w:rPr>
                <w:sz w:val="24"/>
                <w:szCs w:val="24"/>
                <w:lang w:val="en-US"/>
              </w:rPr>
              <w:t>VII</w:t>
            </w:r>
            <w:r w:rsidRPr="00FA0DCE">
              <w:rPr>
                <w:sz w:val="24"/>
                <w:szCs w:val="24"/>
              </w:rPr>
              <w:t>. Стадии рекреац</w:t>
            </w:r>
            <w:r w:rsidRPr="00FA0DCE">
              <w:rPr>
                <w:sz w:val="24"/>
                <w:szCs w:val="24"/>
              </w:rPr>
              <w:t>и</w:t>
            </w:r>
            <w:r w:rsidRPr="00FA0DCE">
              <w:rPr>
                <w:sz w:val="24"/>
                <w:szCs w:val="24"/>
              </w:rPr>
              <w:t>онной дигрессии</w:t>
            </w:r>
          </w:p>
        </w:tc>
        <w:tc>
          <w:tcPr>
            <w:tcW w:w="2248" w:type="pct"/>
            <w:vAlign w:val="center"/>
          </w:tcPr>
          <w:p w:rsidR="001F3FC1" w:rsidRPr="00FA0DCE" w:rsidRDefault="001F3FC1" w:rsidP="001F3FC1">
            <w:pPr>
              <w:ind w:firstLine="0"/>
              <w:rPr>
                <w:sz w:val="24"/>
                <w:szCs w:val="24"/>
              </w:rPr>
            </w:pPr>
            <w:r w:rsidRPr="00FA0DCE">
              <w:rPr>
                <w:sz w:val="24"/>
                <w:szCs w:val="24"/>
              </w:rPr>
              <w:t>1</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28319</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47,0</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2</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19170</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31,8</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3</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10641</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17,6</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4</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1982</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3,3</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5</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190</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0,3</w:t>
            </w:r>
          </w:p>
        </w:tc>
      </w:tr>
      <w:tr w:rsidR="001F3FC1" w:rsidRPr="00FA0DCE" w:rsidTr="00B26EDB">
        <w:tc>
          <w:tcPr>
            <w:tcW w:w="1363" w:type="pct"/>
            <w:vMerge/>
          </w:tcPr>
          <w:p w:rsidR="001F3FC1" w:rsidRPr="00FA0DCE" w:rsidRDefault="001F3FC1" w:rsidP="001F3FC1">
            <w:pPr>
              <w:ind w:firstLine="0"/>
              <w:rPr>
                <w:sz w:val="24"/>
                <w:szCs w:val="24"/>
              </w:rPr>
            </w:pPr>
          </w:p>
        </w:tc>
        <w:tc>
          <w:tcPr>
            <w:tcW w:w="2248" w:type="pct"/>
            <w:vAlign w:val="center"/>
          </w:tcPr>
          <w:p w:rsidR="001F3FC1" w:rsidRPr="00FA0DCE" w:rsidRDefault="001F3FC1" w:rsidP="001F3FC1">
            <w:pPr>
              <w:ind w:firstLine="0"/>
              <w:rPr>
                <w:sz w:val="24"/>
                <w:szCs w:val="24"/>
              </w:rPr>
            </w:pPr>
            <w:r w:rsidRPr="00FA0DCE">
              <w:rPr>
                <w:sz w:val="24"/>
                <w:szCs w:val="24"/>
              </w:rPr>
              <w:t>Итого:</w:t>
            </w:r>
          </w:p>
        </w:tc>
        <w:tc>
          <w:tcPr>
            <w:tcW w:w="694" w:type="pct"/>
          </w:tcPr>
          <w:p w:rsidR="001F3FC1" w:rsidRPr="00FA0DCE" w:rsidRDefault="001F3FC1" w:rsidP="001F3FC1">
            <w:pPr>
              <w:ind w:firstLine="0"/>
              <w:jc w:val="center"/>
              <w:rPr>
                <w:color w:val="000000"/>
                <w:sz w:val="24"/>
                <w:szCs w:val="24"/>
              </w:rPr>
            </w:pPr>
            <w:r w:rsidRPr="00FA0DCE">
              <w:rPr>
                <w:color w:val="000000"/>
                <w:sz w:val="24"/>
                <w:szCs w:val="24"/>
              </w:rPr>
              <w:t>60302</w:t>
            </w:r>
          </w:p>
        </w:tc>
        <w:tc>
          <w:tcPr>
            <w:tcW w:w="695" w:type="pct"/>
          </w:tcPr>
          <w:p w:rsidR="001F3FC1" w:rsidRPr="00FA0DCE" w:rsidRDefault="001F3FC1" w:rsidP="001F3FC1">
            <w:pPr>
              <w:ind w:firstLine="0"/>
              <w:jc w:val="center"/>
              <w:rPr>
                <w:color w:val="000000"/>
                <w:sz w:val="24"/>
                <w:szCs w:val="24"/>
              </w:rPr>
            </w:pPr>
            <w:r w:rsidRPr="00FA0DCE">
              <w:rPr>
                <w:color w:val="000000"/>
                <w:sz w:val="24"/>
                <w:szCs w:val="24"/>
              </w:rPr>
              <w:t>100,0</w:t>
            </w:r>
          </w:p>
        </w:tc>
      </w:tr>
    </w:tbl>
    <w:p w:rsidR="001F3FC1" w:rsidRPr="005C5E7F" w:rsidRDefault="001F3FC1" w:rsidP="00625263">
      <w:pPr>
        <w:spacing w:line="276" w:lineRule="auto"/>
        <w:ind w:firstLine="0"/>
      </w:pPr>
    </w:p>
    <w:p w:rsidR="0035566D" w:rsidRPr="00E44F38" w:rsidRDefault="0035566D" w:rsidP="00625263">
      <w:pPr>
        <w:tabs>
          <w:tab w:val="left" w:pos="993"/>
        </w:tabs>
        <w:spacing w:line="276" w:lineRule="auto"/>
        <w:ind w:firstLine="709"/>
        <w:jc w:val="both"/>
      </w:pPr>
      <w:r w:rsidRPr="00E44F38">
        <w:t>В рекреационных лесах области преобладает закрытый тип ландшафта горизонтальной сомкнутости (80,8% площади).</w:t>
      </w:r>
    </w:p>
    <w:p w:rsidR="0035566D" w:rsidRPr="00E44F38" w:rsidRDefault="0035566D" w:rsidP="00625263">
      <w:pPr>
        <w:tabs>
          <w:tab w:val="left" w:pos="993"/>
        </w:tabs>
        <w:spacing w:line="276" w:lineRule="auto"/>
        <w:ind w:firstLine="709"/>
        <w:jc w:val="both"/>
      </w:pPr>
      <w:r w:rsidRPr="00E44F38">
        <w:t>Устойчивость насаждений – это способность противостоять неблаг</w:t>
      </w:r>
      <w:r w:rsidRPr="00E44F38">
        <w:t>о</w:t>
      </w:r>
      <w:r w:rsidRPr="00E44F38">
        <w:t xml:space="preserve">приятным условиям роста и развития, </w:t>
      </w:r>
      <w:r w:rsidR="003109F4">
        <w:t>приводящим</w:t>
      </w:r>
      <w:r w:rsidRPr="00E44F38">
        <w:t xml:space="preserve"> к преждевременному распаду древостоев и смене пород. Этот показатель характеризует общее с</w:t>
      </w:r>
      <w:r w:rsidRPr="00E44F38">
        <w:t>о</w:t>
      </w:r>
      <w:r w:rsidRPr="00E44F38">
        <w:t>стояние насаждения, качество роста и развития, уровень естественного в</w:t>
      </w:r>
      <w:r w:rsidRPr="00E44F38">
        <w:t>о</w:t>
      </w:r>
      <w:r w:rsidRPr="00E44F38">
        <w:t xml:space="preserve">зобновления. В рекреационных лесах </w:t>
      </w:r>
      <w:r w:rsidR="006941DD">
        <w:t>области</w:t>
      </w:r>
      <w:r w:rsidRPr="00E44F38">
        <w:t xml:space="preserve"> преобладают насаждения пе</w:t>
      </w:r>
      <w:r w:rsidRPr="00E44F38">
        <w:t>р</w:t>
      </w:r>
      <w:r w:rsidRPr="00E44F38">
        <w:t>вого класса устойчивости (89,5%) –</w:t>
      </w:r>
      <w:r w:rsidR="002838BE">
        <w:t xml:space="preserve"> </w:t>
      </w:r>
      <w:r w:rsidRPr="00E44F38">
        <w:t>здоровые древостои. По просматрива</w:t>
      </w:r>
      <w:r w:rsidRPr="00E44F38">
        <w:t>е</w:t>
      </w:r>
      <w:r w:rsidRPr="00E44F38">
        <w:t>мости и проходимости насаждения характеризуются как средние, следов</w:t>
      </w:r>
      <w:r w:rsidRPr="00E44F38">
        <w:t>а</w:t>
      </w:r>
      <w:r w:rsidRPr="00E44F38">
        <w:t>тельно уход за лесами в этих насаждениях должен вестись с целью улучш</w:t>
      </w:r>
      <w:r w:rsidRPr="00E44F38">
        <w:t>е</w:t>
      </w:r>
      <w:r w:rsidRPr="00E44F38">
        <w:t>ния их эстетического состояния, путём изреживания древостоев и формир</w:t>
      </w:r>
      <w:r w:rsidRPr="00E44F38">
        <w:t>о</w:t>
      </w:r>
      <w:r w:rsidRPr="00E44F38">
        <w:t xml:space="preserve">вания проходимых и просматриваемых ландшафтов. </w:t>
      </w:r>
    </w:p>
    <w:p w:rsidR="004E5D06" w:rsidRDefault="004E5D06" w:rsidP="00625263">
      <w:pPr>
        <w:spacing w:line="276" w:lineRule="auto"/>
        <w:ind w:firstLine="0"/>
        <w:jc w:val="both"/>
      </w:pPr>
    </w:p>
    <w:p w:rsidR="000029A1" w:rsidRPr="007C32DF" w:rsidRDefault="00376E1C" w:rsidP="00625263">
      <w:pPr>
        <w:pStyle w:val="5"/>
        <w:spacing w:line="276" w:lineRule="auto"/>
        <w:ind w:firstLine="709"/>
        <w:rPr>
          <w:sz w:val="28"/>
          <w:szCs w:val="28"/>
        </w:rPr>
      </w:pPr>
      <w:bookmarkStart w:id="9" w:name="_Toc214534879"/>
      <w:bookmarkStart w:id="10" w:name="sub_1014"/>
      <w:r w:rsidRPr="007C32DF">
        <w:rPr>
          <w:sz w:val="28"/>
          <w:szCs w:val="28"/>
        </w:rPr>
        <w:t>1.1.4.</w:t>
      </w:r>
      <w:r w:rsidR="000029A1" w:rsidRPr="007C32DF">
        <w:rPr>
          <w:sz w:val="28"/>
          <w:szCs w:val="28"/>
        </w:rPr>
        <w:t> </w:t>
      </w:r>
      <w:r w:rsidRPr="007C32DF">
        <w:rPr>
          <w:sz w:val="28"/>
          <w:szCs w:val="28"/>
        </w:rPr>
        <w:t>С</w:t>
      </w:r>
      <w:r w:rsidR="00F07AF6" w:rsidRPr="007C32DF">
        <w:rPr>
          <w:sz w:val="28"/>
          <w:szCs w:val="28"/>
        </w:rPr>
        <w:t>труктура лесных насаждений по группам древесных пород и группам возраста</w:t>
      </w:r>
      <w:bookmarkEnd w:id="9"/>
    </w:p>
    <w:p w:rsidR="00737ECD" w:rsidRDefault="008D0629" w:rsidP="00625263">
      <w:pPr>
        <w:spacing w:line="276" w:lineRule="auto"/>
        <w:ind w:firstLine="709"/>
        <w:jc w:val="both"/>
      </w:pPr>
      <w:r w:rsidRPr="009820FD">
        <w:t>Структура лесных насаждений по группам древесных пород и группам возраста</w:t>
      </w:r>
      <w:r w:rsidR="00CF5840" w:rsidRPr="009820FD">
        <w:t xml:space="preserve"> </w:t>
      </w:r>
      <w:r w:rsidR="00737ECD">
        <w:t xml:space="preserve">в целом по области </w:t>
      </w:r>
      <w:r w:rsidR="00E63D83">
        <w:t xml:space="preserve">по состоянию на 01.01.2008 г. </w:t>
      </w:r>
      <w:r w:rsidR="00CF5840" w:rsidRPr="009820FD">
        <w:t>приведена в та</w:t>
      </w:r>
      <w:r w:rsidR="00CF5840" w:rsidRPr="009820FD">
        <w:t>б</w:t>
      </w:r>
      <w:r w:rsidR="00CF5840" w:rsidRPr="009820FD">
        <w:lastRenderedPageBreak/>
        <w:t xml:space="preserve">лице </w:t>
      </w:r>
      <w:r w:rsidR="00DB1F90">
        <w:t>1.1.4.1</w:t>
      </w:r>
      <w:r w:rsidR="00CF5840" w:rsidRPr="009820FD">
        <w:t>.</w:t>
      </w:r>
      <w:r w:rsidR="00737ECD" w:rsidRPr="00737ECD">
        <w:t xml:space="preserve"> </w:t>
      </w:r>
      <w:r w:rsidR="00737ECD" w:rsidRPr="009820FD">
        <w:t xml:space="preserve">Структура лесных насаждений по группам древесных пород и группам возраста </w:t>
      </w:r>
      <w:r w:rsidR="00737ECD">
        <w:t xml:space="preserve">в </w:t>
      </w:r>
      <w:r w:rsidR="00F805D5">
        <w:t xml:space="preserve">разрезе лесничеств </w:t>
      </w:r>
      <w:r w:rsidR="00737ECD">
        <w:t xml:space="preserve">по состоянию на 01.01.2008 г. </w:t>
      </w:r>
      <w:r w:rsidR="00737ECD" w:rsidRPr="009820FD">
        <w:t>прив</w:t>
      </w:r>
      <w:r w:rsidR="00737ECD" w:rsidRPr="009820FD">
        <w:t>е</w:t>
      </w:r>
      <w:r w:rsidR="00737ECD" w:rsidRPr="009820FD">
        <w:t xml:space="preserve">дена в </w:t>
      </w:r>
      <w:r w:rsidR="00F805D5">
        <w:t>приложении 2</w:t>
      </w:r>
      <w:r w:rsidR="00737ECD" w:rsidRPr="009820FD">
        <w:t>.</w:t>
      </w:r>
    </w:p>
    <w:p w:rsidR="00CC4522" w:rsidRDefault="00E63D83" w:rsidP="00625263">
      <w:pPr>
        <w:spacing w:line="276" w:lineRule="auto"/>
        <w:ind w:firstLine="709"/>
        <w:jc w:val="both"/>
        <w:rPr>
          <w:rFonts w:eastAsia="Times New Roman"/>
          <w:lang w:eastAsia="ru-RU"/>
        </w:rPr>
      </w:pPr>
      <w:r w:rsidRPr="00E63D83">
        <w:rPr>
          <w:rFonts w:eastAsia="Times New Roman"/>
          <w:lang w:eastAsia="ru-RU"/>
        </w:rPr>
        <w:t>Структура лесных насаждений по группам возраста отражает</w:t>
      </w:r>
      <w:r>
        <w:rPr>
          <w:rFonts w:eastAsia="Times New Roman"/>
          <w:lang w:eastAsia="ru-RU"/>
        </w:rPr>
        <w:t>,</w:t>
      </w:r>
      <w:r w:rsidRPr="00E63D83">
        <w:rPr>
          <w:rFonts w:eastAsia="Times New Roman"/>
          <w:lang w:eastAsia="ru-RU"/>
        </w:rPr>
        <w:t xml:space="preserve"> прежде всего</w:t>
      </w:r>
      <w:r>
        <w:rPr>
          <w:rFonts w:eastAsia="Times New Roman"/>
          <w:lang w:eastAsia="ru-RU"/>
        </w:rPr>
        <w:t>,</w:t>
      </w:r>
      <w:r w:rsidRPr="00E63D83">
        <w:rPr>
          <w:rFonts w:eastAsia="Times New Roman"/>
          <w:lang w:eastAsia="ru-RU"/>
        </w:rPr>
        <w:t xml:space="preserve"> результат ведения лесного хозяйства, показывает степень приближ</w:t>
      </w:r>
      <w:r w:rsidRPr="00E63D83">
        <w:rPr>
          <w:rFonts w:eastAsia="Times New Roman"/>
          <w:lang w:eastAsia="ru-RU"/>
        </w:rPr>
        <w:t>е</w:t>
      </w:r>
      <w:r w:rsidRPr="00E63D83">
        <w:rPr>
          <w:rFonts w:eastAsia="Times New Roman"/>
          <w:lang w:eastAsia="ru-RU"/>
        </w:rPr>
        <w:t>ния фактической рубки леса к нормальному равномерному неистощительн</w:t>
      </w:r>
      <w:r w:rsidRPr="00E63D83">
        <w:rPr>
          <w:rFonts w:eastAsia="Times New Roman"/>
          <w:lang w:eastAsia="ru-RU"/>
        </w:rPr>
        <w:t>о</w:t>
      </w:r>
      <w:r w:rsidRPr="00E63D83">
        <w:rPr>
          <w:rFonts w:eastAsia="Times New Roman"/>
          <w:lang w:eastAsia="ru-RU"/>
        </w:rPr>
        <w:t>му пользованию, при котором достигается наибольший доход от пользования древесиной. Распределение по группам пород, или хозяйствам, в значител</w:t>
      </w:r>
      <w:r w:rsidRPr="00E63D83">
        <w:rPr>
          <w:rFonts w:eastAsia="Times New Roman"/>
          <w:lang w:eastAsia="ru-RU"/>
        </w:rPr>
        <w:t>ь</w:t>
      </w:r>
      <w:r w:rsidRPr="00E63D83">
        <w:rPr>
          <w:rFonts w:eastAsia="Times New Roman"/>
          <w:lang w:eastAsia="ru-RU"/>
        </w:rPr>
        <w:t>ной степени обуславливается лесорастительными условиями, характеризу</w:t>
      </w:r>
      <w:r w:rsidRPr="00E63D83">
        <w:rPr>
          <w:rFonts w:eastAsia="Times New Roman"/>
          <w:lang w:eastAsia="ru-RU"/>
        </w:rPr>
        <w:t>ю</w:t>
      </w:r>
      <w:r w:rsidRPr="00E63D83">
        <w:rPr>
          <w:rFonts w:eastAsia="Times New Roman"/>
          <w:lang w:eastAsia="ru-RU"/>
        </w:rPr>
        <w:t>щимися,</w:t>
      </w:r>
      <w:r w:rsidR="00BC0F09">
        <w:rPr>
          <w:rFonts w:eastAsia="Times New Roman"/>
          <w:lang w:eastAsia="ru-RU"/>
        </w:rPr>
        <w:t xml:space="preserve"> </w:t>
      </w:r>
      <w:r w:rsidRPr="00E63D83">
        <w:rPr>
          <w:rFonts w:eastAsia="Times New Roman"/>
          <w:lang w:eastAsia="ru-RU"/>
        </w:rPr>
        <w:t>в том числе, и принадлежностью конкретной территории к тому или иному лесному району.</w:t>
      </w:r>
    </w:p>
    <w:p w:rsidR="00E63D83" w:rsidRPr="00E63D83" w:rsidRDefault="00CC4522" w:rsidP="00625263">
      <w:pPr>
        <w:spacing w:line="276" w:lineRule="auto"/>
        <w:ind w:firstLine="709"/>
        <w:jc w:val="both"/>
        <w:rPr>
          <w:rFonts w:eastAsia="Times New Roman"/>
          <w:lang w:eastAsia="ru-RU"/>
        </w:rPr>
      </w:pPr>
      <w:r w:rsidRPr="00E63D83">
        <w:rPr>
          <w:rFonts w:eastAsia="Times New Roman"/>
          <w:lang w:eastAsia="ru-RU"/>
        </w:rPr>
        <w:t>Из всей покрытой лесом площади на долю ценных хвойных насажд</w:t>
      </w:r>
      <w:r w:rsidRPr="00E63D83">
        <w:rPr>
          <w:rFonts w:eastAsia="Times New Roman"/>
          <w:lang w:eastAsia="ru-RU"/>
        </w:rPr>
        <w:t>е</w:t>
      </w:r>
      <w:r w:rsidRPr="00E63D83">
        <w:rPr>
          <w:rFonts w:eastAsia="Times New Roman"/>
          <w:lang w:eastAsia="ru-RU"/>
        </w:rPr>
        <w:t xml:space="preserve">ний приходится </w:t>
      </w:r>
      <w:r>
        <w:rPr>
          <w:rFonts w:eastAsia="Times New Roman"/>
          <w:lang w:eastAsia="ru-RU"/>
        </w:rPr>
        <w:t xml:space="preserve">– </w:t>
      </w:r>
      <w:r w:rsidRPr="00E63D83">
        <w:rPr>
          <w:rFonts w:eastAsia="Times New Roman"/>
          <w:lang w:eastAsia="ru-RU"/>
        </w:rPr>
        <w:t>42%, на долю твёрдолиственных насаждений – 11% и на долю мягколиственных – 47%</w:t>
      </w:r>
      <w:r w:rsidRPr="006709DD">
        <w:rPr>
          <w:rFonts w:eastAsia="Times New Roman"/>
          <w:lang w:eastAsia="ru-RU"/>
        </w:rPr>
        <w:t xml:space="preserve"> </w:t>
      </w:r>
      <w:r>
        <w:rPr>
          <w:rFonts w:eastAsia="Times New Roman"/>
          <w:lang w:eastAsia="ru-RU"/>
        </w:rPr>
        <w:t>(</w:t>
      </w:r>
      <w:r w:rsidRPr="00E63D83">
        <w:rPr>
          <w:rFonts w:eastAsia="Times New Roman"/>
          <w:lang w:eastAsia="ru-RU"/>
        </w:rPr>
        <w:t>рисун</w:t>
      </w:r>
      <w:r>
        <w:rPr>
          <w:rFonts w:eastAsia="Times New Roman"/>
          <w:lang w:eastAsia="ru-RU"/>
        </w:rPr>
        <w:t>ок 1.1.4.1</w:t>
      </w:r>
      <w:r w:rsidRPr="00E63D83">
        <w:rPr>
          <w:rFonts w:eastAsia="Times New Roman"/>
          <w:lang w:eastAsia="ru-RU"/>
        </w:rPr>
        <w:t>.</w:t>
      </w:r>
      <w:r>
        <w:rPr>
          <w:rFonts w:eastAsia="Times New Roman"/>
          <w:lang w:eastAsia="ru-RU"/>
        </w:rPr>
        <w:t>).</w:t>
      </w:r>
      <w:r w:rsidRPr="00E63D83">
        <w:rPr>
          <w:rFonts w:eastAsia="Times New Roman"/>
          <w:lang w:eastAsia="ru-RU"/>
        </w:rPr>
        <w:t xml:space="preserve"> Преобладание мягколис</w:t>
      </w:r>
      <w:r w:rsidRPr="00E63D83">
        <w:rPr>
          <w:rFonts w:eastAsia="Times New Roman"/>
          <w:lang w:eastAsia="ru-RU"/>
        </w:rPr>
        <w:t>т</w:t>
      </w:r>
      <w:r w:rsidRPr="00E63D83">
        <w:rPr>
          <w:rFonts w:eastAsia="Times New Roman"/>
          <w:lang w:eastAsia="ru-RU"/>
        </w:rPr>
        <w:t>венных насаждений наблюдается в лесах пяти из семи лесничеств области, расположенных в зоне хвойно</w:t>
      </w:r>
      <w:r>
        <w:rPr>
          <w:rFonts w:eastAsia="Times New Roman"/>
          <w:lang w:eastAsia="ru-RU"/>
        </w:rPr>
        <w:t>-</w:t>
      </w:r>
      <w:r w:rsidRPr="00E63D83">
        <w:rPr>
          <w:rFonts w:eastAsia="Times New Roman"/>
          <w:lang w:eastAsia="ru-RU"/>
        </w:rPr>
        <w:t>широколиственных лесов. Хвойные насажд</w:t>
      </w:r>
      <w:r w:rsidRPr="00E63D83">
        <w:rPr>
          <w:rFonts w:eastAsia="Times New Roman"/>
          <w:lang w:eastAsia="ru-RU"/>
        </w:rPr>
        <w:t>е</w:t>
      </w:r>
      <w:r w:rsidRPr="00E63D83">
        <w:rPr>
          <w:rFonts w:eastAsia="Times New Roman"/>
          <w:lang w:eastAsia="ru-RU"/>
        </w:rPr>
        <w:t>ния преобладают в лесах двух лесничеств зоны хвойно-широколиственных лесов и в семи из двенадцати лесничеств, расположенных в лесостепной з</w:t>
      </w:r>
      <w:r w:rsidRPr="00E63D83">
        <w:rPr>
          <w:rFonts w:eastAsia="Times New Roman"/>
          <w:lang w:eastAsia="ru-RU"/>
        </w:rPr>
        <w:t>о</w:t>
      </w:r>
      <w:r w:rsidRPr="00E63D83">
        <w:rPr>
          <w:rFonts w:eastAsia="Times New Roman"/>
          <w:lang w:eastAsia="ru-RU"/>
        </w:rPr>
        <w:t>не.</w:t>
      </w:r>
    </w:p>
    <w:p w:rsidR="00B37B9A" w:rsidRDefault="00B37B9A" w:rsidP="00CF5840">
      <w:pPr>
        <w:ind w:firstLine="0"/>
        <w:jc w:val="both"/>
        <w:rPr>
          <w:sz w:val="24"/>
          <w:szCs w:val="24"/>
        </w:rPr>
        <w:sectPr w:rsidR="00B37B9A" w:rsidSect="00B15155">
          <w:headerReference w:type="default" r:id="rId12"/>
          <w:footerReference w:type="default" r:id="rId13"/>
          <w:headerReference w:type="first" r:id="rId14"/>
          <w:footerReference w:type="first" r:id="rId15"/>
          <w:pgSz w:w="11906" w:h="16838" w:code="9"/>
          <w:pgMar w:top="1134" w:right="851" w:bottom="1134" w:left="1701" w:header="510" w:footer="397" w:gutter="0"/>
          <w:cols w:space="708"/>
          <w:titlePg/>
          <w:docGrid w:linePitch="381"/>
        </w:sectPr>
      </w:pPr>
    </w:p>
    <w:p w:rsidR="00B37B9A" w:rsidRPr="009820FD" w:rsidRDefault="00B37B9A" w:rsidP="00B37B9A">
      <w:pPr>
        <w:ind w:firstLine="0"/>
        <w:jc w:val="right"/>
      </w:pPr>
      <w:r w:rsidRPr="009820FD">
        <w:lastRenderedPageBreak/>
        <w:t>Таблица</w:t>
      </w:r>
      <w:r w:rsidR="00DB1F90">
        <w:t xml:space="preserve"> 1.1.4.1</w:t>
      </w:r>
    </w:p>
    <w:p w:rsidR="00B37B9A" w:rsidRPr="009820FD" w:rsidRDefault="00B37B9A" w:rsidP="00B37B9A">
      <w:pPr>
        <w:ind w:firstLine="0"/>
      </w:pPr>
    </w:p>
    <w:p w:rsidR="00B37B9A" w:rsidRPr="009820FD" w:rsidRDefault="00B37B9A" w:rsidP="00B37B9A">
      <w:pPr>
        <w:ind w:firstLine="0"/>
        <w:jc w:val="center"/>
        <w:rPr>
          <w:b/>
        </w:rPr>
      </w:pPr>
      <w:r w:rsidRPr="009820FD">
        <w:rPr>
          <w:b/>
        </w:rPr>
        <w:t>Структура лесных насаждений по группам древесных пород и группам возраста</w:t>
      </w:r>
    </w:p>
    <w:p w:rsidR="00B37B9A" w:rsidRDefault="00B37B9A" w:rsidP="00B37B9A">
      <w:pPr>
        <w:ind w:firstLine="0"/>
      </w:pPr>
    </w:p>
    <w:p w:rsidR="00755587" w:rsidRPr="00755587" w:rsidRDefault="00755587" w:rsidP="00755587">
      <w:pPr>
        <w:widowControl w:val="0"/>
        <w:autoSpaceDE w:val="0"/>
        <w:autoSpaceDN w:val="0"/>
        <w:adjustRightInd w:val="0"/>
        <w:ind w:firstLine="0"/>
        <w:jc w:val="right"/>
        <w:rPr>
          <w:rFonts w:eastAsia="Times New Roman"/>
          <w:u w:val="single"/>
          <w:lang w:eastAsia="ru-RU"/>
        </w:rPr>
      </w:pPr>
      <w:r w:rsidRPr="00755587">
        <w:rPr>
          <w:rFonts w:eastAsia="Times New Roman"/>
          <w:u w:val="single"/>
          <w:lang w:eastAsia="ru-RU"/>
        </w:rPr>
        <w:t xml:space="preserve">числитель, </w:t>
      </w:r>
      <w:r>
        <w:rPr>
          <w:rFonts w:eastAsia="Times New Roman"/>
          <w:u w:val="single"/>
          <w:lang w:eastAsia="ru-RU"/>
        </w:rPr>
        <w:t>тыс. га</w:t>
      </w:r>
    </w:p>
    <w:p w:rsidR="00755587" w:rsidRPr="00755587" w:rsidRDefault="00755587" w:rsidP="00755587">
      <w:pPr>
        <w:widowControl w:val="0"/>
        <w:autoSpaceDE w:val="0"/>
        <w:autoSpaceDN w:val="0"/>
        <w:adjustRightInd w:val="0"/>
        <w:ind w:firstLine="0"/>
        <w:jc w:val="right"/>
        <w:rPr>
          <w:rFonts w:eastAsia="Times New Roman"/>
          <w:lang w:eastAsia="ru-RU"/>
        </w:rPr>
      </w:pPr>
      <w:r w:rsidRPr="00755587">
        <w:rPr>
          <w:rFonts w:eastAsia="Times New Roman"/>
          <w:lang w:eastAsia="ru-RU"/>
        </w:rPr>
        <w:t>знаменатель</w:t>
      </w:r>
      <w:r w:rsidR="00F72B3C">
        <w:rPr>
          <w:rFonts w:eastAsia="Times New Roman"/>
          <w:lang w:eastAsia="ru-RU"/>
        </w:rPr>
        <w:t>, млн. м</w:t>
      </w:r>
      <w:r w:rsidR="00F72B3C">
        <w:rPr>
          <w:rFonts w:eastAsia="Times New Roman"/>
          <w:vertAlign w:val="superscript"/>
          <w:lang w:eastAsia="ru-RU"/>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19"/>
        <w:gridCol w:w="794"/>
        <w:gridCol w:w="851"/>
        <w:gridCol w:w="899"/>
        <w:gridCol w:w="870"/>
        <w:gridCol w:w="830"/>
        <w:gridCol w:w="665"/>
        <w:gridCol w:w="794"/>
        <w:gridCol w:w="851"/>
        <w:gridCol w:w="899"/>
        <w:gridCol w:w="870"/>
        <w:gridCol w:w="830"/>
        <w:gridCol w:w="670"/>
        <w:gridCol w:w="794"/>
        <w:gridCol w:w="851"/>
        <w:gridCol w:w="899"/>
        <w:gridCol w:w="870"/>
        <w:gridCol w:w="830"/>
      </w:tblGrid>
      <w:tr w:rsidR="00673855" w:rsidRPr="00CC4522" w:rsidTr="00CC4522">
        <w:trPr>
          <w:tblHeader/>
        </w:trPr>
        <w:tc>
          <w:tcPr>
            <w:tcW w:w="1665" w:type="pct"/>
            <w:gridSpan w:val="6"/>
            <w:vAlign w:val="center"/>
          </w:tcPr>
          <w:p w:rsidR="00673855" w:rsidRPr="00CC4522" w:rsidRDefault="00673855" w:rsidP="00B81538">
            <w:pPr>
              <w:ind w:left="-70" w:right="-66" w:firstLine="0"/>
              <w:jc w:val="center"/>
              <w:rPr>
                <w:sz w:val="24"/>
                <w:szCs w:val="18"/>
              </w:rPr>
            </w:pPr>
            <w:r w:rsidRPr="00CC4522">
              <w:rPr>
                <w:sz w:val="24"/>
                <w:szCs w:val="18"/>
              </w:rPr>
              <w:t>Хвойные древесные породы</w:t>
            </w:r>
          </w:p>
        </w:tc>
        <w:tc>
          <w:tcPr>
            <w:tcW w:w="1665" w:type="pct"/>
            <w:gridSpan w:val="6"/>
            <w:vAlign w:val="center"/>
          </w:tcPr>
          <w:p w:rsidR="00673855" w:rsidRPr="00CC4522" w:rsidRDefault="00673855" w:rsidP="00B81538">
            <w:pPr>
              <w:ind w:left="-70" w:right="-66" w:firstLine="0"/>
              <w:jc w:val="center"/>
              <w:rPr>
                <w:sz w:val="24"/>
                <w:szCs w:val="18"/>
              </w:rPr>
            </w:pPr>
            <w:r w:rsidRPr="00CC4522">
              <w:rPr>
                <w:sz w:val="24"/>
                <w:szCs w:val="18"/>
              </w:rPr>
              <w:t>Твердолиственные древесные породы</w:t>
            </w:r>
          </w:p>
        </w:tc>
        <w:tc>
          <w:tcPr>
            <w:tcW w:w="1670" w:type="pct"/>
            <w:gridSpan w:val="6"/>
            <w:vAlign w:val="center"/>
          </w:tcPr>
          <w:p w:rsidR="00673855" w:rsidRPr="00CC4522" w:rsidRDefault="00673855" w:rsidP="00B81538">
            <w:pPr>
              <w:ind w:left="-70" w:right="-66" w:firstLine="0"/>
              <w:jc w:val="center"/>
              <w:rPr>
                <w:sz w:val="24"/>
                <w:szCs w:val="18"/>
              </w:rPr>
            </w:pPr>
            <w:r w:rsidRPr="00CC4522">
              <w:rPr>
                <w:sz w:val="24"/>
                <w:szCs w:val="18"/>
              </w:rPr>
              <w:t>Мягколиственные древесные породы</w:t>
            </w:r>
          </w:p>
        </w:tc>
      </w:tr>
      <w:tr w:rsidR="00673855" w:rsidRPr="00CC4522" w:rsidTr="00CC4522">
        <w:trPr>
          <w:tblHeader/>
        </w:trPr>
        <w:tc>
          <w:tcPr>
            <w:tcW w:w="277" w:type="pct"/>
            <w:vMerge w:val="restart"/>
            <w:vAlign w:val="center"/>
          </w:tcPr>
          <w:p w:rsidR="00673855" w:rsidRPr="00CC4522" w:rsidRDefault="00673855" w:rsidP="00B81538">
            <w:pPr>
              <w:ind w:left="-70" w:right="-66" w:firstLine="0"/>
              <w:jc w:val="center"/>
              <w:rPr>
                <w:sz w:val="24"/>
                <w:szCs w:val="18"/>
              </w:rPr>
            </w:pPr>
            <w:r w:rsidRPr="00CC4522">
              <w:rPr>
                <w:sz w:val="24"/>
                <w:szCs w:val="18"/>
              </w:rPr>
              <w:t>итого</w:t>
            </w:r>
          </w:p>
        </w:tc>
        <w:tc>
          <w:tcPr>
            <w:tcW w:w="1388" w:type="pct"/>
            <w:gridSpan w:val="5"/>
            <w:vAlign w:val="center"/>
          </w:tcPr>
          <w:p w:rsidR="00673855" w:rsidRPr="00CC4522" w:rsidRDefault="00673855" w:rsidP="00B81538">
            <w:pPr>
              <w:ind w:left="-70" w:right="-66" w:firstLine="0"/>
              <w:jc w:val="center"/>
              <w:rPr>
                <w:sz w:val="24"/>
                <w:szCs w:val="18"/>
              </w:rPr>
            </w:pPr>
            <w:r w:rsidRPr="00CC4522">
              <w:rPr>
                <w:sz w:val="24"/>
                <w:szCs w:val="18"/>
              </w:rPr>
              <w:t>в том числе по группам возраста</w:t>
            </w:r>
          </w:p>
        </w:tc>
        <w:tc>
          <w:tcPr>
            <w:tcW w:w="278" w:type="pct"/>
            <w:vMerge w:val="restart"/>
            <w:vAlign w:val="center"/>
          </w:tcPr>
          <w:p w:rsidR="00673855" w:rsidRPr="00CC4522" w:rsidRDefault="00673855" w:rsidP="00B81538">
            <w:pPr>
              <w:ind w:left="-70" w:right="-66" w:firstLine="0"/>
              <w:jc w:val="center"/>
              <w:rPr>
                <w:sz w:val="24"/>
                <w:szCs w:val="18"/>
              </w:rPr>
            </w:pPr>
            <w:r w:rsidRPr="00CC4522">
              <w:rPr>
                <w:sz w:val="24"/>
                <w:szCs w:val="18"/>
              </w:rPr>
              <w:t>итого</w:t>
            </w:r>
          </w:p>
        </w:tc>
        <w:tc>
          <w:tcPr>
            <w:tcW w:w="1388" w:type="pct"/>
            <w:gridSpan w:val="5"/>
            <w:vAlign w:val="center"/>
          </w:tcPr>
          <w:p w:rsidR="00673855" w:rsidRPr="00CC4522" w:rsidRDefault="00673855" w:rsidP="00B030E8">
            <w:pPr>
              <w:ind w:left="-70" w:right="-66" w:firstLine="0"/>
              <w:jc w:val="center"/>
              <w:rPr>
                <w:sz w:val="24"/>
                <w:szCs w:val="18"/>
              </w:rPr>
            </w:pPr>
            <w:r w:rsidRPr="00CC4522">
              <w:rPr>
                <w:sz w:val="24"/>
                <w:szCs w:val="18"/>
              </w:rPr>
              <w:t>в том числе по группам возраста</w:t>
            </w:r>
          </w:p>
        </w:tc>
        <w:tc>
          <w:tcPr>
            <w:tcW w:w="278" w:type="pct"/>
            <w:vMerge w:val="restart"/>
            <w:vAlign w:val="center"/>
          </w:tcPr>
          <w:p w:rsidR="00673855" w:rsidRPr="00CC4522" w:rsidRDefault="00673855" w:rsidP="00B81538">
            <w:pPr>
              <w:ind w:left="-70" w:right="-66" w:firstLine="0"/>
              <w:jc w:val="center"/>
              <w:rPr>
                <w:sz w:val="24"/>
                <w:szCs w:val="18"/>
              </w:rPr>
            </w:pPr>
            <w:r w:rsidRPr="00CC4522">
              <w:rPr>
                <w:sz w:val="24"/>
                <w:szCs w:val="18"/>
              </w:rPr>
              <w:t>итого</w:t>
            </w:r>
          </w:p>
        </w:tc>
        <w:tc>
          <w:tcPr>
            <w:tcW w:w="1392" w:type="pct"/>
            <w:gridSpan w:val="5"/>
            <w:vAlign w:val="center"/>
          </w:tcPr>
          <w:p w:rsidR="00673855" w:rsidRPr="00CC4522" w:rsidRDefault="00673855" w:rsidP="00B030E8">
            <w:pPr>
              <w:ind w:left="-70" w:right="-66" w:firstLine="0"/>
              <w:jc w:val="center"/>
              <w:rPr>
                <w:sz w:val="24"/>
                <w:szCs w:val="18"/>
              </w:rPr>
            </w:pPr>
            <w:r w:rsidRPr="00CC4522">
              <w:rPr>
                <w:sz w:val="24"/>
                <w:szCs w:val="18"/>
              </w:rPr>
              <w:t>в том числе по группам возраста</w:t>
            </w:r>
          </w:p>
        </w:tc>
      </w:tr>
      <w:tr w:rsidR="00673855" w:rsidRPr="00CC4522" w:rsidTr="00CC4522">
        <w:trPr>
          <w:tblHeader/>
        </w:trPr>
        <w:tc>
          <w:tcPr>
            <w:tcW w:w="277" w:type="pct"/>
            <w:vMerge/>
            <w:vAlign w:val="center"/>
          </w:tcPr>
          <w:p w:rsidR="00673855" w:rsidRPr="00CC4522" w:rsidRDefault="00673855" w:rsidP="00B81538">
            <w:pPr>
              <w:ind w:left="-70" w:right="-66" w:firstLine="0"/>
              <w:jc w:val="center"/>
              <w:rPr>
                <w:sz w:val="24"/>
                <w:szCs w:val="18"/>
              </w:rPr>
            </w:pPr>
          </w:p>
        </w:tc>
        <w:tc>
          <w:tcPr>
            <w:tcW w:w="277" w:type="pct"/>
            <w:vAlign w:val="center"/>
          </w:tcPr>
          <w:p w:rsidR="00673855" w:rsidRPr="00CC4522" w:rsidRDefault="00673855" w:rsidP="00B81538">
            <w:pPr>
              <w:ind w:left="-70" w:right="-66" w:firstLine="0"/>
              <w:jc w:val="center"/>
              <w:rPr>
                <w:sz w:val="24"/>
                <w:szCs w:val="18"/>
              </w:rPr>
            </w:pPr>
            <w:r w:rsidRPr="00CC4522">
              <w:rPr>
                <w:sz w:val="24"/>
                <w:szCs w:val="18"/>
              </w:rPr>
              <w:t>молод-няки</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средне-возрас-тные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приспе-вающие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спелые,  перес-тойные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в т. ч. перес-тойные</w:t>
            </w:r>
          </w:p>
        </w:tc>
        <w:tc>
          <w:tcPr>
            <w:tcW w:w="278" w:type="pct"/>
            <w:vMerge/>
            <w:vAlign w:val="center"/>
          </w:tcPr>
          <w:p w:rsidR="00673855" w:rsidRPr="00CC4522" w:rsidRDefault="00673855" w:rsidP="00B81538">
            <w:pPr>
              <w:ind w:left="-70" w:right="-66" w:firstLine="0"/>
              <w:jc w:val="center"/>
              <w:rPr>
                <w:sz w:val="24"/>
                <w:szCs w:val="18"/>
              </w:rPr>
            </w:pP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молод-няки</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средне-возрас-тные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приспе-вающие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спелые,  перес-тойные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в т. ч. перес-тойные</w:t>
            </w:r>
          </w:p>
        </w:tc>
        <w:tc>
          <w:tcPr>
            <w:tcW w:w="278" w:type="pct"/>
            <w:vMerge/>
            <w:vAlign w:val="center"/>
          </w:tcPr>
          <w:p w:rsidR="00673855" w:rsidRPr="00CC4522" w:rsidRDefault="00673855" w:rsidP="00B81538">
            <w:pPr>
              <w:ind w:left="-70" w:right="-66" w:firstLine="0"/>
              <w:jc w:val="center"/>
              <w:rPr>
                <w:sz w:val="24"/>
                <w:szCs w:val="18"/>
              </w:rPr>
            </w:pP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молод-няки</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средне-возрас-тные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приспе-вающие</w:t>
            </w:r>
          </w:p>
        </w:tc>
        <w:tc>
          <w:tcPr>
            <w:tcW w:w="278" w:type="pct"/>
            <w:vAlign w:val="center"/>
          </w:tcPr>
          <w:p w:rsidR="00673855" w:rsidRPr="00CC4522" w:rsidRDefault="00673855" w:rsidP="00B81538">
            <w:pPr>
              <w:ind w:left="-70" w:right="-66" w:firstLine="0"/>
              <w:jc w:val="center"/>
              <w:rPr>
                <w:sz w:val="24"/>
                <w:szCs w:val="18"/>
              </w:rPr>
            </w:pPr>
            <w:r w:rsidRPr="00CC4522">
              <w:rPr>
                <w:sz w:val="24"/>
                <w:szCs w:val="18"/>
              </w:rPr>
              <w:t>спелые,  перес-тойные</w:t>
            </w:r>
          </w:p>
        </w:tc>
        <w:tc>
          <w:tcPr>
            <w:tcW w:w="280" w:type="pct"/>
            <w:vAlign w:val="center"/>
          </w:tcPr>
          <w:p w:rsidR="00673855" w:rsidRPr="00CC4522" w:rsidRDefault="00673855" w:rsidP="00B81538">
            <w:pPr>
              <w:ind w:left="-70" w:right="-66" w:firstLine="0"/>
              <w:jc w:val="center"/>
              <w:rPr>
                <w:sz w:val="24"/>
                <w:szCs w:val="18"/>
              </w:rPr>
            </w:pPr>
            <w:r w:rsidRPr="00CC4522">
              <w:rPr>
                <w:sz w:val="24"/>
                <w:szCs w:val="18"/>
              </w:rPr>
              <w:t>в т. ч. перес-тойные</w:t>
            </w:r>
          </w:p>
        </w:tc>
      </w:tr>
      <w:tr w:rsidR="00AE2876" w:rsidRPr="00CC4522" w:rsidTr="00CC4522">
        <w:tc>
          <w:tcPr>
            <w:tcW w:w="5000" w:type="pct"/>
            <w:gridSpan w:val="18"/>
            <w:vAlign w:val="center"/>
          </w:tcPr>
          <w:p w:rsidR="00AE2876" w:rsidRPr="00CC4522" w:rsidRDefault="00AE2876" w:rsidP="00B81538">
            <w:pPr>
              <w:ind w:left="-70" w:right="-66" w:firstLine="0"/>
              <w:jc w:val="center"/>
              <w:rPr>
                <w:b/>
                <w:sz w:val="24"/>
                <w:szCs w:val="18"/>
              </w:rPr>
            </w:pPr>
            <w:r w:rsidRPr="00CC4522">
              <w:rPr>
                <w:b/>
                <w:bCs/>
                <w:noProof/>
                <w:sz w:val="24"/>
                <w:szCs w:val="18"/>
              </w:rPr>
              <w:t>Леса, расположенные на землях лесного фонда</w:t>
            </w:r>
          </w:p>
        </w:tc>
      </w:tr>
      <w:tr w:rsidR="00673855" w:rsidRPr="00CC4522" w:rsidTr="00CC4522">
        <w:tc>
          <w:tcPr>
            <w:tcW w:w="277" w:type="pct"/>
          </w:tcPr>
          <w:p w:rsidR="00673855" w:rsidRPr="00CC4522" w:rsidRDefault="00673855" w:rsidP="00BE52EC">
            <w:pPr>
              <w:ind w:left="-70" w:right="-66" w:firstLine="0"/>
              <w:jc w:val="center"/>
              <w:rPr>
                <w:sz w:val="24"/>
                <w:szCs w:val="18"/>
              </w:rPr>
            </w:pPr>
            <w:r w:rsidRPr="00CC4522">
              <w:rPr>
                <w:sz w:val="24"/>
                <w:szCs w:val="18"/>
              </w:rPr>
              <w:t>374,8</w:t>
            </w:r>
          </w:p>
        </w:tc>
        <w:tc>
          <w:tcPr>
            <w:tcW w:w="277" w:type="pct"/>
          </w:tcPr>
          <w:p w:rsidR="00673855" w:rsidRPr="00CC4522" w:rsidRDefault="00673855" w:rsidP="00BE52EC">
            <w:pPr>
              <w:ind w:left="-70" w:right="-66" w:firstLine="0"/>
              <w:jc w:val="center"/>
              <w:rPr>
                <w:sz w:val="24"/>
                <w:szCs w:val="18"/>
              </w:rPr>
            </w:pPr>
            <w:r w:rsidRPr="00CC4522">
              <w:rPr>
                <w:sz w:val="24"/>
                <w:szCs w:val="18"/>
              </w:rPr>
              <w:t>192,3</w:t>
            </w:r>
          </w:p>
        </w:tc>
        <w:tc>
          <w:tcPr>
            <w:tcW w:w="278" w:type="pct"/>
          </w:tcPr>
          <w:p w:rsidR="00673855" w:rsidRPr="00CC4522" w:rsidRDefault="00673855" w:rsidP="00BE52EC">
            <w:pPr>
              <w:ind w:left="-70" w:right="-66" w:firstLine="0"/>
              <w:jc w:val="center"/>
              <w:rPr>
                <w:sz w:val="24"/>
                <w:szCs w:val="18"/>
              </w:rPr>
            </w:pPr>
            <w:r w:rsidRPr="00CC4522">
              <w:rPr>
                <w:sz w:val="24"/>
                <w:szCs w:val="18"/>
              </w:rPr>
              <w:t>131,4</w:t>
            </w:r>
          </w:p>
        </w:tc>
        <w:tc>
          <w:tcPr>
            <w:tcW w:w="278" w:type="pct"/>
          </w:tcPr>
          <w:p w:rsidR="00673855" w:rsidRPr="00CC4522" w:rsidRDefault="00673855" w:rsidP="00BE52EC">
            <w:pPr>
              <w:ind w:left="-70" w:right="-66" w:firstLine="0"/>
              <w:jc w:val="center"/>
              <w:rPr>
                <w:sz w:val="24"/>
                <w:szCs w:val="18"/>
              </w:rPr>
            </w:pPr>
            <w:r w:rsidRPr="00CC4522">
              <w:rPr>
                <w:sz w:val="24"/>
                <w:szCs w:val="18"/>
              </w:rPr>
              <w:t>35,6</w:t>
            </w:r>
          </w:p>
        </w:tc>
        <w:tc>
          <w:tcPr>
            <w:tcW w:w="278" w:type="pct"/>
          </w:tcPr>
          <w:p w:rsidR="00673855" w:rsidRPr="00CC4522" w:rsidRDefault="00673855" w:rsidP="00BE52EC">
            <w:pPr>
              <w:ind w:left="-70" w:right="-66" w:firstLine="0"/>
              <w:jc w:val="center"/>
              <w:rPr>
                <w:sz w:val="24"/>
                <w:szCs w:val="18"/>
              </w:rPr>
            </w:pPr>
            <w:r w:rsidRPr="00CC4522">
              <w:rPr>
                <w:sz w:val="24"/>
                <w:szCs w:val="18"/>
              </w:rPr>
              <w:t>15,5</w:t>
            </w:r>
          </w:p>
        </w:tc>
        <w:tc>
          <w:tcPr>
            <w:tcW w:w="278" w:type="pct"/>
          </w:tcPr>
          <w:p w:rsidR="00673855" w:rsidRPr="00CC4522" w:rsidRDefault="00673855" w:rsidP="00BE52EC">
            <w:pPr>
              <w:ind w:left="-70" w:right="-66" w:firstLine="0"/>
              <w:jc w:val="center"/>
              <w:rPr>
                <w:sz w:val="24"/>
                <w:szCs w:val="18"/>
              </w:rPr>
            </w:pPr>
            <w:r w:rsidRPr="00CC4522">
              <w:rPr>
                <w:sz w:val="24"/>
                <w:szCs w:val="18"/>
              </w:rPr>
              <w:t>0,7</w:t>
            </w:r>
          </w:p>
        </w:tc>
        <w:tc>
          <w:tcPr>
            <w:tcW w:w="278" w:type="pct"/>
          </w:tcPr>
          <w:p w:rsidR="00673855" w:rsidRPr="00CC4522" w:rsidRDefault="00673855" w:rsidP="00BE52EC">
            <w:pPr>
              <w:ind w:left="-70" w:right="-66" w:firstLine="0"/>
              <w:jc w:val="center"/>
              <w:rPr>
                <w:sz w:val="24"/>
                <w:szCs w:val="18"/>
              </w:rPr>
            </w:pPr>
            <w:r w:rsidRPr="00CC4522">
              <w:rPr>
                <w:sz w:val="24"/>
                <w:szCs w:val="18"/>
              </w:rPr>
              <w:t>98,8</w:t>
            </w:r>
          </w:p>
        </w:tc>
        <w:tc>
          <w:tcPr>
            <w:tcW w:w="278" w:type="pct"/>
          </w:tcPr>
          <w:p w:rsidR="00673855" w:rsidRPr="00CC4522" w:rsidRDefault="00673855" w:rsidP="00BE52EC">
            <w:pPr>
              <w:ind w:left="-70" w:right="-66" w:firstLine="0"/>
              <w:jc w:val="center"/>
              <w:rPr>
                <w:sz w:val="24"/>
                <w:szCs w:val="18"/>
              </w:rPr>
            </w:pPr>
            <w:r w:rsidRPr="00CC4522">
              <w:rPr>
                <w:sz w:val="24"/>
                <w:szCs w:val="18"/>
              </w:rPr>
              <w:t>9,7</w:t>
            </w:r>
          </w:p>
        </w:tc>
        <w:tc>
          <w:tcPr>
            <w:tcW w:w="278" w:type="pct"/>
          </w:tcPr>
          <w:p w:rsidR="00673855" w:rsidRPr="00CC4522" w:rsidRDefault="00673855" w:rsidP="00BE52EC">
            <w:pPr>
              <w:ind w:left="-70" w:right="-66" w:firstLine="0"/>
              <w:jc w:val="center"/>
              <w:rPr>
                <w:sz w:val="24"/>
                <w:szCs w:val="18"/>
              </w:rPr>
            </w:pPr>
            <w:r w:rsidRPr="00CC4522">
              <w:rPr>
                <w:sz w:val="24"/>
                <w:szCs w:val="18"/>
              </w:rPr>
              <w:t>39,0</w:t>
            </w:r>
          </w:p>
        </w:tc>
        <w:tc>
          <w:tcPr>
            <w:tcW w:w="278" w:type="pct"/>
          </w:tcPr>
          <w:p w:rsidR="00673855" w:rsidRPr="00CC4522" w:rsidRDefault="00673855" w:rsidP="00BE52EC">
            <w:pPr>
              <w:ind w:left="-70" w:right="-66" w:firstLine="0"/>
              <w:jc w:val="center"/>
              <w:rPr>
                <w:sz w:val="24"/>
                <w:szCs w:val="18"/>
              </w:rPr>
            </w:pPr>
            <w:r w:rsidRPr="00CC4522">
              <w:rPr>
                <w:sz w:val="24"/>
                <w:szCs w:val="18"/>
              </w:rPr>
              <w:t>25,3</w:t>
            </w:r>
          </w:p>
        </w:tc>
        <w:tc>
          <w:tcPr>
            <w:tcW w:w="278" w:type="pct"/>
          </w:tcPr>
          <w:p w:rsidR="00673855" w:rsidRPr="00CC4522" w:rsidRDefault="00673855" w:rsidP="00BE52EC">
            <w:pPr>
              <w:ind w:left="-70" w:right="-66" w:firstLine="0"/>
              <w:jc w:val="center"/>
              <w:rPr>
                <w:sz w:val="24"/>
                <w:szCs w:val="18"/>
              </w:rPr>
            </w:pPr>
            <w:r w:rsidRPr="00CC4522">
              <w:rPr>
                <w:sz w:val="24"/>
                <w:szCs w:val="18"/>
              </w:rPr>
              <w:t>24,8</w:t>
            </w:r>
          </w:p>
        </w:tc>
        <w:tc>
          <w:tcPr>
            <w:tcW w:w="278" w:type="pct"/>
          </w:tcPr>
          <w:p w:rsidR="00673855" w:rsidRPr="00CC4522" w:rsidRDefault="00673855" w:rsidP="00BE52EC">
            <w:pPr>
              <w:ind w:left="-70" w:right="-66" w:firstLine="0"/>
              <w:jc w:val="center"/>
              <w:rPr>
                <w:sz w:val="24"/>
                <w:szCs w:val="18"/>
              </w:rPr>
            </w:pPr>
            <w:r w:rsidRPr="00CC4522">
              <w:rPr>
                <w:sz w:val="24"/>
                <w:szCs w:val="18"/>
              </w:rPr>
              <w:t>2,7</w:t>
            </w:r>
          </w:p>
        </w:tc>
        <w:tc>
          <w:tcPr>
            <w:tcW w:w="278" w:type="pct"/>
          </w:tcPr>
          <w:p w:rsidR="00673855" w:rsidRPr="00CC4522" w:rsidRDefault="00673855" w:rsidP="00BE52EC">
            <w:pPr>
              <w:ind w:left="-70" w:right="-66" w:firstLine="0"/>
              <w:jc w:val="center"/>
              <w:rPr>
                <w:sz w:val="24"/>
                <w:szCs w:val="18"/>
              </w:rPr>
            </w:pPr>
            <w:r w:rsidRPr="00CC4522">
              <w:rPr>
                <w:sz w:val="24"/>
                <w:szCs w:val="18"/>
              </w:rPr>
              <w:t>413,6</w:t>
            </w:r>
          </w:p>
        </w:tc>
        <w:tc>
          <w:tcPr>
            <w:tcW w:w="278" w:type="pct"/>
          </w:tcPr>
          <w:p w:rsidR="00673855" w:rsidRPr="00CC4522" w:rsidRDefault="00673855" w:rsidP="00BE52EC">
            <w:pPr>
              <w:ind w:left="-70" w:right="-66" w:firstLine="0"/>
              <w:jc w:val="center"/>
              <w:rPr>
                <w:sz w:val="24"/>
                <w:szCs w:val="18"/>
              </w:rPr>
            </w:pPr>
            <w:r w:rsidRPr="00CC4522">
              <w:rPr>
                <w:sz w:val="24"/>
                <w:szCs w:val="18"/>
              </w:rPr>
              <w:t>100,7</w:t>
            </w:r>
          </w:p>
        </w:tc>
        <w:tc>
          <w:tcPr>
            <w:tcW w:w="278" w:type="pct"/>
          </w:tcPr>
          <w:p w:rsidR="00673855" w:rsidRPr="00CC4522" w:rsidRDefault="00673855" w:rsidP="00BE52EC">
            <w:pPr>
              <w:ind w:left="-70" w:right="-66" w:firstLine="0"/>
              <w:jc w:val="center"/>
              <w:rPr>
                <w:sz w:val="24"/>
                <w:szCs w:val="18"/>
              </w:rPr>
            </w:pPr>
            <w:r w:rsidRPr="00CC4522">
              <w:rPr>
                <w:sz w:val="24"/>
                <w:szCs w:val="18"/>
              </w:rPr>
              <w:t>154,3</w:t>
            </w:r>
          </w:p>
        </w:tc>
        <w:tc>
          <w:tcPr>
            <w:tcW w:w="278" w:type="pct"/>
          </w:tcPr>
          <w:p w:rsidR="00673855" w:rsidRPr="00CC4522" w:rsidRDefault="00673855" w:rsidP="00BE52EC">
            <w:pPr>
              <w:ind w:left="-70" w:right="-66" w:firstLine="0"/>
              <w:jc w:val="center"/>
              <w:rPr>
                <w:sz w:val="24"/>
                <w:szCs w:val="18"/>
              </w:rPr>
            </w:pPr>
            <w:r w:rsidRPr="00CC4522">
              <w:rPr>
                <w:sz w:val="24"/>
                <w:szCs w:val="18"/>
              </w:rPr>
              <w:t>67,3</w:t>
            </w:r>
          </w:p>
        </w:tc>
        <w:tc>
          <w:tcPr>
            <w:tcW w:w="278" w:type="pct"/>
          </w:tcPr>
          <w:p w:rsidR="00673855" w:rsidRPr="00CC4522" w:rsidRDefault="00673855" w:rsidP="00BE52EC">
            <w:pPr>
              <w:ind w:left="-70" w:right="-66" w:firstLine="0"/>
              <w:jc w:val="center"/>
              <w:rPr>
                <w:sz w:val="24"/>
                <w:szCs w:val="18"/>
              </w:rPr>
            </w:pPr>
            <w:r w:rsidRPr="00CC4522">
              <w:rPr>
                <w:sz w:val="24"/>
                <w:szCs w:val="18"/>
              </w:rPr>
              <w:t>91,3</w:t>
            </w:r>
          </w:p>
        </w:tc>
        <w:tc>
          <w:tcPr>
            <w:tcW w:w="280" w:type="pct"/>
          </w:tcPr>
          <w:p w:rsidR="00673855" w:rsidRPr="00CC4522" w:rsidRDefault="00673855" w:rsidP="00BE52EC">
            <w:pPr>
              <w:ind w:left="-70" w:right="-66" w:firstLine="0"/>
              <w:jc w:val="center"/>
              <w:rPr>
                <w:sz w:val="24"/>
                <w:szCs w:val="18"/>
              </w:rPr>
            </w:pPr>
            <w:r w:rsidRPr="00CC4522">
              <w:rPr>
                <w:sz w:val="24"/>
                <w:szCs w:val="18"/>
              </w:rPr>
              <w:t>15,2</w:t>
            </w:r>
          </w:p>
        </w:tc>
      </w:tr>
      <w:tr w:rsidR="00673855" w:rsidRPr="00CC4522" w:rsidTr="00CC4522">
        <w:tc>
          <w:tcPr>
            <w:tcW w:w="277" w:type="pct"/>
          </w:tcPr>
          <w:p w:rsidR="00673855" w:rsidRPr="00CC4522" w:rsidRDefault="00673855" w:rsidP="00BE52EC">
            <w:pPr>
              <w:ind w:left="-70" w:right="-66" w:firstLine="0"/>
              <w:jc w:val="center"/>
              <w:rPr>
                <w:sz w:val="24"/>
                <w:szCs w:val="18"/>
              </w:rPr>
            </w:pPr>
            <w:r w:rsidRPr="00CC4522">
              <w:rPr>
                <w:sz w:val="24"/>
                <w:szCs w:val="18"/>
              </w:rPr>
              <w:t>78,71</w:t>
            </w:r>
          </w:p>
        </w:tc>
        <w:tc>
          <w:tcPr>
            <w:tcW w:w="277" w:type="pct"/>
          </w:tcPr>
          <w:p w:rsidR="00673855" w:rsidRPr="00CC4522" w:rsidRDefault="00673855" w:rsidP="00BE52EC">
            <w:pPr>
              <w:ind w:left="-70" w:right="-66" w:firstLine="0"/>
              <w:jc w:val="center"/>
              <w:rPr>
                <w:sz w:val="24"/>
                <w:szCs w:val="18"/>
              </w:rPr>
            </w:pPr>
            <w:r w:rsidRPr="00CC4522">
              <w:rPr>
                <w:sz w:val="24"/>
                <w:szCs w:val="18"/>
              </w:rPr>
              <w:t>17,76</w:t>
            </w:r>
          </w:p>
        </w:tc>
        <w:tc>
          <w:tcPr>
            <w:tcW w:w="278" w:type="pct"/>
          </w:tcPr>
          <w:p w:rsidR="00673855" w:rsidRPr="00CC4522" w:rsidRDefault="00673855" w:rsidP="00BE52EC">
            <w:pPr>
              <w:ind w:left="-70" w:right="-66" w:firstLine="0"/>
              <w:jc w:val="center"/>
              <w:rPr>
                <w:sz w:val="24"/>
                <w:szCs w:val="18"/>
              </w:rPr>
            </w:pPr>
            <w:r w:rsidRPr="00CC4522">
              <w:rPr>
                <w:sz w:val="24"/>
                <w:szCs w:val="18"/>
              </w:rPr>
              <w:t>43,56</w:t>
            </w:r>
          </w:p>
        </w:tc>
        <w:tc>
          <w:tcPr>
            <w:tcW w:w="278" w:type="pct"/>
          </w:tcPr>
          <w:p w:rsidR="00673855" w:rsidRPr="00CC4522" w:rsidRDefault="00673855" w:rsidP="00BE52EC">
            <w:pPr>
              <w:ind w:left="-70" w:right="-66" w:firstLine="0"/>
              <w:jc w:val="center"/>
              <w:rPr>
                <w:sz w:val="24"/>
                <w:szCs w:val="18"/>
              </w:rPr>
            </w:pPr>
            <w:r w:rsidRPr="00CC4522">
              <w:rPr>
                <w:sz w:val="24"/>
                <w:szCs w:val="18"/>
              </w:rPr>
              <w:t>12,37</w:t>
            </w:r>
          </w:p>
        </w:tc>
        <w:tc>
          <w:tcPr>
            <w:tcW w:w="278" w:type="pct"/>
          </w:tcPr>
          <w:p w:rsidR="00673855" w:rsidRPr="00CC4522" w:rsidRDefault="00673855" w:rsidP="00BE52EC">
            <w:pPr>
              <w:ind w:left="-70" w:right="-66" w:firstLine="0"/>
              <w:jc w:val="center"/>
              <w:rPr>
                <w:sz w:val="24"/>
                <w:szCs w:val="18"/>
              </w:rPr>
            </w:pPr>
            <w:r w:rsidRPr="00CC4522">
              <w:rPr>
                <w:sz w:val="24"/>
                <w:szCs w:val="18"/>
              </w:rPr>
              <w:t>5,02</w:t>
            </w:r>
          </w:p>
        </w:tc>
        <w:tc>
          <w:tcPr>
            <w:tcW w:w="278" w:type="pct"/>
          </w:tcPr>
          <w:p w:rsidR="00673855" w:rsidRPr="00CC4522" w:rsidRDefault="00673855" w:rsidP="00BE52EC">
            <w:pPr>
              <w:ind w:left="-70" w:right="-66" w:firstLine="0"/>
              <w:jc w:val="center"/>
              <w:rPr>
                <w:sz w:val="24"/>
                <w:szCs w:val="18"/>
              </w:rPr>
            </w:pPr>
            <w:r w:rsidRPr="00CC4522">
              <w:rPr>
                <w:sz w:val="24"/>
                <w:szCs w:val="18"/>
              </w:rPr>
              <w:t>0,16</w:t>
            </w:r>
          </w:p>
        </w:tc>
        <w:tc>
          <w:tcPr>
            <w:tcW w:w="278" w:type="pct"/>
          </w:tcPr>
          <w:p w:rsidR="00673855" w:rsidRPr="00CC4522" w:rsidRDefault="00673855" w:rsidP="00BE52EC">
            <w:pPr>
              <w:ind w:left="-70" w:right="-66" w:firstLine="0"/>
              <w:jc w:val="center"/>
              <w:rPr>
                <w:sz w:val="24"/>
                <w:szCs w:val="18"/>
              </w:rPr>
            </w:pPr>
            <w:r w:rsidRPr="00CC4522">
              <w:rPr>
                <w:sz w:val="24"/>
                <w:szCs w:val="18"/>
              </w:rPr>
              <w:t>12,40</w:t>
            </w:r>
          </w:p>
        </w:tc>
        <w:tc>
          <w:tcPr>
            <w:tcW w:w="278" w:type="pct"/>
          </w:tcPr>
          <w:p w:rsidR="00673855" w:rsidRPr="00CC4522" w:rsidRDefault="00673855" w:rsidP="00BE52EC">
            <w:pPr>
              <w:ind w:left="-70" w:right="-66" w:firstLine="0"/>
              <w:jc w:val="center"/>
              <w:rPr>
                <w:sz w:val="24"/>
                <w:szCs w:val="18"/>
              </w:rPr>
            </w:pPr>
            <w:r w:rsidRPr="00CC4522">
              <w:rPr>
                <w:sz w:val="24"/>
                <w:szCs w:val="18"/>
              </w:rPr>
              <w:t>0,36</w:t>
            </w:r>
          </w:p>
        </w:tc>
        <w:tc>
          <w:tcPr>
            <w:tcW w:w="278" w:type="pct"/>
          </w:tcPr>
          <w:p w:rsidR="00673855" w:rsidRPr="00CC4522" w:rsidRDefault="00673855" w:rsidP="00BE52EC">
            <w:pPr>
              <w:ind w:left="-70" w:right="-66" w:firstLine="0"/>
              <w:jc w:val="center"/>
              <w:rPr>
                <w:sz w:val="24"/>
                <w:szCs w:val="18"/>
              </w:rPr>
            </w:pPr>
            <w:r w:rsidRPr="00CC4522">
              <w:rPr>
                <w:sz w:val="24"/>
                <w:szCs w:val="18"/>
              </w:rPr>
              <w:t>4,72</w:t>
            </w:r>
          </w:p>
        </w:tc>
        <w:tc>
          <w:tcPr>
            <w:tcW w:w="278" w:type="pct"/>
          </w:tcPr>
          <w:p w:rsidR="00673855" w:rsidRPr="00CC4522" w:rsidRDefault="00673855" w:rsidP="00BE52EC">
            <w:pPr>
              <w:ind w:left="-70" w:right="-66" w:firstLine="0"/>
              <w:jc w:val="center"/>
              <w:rPr>
                <w:sz w:val="24"/>
                <w:szCs w:val="18"/>
              </w:rPr>
            </w:pPr>
            <w:r w:rsidRPr="00CC4522">
              <w:rPr>
                <w:sz w:val="24"/>
                <w:szCs w:val="18"/>
              </w:rPr>
              <w:t>3,63</w:t>
            </w:r>
          </w:p>
        </w:tc>
        <w:tc>
          <w:tcPr>
            <w:tcW w:w="278" w:type="pct"/>
          </w:tcPr>
          <w:p w:rsidR="00673855" w:rsidRPr="00CC4522" w:rsidRDefault="00673855" w:rsidP="00BE52EC">
            <w:pPr>
              <w:ind w:left="-70" w:right="-66" w:firstLine="0"/>
              <w:jc w:val="center"/>
              <w:rPr>
                <w:sz w:val="24"/>
                <w:szCs w:val="18"/>
              </w:rPr>
            </w:pPr>
            <w:r w:rsidRPr="00CC4522">
              <w:rPr>
                <w:sz w:val="24"/>
                <w:szCs w:val="18"/>
              </w:rPr>
              <w:t>3,69</w:t>
            </w:r>
          </w:p>
        </w:tc>
        <w:tc>
          <w:tcPr>
            <w:tcW w:w="278" w:type="pct"/>
          </w:tcPr>
          <w:p w:rsidR="00673855" w:rsidRPr="00CC4522" w:rsidRDefault="00673855" w:rsidP="00BE52EC">
            <w:pPr>
              <w:ind w:left="-70" w:right="-66" w:firstLine="0"/>
              <w:jc w:val="center"/>
              <w:rPr>
                <w:sz w:val="24"/>
                <w:szCs w:val="18"/>
              </w:rPr>
            </w:pPr>
            <w:r w:rsidRPr="00CC4522">
              <w:rPr>
                <w:sz w:val="24"/>
                <w:szCs w:val="18"/>
              </w:rPr>
              <w:t>0,42</w:t>
            </w:r>
          </w:p>
        </w:tc>
        <w:tc>
          <w:tcPr>
            <w:tcW w:w="278" w:type="pct"/>
          </w:tcPr>
          <w:p w:rsidR="00673855" w:rsidRPr="00CC4522" w:rsidRDefault="00673855" w:rsidP="00BE52EC">
            <w:pPr>
              <w:ind w:left="-70" w:right="-66" w:firstLine="0"/>
              <w:jc w:val="center"/>
              <w:rPr>
                <w:sz w:val="24"/>
                <w:szCs w:val="18"/>
              </w:rPr>
            </w:pPr>
            <w:r w:rsidRPr="00CC4522">
              <w:rPr>
                <w:sz w:val="24"/>
                <w:szCs w:val="18"/>
              </w:rPr>
              <w:t>65,03</w:t>
            </w:r>
          </w:p>
        </w:tc>
        <w:tc>
          <w:tcPr>
            <w:tcW w:w="278" w:type="pct"/>
          </w:tcPr>
          <w:p w:rsidR="00673855" w:rsidRPr="00CC4522" w:rsidRDefault="00673855" w:rsidP="00BE52EC">
            <w:pPr>
              <w:ind w:left="-70" w:right="-66" w:firstLine="0"/>
              <w:jc w:val="center"/>
              <w:rPr>
                <w:sz w:val="24"/>
                <w:szCs w:val="18"/>
              </w:rPr>
            </w:pPr>
            <w:r w:rsidRPr="00CC4522">
              <w:rPr>
                <w:sz w:val="24"/>
                <w:szCs w:val="18"/>
              </w:rPr>
              <w:t>3,94</w:t>
            </w:r>
          </w:p>
        </w:tc>
        <w:tc>
          <w:tcPr>
            <w:tcW w:w="278" w:type="pct"/>
          </w:tcPr>
          <w:p w:rsidR="00673855" w:rsidRPr="00CC4522" w:rsidRDefault="00673855" w:rsidP="00BE52EC">
            <w:pPr>
              <w:ind w:left="-70" w:right="-66" w:firstLine="0"/>
              <w:jc w:val="center"/>
              <w:rPr>
                <w:sz w:val="24"/>
                <w:szCs w:val="18"/>
              </w:rPr>
            </w:pPr>
            <w:r w:rsidRPr="00CC4522">
              <w:rPr>
                <w:sz w:val="24"/>
                <w:szCs w:val="18"/>
              </w:rPr>
              <w:t>26,27</w:t>
            </w:r>
          </w:p>
        </w:tc>
        <w:tc>
          <w:tcPr>
            <w:tcW w:w="278" w:type="pct"/>
          </w:tcPr>
          <w:p w:rsidR="00673855" w:rsidRPr="00CC4522" w:rsidRDefault="00673855" w:rsidP="00BE52EC">
            <w:pPr>
              <w:ind w:left="-70" w:right="-66" w:firstLine="0"/>
              <w:jc w:val="center"/>
              <w:rPr>
                <w:sz w:val="24"/>
                <w:szCs w:val="18"/>
              </w:rPr>
            </w:pPr>
            <w:r w:rsidRPr="00CC4522">
              <w:rPr>
                <w:sz w:val="24"/>
                <w:szCs w:val="18"/>
              </w:rPr>
              <w:t>13,84</w:t>
            </w:r>
          </w:p>
        </w:tc>
        <w:tc>
          <w:tcPr>
            <w:tcW w:w="278" w:type="pct"/>
          </w:tcPr>
          <w:p w:rsidR="00673855" w:rsidRPr="00CC4522" w:rsidRDefault="00673855" w:rsidP="00BE52EC">
            <w:pPr>
              <w:ind w:left="-70" w:right="-66" w:firstLine="0"/>
              <w:jc w:val="center"/>
              <w:rPr>
                <w:sz w:val="24"/>
                <w:szCs w:val="18"/>
              </w:rPr>
            </w:pPr>
            <w:r w:rsidRPr="00CC4522">
              <w:rPr>
                <w:sz w:val="24"/>
                <w:szCs w:val="18"/>
              </w:rPr>
              <w:t>20,98</w:t>
            </w:r>
          </w:p>
        </w:tc>
        <w:tc>
          <w:tcPr>
            <w:tcW w:w="280" w:type="pct"/>
          </w:tcPr>
          <w:p w:rsidR="00673855" w:rsidRPr="00CC4522" w:rsidRDefault="00673855" w:rsidP="00BE52EC">
            <w:pPr>
              <w:ind w:left="-70" w:right="-66" w:firstLine="0"/>
              <w:jc w:val="center"/>
              <w:rPr>
                <w:sz w:val="24"/>
                <w:szCs w:val="18"/>
              </w:rPr>
            </w:pPr>
            <w:r w:rsidRPr="00CC4522">
              <w:rPr>
                <w:sz w:val="24"/>
                <w:szCs w:val="18"/>
              </w:rPr>
              <w:t>3,75</w:t>
            </w:r>
          </w:p>
        </w:tc>
      </w:tr>
      <w:tr w:rsidR="00AE2876" w:rsidRPr="00CC4522" w:rsidTr="00CC4522">
        <w:tc>
          <w:tcPr>
            <w:tcW w:w="5000" w:type="pct"/>
            <w:gridSpan w:val="18"/>
            <w:vAlign w:val="center"/>
          </w:tcPr>
          <w:p w:rsidR="00AE2876" w:rsidRPr="00CC4522" w:rsidRDefault="00AE2876" w:rsidP="00B81538">
            <w:pPr>
              <w:ind w:left="-70" w:right="-66" w:firstLine="0"/>
              <w:jc w:val="center"/>
              <w:rPr>
                <w:b/>
                <w:sz w:val="24"/>
                <w:szCs w:val="18"/>
              </w:rPr>
            </w:pPr>
            <w:r w:rsidRPr="00CC4522">
              <w:rPr>
                <w:b/>
                <w:bCs/>
                <w:noProof/>
                <w:sz w:val="24"/>
                <w:szCs w:val="18"/>
              </w:rPr>
              <w:t>Леса, расположенные на землях обороны и безопасности</w:t>
            </w:r>
          </w:p>
        </w:tc>
      </w:tr>
      <w:tr w:rsidR="00673855" w:rsidRPr="00CC4522" w:rsidTr="00CC4522">
        <w:tc>
          <w:tcPr>
            <w:tcW w:w="277" w:type="pct"/>
          </w:tcPr>
          <w:p w:rsidR="00673855" w:rsidRPr="00CC4522" w:rsidRDefault="00673855" w:rsidP="000674E8">
            <w:pPr>
              <w:ind w:left="-70" w:right="-66" w:firstLine="0"/>
              <w:jc w:val="center"/>
              <w:rPr>
                <w:sz w:val="24"/>
                <w:szCs w:val="18"/>
              </w:rPr>
            </w:pPr>
            <w:r w:rsidRPr="00CC4522">
              <w:rPr>
                <w:sz w:val="24"/>
                <w:szCs w:val="18"/>
              </w:rPr>
              <w:t>2,2</w:t>
            </w:r>
          </w:p>
        </w:tc>
        <w:tc>
          <w:tcPr>
            <w:tcW w:w="277" w:type="pct"/>
          </w:tcPr>
          <w:p w:rsidR="00673855" w:rsidRPr="00CC4522" w:rsidRDefault="00673855" w:rsidP="000674E8">
            <w:pPr>
              <w:ind w:left="-70" w:right="-66" w:firstLine="0"/>
              <w:jc w:val="center"/>
              <w:rPr>
                <w:sz w:val="24"/>
                <w:szCs w:val="18"/>
              </w:rPr>
            </w:pPr>
            <w:r w:rsidRPr="00CC4522">
              <w:rPr>
                <w:sz w:val="24"/>
                <w:szCs w:val="18"/>
              </w:rPr>
              <w:t>0,6</w:t>
            </w:r>
          </w:p>
        </w:tc>
        <w:tc>
          <w:tcPr>
            <w:tcW w:w="278" w:type="pct"/>
          </w:tcPr>
          <w:p w:rsidR="00673855" w:rsidRPr="00CC4522" w:rsidRDefault="00673855" w:rsidP="000674E8">
            <w:pPr>
              <w:ind w:left="-70" w:right="-66" w:firstLine="0"/>
              <w:jc w:val="center"/>
              <w:rPr>
                <w:sz w:val="24"/>
                <w:szCs w:val="18"/>
              </w:rPr>
            </w:pPr>
            <w:r w:rsidRPr="00CC4522">
              <w:rPr>
                <w:sz w:val="24"/>
                <w:szCs w:val="18"/>
              </w:rPr>
              <w:t>1,1</w:t>
            </w:r>
          </w:p>
        </w:tc>
        <w:tc>
          <w:tcPr>
            <w:tcW w:w="278" w:type="pct"/>
          </w:tcPr>
          <w:p w:rsidR="00673855" w:rsidRPr="00CC4522" w:rsidRDefault="00673855" w:rsidP="000674E8">
            <w:pPr>
              <w:ind w:left="-70" w:right="-66" w:firstLine="0"/>
              <w:jc w:val="center"/>
              <w:rPr>
                <w:sz w:val="24"/>
                <w:szCs w:val="18"/>
              </w:rPr>
            </w:pPr>
            <w:r w:rsidRPr="00CC4522">
              <w:rPr>
                <w:sz w:val="24"/>
                <w:szCs w:val="18"/>
              </w:rPr>
              <w:t>0,4</w:t>
            </w:r>
          </w:p>
        </w:tc>
        <w:tc>
          <w:tcPr>
            <w:tcW w:w="278" w:type="pct"/>
          </w:tcPr>
          <w:p w:rsidR="00673855" w:rsidRPr="00CC4522" w:rsidRDefault="00673855" w:rsidP="000674E8">
            <w:pPr>
              <w:ind w:left="-70" w:right="-66" w:firstLine="0"/>
              <w:jc w:val="center"/>
              <w:rPr>
                <w:sz w:val="24"/>
                <w:szCs w:val="18"/>
              </w:rPr>
            </w:pPr>
            <w:r w:rsidRPr="00CC4522">
              <w:rPr>
                <w:sz w:val="24"/>
                <w:szCs w:val="18"/>
              </w:rPr>
              <w:t>0,1</w:t>
            </w:r>
          </w:p>
        </w:tc>
        <w:tc>
          <w:tcPr>
            <w:tcW w:w="278" w:type="pct"/>
          </w:tcPr>
          <w:p w:rsidR="00673855" w:rsidRPr="00CC4522" w:rsidRDefault="00673855" w:rsidP="000674E8">
            <w:pPr>
              <w:ind w:left="-70" w:right="-66" w:firstLine="0"/>
              <w:jc w:val="center"/>
              <w:rPr>
                <w:sz w:val="24"/>
                <w:szCs w:val="18"/>
              </w:rPr>
            </w:pPr>
            <w:r w:rsidRPr="00CC4522">
              <w:rPr>
                <w:sz w:val="24"/>
                <w:szCs w:val="18"/>
              </w:rPr>
              <w:t>0</w:t>
            </w:r>
          </w:p>
        </w:tc>
        <w:tc>
          <w:tcPr>
            <w:tcW w:w="278" w:type="pct"/>
          </w:tcPr>
          <w:p w:rsidR="00673855" w:rsidRPr="00CC4522" w:rsidRDefault="00673855" w:rsidP="000674E8">
            <w:pPr>
              <w:ind w:left="-70" w:right="-66" w:firstLine="0"/>
              <w:jc w:val="center"/>
              <w:rPr>
                <w:sz w:val="24"/>
                <w:szCs w:val="18"/>
              </w:rPr>
            </w:pPr>
            <w:r w:rsidRPr="00CC4522">
              <w:rPr>
                <w:sz w:val="24"/>
                <w:szCs w:val="18"/>
              </w:rPr>
              <w:t>0,8</w:t>
            </w:r>
          </w:p>
        </w:tc>
        <w:tc>
          <w:tcPr>
            <w:tcW w:w="278" w:type="pct"/>
          </w:tcPr>
          <w:p w:rsidR="00673855" w:rsidRPr="00CC4522" w:rsidRDefault="00673855" w:rsidP="000674E8">
            <w:pPr>
              <w:ind w:left="-70" w:right="-66" w:firstLine="0"/>
              <w:jc w:val="center"/>
              <w:rPr>
                <w:sz w:val="24"/>
                <w:szCs w:val="18"/>
              </w:rPr>
            </w:pPr>
            <w:r w:rsidRPr="00CC4522">
              <w:rPr>
                <w:sz w:val="24"/>
                <w:szCs w:val="18"/>
              </w:rPr>
              <w:t>0</w:t>
            </w:r>
          </w:p>
        </w:tc>
        <w:tc>
          <w:tcPr>
            <w:tcW w:w="278" w:type="pct"/>
          </w:tcPr>
          <w:p w:rsidR="00673855" w:rsidRPr="00CC4522" w:rsidRDefault="00673855" w:rsidP="000674E8">
            <w:pPr>
              <w:ind w:left="-70" w:right="-66" w:firstLine="0"/>
              <w:jc w:val="center"/>
              <w:rPr>
                <w:sz w:val="24"/>
                <w:szCs w:val="18"/>
              </w:rPr>
            </w:pPr>
            <w:r w:rsidRPr="00CC4522">
              <w:rPr>
                <w:sz w:val="24"/>
                <w:szCs w:val="18"/>
              </w:rPr>
              <w:t>0,1</w:t>
            </w:r>
          </w:p>
        </w:tc>
        <w:tc>
          <w:tcPr>
            <w:tcW w:w="278" w:type="pct"/>
          </w:tcPr>
          <w:p w:rsidR="00673855" w:rsidRPr="00CC4522" w:rsidRDefault="00673855" w:rsidP="000674E8">
            <w:pPr>
              <w:ind w:left="-70" w:right="-66" w:firstLine="0"/>
              <w:jc w:val="center"/>
              <w:rPr>
                <w:sz w:val="24"/>
                <w:szCs w:val="18"/>
              </w:rPr>
            </w:pPr>
            <w:r w:rsidRPr="00CC4522">
              <w:rPr>
                <w:sz w:val="24"/>
                <w:szCs w:val="18"/>
              </w:rPr>
              <w:t>0,3</w:t>
            </w:r>
          </w:p>
        </w:tc>
        <w:tc>
          <w:tcPr>
            <w:tcW w:w="278" w:type="pct"/>
          </w:tcPr>
          <w:p w:rsidR="00673855" w:rsidRPr="00CC4522" w:rsidRDefault="00673855" w:rsidP="000674E8">
            <w:pPr>
              <w:ind w:left="-70" w:right="-66" w:firstLine="0"/>
              <w:jc w:val="center"/>
              <w:rPr>
                <w:sz w:val="24"/>
                <w:szCs w:val="18"/>
              </w:rPr>
            </w:pPr>
            <w:r w:rsidRPr="00CC4522">
              <w:rPr>
                <w:sz w:val="24"/>
                <w:szCs w:val="18"/>
              </w:rPr>
              <w:t>0,4</w:t>
            </w:r>
          </w:p>
        </w:tc>
        <w:tc>
          <w:tcPr>
            <w:tcW w:w="278" w:type="pct"/>
          </w:tcPr>
          <w:p w:rsidR="00673855" w:rsidRPr="00CC4522" w:rsidRDefault="00673855" w:rsidP="000674E8">
            <w:pPr>
              <w:ind w:left="-70" w:right="-66" w:firstLine="0"/>
              <w:jc w:val="center"/>
              <w:rPr>
                <w:sz w:val="24"/>
                <w:szCs w:val="18"/>
              </w:rPr>
            </w:pPr>
            <w:r w:rsidRPr="00CC4522">
              <w:rPr>
                <w:sz w:val="24"/>
                <w:szCs w:val="18"/>
              </w:rPr>
              <w:t>0,1</w:t>
            </w:r>
          </w:p>
        </w:tc>
        <w:tc>
          <w:tcPr>
            <w:tcW w:w="278" w:type="pct"/>
          </w:tcPr>
          <w:p w:rsidR="00673855" w:rsidRPr="00CC4522" w:rsidRDefault="00673855" w:rsidP="000674E8">
            <w:pPr>
              <w:ind w:left="-70" w:right="-66" w:firstLine="0"/>
              <w:jc w:val="center"/>
              <w:rPr>
                <w:sz w:val="24"/>
                <w:szCs w:val="18"/>
              </w:rPr>
            </w:pPr>
            <w:r w:rsidRPr="00CC4522">
              <w:rPr>
                <w:sz w:val="24"/>
                <w:szCs w:val="18"/>
              </w:rPr>
              <w:t>4,0</w:t>
            </w:r>
          </w:p>
        </w:tc>
        <w:tc>
          <w:tcPr>
            <w:tcW w:w="278" w:type="pct"/>
          </w:tcPr>
          <w:p w:rsidR="00673855" w:rsidRPr="00CC4522" w:rsidRDefault="00673855" w:rsidP="000674E8">
            <w:pPr>
              <w:ind w:left="-70" w:right="-66" w:firstLine="0"/>
              <w:jc w:val="center"/>
              <w:rPr>
                <w:sz w:val="24"/>
                <w:szCs w:val="18"/>
              </w:rPr>
            </w:pPr>
            <w:r w:rsidRPr="00CC4522">
              <w:rPr>
                <w:sz w:val="24"/>
                <w:szCs w:val="18"/>
              </w:rPr>
              <w:t>0,4</w:t>
            </w:r>
          </w:p>
        </w:tc>
        <w:tc>
          <w:tcPr>
            <w:tcW w:w="278" w:type="pct"/>
          </w:tcPr>
          <w:p w:rsidR="00673855" w:rsidRPr="00CC4522" w:rsidRDefault="00673855" w:rsidP="000674E8">
            <w:pPr>
              <w:ind w:left="-70" w:right="-66" w:firstLine="0"/>
              <w:jc w:val="center"/>
              <w:rPr>
                <w:sz w:val="24"/>
                <w:szCs w:val="18"/>
              </w:rPr>
            </w:pPr>
            <w:r w:rsidRPr="00CC4522">
              <w:rPr>
                <w:sz w:val="24"/>
                <w:szCs w:val="18"/>
              </w:rPr>
              <w:t>1,1</w:t>
            </w:r>
          </w:p>
        </w:tc>
        <w:tc>
          <w:tcPr>
            <w:tcW w:w="278" w:type="pct"/>
          </w:tcPr>
          <w:p w:rsidR="00673855" w:rsidRPr="00CC4522" w:rsidRDefault="00673855" w:rsidP="000674E8">
            <w:pPr>
              <w:ind w:left="-70" w:right="-66" w:firstLine="0"/>
              <w:jc w:val="center"/>
              <w:rPr>
                <w:sz w:val="24"/>
                <w:szCs w:val="18"/>
              </w:rPr>
            </w:pPr>
            <w:r w:rsidRPr="00CC4522">
              <w:rPr>
                <w:sz w:val="24"/>
                <w:szCs w:val="18"/>
              </w:rPr>
              <w:t>0,6</w:t>
            </w:r>
          </w:p>
        </w:tc>
        <w:tc>
          <w:tcPr>
            <w:tcW w:w="278" w:type="pct"/>
          </w:tcPr>
          <w:p w:rsidR="00673855" w:rsidRPr="00CC4522" w:rsidRDefault="00673855" w:rsidP="000674E8">
            <w:pPr>
              <w:ind w:left="-70" w:right="-66" w:firstLine="0"/>
              <w:jc w:val="center"/>
              <w:rPr>
                <w:sz w:val="24"/>
                <w:szCs w:val="18"/>
              </w:rPr>
            </w:pPr>
            <w:r w:rsidRPr="00CC4522">
              <w:rPr>
                <w:sz w:val="24"/>
                <w:szCs w:val="18"/>
              </w:rPr>
              <w:t>1,9</w:t>
            </w:r>
          </w:p>
        </w:tc>
        <w:tc>
          <w:tcPr>
            <w:tcW w:w="280" w:type="pct"/>
          </w:tcPr>
          <w:p w:rsidR="00673855" w:rsidRPr="00CC4522" w:rsidRDefault="00673855" w:rsidP="000674E8">
            <w:pPr>
              <w:ind w:left="-70" w:right="-66" w:firstLine="0"/>
              <w:jc w:val="center"/>
              <w:rPr>
                <w:sz w:val="24"/>
                <w:szCs w:val="18"/>
              </w:rPr>
            </w:pPr>
            <w:r w:rsidRPr="00CC4522">
              <w:rPr>
                <w:sz w:val="24"/>
                <w:szCs w:val="18"/>
              </w:rPr>
              <w:t>0</w:t>
            </w:r>
          </w:p>
        </w:tc>
      </w:tr>
      <w:tr w:rsidR="00673855" w:rsidRPr="00CC4522" w:rsidTr="00CC4522">
        <w:tc>
          <w:tcPr>
            <w:tcW w:w="277" w:type="pct"/>
          </w:tcPr>
          <w:p w:rsidR="00673855" w:rsidRPr="00CC4522" w:rsidRDefault="00673855" w:rsidP="000674E8">
            <w:pPr>
              <w:ind w:left="-70" w:right="-66" w:firstLine="0"/>
              <w:jc w:val="center"/>
              <w:rPr>
                <w:sz w:val="24"/>
                <w:szCs w:val="18"/>
              </w:rPr>
            </w:pPr>
            <w:r w:rsidRPr="00CC4522">
              <w:rPr>
                <w:sz w:val="24"/>
                <w:szCs w:val="18"/>
              </w:rPr>
              <w:t>494,5</w:t>
            </w:r>
          </w:p>
        </w:tc>
        <w:tc>
          <w:tcPr>
            <w:tcW w:w="277" w:type="pct"/>
          </w:tcPr>
          <w:p w:rsidR="00673855" w:rsidRPr="00CC4522" w:rsidRDefault="00673855" w:rsidP="000674E8">
            <w:pPr>
              <w:ind w:left="-70" w:right="-66" w:firstLine="0"/>
              <w:jc w:val="center"/>
              <w:rPr>
                <w:sz w:val="24"/>
                <w:szCs w:val="18"/>
              </w:rPr>
            </w:pPr>
            <w:r w:rsidRPr="00CC4522">
              <w:rPr>
                <w:sz w:val="24"/>
                <w:szCs w:val="18"/>
              </w:rPr>
              <w:t>87,4</w:t>
            </w:r>
          </w:p>
        </w:tc>
        <w:tc>
          <w:tcPr>
            <w:tcW w:w="278" w:type="pct"/>
          </w:tcPr>
          <w:p w:rsidR="00673855" w:rsidRPr="00CC4522" w:rsidRDefault="00673855" w:rsidP="000674E8">
            <w:pPr>
              <w:ind w:left="-70" w:right="-66" w:firstLine="0"/>
              <w:jc w:val="center"/>
              <w:rPr>
                <w:sz w:val="24"/>
                <w:szCs w:val="18"/>
              </w:rPr>
            </w:pPr>
            <w:r w:rsidRPr="00CC4522">
              <w:rPr>
                <w:sz w:val="24"/>
                <w:szCs w:val="18"/>
              </w:rPr>
              <w:t>297,0</w:t>
            </w:r>
          </w:p>
        </w:tc>
        <w:tc>
          <w:tcPr>
            <w:tcW w:w="278" w:type="pct"/>
          </w:tcPr>
          <w:p w:rsidR="00673855" w:rsidRPr="00CC4522" w:rsidRDefault="00673855" w:rsidP="000674E8">
            <w:pPr>
              <w:ind w:left="-70" w:right="-66" w:firstLine="0"/>
              <w:jc w:val="center"/>
              <w:rPr>
                <w:sz w:val="24"/>
                <w:szCs w:val="18"/>
              </w:rPr>
            </w:pPr>
            <w:r w:rsidRPr="00CC4522">
              <w:rPr>
                <w:sz w:val="24"/>
                <w:szCs w:val="18"/>
              </w:rPr>
              <w:t>73,7</w:t>
            </w:r>
          </w:p>
        </w:tc>
        <w:tc>
          <w:tcPr>
            <w:tcW w:w="278" w:type="pct"/>
          </w:tcPr>
          <w:p w:rsidR="00673855" w:rsidRPr="00CC4522" w:rsidRDefault="00673855" w:rsidP="000674E8">
            <w:pPr>
              <w:ind w:left="-70" w:right="-66" w:firstLine="0"/>
              <w:jc w:val="center"/>
              <w:rPr>
                <w:sz w:val="24"/>
                <w:szCs w:val="18"/>
              </w:rPr>
            </w:pPr>
            <w:r w:rsidRPr="00CC4522">
              <w:rPr>
                <w:sz w:val="24"/>
                <w:szCs w:val="18"/>
              </w:rPr>
              <w:t>36,4</w:t>
            </w:r>
          </w:p>
        </w:tc>
        <w:tc>
          <w:tcPr>
            <w:tcW w:w="278" w:type="pct"/>
          </w:tcPr>
          <w:p w:rsidR="00673855" w:rsidRPr="00CC4522" w:rsidRDefault="00673855" w:rsidP="000674E8">
            <w:pPr>
              <w:ind w:left="-70" w:right="-66" w:firstLine="0"/>
              <w:jc w:val="center"/>
              <w:rPr>
                <w:sz w:val="24"/>
                <w:szCs w:val="18"/>
              </w:rPr>
            </w:pPr>
            <w:r w:rsidRPr="00CC4522">
              <w:rPr>
                <w:sz w:val="24"/>
                <w:szCs w:val="18"/>
              </w:rPr>
              <w:t>0</w:t>
            </w:r>
          </w:p>
        </w:tc>
        <w:tc>
          <w:tcPr>
            <w:tcW w:w="278" w:type="pct"/>
          </w:tcPr>
          <w:p w:rsidR="00673855" w:rsidRPr="00CC4522" w:rsidRDefault="00673855" w:rsidP="000674E8">
            <w:pPr>
              <w:ind w:left="-70" w:right="-66" w:firstLine="0"/>
              <w:jc w:val="center"/>
              <w:rPr>
                <w:sz w:val="24"/>
                <w:szCs w:val="18"/>
              </w:rPr>
            </w:pPr>
            <w:r w:rsidRPr="00CC4522">
              <w:rPr>
                <w:sz w:val="24"/>
                <w:szCs w:val="18"/>
              </w:rPr>
              <w:t>136,8</w:t>
            </w:r>
          </w:p>
        </w:tc>
        <w:tc>
          <w:tcPr>
            <w:tcW w:w="278" w:type="pct"/>
          </w:tcPr>
          <w:p w:rsidR="00673855" w:rsidRPr="00CC4522" w:rsidRDefault="00673855" w:rsidP="000674E8">
            <w:pPr>
              <w:ind w:left="-70" w:right="-66" w:firstLine="0"/>
              <w:jc w:val="center"/>
              <w:rPr>
                <w:sz w:val="24"/>
                <w:szCs w:val="18"/>
              </w:rPr>
            </w:pPr>
            <w:r w:rsidRPr="00CC4522">
              <w:rPr>
                <w:sz w:val="24"/>
                <w:szCs w:val="18"/>
              </w:rPr>
              <w:t>1,1</w:t>
            </w:r>
          </w:p>
        </w:tc>
        <w:tc>
          <w:tcPr>
            <w:tcW w:w="278" w:type="pct"/>
          </w:tcPr>
          <w:p w:rsidR="00673855" w:rsidRPr="00CC4522" w:rsidRDefault="00673855" w:rsidP="000674E8">
            <w:pPr>
              <w:ind w:left="-70" w:right="-66" w:firstLine="0"/>
              <w:jc w:val="center"/>
              <w:rPr>
                <w:sz w:val="24"/>
                <w:szCs w:val="18"/>
              </w:rPr>
            </w:pPr>
            <w:r w:rsidRPr="00CC4522">
              <w:rPr>
                <w:sz w:val="24"/>
                <w:szCs w:val="18"/>
              </w:rPr>
              <w:t>21,4</w:t>
            </w:r>
          </w:p>
        </w:tc>
        <w:tc>
          <w:tcPr>
            <w:tcW w:w="278" w:type="pct"/>
          </w:tcPr>
          <w:p w:rsidR="00673855" w:rsidRPr="00CC4522" w:rsidRDefault="00673855" w:rsidP="000674E8">
            <w:pPr>
              <w:ind w:left="-70" w:right="-66" w:firstLine="0"/>
              <w:jc w:val="center"/>
              <w:rPr>
                <w:sz w:val="24"/>
                <w:szCs w:val="18"/>
              </w:rPr>
            </w:pPr>
            <w:r w:rsidRPr="00CC4522">
              <w:rPr>
                <w:sz w:val="24"/>
                <w:szCs w:val="18"/>
              </w:rPr>
              <w:t>33,9</w:t>
            </w:r>
          </w:p>
        </w:tc>
        <w:tc>
          <w:tcPr>
            <w:tcW w:w="278" w:type="pct"/>
          </w:tcPr>
          <w:p w:rsidR="00673855" w:rsidRPr="00CC4522" w:rsidRDefault="00673855" w:rsidP="000674E8">
            <w:pPr>
              <w:ind w:left="-70" w:right="-66" w:firstLine="0"/>
              <w:jc w:val="center"/>
              <w:rPr>
                <w:sz w:val="24"/>
                <w:szCs w:val="18"/>
              </w:rPr>
            </w:pPr>
            <w:r w:rsidRPr="00CC4522">
              <w:rPr>
                <w:sz w:val="24"/>
                <w:szCs w:val="18"/>
              </w:rPr>
              <w:t>80,4</w:t>
            </w:r>
          </w:p>
        </w:tc>
        <w:tc>
          <w:tcPr>
            <w:tcW w:w="278" w:type="pct"/>
          </w:tcPr>
          <w:p w:rsidR="00673855" w:rsidRPr="00CC4522" w:rsidRDefault="00673855" w:rsidP="000674E8">
            <w:pPr>
              <w:ind w:left="-70" w:right="-66" w:firstLine="0"/>
              <w:jc w:val="center"/>
              <w:rPr>
                <w:sz w:val="24"/>
                <w:szCs w:val="18"/>
              </w:rPr>
            </w:pPr>
            <w:r w:rsidRPr="00CC4522">
              <w:rPr>
                <w:sz w:val="24"/>
                <w:szCs w:val="18"/>
              </w:rPr>
              <w:t>15,9</w:t>
            </w:r>
          </w:p>
        </w:tc>
        <w:tc>
          <w:tcPr>
            <w:tcW w:w="278" w:type="pct"/>
          </w:tcPr>
          <w:p w:rsidR="00673855" w:rsidRPr="00CC4522" w:rsidRDefault="00673855" w:rsidP="000674E8">
            <w:pPr>
              <w:ind w:left="-70" w:right="-66" w:firstLine="0"/>
              <w:jc w:val="center"/>
              <w:rPr>
                <w:sz w:val="24"/>
                <w:szCs w:val="18"/>
              </w:rPr>
            </w:pPr>
            <w:r w:rsidRPr="00CC4522">
              <w:rPr>
                <w:sz w:val="24"/>
                <w:szCs w:val="18"/>
              </w:rPr>
              <w:t>723,3</w:t>
            </w:r>
          </w:p>
        </w:tc>
        <w:tc>
          <w:tcPr>
            <w:tcW w:w="278" w:type="pct"/>
          </w:tcPr>
          <w:p w:rsidR="00673855" w:rsidRPr="00CC4522" w:rsidRDefault="00673855" w:rsidP="000674E8">
            <w:pPr>
              <w:ind w:left="-70" w:right="-66" w:firstLine="0"/>
              <w:jc w:val="center"/>
              <w:rPr>
                <w:sz w:val="24"/>
                <w:szCs w:val="18"/>
              </w:rPr>
            </w:pPr>
            <w:r w:rsidRPr="00CC4522">
              <w:rPr>
                <w:sz w:val="24"/>
                <w:szCs w:val="18"/>
              </w:rPr>
              <w:t>13,4</w:t>
            </w:r>
          </w:p>
        </w:tc>
        <w:tc>
          <w:tcPr>
            <w:tcW w:w="278" w:type="pct"/>
          </w:tcPr>
          <w:p w:rsidR="00673855" w:rsidRPr="00CC4522" w:rsidRDefault="00673855" w:rsidP="000674E8">
            <w:pPr>
              <w:ind w:left="-70" w:right="-66" w:firstLine="0"/>
              <w:jc w:val="center"/>
              <w:rPr>
                <w:sz w:val="24"/>
                <w:szCs w:val="18"/>
              </w:rPr>
            </w:pPr>
            <w:r w:rsidRPr="00CC4522">
              <w:rPr>
                <w:sz w:val="24"/>
                <w:szCs w:val="18"/>
              </w:rPr>
              <w:t>200,8</w:t>
            </w:r>
          </w:p>
        </w:tc>
        <w:tc>
          <w:tcPr>
            <w:tcW w:w="278" w:type="pct"/>
          </w:tcPr>
          <w:p w:rsidR="00673855" w:rsidRPr="00CC4522" w:rsidRDefault="00673855" w:rsidP="000674E8">
            <w:pPr>
              <w:ind w:left="-70" w:right="-66" w:firstLine="0"/>
              <w:jc w:val="center"/>
              <w:rPr>
                <w:sz w:val="24"/>
                <w:szCs w:val="18"/>
              </w:rPr>
            </w:pPr>
            <w:r w:rsidRPr="00CC4522">
              <w:rPr>
                <w:sz w:val="24"/>
                <w:szCs w:val="18"/>
              </w:rPr>
              <w:t>112,3</w:t>
            </w:r>
          </w:p>
        </w:tc>
        <w:tc>
          <w:tcPr>
            <w:tcW w:w="278" w:type="pct"/>
          </w:tcPr>
          <w:p w:rsidR="00673855" w:rsidRPr="00CC4522" w:rsidRDefault="00673855" w:rsidP="000674E8">
            <w:pPr>
              <w:ind w:left="-70" w:right="-66" w:firstLine="0"/>
              <w:jc w:val="center"/>
              <w:rPr>
                <w:sz w:val="24"/>
                <w:szCs w:val="18"/>
              </w:rPr>
            </w:pPr>
            <w:r w:rsidRPr="00CC4522">
              <w:rPr>
                <w:sz w:val="24"/>
                <w:szCs w:val="18"/>
              </w:rPr>
              <w:t>396,8</w:t>
            </w:r>
          </w:p>
        </w:tc>
        <w:tc>
          <w:tcPr>
            <w:tcW w:w="280" w:type="pct"/>
          </w:tcPr>
          <w:p w:rsidR="00673855" w:rsidRPr="00CC4522" w:rsidRDefault="00673855" w:rsidP="000674E8">
            <w:pPr>
              <w:ind w:left="-70" w:right="-66" w:firstLine="0"/>
              <w:jc w:val="center"/>
              <w:rPr>
                <w:sz w:val="24"/>
                <w:szCs w:val="18"/>
              </w:rPr>
            </w:pPr>
            <w:r w:rsidRPr="00CC4522">
              <w:rPr>
                <w:sz w:val="24"/>
                <w:szCs w:val="18"/>
              </w:rPr>
              <w:t>0</w:t>
            </w:r>
          </w:p>
        </w:tc>
      </w:tr>
      <w:tr w:rsidR="00AE2876" w:rsidRPr="00CC4522" w:rsidTr="00CC4522">
        <w:tc>
          <w:tcPr>
            <w:tcW w:w="5000" w:type="pct"/>
            <w:gridSpan w:val="18"/>
            <w:vAlign w:val="center"/>
          </w:tcPr>
          <w:p w:rsidR="00AE2876" w:rsidRPr="00CC4522" w:rsidRDefault="00AE2876" w:rsidP="00B81538">
            <w:pPr>
              <w:ind w:left="-70" w:right="-66" w:firstLine="0"/>
              <w:jc w:val="center"/>
              <w:rPr>
                <w:b/>
                <w:sz w:val="24"/>
                <w:szCs w:val="18"/>
              </w:rPr>
            </w:pPr>
            <w:r w:rsidRPr="00CC4522">
              <w:rPr>
                <w:b/>
                <w:bCs/>
                <w:noProof/>
                <w:sz w:val="24"/>
                <w:szCs w:val="18"/>
              </w:rPr>
              <w:t>Городские леса</w:t>
            </w:r>
          </w:p>
        </w:tc>
      </w:tr>
      <w:tr w:rsidR="00673855" w:rsidRPr="00CC4522" w:rsidTr="00CC4522">
        <w:tc>
          <w:tcPr>
            <w:tcW w:w="277" w:type="pct"/>
          </w:tcPr>
          <w:p w:rsidR="00673855" w:rsidRPr="00CC4522" w:rsidRDefault="00673855" w:rsidP="00BE52EC">
            <w:pPr>
              <w:ind w:left="-70" w:right="-66" w:firstLine="0"/>
              <w:jc w:val="center"/>
              <w:rPr>
                <w:sz w:val="24"/>
                <w:szCs w:val="18"/>
              </w:rPr>
            </w:pPr>
            <w:r w:rsidRPr="00CC4522">
              <w:rPr>
                <w:sz w:val="24"/>
                <w:szCs w:val="18"/>
              </w:rPr>
              <w:t>1,3</w:t>
            </w:r>
          </w:p>
        </w:tc>
        <w:tc>
          <w:tcPr>
            <w:tcW w:w="277" w:type="pct"/>
          </w:tcPr>
          <w:p w:rsidR="00673855" w:rsidRPr="00CC4522" w:rsidRDefault="00673855" w:rsidP="00BE52EC">
            <w:pPr>
              <w:ind w:left="-70" w:right="-66" w:firstLine="0"/>
              <w:jc w:val="center"/>
              <w:rPr>
                <w:sz w:val="24"/>
                <w:szCs w:val="18"/>
              </w:rPr>
            </w:pPr>
            <w:r w:rsidRPr="00CC4522">
              <w:rPr>
                <w:sz w:val="24"/>
                <w:szCs w:val="18"/>
              </w:rPr>
              <w:t>0,1</w:t>
            </w:r>
          </w:p>
        </w:tc>
        <w:tc>
          <w:tcPr>
            <w:tcW w:w="278" w:type="pct"/>
          </w:tcPr>
          <w:p w:rsidR="00673855" w:rsidRPr="00CC4522" w:rsidRDefault="00673855" w:rsidP="00BE52EC">
            <w:pPr>
              <w:ind w:left="-70" w:right="-66" w:firstLine="0"/>
              <w:jc w:val="center"/>
              <w:rPr>
                <w:sz w:val="24"/>
                <w:szCs w:val="18"/>
              </w:rPr>
            </w:pPr>
            <w:r w:rsidRPr="00CC4522">
              <w:rPr>
                <w:sz w:val="24"/>
                <w:szCs w:val="18"/>
              </w:rPr>
              <w:t>0,4</w:t>
            </w:r>
          </w:p>
        </w:tc>
        <w:tc>
          <w:tcPr>
            <w:tcW w:w="278" w:type="pct"/>
          </w:tcPr>
          <w:p w:rsidR="00673855" w:rsidRPr="00CC4522" w:rsidRDefault="00673855" w:rsidP="00BE52EC">
            <w:pPr>
              <w:ind w:left="-70" w:right="-66" w:firstLine="0"/>
              <w:jc w:val="center"/>
              <w:rPr>
                <w:sz w:val="24"/>
                <w:szCs w:val="18"/>
              </w:rPr>
            </w:pPr>
            <w:r w:rsidRPr="00CC4522">
              <w:rPr>
                <w:sz w:val="24"/>
                <w:szCs w:val="18"/>
              </w:rPr>
              <w:t>0,7</w:t>
            </w:r>
          </w:p>
        </w:tc>
        <w:tc>
          <w:tcPr>
            <w:tcW w:w="278" w:type="pct"/>
          </w:tcPr>
          <w:p w:rsidR="00673855" w:rsidRPr="00CC4522" w:rsidRDefault="00673855" w:rsidP="00BE52EC">
            <w:pPr>
              <w:ind w:left="-70" w:right="-66" w:firstLine="0"/>
              <w:jc w:val="center"/>
              <w:rPr>
                <w:sz w:val="24"/>
                <w:szCs w:val="18"/>
              </w:rPr>
            </w:pPr>
            <w:r w:rsidRPr="00CC4522">
              <w:rPr>
                <w:sz w:val="24"/>
                <w:szCs w:val="18"/>
              </w:rPr>
              <w:t>0,1</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0,2</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0,1</w:t>
            </w:r>
          </w:p>
        </w:tc>
        <w:tc>
          <w:tcPr>
            <w:tcW w:w="278" w:type="pct"/>
          </w:tcPr>
          <w:p w:rsidR="00673855" w:rsidRPr="00CC4522" w:rsidRDefault="00673855" w:rsidP="00BE52EC">
            <w:pPr>
              <w:ind w:left="-70" w:right="-66" w:firstLine="0"/>
              <w:jc w:val="center"/>
              <w:rPr>
                <w:sz w:val="24"/>
                <w:szCs w:val="18"/>
              </w:rPr>
            </w:pPr>
            <w:r w:rsidRPr="00CC4522">
              <w:rPr>
                <w:sz w:val="24"/>
                <w:szCs w:val="18"/>
              </w:rPr>
              <w:t>0,1</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1,5</w:t>
            </w:r>
          </w:p>
        </w:tc>
        <w:tc>
          <w:tcPr>
            <w:tcW w:w="278" w:type="pct"/>
          </w:tcPr>
          <w:p w:rsidR="00673855" w:rsidRPr="00CC4522" w:rsidRDefault="00673855" w:rsidP="00BE52EC">
            <w:pPr>
              <w:ind w:left="-70" w:right="-66" w:firstLine="0"/>
              <w:jc w:val="center"/>
              <w:rPr>
                <w:sz w:val="24"/>
                <w:szCs w:val="18"/>
              </w:rPr>
            </w:pPr>
            <w:r w:rsidRPr="00CC4522">
              <w:rPr>
                <w:sz w:val="24"/>
                <w:szCs w:val="18"/>
              </w:rPr>
              <w:t>0,1</w:t>
            </w:r>
          </w:p>
        </w:tc>
        <w:tc>
          <w:tcPr>
            <w:tcW w:w="278" w:type="pct"/>
          </w:tcPr>
          <w:p w:rsidR="00673855" w:rsidRPr="00CC4522" w:rsidRDefault="00673855" w:rsidP="00BE52EC">
            <w:pPr>
              <w:ind w:left="-70" w:right="-66" w:firstLine="0"/>
              <w:jc w:val="center"/>
              <w:rPr>
                <w:sz w:val="24"/>
                <w:szCs w:val="18"/>
              </w:rPr>
            </w:pPr>
            <w:r w:rsidRPr="00CC4522">
              <w:rPr>
                <w:sz w:val="24"/>
                <w:szCs w:val="18"/>
              </w:rPr>
              <w:t>0,4</w:t>
            </w:r>
          </w:p>
        </w:tc>
        <w:tc>
          <w:tcPr>
            <w:tcW w:w="278" w:type="pct"/>
          </w:tcPr>
          <w:p w:rsidR="00673855" w:rsidRPr="00CC4522" w:rsidRDefault="00673855" w:rsidP="00BE52EC">
            <w:pPr>
              <w:ind w:left="-70" w:right="-66" w:firstLine="0"/>
              <w:jc w:val="center"/>
              <w:rPr>
                <w:sz w:val="24"/>
                <w:szCs w:val="18"/>
              </w:rPr>
            </w:pPr>
            <w:r w:rsidRPr="00CC4522">
              <w:rPr>
                <w:sz w:val="24"/>
                <w:szCs w:val="18"/>
              </w:rPr>
              <w:t>0,4</w:t>
            </w:r>
          </w:p>
        </w:tc>
        <w:tc>
          <w:tcPr>
            <w:tcW w:w="278" w:type="pct"/>
          </w:tcPr>
          <w:p w:rsidR="00673855" w:rsidRPr="00CC4522" w:rsidRDefault="00673855" w:rsidP="00BE52EC">
            <w:pPr>
              <w:ind w:left="-70" w:right="-66" w:firstLine="0"/>
              <w:jc w:val="center"/>
              <w:rPr>
                <w:sz w:val="24"/>
                <w:szCs w:val="18"/>
              </w:rPr>
            </w:pPr>
            <w:r w:rsidRPr="00CC4522">
              <w:rPr>
                <w:sz w:val="24"/>
                <w:szCs w:val="18"/>
              </w:rPr>
              <w:t>0,6</w:t>
            </w:r>
          </w:p>
        </w:tc>
        <w:tc>
          <w:tcPr>
            <w:tcW w:w="280" w:type="pct"/>
          </w:tcPr>
          <w:p w:rsidR="00673855" w:rsidRPr="00CC4522" w:rsidRDefault="00673855" w:rsidP="00BE52EC">
            <w:pPr>
              <w:ind w:left="-70" w:right="-66" w:firstLine="0"/>
              <w:jc w:val="center"/>
              <w:rPr>
                <w:sz w:val="24"/>
                <w:szCs w:val="18"/>
              </w:rPr>
            </w:pPr>
            <w:r w:rsidRPr="00CC4522">
              <w:rPr>
                <w:sz w:val="24"/>
                <w:szCs w:val="18"/>
              </w:rPr>
              <w:t>0,2</w:t>
            </w:r>
          </w:p>
        </w:tc>
      </w:tr>
      <w:tr w:rsidR="00673855" w:rsidRPr="00CC4522" w:rsidTr="00CC4522">
        <w:tc>
          <w:tcPr>
            <w:tcW w:w="277" w:type="pct"/>
          </w:tcPr>
          <w:p w:rsidR="00673855" w:rsidRPr="00CC4522" w:rsidRDefault="00673855" w:rsidP="00BE52EC">
            <w:pPr>
              <w:ind w:left="-70" w:right="-66" w:firstLine="0"/>
              <w:jc w:val="center"/>
              <w:rPr>
                <w:sz w:val="24"/>
                <w:szCs w:val="18"/>
              </w:rPr>
            </w:pPr>
            <w:r w:rsidRPr="00CC4522">
              <w:rPr>
                <w:sz w:val="24"/>
                <w:szCs w:val="18"/>
              </w:rPr>
              <w:t>355,1</w:t>
            </w:r>
          </w:p>
        </w:tc>
        <w:tc>
          <w:tcPr>
            <w:tcW w:w="277" w:type="pct"/>
          </w:tcPr>
          <w:p w:rsidR="00673855" w:rsidRPr="00CC4522" w:rsidRDefault="00673855" w:rsidP="00BE52EC">
            <w:pPr>
              <w:ind w:left="-70" w:right="-66" w:firstLine="0"/>
              <w:jc w:val="center"/>
              <w:rPr>
                <w:sz w:val="24"/>
                <w:szCs w:val="18"/>
              </w:rPr>
            </w:pPr>
            <w:r w:rsidRPr="00CC4522">
              <w:rPr>
                <w:sz w:val="24"/>
                <w:szCs w:val="18"/>
              </w:rPr>
              <w:t>12,9</w:t>
            </w:r>
          </w:p>
        </w:tc>
        <w:tc>
          <w:tcPr>
            <w:tcW w:w="278" w:type="pct"/>
          </w:tcPr>
          <w:p w:rsidR="00673855" w:rsidRPr="00CC4522" w:rsidRDefault="00673855" w:rsidP="00BE52EC">
            <w:pPr>
              <w:ind w:left="-70" w:right="-66" w:firstLine="0"/>
              <w:jc w:val="center"/>
              <w:rPr>
                <w:sz w:val="24"/>
                <w:szCs w:val="18"/>
              </w:rPr>
            </w:pPr>
            <w:r w:rsidRPr="00CC4522">
              <w:rPr>
                <w:sz w:val="24"/>
                <w:szCs w:val="18"/>
              </w:rPr>
              <w:t>101,4</w:t>
            </w:r>
          </w:p>
        </w:tc>
        <w:tc>
          <w:tcPr>
            <w:tcW w:w="278" w:type="pct"/>
          </w:tcPr>
          <w:p w:rsidR="00673855" w:rsidRPr="00CC4522" w:rsidRDefault="00673855" w:rsidP="00BE52EC">
            <w:pPr>
              <w:ind w:left="-70" w:right="-66" w:firstLine="0"/>
              <w:jc w:val="center"/>
              <w:rPr>
                <w:sz w:val="24"/>
                <w:szCs w:val="18"/>
              </w:rPr>
            </w:pPr>
            <w:r w:rsidRPr="00CC4522">
              <w:rPr>
                <w:sz w:val="24"/>
                <w:szCs w:val="18"/>
              </w:rPr>
              <w:t>220,5</w:t>
            </w:r>
          </w:p>
        </w:tc>
        <w:tc>
          <w:tcPr>
            <w:tcW w:w="278" w:type="pct"/>
          </w:tcPr>
          <w:p w:rsidR="00673855" w:rsidRPr="00CC4522" w:rsidRDefault="00673855" w:rsidP="00BE52EC">
            <w:pPr>
              <w:ind w:left="-70" w:right="-66" w:firstLine="0"/>
              <w:jc w:val="center"/>
              <w:rPr>
                <w:sz w:val="24"/>
                <w:szCs w:val="18"/>
              </w:rPr>
            </w:pPr>
            <w:r w:rsidRPr="00CC4522">
              <w:rPr>
                <w:sz w:val="24"/>
                <w:szCs w:val="18"/>
              </w:rPr>
              <w:t>20,3</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29,6</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14,4</w:t>
            </w:r>
          </w:p>
        </w:tc>
        <w:tc>
          <w:tcPr>
            <w:tcW w:w="278" w:type="pct"/>
          </w:tcPr>
          <w:p w:rsidR="00673855" w:rsidRPr="00CC4522" w:rsidRDefault="00673855" w:rsidP="00BE52EC">
            <w:pPr>
              <w:ind w:left="-70" w:right="-66" w:firstLine="0"/>
              <w:jc w:val="center"/>
              <w:rPr>
                <w:sz w:val="24"/>
                <w:szCs w:val="18"/>
              </w:rPr>
            </w:pPr>
            <w:r w:rsidRPr="00CC4522">
              <w:rPr>
                <w:sz w:val="24"/>
                <w:szCs w:val="18"/>
              </w:rPr>
              <w:t>15,2</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311,1</w:t>
            </w:r>
          </w:p>
        </w:tc>
        <w:tc>
          <w:tcPr>
            <w:tcW w:w="278" w:type="pct"/>
          </w:tcPr>
          <w:p w:rsidR="00673855" w:rsidRPr="00CC4522" w:rsidRDefault="00673855" w:rsidP="00BE52EC">
            <w:pPr>
              <w:ind w:left="-70" w:right="-66" w:firstLine="0"/>
              <w:jc w:val="center"/>
              <w:rPr>
                <w:sz w:val="24"/>
                <w:szCs w:val="18"/>
              </w:rPr>
            </w:pPr>
            <w:r w:rsidRPr="00CC4522">
              <w:rPr>
                <w:sz w:val="24"/>
                <w:szCs w:val="18"/>
              </w:rPr>
              <w:t>3,6</w:t>
            </w:r>
          </w:p>
        </w:tc>
        <w:tc>
          <w:tcPr>
            <w:tcW w:w="278" w:type="pct"/>
          </w:tcPr>
          <w:p w:rsidR="00673855" w:rsidRPr="00CC4522" w:rsidRDefault="00673855" w:rsidP="00BE52EC">
            <w:pPr>
              <w:ind w:left="-70" w:right="-66" w:firstLine="0"/>
              <w:jc w:val="center"/>
              <w:rPr>
                <w:sz w:val="24"/>
                <w:szCs w:val="18"/>
              </w:rPr>
            </w:pPr>
            <w:r w:rsidRPr="00CC4522">
              <w:rPr>
                <w:sz w:val="24"/>
                <w:szCs w:val="18"/>
              </w:rPr>
              <w:t>85,4</w:t>
            </w:r>
          </w:p>
        </w:tc>
        <w:tc>
          <w:tcPr>
            <w:tcW w:w="278" w:type="pct"/>
          </w:tcPr>
          <w:p w:rsidR="00673855" w:rsidRPr="00CC4522" w:rsidRDefault="00673855" w:rsidP="00BE52EC">
            <w:pPr>
              <w:ind w:left="-70" w:right="-66" w:firstLine="0"/>
              <w:jc w:val="center"/>
              <w:rPr>
                <w:sz w:val="24"/>
                <w:szCs w:val="18"/>
              </w:rPr>
            </w:pPr>
            <w:r w:rsidRPr="00CC4522">
              <w:rPr>
                <w:sz w:val="24"/>
                <w:szCs w:val="18"/>
              </w:rPr>
              <w:t>83,4</w:t>
            </w:r>
          </w:p>
        </w:tc>
        <w:tc>
          <w:tcPr>
            <w:tcW w:w="278" w:type="pct"/>
          </w:tcPr>
          <w:p w:rsidR="00673855" w:rsidRPr="00CC4522" w:rsidRDefault="00673855" w:rsidP="00BE52EC">
            <w:pPr>
              <w:ind w:left="-70" w:right="-66" w:firstLine="0"/>
              <w:jc w:val="center"/>
              <w:rPr>
                <w:sz w:val="24"/>
                <w:szCs w:val="18"/>
              </w:rPr>
            </w:pPr>
            <w:r w:rsidRPr="00CC4522">
              <w:rPr>
                <w:sz w:val="24"/>
                <w:szCs w:val="18"/>
              </w:rPr>
              <w:t>138,7</w:t>
            </w:r>
          </w:p>
        </w:tc>
        <w:tc>
          <w:tcPr>
            <w:tcW w:w="280" w:type="pct"/>
          </w:tcPr>
          <w:p w:rsidR="00673855" w:rsidRPr="00CC4522" w:rsidRDefault="00673855" w:rsidP="00BE52EC">
            <w:pPr>
              <w:ind w:left="-70" w:right="-66" w:firstLine="0"/>
              <w:jc w:val="center"/>
              <w:rPr>
                <w:sz w:val="24"/>
                <w:szCs w:val="18"/>
              </w:rPr>
            </w:pPr>
            <w:r w:rsidRPr="00CC4522">
              <w:rPr>
                <w:sz w:val="24"/>
                <w:szCs w:val="18"/>
              </w:rPr>
              <w:t>47,7</w:t>
            </w:r>
          </w:p>
        </w:tc>
      </w:tr>
      <w:tr w:rsidR="001903F3" w:rsidRPr="00CC4522" w:rsidTr="00CC4522">
        <w:tc>
          <w:tcPr>
            <w:tcW w:w="5000" w:type="pct"/>
            <w:gridSpan w:val="18"/>
            <w:vAlign w:val="center"/>
          </w:tcPr>
          <w:p w:rsidR="001903F3" w:rsidRPr="00CC4522" w:rsidRDefault="001903F3" w:rsidP="001903F3">
            <w:pPr>
              <w:ind w:left="-70" w:right="-66" w:firstLine="0"/>
              <w:jc w:val="center"/>
              <w:rPr>
                <w:b/>
                <w:sz w:val="24"/>
                <w:szCs w:val="18"/>
              </w:rPr>
            </w:pPr>
            <w:r w:rsidRPr="00CC4522">
              <w:rPr>
                <w:b/>
                <w:sz w:val="24"/>
                <w:szCs w:val="18"/>
              </w:rPr>
              <w:t>Всего по лесничествам</w:t>
            </w:r>
          </w:p>
        </w:tc>
      </w:tr>
      <w:tr w:rsidR="00673855" w:rsidRPr="00CC4522" w:rsidTr="00CC4522">
        <w:tc>
          <w:tcPr>
            <w:tcW w:w="277" w:type="pct"/>
          </w:tcPr>
          <w:p w:rsidR="00673855" w:rsidRPr="00CC4522" w:rsidRDefault="00673855" w:rsidP="00BE52EC">
            <w:pPr>
              <w:ind w:left="-70" w:right="-66" w:firstLine="0"/>
              <w:jc w:val="center"/>
              <w:rPr>
                <w:sz w:val="24"/>
                <w:szCs w:val="18"/>
              </w:rPr>
            </w:pPr>
            <w:r w:rsidRPr="00CC4522">
              <w:rPr>
                <w:sz w:val="24"/>
                <w:szCs w:val="18"/>
              </w:rPr>
              <w:t>378,3</w:t>
            </w:r>
          </w:p>
        </w:tc>
        <w:tc>
          <w:tcPr>
            <w:tcW w:w="277" w:type="pct"/>
          </w:tcPr>
          <w:p w:rsidR="00673855" w:rsidRPr="00CC4522" w:rsidRDefault="00673855" w:rsidP="00BE52EC">
            <w:pPr>
              <w:ind w:left="-70" w:right="-66" w:firstLine="0"/>
              <w:jc w:val="center"/>
              <w:rPr>
                <w:sz w:val="24"/>
                <w:szCs w:val="18"/>
              </w:rPr>
            </w:pPr>
            <w:r w:rsidRPr="00CC4522">
              <w:rPr>
                <w:sz w:val="24"/>
                <w:szCs w:val="18"/>
              </w:rPr>
              <w:t>193,0</w:t>
            </w:r>
          </w:p>
        </w:tc>
        <w:tc>
          <w:tcPr>
            <w:tcW w:w="278" w:type="pct"/>
          </w:tcPr>
          <w:p w:rsidR="00673855" w:rsidRPr="00CC4522" w:rsidRDefault="00673855" w:rsidP="00BE52EC">
            <w:pPr>
              <w:ind w:left="-70" w:right="-66" w:firstLine="0"/>
              <w:jc w:val="center"/>
              <w:rPr>
                <w:sz w:val="24"/>
                <w:szCs w:val="18"/>
              </w:rPr>
            </w:pPr>
            <w:r w:rsidRPr="00CC4522">
              <w:rPr>
                <w:sz w:val="24"/>
                <w:szCs w:val="18"/>
              </w:rPr>
              <w:t>132,9</w:t>
            </w:r>
          </w:p>
        </w:tc>
        <w:tc>
          <w:tcPr>
            <w:tcW w:w="278" w:type="pct"/>
          </w:tcPr>
          <w:p w:rsidR="00673855" w:rsidRPr="00CC4522" w:rsidRDefault="00673855" w:rsidP="00BE52EC">
            <w:pPr>
              <w:ind w:left="-70" w:right="-66" w:firstLine="0"/>
              <w:jc w:val="center"/>
              <w:rPr>
                <w:sz w:val="24"/>
                <w:szCs w:val="18"/>
              </w:rPr>
            </w:pPr>
            <w:r w:rsidRPr="00CC4522">
              <w:rPr>
                <w:sz w:val="24"/>
                <w:szCs w:val="18"/>
              </w:rPr>
              <w:t>36,8</w:t>
            </w:r>
          </w:p>
        </w:tc>
        <w:tc>
          <w:tcPr>
            <w:tcW w:w="278" w:type="pct"/>
          </w:tcPr>
          <w:p w:rsidR="00673855" w:rsidRPr="00CC4522" w:rsidRDefault="00673855" w:rsidP="00BE52EC">
            <w:pPr>
              <w:ind w:left="-70" w:right="-66" w:firstLine="0"/>
              <w:jc w:val="center"/>
              <w:rPr>
                <w:sz w:val="24"/>
                <w:szCs w:val="18"/>
              </w:rPr>
            </w:pPr>
            <w:r w:rsidRPr="00CC4522">
              <w:rPr>
                <w:sz w:val="24"/>
                <w:szCs w:val="18"/>
              </w:rPr>
              <w:t>15,7</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99,8</w:t>
            </w:r>
          </w:p>
        </w:tc>
        <w:tc>
          <w:tcPr>
            <w:tcW w:w="278" w:type="pct"/>
          </w:tcPr>
          <w:p w:rsidR="00673855" w:rsidRPr="00CC4522" w:rsidRDefault="00673855" w:rsidP="00BE52EC">
            <w:pPr>
              <w:ind w:left="-70" w:right="-66" w:firstLine="0"/>
              <w:jc w:val="center"/>
              <w:rPr>
                <w:sz w:val="24"/>
                <w:szCs w:val="18"/>
              </w:rPr>
            </w:pPr>
            <w:r w:rsidRPr="00CC4522">
              <w:rPr>
                <w:sz w:val="24"/>
                <w:szCs w:val="18"/>
              </w:rPr>
              <w:t>9,7</w:t>
            </w:r>
          </w:p>
        </w:tc>
        <w:tc>
          <w:tcPr>
            <w:tcW w:w="278" w:type="pct"/>
          </w:tcPr>
          <w:p w:rsidR="00673855" w:rsidRPr="00CC4522" w:rsidRDefault="00673855" w:rsidP="00BE52EC">
            <w:pPr>
              <w:ind w:left="-70" w:right="-66" w:firstLine="0"/>
              <w:jc w:val="center"/>
              <w:rPr>
                <w:sz w:val="24"/>
                <w:szCs w:val="18"/>
              </w:rPr>
            </w:pPr>
            <w:r w:rsidRPr="00CC4522">
              <w:rPr>
                <w:sz w:val="24"/>
                <w:szCs w:val="18"/>
              </w:rPr>
              <w:t>39,2</w:t>
            </w:r>
          </w:p>
        </w:tc>
        <w:tc>
          <w:tcPr>
            <w:tcW w:w="278" w:type="pct"/>
          </w:tcPr>
          <w:p w:rsidR="00673855" w:rsidRPr="00CC4522" w:rsidRDefault="00673855" w:rsidP="00BE52EC">
            <w:pPr>
              <w:ind w:left="-70" w:right="-66" w:firstLine="0"/>
              <w:jc w:val="center"/>
              <w:rPr>
                <w:sz w:val="24"/>
                <w:szCs w:val="18"/>
              </w:rPr>
            </w:pPr>
            <w:r w:rsidRPr="00CC4522">
              <w:rPr>
                <w:sz w:val="24"/>
                <w:szCs w:val="18"/>
              </w:rPr>
              <w:t>25,7</w:t>
            </w:r>
          </w:p>
        </w:tc>
        <w:tc>
          <w:tcPr>
            <w:tcW w:w="278" w:type="pct"/>
          </w:tcPr>
          <w:p w:rsidR="00673855" w:rsidRPr="00CC4522" w:rsidRDefault="00673855" w:rsidP="00BE52EC">
            <w:pPr>
              <w:ind w:left="-70" w:right="-66" w:firstLine="0"/>
              <w:jc w:val="center"/>
              <w:rPr>
                <w:sz w:val="24"/>
                <w:szCs w:val="18"/>
              </w:rPr>
            </w:pPr>
            <w:r w:rsidRPr="00CC4522">
              <w:rPr>
                <w:sz w:val="24"/>
                <w:szCs w:val="18"/>
              </w:rPr>
              <w:t>25,2</w:t>
            </w:r>
          </w:p>
        </w:tc>
        <w:tc>
          <w:tcPr>
            <w:tcW w:w="278" w:type="pct"/>
          </w:tcPr>
          <w:p w:rsidR="00673855" w:rsidRPr="00CC4522" w:rsidRDefault="00673855" w:rsidP="00BE52EC">
            <w:pPr>
              <w:ind w:left="-70" w:right="-66" w:firstLine="0"/>
              <w:jc w:val="center"/>
              <w:rPr>
                <w:sz w:val="24"/>
                <w:szCs w:val="18"/>
              </w:rPr>
            </w:pPr>
            <w:r w:rsidRPr="00CC4522">
              <w:rPr>
                <w:sz w:val="24"/>
                <w:szCs w:val="18"/>
              </w:rPr>
              <w:t>2,8</w:t>
            </w:r>
          </w:p>
        </w:tc>
        <w:tc>
          <w:tcPr>
            <w:tcW w:w="278" w:type="pct"/>
          </w:tcPr>
          <w:p w:rsidR="00673855" w:rsidRPr="00CC4522" w:rsidRDefault="00673855" w:rsidP="00BE52EC">
            <w:pPr>
              <w:ind w:left="-70" w:right="-66" w:firstLine="0"/>
              <w:jc w:val="center"/>
              <w:rPr>
                <w:sz w:val="24"/>
                <w:szCs w:val="18"/>
              </w:rPr>
            </w:pPr>
            <w:r w:rsidRPr="00CC4522">
              <w:rPr>
                <w:sz w:val="24"/>
                <w:szCs w:val="18"/>
              </w:rPr>
              <w:t>419,1</w:t>
            </w:r>
          </w:p>
        </w:tc>
        <w:tc>
          <w:tcPr>
            <w:tcW w:w="278" w:type="pct"/>
          </w:tcPr>
          <w:p w:rsidR="00673855" w:rsidRPr="00CC4522" w:rsidRDefault="00673855" w:rsidP="00BE52EC">
            <w:pPr>
              <w:ind w:left="-70" w:right="-66" w:firstLine="0"/>
              <w:jc w:val="center"/>
              <w:rPr>
                <w:sz w:val="24"/>
                <w:szCs w:val="18"/>
              </w:rPr>
            </w:pPr>
            <w:r w:rsidRPr="00CC4522">
              <w:rPr>
                <w:sz w:val="24"/>
                <w:szCs w:val="18"/>
              </w:rPr>
              <w:t>101,2</w:t>
            </w:r>
          </w:p>
        </w:tc>
        <w:tc>
          <w:tcPr>
            <w:tcW w:w="278" w:type="pct"/>
          </w:tcPr>
          <w:p w:rsidR="00673855" w:rsidRPr="00CC4522" w:rsidRDefault="00673855" w:rsidP="00BE52EC">
            <w:pPr>
              <w:ind w:left="-70" w:right="-66" w:firstLine="0"/>
              <w:jc w:val="center"/>
              <w:rPr>
                <w:sz w:val="24"/>
                <w:szCs w:val="18"/>
              </w:rPr>
            </w:pPr>
            <w:r w:rsidRPr="00CC4522">
              <w:rPr>
                <w:sz w:val="24"/>
                <w:szCs w:val="18"/>
              </w:rPr>
              <w:t>155,8</w:t>
            </w:r>
          </w:p>
        </w:tc>
        <w:tc>
          <w:tcPr>
            <w:tcW w:w="278" w:type="pct"/>
          </w:tcPr>
          <w:p w:rsidR="00673855" w:rsidRPr="00CC4522" w:rsidRDefault="00673855" w:rsidP="00BE52EC">
            <w:pPr>
              <w:ind w:left="-70" w:right="-66" w:firstLine="0"/>
              <w:jc w:val="center"/>
              <w:rPr>
                <w:sz w:val="24"/>
                <w:szCs w:val="18"/>
              </w:rPr>
            </w:pPr>
            <w:r w:rsidRPr="00CC4522">
              <w:rPr>
                <w:sz w:val="24"/>
                <w:szCs w:val="18"/>
              </w:rPr>
              <w:t>68,3</w:t>
            </w:r>
          </w:p>
        </w:tc>
        <w:tc>
          <w:tcPr>
            <w:tcW w:w="278" w:type="pct"/>
          </w:tcPr>
          <w:p w:rsidR="00673855" w:rsidRPr="00CC4522" w:rsidRDefault="00673855" w:rsidP="00BE52EC">
            <w:pPr>
              <w:ind w:left="-70" w:right="-66" w:firstLine="0"/>
              <w:jc w:val="center"/>
              <w:rPr>
                <w:sz w:val="24"/>
                <w:szCs w:val="18"/>
              </w:rPr>
            </w:pPr>
            <w:r w:rsidRPr="00CC4522">
              <w:rPr>
                <w:sz w:val="24"/>
                <w:szCs w:val="18"/>
              </w:rPr>
              <w:t>93,8</w:t>
            </w:r>
          </w:p>
        </w:tc>
        <w:tc>
          <w:tcPr>
            <w:tcW w:w="280" w:type="pct"/>
          </w:tcPr>
          <w:p w:rsidR="00673855" w:rsidRPr="00CC4522" w:rsidRDefault="00673855" w:rsidP="00BE52EC">
            <w:pPr>
              <w:ind w:left="-70" w:right="-66" w:firstLine="0"/>
              <w:jc w:val="center"/>
              <w:rPr>
                <w:sz w:val="24"/>
                <w:szCs w:val="18"/>
              </w:rPr>
            </w:pPr>
            <w:r w:rsidRPr="00CC4522">
              <w:rPr>
                <w:sz w:val="24"/>
                <w:szCs w:val="18"/>
              </w:rPr>
              <w:t>15,4</w:t>
            </w:r>
          </w:p>
        </w:tc>
      </w:tr>
      <w:tr w:rsidR="00673855" w:rsidRPr="00CC4522" w:rsidTr="00CC4522">
        <w:tc>
          <w:tcPr>
            <w:tcW w:w="277" w:type="pct"/>
          </w:tcPr>
          <w:p w:rsidR="00673855" w:rsidRPr="00CC4522" w:rsidRDefault="00673855" w:rsidP="00BE52EC">
            <w:pPr>
              <w:ind w:left="-70" w:right="-66" w:firstLine="0"/>
              <w:jc w:val="center"/>
              <w:rPr>
                <w:sz w:val="24"/>
                <w:szCs w:val="18"/>
              </w:rPr>
            </w:pPr>
            <w:r w:rsidRPr="00CC4522">
              <w:rPr>
                <w:sz w:val="24"/>
                <w:szCs w:val="18"/>
              </w:rPr>
              <w:t>79,56</w:t>
            </w:r>
          </w:p>
        </w:tc>
        <w:tc>
          <w:tcPr>
            <w:tcW w:w="277" w:type="pct"/>
          </w:tcPr>
          <w:p w:rsidR="00673855" w:rsidRPr="00CC4522" w:rsidRDefault="00673855" w:rsidP="00BE52EC">
            <w:pPr>
              <w:ind w:left="-70" w:right="-66" w:firstLine="0"/>
              <w:jc w:val="center"/>
              <w:rPr>
                <w:sz w:val="24"/>
                <w:szCs w:val="18"/>
              </w:rPr>
            </w:pPr>
            <w:r w:rsidRPr="00CC4522">
              <w:rPr>
                <w:sz w:val="24"/>
                <w:szCs w:val="18"/>
              </w:rPr>
              <w:t>17,86</w:t>
            </w:r>
          </w:p>
        </w:tc>
        <w:tc>
          <w:tcPr>
            <w:tcW w:w="278" w:type="pct"/>
          </w:tcPr>
          <w:p w:rsidR="00673855" w:rsidRPr="00CC4522" w:rsidRDefault="00673855" w:rsidP="00BE52EC">
            <w:pPr>
              <w:ind w:left="-70" w:right="-66" w:firstLine="0"/>
              <w:jc w:val="center"/>
              <w:rPr>
                <w:sz w:val="24"/>
                <w:szCs w:val="18"/>
              </w:rPr>
            </w:pPr>
            <w:r w:rsidRPr="00CC4522">
              <w:rPr>
                <w:sz w:val="24"/>
                <w:szCs w:val="18"/>
              </w:rPr>
              <w:t>43,96</w:t>
            </w:r>
          </w:p>
        </w:tc>
        <w:tc>
          <w:tcPr>
            <w:tcW w:w="278" w:type="pct"/>
          </w:tcPr>
          <w:p w:rsidR="00673855" w:rsidRPr="00CC4522" w:rsidRDefault="00673855" w:rsidP="00BE52EC">
            <w:pPr>
              <w:ind w:left="-70" w:right="-66" w:firstLine="0"/>
              <w:jc w:val="center"/>
              <w:rPr>
                <w:sz w:val="24"/>
                <w:szCs w:val="18"/>
              </w:rPr>
            </w:pPr>
            <w:r w:rsidRPr="00CC4522">
              <w:rPr>
                <w:sz w:val="24"/>
                <w:szCs w:val="18"/>
              </w:rPr>
              <w:t>12,66</w:t>
            </w:r>
          </w:p>
        </w:tc>
        <w:tc>
          <w:tcPr>
            <w:tcW w:w="278" w:type="pct"/>
          </w:tcPr>
          <w:p w:rsidR="00673855" w:rsidRPr="00CC4522" w:rsidRDefault="00673855" w:rsidP="00BE52EC">
            <w:pPr>
              <w:ind w:left="-70" w:right="-66" w:firstLine="0"/>
              <w:jc w:val="center"/>
              <w:rPr>
                <w:sz w:val="24"/>
                <w:szCs w:val="18"/>
              </w:rPr>
            </w:pPr>
            <w:r w:rsidRPr="00CC4522">
              <w:rPr>
                <w:sz w:val="24"/>
                <w:szCs w:val="18"/>
              </w:rPr>
              <w:t>5,08</w:t>
            </w:r>
          </w:p>
        </w:tc>
        <w:tc>
          <w:tcPr>
            <w:tcW w:w="278" w:type="pct"/>
          </w:tcPr>
          <w:p w:rsidR="00673855" w:rsidRPr="00CC4522" w:rsidRDefault="00673855" w:rsidP="00BE52EC">
            <w:pPr>
              <w:ind w:left="-70" w:right="-66" w:firstLine="0"/>
              <w:jc w:val="center"/>
              <w:rPr>
                <w:sz w:val="24"/>
                <w:szCs w:val="18"/>
              </w:rPr>
            </w:pPr>
            <w:r w:rsidRPr="00CC4522">
              <w:rPr>
                <w:sz w:val="24"/>
                <w:szCs w:val="18"/>
              </w:rPr>
              <w:t>0</w:t>
            </w:r>
          </w:p>
        </w:tc>
        <w:tc>
          <w:tcPr>
            <w:tcW w:w="278" w:type="pct"/>
          </w:tcPr>
          <w:p w:rsidR="00673855" w:rsidRPr="00CC4522" w:rsidRDefault="00673855" w:rsidP="00BE52EC">
            <w:pPr>
              <w:ind w:left="-70" w:right="-66" w:firstLine="0"/>
              <w:jc w:val="center"/>
              <w:rPr>
                <w:sz w:val="24"/>
                <w:szCs w:val="18"/>
              </w:rPr>
            </w:pPr>
            <w:r w:rsidRPr="00CC4522">
              <w:rPr>
                <w:sz w:val="24"/>
                <w:szCs w:val="18"/>
              </w:rPr>
              <w:t>12,57</w:t>
            </w:r>
          </w:p>
        </w:tc>
        <w:tc>
          <w:tcPr>
            <w:tcW w:w="278" w:type="pct"/>
          </w:tcPr>
          <w:p w:rsidR="00673855" w:rsidRPr="00CC4522" w:rsidRDefault="00673855" w:rsidP="00BE52EC">
            <w:pPr>
              <w:ind w:left="-70" w:right="-66" w:firstLine="0"/>
              <w:jc w:val="center"/>
              <w:rPr>
                <w:sz w:val="24"/>
                <w:szCs w:val="18"/>
              </w:rPr>
            </w:pPr>
            <w:r w:rsidRPr="00CC4522">
              <w:rPr>
                <w:sz w:val="24"/>
                <w:szCs w:val="18"/>
              </w:rPr>
              <w:t>0,36</w:t>
            </w:r>
          </w:p>
        </w:tc>
        <w:tc>
          <w:tcPr>
            <w:tcW w:w="278" w:type="pct"/>
          </w:tcPr>
          <w:p w:rsidR="00673855" w:rsidRPr="00CC4522" w:rsidRDefault="00673855" w:rsidP="00BE52EC">
            <w:pPr>
              <w:ind w:left="-70" w:right="-66" w:firstLine="0"/>
              <w:jc w:val="center"/>
              <w:rPr>
                <w:sz w:val="24"/>
                <w:szCs w:val="18"/>
              </w:rPr>
            </w:pPr>
            <w:r w:rsidRPr="00CC4522">
              <w:rPr>
                <w:sz w:val="24"/>
                <w:szCs w:val="18"/>
              </w:rPr>
              <w:t>4,75</w:t>
            </w:r>
          </w:p>
        </w:tc>
        <w:tc>
          <w:tcPr>
            <w:tcW w:w="278" w:type="pct"/>
          </w:tcPr>
          <w:p w:rsidR="00673855" w:rsidRPr="00CC4522" w:rsidRDefault="00673855" w:rsidP="00BE52EC">
            <w:pPr>
              <w:ind w:left="-70" w:right="-66" w:firstLine="0"/>
              <w:jc w:val="center"/>
              <w:rPr>
                <w:sz w:val="24"/>
                <w:szCs w:val="18"/>
              </w:rPr>
            </w:pPr>
            <w:r w:rsidRPr="00CC4522">
              <w:rPr>
                <w:sz w:val="24"/>
                <w:szCs w:val="18"/>
              </w:rPr>
              <w:t>3,67</w:t>
            </w:r>
          </w:p>
        </w:tc>
        <w:tc>
          <w:tcPr>
            <w:tcW w:w="278" w:type="pct"/>
          </w:tcPr>
          <w:p w:rsidR="00673855" w:rsidRPr="00CC4522" w:rsidRDefault="00673855" w:rsidP="00BE52EC">
            <w:pPr>
              <w:ind w:left="-70" w:right="-66" w:firstLine="0"/>
              <w:jc w:val="center"/>
              <w:rPr>
                <w:sz w:val="24"/>
                <w:szCs w:val="18"/>
              </w:rPr>
            </w:pPr>
            <w:r w:rsidRPr="00CC4522">
              <w:rPr>
                <w:sz w:val="24"/>
                <w:szCs w:val="18"/>
              </w:rPr>
              <w:t>3,79</w:t>
            </w:r>
          </w:p>
        </w:tc>
        <w:tc>
          <w:tcPr>
            <w:tcW w:w="278" w:type="pct"/>
          </w:tcPr>
          <w:p w:rsidR="00673855" w:rsidRPr="00CC4522" w:rsidRDefault="00673855" w:rsidP="00BE52EC">
            <w:pPr>
              <w:ind w:left="-70" w:right="-66" w:firstLine="0"/>
              <w:jc w:val="center"/>
              <w:rPr>
                <w:sz w:val="24"/>
                <w:szCs w:val="18"/>
              </w:rPr>
            </w:pPr>
            <w:r w:rsidRPr="00CC4522">
              <w:rPr>
                <w:sz w:val="24"/>
                <w:szCs w:val="18"/>
              </w:rPr>
              <w:t>0,44</w:t>
            </w:r>
          </w:p>
        </w:tc>
        <w:tc>
          <w:tcPr>
            <w:tcW w:w="278" w:type="pct"/>
          </w:tcPr>
          <w:p w:rsidR="00673855" w:rsidRPr="00CC4522" w:rsidRDefault="00673855" w:rsidP="00BE52EC">
            <w:pPr>
              <w:ind w:left="-70" w:right="-66" w:firstLine="0"/>
              <w:jc w:val="center"/>
              <w:rPr>
                <w:sz w:val="24"/>
                <w:szCs w:val="18"/>
              </w:rPr>
            </w:pPr>
            <w:r w:rsidRPr="00CC4522">
              <w:rPr>
                <w:sz w:val="24"/>
                <w:szCs w:val="18"/>
              </w:rPr>
              <w:t>66,17</w:t>
            </w:r>
          </w:p>
        </w:tc>
        <w:tc>
          <w:tcPr>
            <w:tcW w:w="278" w:type="pct"/>
          </w:tcPr>
          <w:p w:rsidR="00673855" w:rsidRPr="00CC4522" w:rsidRDefault="00673855" w:rsidP="00BE52EC">
            <w:pPr>
              <w:ind w:left="-70" w:right="-66" w:firstLine="0"/>
              <w:jc w:val="center"/>
              <w:rPr>
                <w:sz w:val="24"/>
                <w:szCs w:val="18"/>
              </w:rPr>
            </w:pPr>
            <w:r w:rsidRPr="00CC4522">
              <w:rPr>
                <w:sz w:val="24"/>
                <w:szCs w:val="18"/>
              </w:rPr>
              <w:t>4,05</w:t>
            </w:r>
          </w:p>
        </w:tc>
        <w:tc>
          <w:tcPr>
            <w:tcW w:w="278" w:type="pct"/>
          </w:tcPr>
          <w:p w:rsidR="00673855" w:rsidRPr="00CC4522" w:rsidRDefault="00673855" w:rsidP="00BE52EC">
            <w:pPr>
              <w:ind w:left="-70" w:right="-66" w:firstLine="0"/>
              <w:jc w:val="center"/>
              <w:rPr>
                <w:sz w:val="24"/>
                <w:szCs w:val="18"/>
              </w:rPr>
            </w:pPr>
            <w:r w:rsidRPr="00CC4522">
              <w:rPr>
                <w:sz w:val="24"/>
                <w:szCs w:val="18"/>
              </w:rPr>
              <w:t>26,63</w:t>
            </w:r>
          </w:p>
        </w:tc>
        <w:tc>
          <w:tcPr>
            <w:tcW w:w="278" w:type="pct"/>
          </w:tcPr>
          <w:p w:rsidR="00673855" w:rsidRPr="00CC4522" w:rsidRDefault="00673855" w:rsidP="00BE52EC">
            <w:pPr>
              <w:ind w:left="-70" w:right="-66" w:firstLine="0"/>
              <w:jc w:val="center"/>
              <w:rPr>
                <w:sz w:val="24"/>
                <w:szCs w:val="18"/>
              </w:rPr>
            </w:pPr>
            <w:r w:rsidRPr="00CC4522">
              <w:rPr>
                <w:sz w:val="24"/>
                <w:szCs w:val="18"/>
              </w:rPr>
              <w:t>14,02</w:t>
            </w:r>
          </w:p>
        </w:tc>
        <w:tc>
          <w:tcPr>
            <w:tcW w:w="278" w:type="pct"/>
          </w:tcPr>
          <w:p w:rsidR="00673855" w:rsidRPr="00CC4522" w:rsidRDefault="00673855" w:rsidP="00BE52EC">
            <w:pPr>
              <w:ind w:left="-70" w:right="-66" w:firstLine="0"/>
              <w:jc w:val="center"/>
              <w:rPr>
                <w:sz w:val="24"/>
                <w:szCs w:val="18"/>
              </w:rPr>
            </w:pPr>
            <w:r w:rsidRPr="00CC4522">
              <w:rPr>
                <w:sz w:val="24"/>
                <w:szCs w:val="18"/>
              </w:rPr>
              <w:t>21,47</w:t>
            </w:r>
          </w:p>
        </w:tc>
        <w:tc>
          <w:tcPr>
            <w:tcW w:w="280" w:type="pct"/>
          </w:tcPr>
          <w:p w:rsidR="00673855" w:rsidRPr="00CC4522" w:rsidRDefault="00673855" w:rsidP="00BE52EC">
            <w:pPr>
              <w:ind w:left="-70" w:right="-66" w:firstLine="0"/>
              <w:jc w:val="center"/>
              <w:rPr>
                <w:sz w:val="24"/>
                <w:szCs w:val="18"/>
              </w:rPr>
            </w:pPr>
            <w:r w:rsidRPr="00CC4522">
              <w:rPr>
                <w:sz w:val="24"/>
                <w:szCs w:val="18"/>
              </w:rPr>
              <w:t>3,76</w:t>
            </w:r>
          </w:p>
        </w:tc>
      </w:tr>
    </w:tbl>
    <w:p w:rsidR="00CF5840" w:rsidRDefault="00CF5840" w:rsidP="00CF5840">
      <w:pPr>
        <w:ind w:firstLine="0"/>
        <w:jc w:val="both"/>
        <w:rPr>
          <w:sz w:val="24"/>
          <w:szCs w:val="24"/>
        </w:rPr>
      </w:pPr>
    </w:p>
    <w:p w:rsidR="00B37B9A" w:rsidRDefault="00B37B9A" w:rsidP="00DD7C9F">
      <w:pPr>
        <w:jc w:val="both"/>
        <w:rPr>
          <w:sz w:val="24"/>
          <w:szCs w:val="24"/>
        </w:rPr>
        <w:sectPr w:rsidR="00B37B9A" w:rsidSect="00AB6CF8">
          <w:pgSz w:w="16838" w:h="11906" w:orient="landscape" w:code="9"/>
          <w:pgMar w:top="1701" w:right="1134" w:bottom="851" w:left="1134" w:header="1247" w:footer="397" w:gutter="0"/>
          <w:cols w:space="708"/>
          <w:docGrid w:linePitch="381"/>
        </w:sectPr>
      </w:pPr>
    </w:p>
    <w:p w:rsidR="00E97023" w:rsidRDefault="00E97023" w:rsidP="00E97023">
      <w:pPr>
        <w:ind w:firstLine="0"/>
        <w:jc w:val="center"/>
        <w:rPr>
          <w:rFonts w:eastAsia="Times New Roman"/>
          <w:lang w:eastAsia="ru-RU"/>
        </w:rPr>
      </w:pPr>
      <w:bookmarkStart w:id="11" w:name="sub_1015"/>
      <w:bookmarkEnd w:id="10"/>
      <w:r>
        <w:rPr>
          <w:noProof/>
          <w:lang w:eastAsia="ru-RU"/>
        </w:rPr>
        <w:lastRenderedPageBreak/>
        <w:drawing>
          <wp:inline distT="0" distB="0" distL="0" distR="0">
            <wp:extent cx="5816009" cy="2083982"/>
            <wp:effectExtent l="0" t="0" r="0" b="0"/>
            <wp:docPr id="5"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E5262" w:rsidRDefault="009E5262" w:rsidP="009E5262">
      <w:pPr>
        <w:ind w:firstLine="0"/>
        <w:rPr>
          <w:rFonts w:eastAsia="Times New Roman"/>
          <w:lang w:eastAsia="ru-RU"/>
        </w:rPr>
      </w:pPr>
    </w:p>
    <w:p w:rsidR="00E97023" w:rsidRPr="00115DCF" w:rsidRDefault="00E97023" w:rsidP="00E97023">
      <w:pPr>
        <w:ind w:firstLine="0"/>
        <w:jc w:val="center"/>
      </w:pPr>
      <w:r w:rsidRPr="00115DCF">
        <w:rPr>
          <w:rFonts w:eastAsia="Times New Roman"/>
          <w:lang w:eastAsia="ru-RU"/>
        </w:rPr>
        <w:t xml:space="preserve">Рисунок 1.1.4.1. Структура </w:t>
      </w:r>
      <w:r w:rsidRPr="00115DCF">
        <w:t>лесных насаждений</w:t>
      </w:r>
      <w:r w:rsidR="007C1547">
        <w:br/>
      </w:r>
      <w:r w:rsidRPr="00115DCF">
        <w:t>по группам</w:t>
      </w:r>
      <w:r w:rsidR="007C1547">
        <w:t xml:space="preserve"> </w:t>
      </w:r>
      <w:r w:rsidRPr="00115DCF">
        <w:t>древесных пород</w:t>
      </w:r>
    </w:p>
    <w:p w:rsidR="00E97023" w:rsidRDefault="00E97023" w:rsidP="00405A10">
      <w:pPr>
        <w:spacing w:line="276" w:lineRule="auto"/>
        <w:ind w:firstLine="0"/>
        <w:jc w:val="both"/>
      </w:pPr>
    </w:p>
    <w:p w:rsidR="00EF08B6" w:rsidRDefault="00EF08B6" w:rsidP="00405A10">
      <w:pPr>
        <w:spacing w:line="276" w:lineRule="auto"/>
        <w:ind w:firstLine="709"/>
        <w:jc w:val="both"/>
      </w:pPr>
      <w:r>
        <w:t>Распределение площади лесных насаждений по группам древесных п</w:t>
      </w:r>
      <w:r>
        <w:t>о</w:t>
      </w:r>
      <w:r>
        <w:t>род по лесничествам представлено на рисунке 1.1.5.1.</w:t>
      </w:r>
    </w:p>
    <w:p w:rsidR="00EF08B6" w:rsidRDefault="00EF08B6" w:rsidP="00405A10">
      <w:pPr>
        <w:spacing w:line="276" w:lineRule="auto"/>
        <w:ind w:firstLine="0"/>
      </w:pPr>
    </w:p>
    <w:p w:rsidR="00EF08B6" w:rsidRDefault="00EF08B6" w:rsidP="00EF08B6">
      <w:pPr>
        <w:ind w:firstLine="0"/>
      </w:pPr>
      <w:r>
        <w:rPr>
          <w:noProof/>
          <w:lang w:eastAsia="ru-RU"/>
        </w:rPr>
        <w:drawing>
          <wp:inline distT="0" distB="0" distL="0" distR="0">
            <wp:extent cx="5913755" cy="3206115"/>
            <wp:effectExtent l="0" t="0" r="0" b="0"/>
            <wp:docPr id="29"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F08B6" w:rsidRDefault="00EF08B6" w:rsidP="00EF08B6">
      <w:pPr>
        <w:ind w:firstLine="0"/>
        <w:jc w:val="center"/>
      </w:pPr>
      <w:r>
        <w:t>Рисунок 1.1.5.1. Распределение площади лесных насаждений</w:t>
      </w:r>
    </w:p>
    <w:p w:rsidR="00EF08B6" w:rsidRDefault="00EF08B6" w:rsidP="00EF08B6">
      <w:pPr>
        <w:ind w:firstLine="0"/>
        <w:jc w:val="center"/>
      </w:pPr>
      <w:r>
        <w:t>по группам древесных пород по лесничествам</w:t>
      </w:r>
    </w:p>
    <w:p w:rsidR="00EF08B6" w:rsidRDefault="00EF08B6" w:rsidP="00405A10">
      <w:pPr>
        <w:spacing w:line="276" w:lineRule="auto"/>
        <w:ind w:firstLine="0"/>
      </w:pPr>
    </w:p>
    <w:p w:rsidR="00241C9F" w:rsidRPr="00E63D83" w:rsidRDefault="00241C9F" w:rsidP="00405A10">
      <w:pPr>
        <w:spacing w:line="276" w:lineRule="auto"/>
        <w:ind w:firstLine="709"/>
        <w:jc w:val="both"/>
        <w:rPr>
          <w:rFonts w:eastAsia="Times New Roman"/>
          <w:lang w:eastAsia="ru-RU"/>
        </w:rPr>
      </w:pPr>
      <w:r w:rsidRPr="00E63D83">
        <w:rPr>
          <w:rFonts w:eastAsia="Times New Roman"/>
          <w:lang w:eastAsia="ru-RU"/>
        </w:rPr>
        <w:t>Молодняки составляют 51% от общей площади хозяйства, перестойные насаждения практически отсутствуют (менее 1%). Наибольшая доля моло</w:t>
      </w:r>
      <w:r w:rsidRPr="00E63D83">
        <w:rPr>
          <w:rFonts w:eastAsia="Times New Roman"/>
          <w:lang w:eastAsia="ru-RU"/>
        </w:rPr>
        <w:t>д</w:t>
      </w:r>
      <w:r w:rsidRPr="00E63D83">
        <w:rPr>
          <w:rFonts w:eastAsia="Times New Roman"/>
          <w:lang w:eastAsia="ru-RU"/>
        </w:rPr>
        <w:t>няков (70-86%) в тех лесничествах, в которых низкий процент насаждений хвойного хозяйства и в которых в последние десятилетия проводятся лес</w:t>
      </w:r>
      <w:r w:rsidRPr="00E63D83">
        <w:rPr>
          <w:rFonts w:eastAsia="Times New Roman"/>
          <w:lang w:eastAsia="ru-RU"/>
        </w:rPr>
        <w:t>о</w:t>
      </w:r>
      <w:r w:rsidRPr="00E63D83">
        <w:rPr>
          <w:rFonts w:eastAsia="Times New Roman"/>
          <w:lang w:eastAsia="ru-RU"/>
        </w:rPr>
        <w:t>культурные работы, направленные на улучшение породного состава лесов. Распределение по группам возраста по твердолиственному и мягколистве</w:t>
      </w:r>
      <w:r w:rsidRPr="00E63D83">
        <w:rPr>
          <w:rFonts w:eastAsia="Times New Roman"/>
          <w:lang w:eastAsia="ru-RU"/>
        </w:rPr>
        <w:t>н</w:t>
      </w:r>
      <w:r w:rsidRPr="00E63D83">
        <w:rPr>
          <w:rFonts w:eastAsia="Times New Roman"/>
          <w:lang w:eastAsia="ru-RU"/>
        </w:rPr>
        <w:t>ному хозяйствам по лесным районам не отличаются, но в отличии от хвойн</w:t>
      </w:r>
      <w:r w:rsidRPr="00E63D83">
        <w:rPr>
          <w:rFonts w:eastAsia="Times New Roman"/>
          <w:lang w:eastAsia="ru-RU"/>
        </w:rPr>
        <w:t>о</w:t>
      </w:r>
      <w:r w:rsidRPr="00E63D83">
        <w:rPr>
          <w:rFonts w:eastAsia="Times New Roman"/>
          <w:lang w:eastAsia="ru-RU"/>
        </w:rPr>
        <w:lastRenderedPageBreak/>
        <w:t xml:space="preserve">го хозяйства значительно меньше молодняков (10-11% </w:t>
      </w:r>
      <w:r>
        <w:rPr>
          <w:rFonts w:eastAsia="Times New Roman"/>
          <w:lang w:eastAsia="ru-RU"/>
        </w:rPr>
        <w:t xml:space="preserve">- </w:t>
      </w:r>
      <w:r w:rsidRPr="00E63D83">
        <w:rPr>
          <w:rFonts w:eastAsia="Times New Roman"/>
          <w:lang w:eastAsia="ru-RU"/>
        </w:rPr>
        <w:t>по твёрдолистве</w:t>
      </w:r>
      <w:r w:rsidRPr="00E63D83">
        <w:rPr>
          <w:rFonts w:eastAsia="Times New Roman"/>
          <w:lang w:eastAsia="ru-RU"/>
        </w:rPr>
        <w:t>н</w:t>
      </w:r>
      <w:r w:rsidRPr="00E63D83">
        <w:rPr>
          <w:rFonts w:eastAsia="Times New Roman"/>
          <w:lang w:eastAsia="ru-RU"/>
        </w:rPr>
        <w:t>ному хозяйству и 23-24%</w:t>
      </w:r>
      <w:r>
        <w:rPr>
          <w:rFonts w:eastAsia="Times New Roman"/>
          <w:lang w:eastAsia="ru-RU"/>
        </w:rPr>
        <w:t xml:space="preserve"> - </w:t>
      </w:r>
      <w:r w:rsidRPr="00E63D83">
        <w:rPr>
          <w:rFonts w:eastAsia="Times New Roman"/>
          <w:lang w:eastAsia="ru-RU"/>
        </w:rPr>
        <w:t xml:space="preserve">по мягколиственному хозяйству) и больше доля спелых и перестойных насаждений (24-25% </w:t>
      </w:r>
      <w:r>
        <w:rPr>
          <w:rFonts w:eastAsia="Times New Roman"/>
          <w:lang w:eastAsia="ru-RU"/>
        </w:rPr>
        <w:t xml:space="preserve">- </w:t>
      </w:r>
      <w:r w:rsidRPr="00E63D83">
        <w:rPr>
          <w:rFonts w:eastAsia="Times New Roman"/>
          <w:lang w:eastAsia="ru-RU"/>
        </w:rPr>
        <w:t>по твёрдолиственному хозяйс</w:t>
      </w:r>
      <w:r w:rsidRPr="00E63D83">
        <w:rPr>
          <w:rFonts w:eastAsia="Times New Roman"/>
          <w:lang w:eastAsia="ru-RU"/>
        </w:rPr>
        <w:t>т</w:t>
      </w:r>
      <w:r w:rsidRPr="00E63D83">
        <w:rPr>
          <w:rFonts w:eastAsia="Times New Roman"/>
          <w:lang w:eastAsia="ru-RU"/>
        </w:rPr>
        <w:t xml:space="preserve">ву и 22% </w:t>
      </w:r>
      <w:r>
        <w:rPr>
          <w:rFonts w:eastAsia="Times New Roman"/>
          <w:lang w:eastAsia="ru-RU"/>
        </w:rPr>
        <w:t xml:space="preserve">- </w:t>
      </w:r>
      <w:r w:rsidRPr="00E63D83">
        <w:rPr>
          <w:rFonts w:eastAsia="Times New Roman"/>
          <w:lang w:eastAsia="ru-RU"/>
        </w:rPr>
        <w:t>по мягколиственному хозяйству). Такое распределение насажд</w:t>
      </w:r>
      <w:r w:rsidRPr="00E63D83">
        <w:rPr>
          <w:rFonts w:eastAsia="Times New Roman"/>
          <w:lang w:eastAsia="ru-RU"/>
        </w:rPr>
        <w:t>е</w:t>
      </w:r>
      <w:r w:rsidRPr="00E63D83">
        <w:rPr>
          <w:rFonts w:eastAsia="Times New Roman"/>
          <w:lang w:eastAsia="ru-RU"/>
        </w:rPr>
        <w:t>ний по группам возраста должно быть учтено при исчислении лесосек, ос</w:t>
      </w:r>
      <w:r w:rsidRPr="00E63D83">
        <w:rPr>
          <w:rFonts w:eastAsia="Times New Roman"/>
          <w:lang w:eastAsia="ru-RU"/>
        </w:rPr>
        <w:t>о</w:t>
      </w:r>
      <w:r w:rsidRPr="00E63D83">
        <w:rPr>
          <w:rFonts w:eastAsia="Times New Roman"/>
          <w:lang w:eastAsia="ru-RU"/>
        </w:rPr>
        <w:t>бенно по выборочным рубкам, в противном случае рубка спелых насаждений мягко- и твердолиственных хозяйств за один класс возраста приведёт к ре</w:t>
      </w:r>
      <w:r w:rsidRPr="00E63D83">
        <w:rPr>
          <w:rFonts w:eastAsia="Times New Roman"/>
          <w:lang w:eastAsia="ru-RU"/>
        </w:rPr>
        <w:t>з</w:t>
      </w:r>
      <w:r w:rsidRPr="00E63D83">
        <w:rPr>
          <w:rFonts w:eastAsia="Times New Roman"/>
          <w:lang w:eastAsia="ru-RU"/>
        </w:rPr>
        <w:t>кому падению пользования в последующий ревизионный период.</w:t>
      </w:r>
    </w:p>
    <w:p w:rsidR="00115DCF" w:rsidRPr="00E63D83" w:rsidRDefault="00115DCF" w:rsidP="00405A10">
      <w:pPr>
        <w:spacing w:line="276" w:lineRule="auto"/>
        <w:ind w:firstLine="709"/>
        <w:jc w:val="both"/>
        <w:rPr>
          <w:rFonts w:eastAsia="Times New Roman"/>
          <w:lang w:eastAsia="ru-RU"/>
        </w:rPr>
      </w:pPr>
      <w:r w:rsidRPr="00E63D83">
        <w:rPr>
          <w:rFonts w:eastAsia="Times New Roman"/>
          <w:lang w:eastAsia="ru-RU"/>
        </w:rPr>
        <w:t>Из анализа представленных данных следует, что существующее дел</w:t>
      </w:r>
      <w:r w:rsidRPr="00E63D83">
        <w:rPr>
          <w:rFonts w:eastAsia="Times New Roman"/>
          <w:lang w:eastAsia="ru-RU"/>
        </w:rPr>
        <w:t>е</w:t>
      </w:r>
      <w:r w:rsidRPr="00E63D83">
        <w:rPr>
          <w:rFonts w:eastAsia="Times New Roman"/>
          <w:lang w:eastAsia="ru-RU"/>
        </w:rPr>
        <w:t>ние лесов области на лесные районы не отражает фактическое распредел</w:t>
      </w:r>
      <w:r w:rsidRPr="00E63D83">
        <w:rPr>
          <w:rFonts w:eastAsia="Times New Roman"/>
          <w:lang w:eastAsia="ru-RU"/>
        </w:rPr>
        <w:t>е</w:t>
      </w:r>
      <w:r w:rsidRPr="00E63D83">
        <w:rPr>
          <w:rFonts w:eastAsia="Times New Roman"/>
          <w:lang w:eastAsia="ru-RU"/>
        </w:rPr>
        <w:t>ние, поэтому предлагается все районы, кроме части Сурского, отнести к л</w:t>
      </w:r>
      <w:r w:rsidRPr="00E63D83">
        <w:rPr>
          <w:rFonts w:eastAsia="Times New Roman"/>
          <w:lang w:eastAsia="ru-RU"/>
        </w:rPr>
        <w:t>е</w:t>
      </w:r>
      <w:r w:rsidR="00EF08B6">
        <w:rPr>
          <w:rFonts w:eastAsia="Times New Roman"/>
          <w:lang w:eastAsia="ru-RU"/>
        </w:rPr>
        <w:t>состепной зоне.</w:t>
      </w:r>
    </w:p>
    <w:p w:rsidR="00F07AF6" w:rsidRPr="007C32DF" w:rsidRDefault="00DB1F90" w:rsidP="00405A10">
      <w:pPr>
        <w:pStyle w:val="5"/>
        <w:spacing w:line="276" w:lineRule="auto"/>
        <w:ind w:firstLine="709"/>
        <w:rPr>
          <w:sz w:val="28"/>
          <w:szCs w:val="28"/>
        </w:rPr>
      </w:pPr>
      <w:bookmarkStart w:id="12" w:name="_Toc214534880"/>
      <w:r w:rsidRPr="007C32DF">
        <w:rPr>
          <w:sz w:val="28"/>
          <w:szCs w:val="28"/>
        </w:rPr>
        <w:t>1.1.5.</w:t>
      </w:r>
      <w:r w:rsidR="003D683D" w:rsidRPr="007C32DF">
        <w:rPr>
          <w:sz w:val="28"/>
          <w:szCs w:val="28"/>
        </w:rPr>
        <w:t> </w:t>
      </w:r>
      <w:r w:rsidRPr="007C32DF">
        <w:rPr>
          <w:sz w:val="28"/>
          <w:szCs w:val="28"/>
        </w:rPr>
        <w:t>П</w:t>
      </w:r>
      <w:r w:rsidR="00F07AF6" w:rsidRPr="007C32DF">
        <w:rPr>
          <w:sz w:val="28"/>
          <w:szCs w:val="28"/>
        </w:rPr>
        <w:t>ородная и возрастная</w:t>
      </w:r>
      <w:r w:rsidRPr="007C32DF">
        <w:rPr>
          <w:sz w:val="28"/>
          <w:szCs w:val="28"/>
        </w:rPr>
        <w:t xml:space="preserve"> структура лесных насаждений по </w:t>
      </w:r>
      <w:r w:rsidR="00F07AF6" w:rsidRPr="007C32DF">
        <w:rPr>
          <w:sz w:val="28"/>
          <w:szCs w:val="28"/>
        </w:rPr>
        <w:t>лесничествам</w:t>
      </w:r>
      <w:bookmarkEnd w:id="12"/>
    </w:p>
    <w:p w:rsidR="00E86A57" w:rsidRPr="008C45BC" w:rsidRDefault="009F1ADD" w:rsidP="00405A10">
      <w:pPr>
        <w:spacing w:line="276" w:lineRule="auto"/>
        <w:ind w:firstLine="709"/>
        <w:jc w:val="both"/>
        <w:rPr>
          <w:rFonts w:eastAsiaTheme="minorHAnsi"/>
        </w:rPr>
      </w:pPr>
      <w:r w:rsidRPr="00DB1F90">
        <w:t>Породная и возрастная структура лесных насаждений по лесничествам по состоянию на 1 января 2008 года приведена</w:t>
      </w:r>
      <w:r w:rsidR="00A4670F">
        <w:t xml:space="preserve"> в </w:t>
      </w:r>
      <w:r w:rsidR="00A4670F" w:rsidRPr="009A0CA9">
        <w:t>приложении</w:t>
      </w:r>
      <w:r w:rsidR="009A0CA9">
        <w:t xml:space="preserve"> 2</w:t>
      </w:r>
      <w:r w:rsidR="005A65CF">
        <w:t>5</w:t>
      </w:r>
      <w:r w:rsidR="00F977E5">
        <w:t>.</w:t>
      </w:r>
      <w:r w:rsidR="005A65CF">
        <w:t xml:space="preserve"> 97,7% </w:t>
      </w:r>
      <w:r w:rsidR="00A77874" w:rsidRPr="003B33AC">
        <w:t xml:space="preserve">хвойных </w:t>
      </w:r>
      <w:r w:rsidR="00A77874">
        <w:t>пород</w:t>
      </w:r>
      <w:r w:rsidR="00A77874" w:rsidRPr="003B33AC">
        <w:t xml:space="preserve"> представлены сосной. Это объясняется тем, что о</w:t>
      </w:r>
      <w:r w:rsidR="00A77874" w:rsidRPr="003B33AC">
        <w:t>с</w:t>
      </w:r>
      <w:r w:rsidR="00A77874" w:rsidRPr="003B33AC">
        <w:t>тальные хвойные породы на территории области, за исключением Сурского лесничества, естественно не произрастают. В Сурском лесничестве кроме с</w:t>
      </w:r>
      <w:r w:rsidR="00A77874" w:rsidRPr="003B33AC">
        <w:t>о</w:t>
      </w:r>
      <w:r w:rsidR="00A77874" w:rsidRPr="003B33AC">
        <w:t>сны, которая занимает 88,5% покрыт</w:t>
      </w:r>
      <w:r w:rsidR="00A77874">
        <w:t>ы</w:t>
      </w:r>
      <w:r w:rsidR="00A77874" w:rsidRPr="003B33AC">
        <w:t>х лесом земель, на 10,5% площадей, занятых хвойными породами</w:t>
      </w:r>
      <w:r w:rsidR="00A77874">
        <w:t>,</w:t>
      </w:r>
      <w:r w:rsidR="00A77874" w:rsidRPr="003B33AC">
        <w:t xml:space="preserve"> произрастают еловые на</w:t>
      </w:r>
      <w:r w:rsidR="00A77874">
        <w:t>саждения.</w:t>
      </w:r>
      <w:r w:rsidR="00E86A57" w:rsidRPr="00E86A57">
        <w:rPr>
          <w:rFonts w:eastAsiaTheme="minorHAnsi"/>
        </w:rPr>
        <w:t xml:space="preserve"> </w:t>
      </w:r>
      <w:r w:rsidR="00763BF8">
        <w:rPr>
          <w:rFonts w:eastAsiaTheme="minorHAnsi"/>
        </w:rPr>
        <w:t>Соотнош</w:t>
      </w:r>
      <w:r w:rsidR="00763BF8">
        <w:rPr>
          <w:rFonts w:eastAsiaTheme="minorHAnsi"/>
        </w:rPr>
        <w:t>е</w:t>
      </w:r>
      <w:r w:rsidR="00763BF8">
        <w:rPr>
          <w:rFonts w:eastAsiaTheme="minorHAnsi"/>
        </w:rPr>
        <w:t xml:space="preserve">ние </w:t>
      </w:r>
      <w:r w:rsidR="00E86A57" w:rsidRPr="008C45BC">
        <w:rPr>
          <w:rFonts w:eastAsiaTheme="minorHAnsi"/>
        </w:rPr>
        <w:t>площад</w:t>
      </w:r>
      <w:r w:rsidR="00763BF8">
        <w:rPr>
          <w:rFonts w:eastAsiaTheme="minorHAnsi"/>
        </w:rPr>
        <w:t>ей</w:t>
      </w:r>
      <w:r w:rsidR="00E86A57" w:rsidRPr="008C45BC">
        <w:rPr>
          <w:rFonts w:eastAsiaTheme="minorHAnsi"/>
        </w:rPr>
        <w:t xml:space="preserve"> хвойных древесных пород по лесничествам</w:t>
      </w:r>
      <w:r w:rsidR="00E86A57">
        <w:rPr>
          <w:rFonts w:eastAsiaTheme="minorHAnsi"/>
        </w:rPr>
        <w:t xml:space="preserve"> представлено на рисунке 1.1.5.1.</w:t>
      </w:r>
    </w:p>
    <w:p w:rsidR="008C45BC" w:rsidRPr="008C45BC" w:rsidRDefault="008C45BC" w:rsidP="00405A10">
      <w:pPr>
        <w:spacing w:line="276" w:lineRule="auto"/>
        <w:ind w:firstLine="0"/>
        <w:rPr>
          <w:rFonts w:eastAsiaTheme="minorHAnsi"/>
        </w:rPr>
      </w:pPr>
    </w:p>
    <w:p w:rsidR="008C45BC" w:rsidRDefault="008C45BC" w:rsidP="008C45BC">
      <w:pPr>
        <w:ind w:firstLine="0"/>
        <w:rPr>
          <w:rFonts w:eastAsiaTheme="minorHAnsi"/>
        </w:rPr>
      </w:pPr>
      <w:r w:rsidRPr="008C45BC">
        <w:rPr>
          <w:rFonts w:eastAsiaTheme="minorHAnsi"/>
          <w:noProof/>
          <w:lang w:eastAsia="ru-RU"/>
        </w:rPr>
        <w:drawing>
          <wp:inline distT="0" distB="0" distL="0" distR="0">
            <wp:extent cx="5911702" cy="2892056"/>
            <wp:effectExtent l="0" t="0" r="0" b="0"/>
            <wp:docPr id="34"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C1547" w:rsidRPr="00405A10" w:rsidRDefault="007C1547" w:rsidP="008C45BC">
      <w:pPr>
        <w:ind w:firstLine="0"/>
        <w:rPr>
          <w:rFonts w:eastAsiaTheme="minorHAnsi"/>
          <w:sz w:val="20"/>
        </w:rPr>
      </w:pPr>
    </w:p>
    <w:p w:rsidR="00E86A57" w:rsidRDefault="008C45BC" w:rsidP="008C45BC">
      <w:pPr>
        <w:ind w:firstLine="0"/>
        <w:jc w:val="center"/>
        <w:rPr>
          <w:rFonts w:eastAsiaTheme="minorHAnsi"/>
        </w:rPr>
      </w:pPr>
      <w:r w:rsidRPr="008C45BC">
        <w:rPr>
          <w:rFonts w:eastAsiaTheme="minorHAnsi"/>
        </w:rPr>
        <w:t>Рисунок</w:t>
      </w:r>
      <w:r w:rsidR="00E86A57">
        <w:rPr>
          <w:rFonts w:eastAsiaTheme="minorHAnsi"/>
        </w:rPr>
        <w:t xml:space="preserve"> 1.1.5.1.</w:t>
      </w:r>
      <w:r w:rsidRPr="008C45BC">
        <w:rPr>
          <w:rFonts w:eastAsiaTheme="minorHAnsi"/>
        </w:rPr>
        <w:t xml:space="preserve"> Распределение площади хвойных</w:t>
      </w:r>
    </w:p>
    <w:p w:rsidR="008C45BC" w:rsidRDefault="008C45BC" w:rsidP="008C45BC">
      <w:pPr>
        <w:ind w:firstLine="0"/>
        <w:jc w:val="center"/>
        <w:rPr>
          <w:rFonts w:eastAsiaTheme="minorHAnsi"/>
        </w:rPr>
      </w:pPr>
      <w:r w:rsidRPr="008C45BC">
        <w:rPr>
          <w:rFonts w:eastAsiaTheme="minorHAnsi"/>
        </w:rPr>
        <w:t>древесных пород по лесничествам</w:t>
      </w:r>
    </w:p>
    <w:p w:rsidR="00A77874" w:rsidRDefault="00A77874" w:rsidP="00405A10">
      <w:pPr>
        <w:spacing w:line="276" w:lineRule="auto"/>
        <w:ind w:firstLine="709"/>
        <w:jc w:val="both"/>
      </w:pPr>
      <w:r w:rsidRPr="003B33AC">
        <w:lastRenderedPageBreak/>
        <w:t xml:space="preserve">В </w:t>
      </w:r>
      <w:r>
        <w:t>группе твердолиственных пород</w:t>
      </w:r>
      <w:r w:rsidRPr="003B33AC">
        <w:t xml:space="preserve"> в целом по области преобладает дуб низ</w:t>
      </w:r>
      <w:r>
        <w:t>коствольный – 89,4%, наибольшая доля его в Старокулаткинском лесн</w:t>
      </w:r>
      <w:r>
        <w:t>и</w:t>
      </w:r>
      <w:r>
        <w:t>честве – 99,7%, наименьшая – в Новочеремшанском лесничестве – 42,1%. Высокоствольный дуб занимает в целом по области 8,1% площади твёрдол</w:t>
      </w:r>
      <w:r>
        <w:t>и</w:t>
      </w:r>
      <w:r>
        <w:t>ственных пород, наибольшая его доля в Новочеремшанском – 54,9%.</w:t>
      </w:r>
      <w:r w:rsidR="00CC2370">
        <w:t xml:space="preserve"> Распр</w:t>
      </w:r>
      <w:r w:rsidR="00CC2370">
        <w:t>е</w:t>
      </w:r>
      <w:r w:rsidR="00CC2370">
        <w:t xml:space="preserve">деление площади твердолиственных древесных пород </w:t>
      </w:r>
      <w:r w:rsidR="00763BF8">
        <w:t xml:space="preserve">по лесничествам </w:t>
      </w:r>
      <w:r w:rsidR="00D920DA">
        <w:t>пре</w:t>
      </w:r>
      <w:r w:rsidR="00D920DA">
        <w:t>д</w:t>
      </w:r>
      <w:r w:rsidR="00D920DA">
        <w:t>ставлено на рисунке 1.1.5.2.</w:t>
      </w:r>
    </w:p>
    <w:p w:rsidR="005725F5" w:rsidRPr="00776A39" w:rsidRDefault="005725F5" w:rsidP="00405A10">
      <w:pPr>
        <w:spacing w:line="276" w:lineRule="auto"/>
        <w:ind w:firstLine="0"/>
        <w:rPr>
          <w:rFonts w:eastAsiaTheme="minorHAnsi"/>
          <w:sz w:val="22"/>
        </w:rPr>
      </w:pPr>
    </w:p>
    <w:p w:rsidR="005725F5" w:rsidRDefault="005725F5" w:rsidP="005725F5">
      <w:pPr>
        <w:ind w:firstLine="0"/>
        <w:rPr>
          <w:rFonts w:eastAsiaTheme="minorHAnsi"/>
        </w:rPr>
      </w:pPr>
      <w:r w:rsidRPr="005725F5">
        <w:rPr>
          <w:rFonts w:eastAsiaTheme="minorHAnsi"/>
          <w:noProof/>
          <w:lang w:eastAsia="ru-RU"/>
        </w:rPr>
        <w:drawing>
          <wp:inline distT="0" distB="0" distL="0" distR="0">
            <wp:extent cx="5911702" cy="2998382"/>
            <wp:effectExtent l="0" t="0" r="0" b="0"/>
            <wp:docPr id="42"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920DA" w:rsidRDefault="005725F5" w:rsidP="005725F5">
      <w:pPr>
        <w:ind w:firstLine="0"/>
        <w:jc w:val="center"/>
        <w:rPr>
          <w:rFonts w:eastAsiaTheme="minorHAnsi"/>
        </w:rPr>
      </w:pPr>
      <w:r w:rsidRPr="005725F5">
        <w:rPr>
          <w:rFonts w:eastAsiaTheme="minorHAnsi"/>
        </w:rPr>
        <w:t>Рисунок</w:t>
      </w:r>
      <w:r w:rsidR="00D920DA">
        <w:rPr>
          <w:rFonts w:eastAsiaTheme="minorHAnsi"/>
        </w:rPr>
        <w:t xml:space="preserve"> 1.1.5.2.</w:t>
      </w:r>
      <w:r w:rsidRPr="005725F5">
        <w:rPr>
          <w:rFonts w:eastAsiaTheme="minorHAnsi"/>
        </w:rPr>
        <w:t xml:space="preserve"> Распределение площади твердолиственных</w:t>
      </w:r>
    </w:p>
    <w:p w:rsidR="005725F5" w:rsidRPr="005725F5" w:rsidRDefault="005725F5" w:rsidP="005725F5">
      <w:pPr>
        <w:ind w:firstLine="0"/>
        <w:jc w:val="center"/>
        <w:rPr>
          <w:rFonts w:eastAsiaTheme="minorHAnsi"/>
        </w:rPr>
      </w:pPr>
      <w:r w:rsidRPr="005725F5">
        <w:rPr>
          <w:rFonts w:eastAsiaTheme="minorHAnsi"/>
        </w:rPr>
        <w:t>древесных пород по лесничествам</w:t>
      </w:r>
    </w:p>
    <w:p w:rsidR="005725F5" w:rsidRPr="00776A39" w:rsidRDefault="005725F5" w:rsidP="00405A10">
      <w:pPr>
        <w:spacing w:line="276" w:lineRule="auto"/>
        <w:ind w:firstLine="0"/>
        <w:rPr>
          <w:rFonts w:eastAsiaTheme="minorHAnsi"/>
        </w:rPr>
      </w:pPr>
    </w:p>
    <w:p w:rsidR="005725F5" w:rsidRPr="005725F5" w:rsidRDefault="00D920DA" w:rsidP="00405A10">
      <w:pPr>
        <w:spacing w:line="276" w:lineRule="auto"/>
        <w:ind w:firstLine="709"/>
        <w:rPr>
          <w:rFonts w:eastAsiaTheme="minorHAnsi"/>
        </w:rPr>
      </w:pPr>
      <w:r>
        <w:rPr>
          <w:rFonts w:eastAsiaTheme="minorHAnsi"/>
        </w:rPr>
        <w:t>Соотношение площадей насаждений дуба по лесничествам представл</w:t>
      </w:r>
      <w:r>
        <w:rPr>
          <w:rFonts w:eastAsiaTheme="minorHAnsi"/>
        </w:rPr>
        <w:t>е</w:t>
      </w:r>
      <w:r>
        <w:rPr>
          <w:rFonts w:eastAsiaTheme="minorHAnsi"/>
        </w:rPr>
        <w:t>но на рисунке 1.1.5.3.</w:t>
      </w:r>
    </w:p>
    <w:p w:rsidR="005725F5" w:rsidRPr="00776A39" w:rsidRDefault="005725F5" w:rsidP="00405A10">
      <w:pPr>
        <w:spacing w:line="276" w:lineRule="auto"/>
        <w:ind w:firstLine="0"/>
        <w:rPr>
          <w:rFonts w:eastAsiaTheme="minorHAnsi"/>
          <w:sz w:val="10"/>
        </w:rPr>
      </w:pPr>
    </w:p>
    <w:p w:rsidR="005725F5" w:rsidRDefault="005725F5" w:rsidP="005725F5">
      <w:pPr>
        <w:ind w:firstLine="0"/>
        <w:rPr>
          <w:rFonts w:eastAsiaTheme="minorHAnsi"/>
        </w:rPr>
      </w:pPr>
      <w:r w:rsidRPr="005725F5">
        <w:rPr>
          <w:rFonts w:eastAsiaTheme="minorHAnsi"/>
          <w:noProof/>
          <w:lang w:eastAsia="ru-RU"/>
        </w:rPr>
        <w:drawing>
          <wp:inline distT="0" distB="0" distL="0" distR="0">
            <wp:extent cx="5911702" cy="2775097"/>
            <wp:effectExtent l="0" t="0" r="0" b="0"/>
            <wp:docPr id="43"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725F5" w:rsidRPr="005725F5" w:rsidRDefault="005725F5" w:rsidP="005725F5">
      <w:pPr>
        <w:ind w:firstLine="0"/>
        <w:jc w:val="center"/>
        <w:rPr>
          <w:rFonts w:eastAsiaTheme="minorHAnsi"/>
        </w:rPr>
      </w:pPr>
      <w:r w:rsidRPr="005725F5">
        <w:rPr>
          <w:rFonts w:eastAsiaTheme="minorHAnsi"/>
        </w:rPr>
        <w:t>Рисунок</w:t>
      </w:r>
      <w:r w:rsidR="00D920DA">
        <w:rPr>
          <w:rFonts w:eastAsiaTheme="minorHAnsi"/>
        </w:rPr>
        <w:t xml:space="preserve"> 1.1.5.3.</w:t>
      </w:r>
      <w:r w:rsidRPr="005725F5">
        <w:rPr>
          <w:rFonts w:eastAsiaTheme="minorHAnsi"/>
        </w:rPr>
        <w:t xml:space="preserve"> Соотношение площадей</w:t>
      </w:r>
      <w:r w:rsidR="00450990">
        <w:rPr>
          <w:rFonts w:eastAsiaTheme="minorHAnsi"/>
        </w:rPr>
        <w:br/>
      </w:r>
      <w:r w:rsidRPr="005725F5">
        <w:rPr>
          <w:rFonts w:eastAsiaTheme="minorHAnsi"/>
        </w:rPr>
        <w:t>насаждений дуба по лесничествам</w:t>
      </w:r>
    </w:p>
    <w:p w:rsidR="00A77874" w:rsidRDefault="00A77874" w:rsidP="00776A39">
      <w:pPr>
        <w:spacing w:line="276" w:lineRule="auto"/>
        <w:ind w:firstLine="709"/>
        <w:jc w:val="both"/>
      </w:pPr>
      <w:r>
        <w:lastRenderedPageBreak/>
        <w:t>В группе мягколиственных пород в целом по области преобладают б</w:t>
      </w:r>
      <w:r>
        <w:t>е</w:t>
      </w:r>
      <w:r>
        <w:t>реза и осина (40,7% и 37,4%</w:t>
      </w:r>
      <w:r w:rsidR="00C44A41">
        <w:t xml:space="preserve"> соответственно</w:t>
      </w:r>
      <w:r>
        <w:t>). Распределение площадей нас</w:t>
      </w:r>
      <w:r>
        <w:t>а</w:t>
      </w:r>
      <w:r>
        <w:t xml:space="preserve">ждений по преобладающим породам в зависимости от их представленности в группе пород представлено на </w:t>
      </w:r>
      <w:r w:rsidRPr="00BB517B">
        <w:t>рисунках</w:t>
      </w:r>
      <w:r w:rsidR="00BB517B">
        <w:t xml:space="preserve"> 1.1.5.4, 1.1.5.5.</w:t>
      </w:r>
      <w:r>
        <w:t xml:space="preserve"> Наибольшая доля б</w:t>
      </w:r>
      <w:r>
        <w:t>е</w:t>
      </w:r>
      <w:r>
        <w:t xml:space="preserve">рёзовых насаждений в </w:t>
      </w:r>
      <w:r w:rsidR="002E2CEB">
        <w:t xml:space="preserve">следующих лесничествах: </w:t>
      </w:r>
      <w:r>
        <w:t xml:space="preserve">Барышском </w:t>
      </w:r>
      <w:r w:rsidR="00D12BF5">
        <w:t xml:space="preserve">– 56,5% </w:t>
      </w:r>
      <w:r>
        <w:t>и Ве</w:t>
      </w:r>
      <w:r>
        <w:t>ш</w:t>
      </w:r>
      <w:r>
        <w:t xml:space="preserve">каймском </w:t>
      </w:r>
      <w:r w:rsidR="00D12BF5">
        <w:t>– 58,1%</w:t>
      </w:r>
      <w:r w:rsidR="002E2CEB">
        <w:t xml:space="preserve">; </w:t>
      </w:r>
      <w:r>
        <w:t xml:space="preserve">наименьшая </w:t>
      </w:r>
      <w:r w:rsidR="00D12BF5">
        <w:t>–</w:t>
      </w:r>
      <w:r>
        <w:t xml:space="preserve"> в Новоспасском</w:t>
      </w:r>
      <w:r w:rsidR="00D76643">
        <w:t xml:space="preserve"> – 21,5%</w:t>
      </w:r>
      <w:r>
        <w:t>, Новочеремша</w:t>
      </w:r>
      <w:r>
        <w:t>н</w:t>
      </w:r>
      <w:r>
        <w:t>ском</w:t>
      </w:r>
      <w:r w:rsidR="00D76643">
        <w:t xml:space="preserve"> – 27,3%</w:t>
      </w:r>
      <w:r>
        <w:t xml:space="preserve">, Павловском </w:t>
      </w:r>
      <w:r w:rsidR="005725F5">
        <w:t xml:space="preserve">– </w:t>
      </w:r>
      <w:r w:rsidR="00D76643">
        <w:t xml:space="preserve">11,4%, </w:t>
      </w:r>
      <w:r>
        <w:t xml:space="preserve">и </w:t>
      </w:r>
      <w:r w:rsidR="00FA6A18">
        <w:t>Р</w:t>
      </w:r>
      <w:r>
        <w:t xml:space="preserve">адищевском </w:t>
      </w:r>
      <w:r w:rsidR="005725F5">
        <w:t xml:space="preserve">– </w:t>
      </w:r>
      <w:r w:rsidR="00D76643">
        <w:t>20,5%</w:t>
      </w:r>
      <w:r>
        <w:t>, в этих же лесн</w:t>
      </w:r>
      <w:r>
        <w:t>и</w:t>
      </w:r>
      <w:r>
        <w:t>чествах наибольшая доля липовых насаждений. Различий в соотношении п</w:t>
      </w:r>
      <w:r>
        <w:t>о</w:t>
      </w:r>
      <w:r>
        <w:t>род по лесничествам отнесённым к различным лесным района не наблюдае</w:t>
      </w:r>
      <w:r>
        <w:t>т</w:t>
      </w:r>
      <w:r>
        <w:t>ся, что подтверждает предложения об изменении распределения лесничеств по лесным районам.</w:t>
      </w:r>
    </w:p>
    <w:p w:rsidR="00A12364" w:rsidRPr="00B85DD5" w:rsidRDefault="00A12364" w:rsidP="00776A39">
      <w:pPr>
        <w:spacing w:line="276" w:lineRule="auto"/>
        <w:ind w:firstLine="0"/>
        <w:rPr>
          <w:rFonts w:eastAsiaTheme="minorHAnsi"/>
          <w:sz w:val="14"/>
        </w:rPr>
      </w:pPr>
    </w:p>
    <w:p w:rsidR="00AF2BB6" w:rsidRPr="00AF2BB6" w:rsidRDefault="00AF2BB6" w:rsidP="00AF2BB6">
      <w:pPr>
        <w:ind w:firstLine="0"/>
        <w:jc w:val="center"/>
        <w:rPr>
          <w:rFonts w:eastAsiaTheme="minorHAnsi"/>
        </w:rPr>
      </w:pPr>
      <w:r w:rsidRPr="00AF2BB6">
        <w:rPr>
          <w:rFonts w:eastAsiaTheme="minorHAnsi"/>
          <w:noProof/>
          <w:lang w:eastAsia="ru-RU"/>
        </w:rPr>
        <w:drawing>
          <wp:inline distT="0" distB="0" distL="0" distR="0">
            <wp:extent cx="5911703" cy="2977116"/>
            <wp:effectExtent l="0" t="0" r="0" b="0"/>
            <wp:docPr id="51"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BC53FE" w:rsidRDefault="00AF2BB6" w:rsidP="00AF2BB6">
      <w:pPr>
        <w:ind w:firstLine="0"/>
        <w:jc w:val="center"/>
        <w:rPr>
          <w:rFonts w:eastAsiaTheme="minorHAnsi"/>
        </w:rPr>
      </w:pPr>
      <w:r w:rsidRPr="00AF2BB6">
        <w:rPr>
          <w:rFonts w:eastAsiaTheme="minorHAnsi"/>
        </w:rPr>
        <w:t>Рисунок</w:t>
      </w:r>
      <w:r w:rsidR="00BC53FE">
        <w:rPr>
          <w:rFonts w:eastAsiaTheme="minorHAnsi"/>
        </w:rPr>
        <w:t xml:space="preserve"> 1.1.5.4.</w:t>
      </w:r>
      <w:r w:rsidRPr="00AF2BB6">
        <w:rPr>
          <w:rFonts w:eastAsiaTheme="minorHAnsi"/>
        </w:rPr>
        <w:t xml:space="preserve"> Распределение площади мягколиственных</w:t>
      </w:r>
    </w:p>
    <w:p w:rsidR="00AF2BB6" w:rsidRPr="00AF2BB6" w:rsidRDefault="00AF2BB6" w:rsidP="00AF2BB6">
      <w:pPr>
        <w:ind w:firstLine="0"/>
        <w:jc w:val="center"/>
        <w:rPr>
          <w:rFonts w:eastAsiaTheme="minorHAnsi"/>
        </w:rPr>
      </w:pPr>
      <w:r w:rsidRPr="00AF2BB6">
        <w:rPr>
          <w:rFonts w:eastAsiaTheme="minorHAnsi"/>
        </w:rPr>
        <w:t>древесных пород по лесничествам</w:t>
      </w:r>
    </w:p>
    <w:p w:rsidR="00A911E4" w:rsidRPr="00B85DD5" w:rsidRDefault="00A911E4" w:rsidP="00AF2BB6">
      <w:pPr>
        <w:ind w:firstLine="0"/>
        <w:rPr>
          <w:rFonts w:eastAsiaTheme="minorHAnsi"/>
          <w:sz w:val="20"/>
        </w:rPr>
      </w:pPr>
    </w:p>
    <w:p w:rsidR="00AF2BB6" w:rsidRPr="00AF2BB6" w:rsidRDefault="00AF2BB6" w:rsidP="00AF2BB6">
      <w:pPr>
        <w:ind w:firstLine="0"/>
        <w:rPr>
          <w:rFonts w:eastAsiaTheme="minorHAnsi"/>
        </w:rPr>
      </w:pPr>
      <w:r w:rsidRPr="00AF2BB6">
        <w:rPr>
          <w:rFonts w:eastAsiaTheme="minorHAnsi"/>
          <w:noProof/>
          <w:lang w:eastAsia="ru-RU"/>
        </w:rPr>
        <w:drawing>
          <wp:inline distT="0" distB="0" distL="0" distR="0">
            <wp:extent cx="5911702" cy="2594344"/>
            <wp:effectExtent l="0" t="0" r="0" b="0"/>
            <wp:docPr id="52"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C53FE" w:rsidRDefault="00AF2BB6" w:rsidP="00AF2BB6">
      <w:pPr>
        <w:ind w:firstLine="0"/>
        <w:jc w:val="center"/>
        <w:rPr>
          <w:rFonts w:eastAsiaTheme="minorHAnsi"/>
        </w:rPr>
      </w:pPr>
      <w:r w:rsidRPr="00AF2BB6">
        <w:rPr>
          <w:rFonts w:eastAsiaTheme="minorHAnsi"/>
        </w:rPr>
        <w:t>Рисунок</w:t>
      </w:r>
      <w:r w:rsidR="00BC53FE">
        <w:rPr>
          <w:rFonts w:eastAsiaTheme="minorHAnsi"/>
        </w:rPr>
        <w:t xml:space="preserve"> 1.1.5.5</w:t>
      </w:r>
      <w:r w:rsidRPr="00AF2BB6">
        <w:rPr>
          <w:rFonts w:eastAsiaTheme="minorHAnsi"/>
        </w:rPr>
        <w:t>. Соотношение площадей мягколиственных</w:t>
      </w:r>
    </w:p>
    <w:p w:rsidR="00AF2BB6" w:rsidRDefault="00AF2BB6" w:rsidP="00AF2BB6">
      <w:pPr>
        <w:ind w:firstLine="0"/>
        <w:jc w:val="center"/>
        <w:rPr>
          <w:rFonts w:eastAsiaTheme="minorHAnsi"/>
        </w:rPr>
      </w:pPr>
      <w:r w:rsidRPr="00AF2BB6">
        <w:rPr>
          <w:rFonts w:eastAsiaTheme="minorHAnsi"/>
        </w:rPr>
        <w:t>древесных пород по лесничествам</w:t>
      </w:r>
    </w:p>
    <w:p w:rsidR="00E92362" w:rsidRPr="0098657F" w:rsidRDefault="00E92362" w:rsidP="00B85DD5">
      <w:pPr>
        <w:spacing w:line="276" w:lineRule="auto"/>
        <w:ind w:firstLine="709"/>
        <w:jc w:val="both"/>
        <w:rPr>
          <w:rFonts w:eastAsiaTheme="minorHAnsi"/>
        </w:rPr>
      </w:pPr>
      <w:r w:rsidRPr="0098657F">
        <w:rPr>
          <w:rFonts w:eastAsiaTheme="minorHAnsi"/>
        </w:rPr>
        <w:lastRenderedPageBreak/>
        <w:t>Распределение площади лесных насаждений Ульяновской области</w:t>
      </w:r>
      <w:r>
        <w:rPr>
          <w:rFonts w:eastAsiaTheme="minorHAnsi"/>
        </w:rPr>
        <w:t xml:space="preserve"> </w:t>
      </w:r>
      <w:r w:rsidRPr="0098657F">
        <w:rPr>
          <w:rFonts w:eastAsiaTheme="minorHAnsi"/>
        </w:rPr>
        <w:t>по основным лесообразующим породам</w:t>
      </w:r>
      <w:r>
        <w:rPr>
          <w:rFonts w:eastAsiaTheme="minorHAnsi"/>
        </w:rPr>
        <w:t xml:space="preserve"> представлено на рисунке 1.1.5.6.</w:t>
      </w:r>
    </w:p>
    <w:p w:rsidR="008844E8" w:rsidRDefault="008844E8" w:rsidP="00B85DD5">
      <w:pPr>
        <w:spacing w:line="276" w:lineRule="auto"/>
        <w:ind w:firstLine="0"/>
        <w:jc w:val="both"/>
      </w:pPr>
    </w:p>
    <w:p w:rsidR="00E92362" w:rsidRPr="0098657F" w:rsidRDefault="00E92362" w:rsidP="00E92362">
      <w:pPr>
        <w:spacing w:after="200" w:line="276" w:lineRule="auto"/>
        <w:ind w:firstLine="0"/>
        <w:jc w:val="center"/>
        <w:rPr>
          <w:rFonts w:eastAsiaTheme="minorHAnsi"/>
        </w:rPr>
      </w:pPr>
      <w:r w:rsidRPr="0098657F">
        <w:rPr>
          <w:rFonts w:eastAsiaTheme="minorHAnsi"/>
          <w:noProof/>
          <w:lang w:eastAsia="ru-RU"/>
        </w:rPr>
        <w:drawing>
          <wp:inline distT="0" distB="0" distL="0" distR="0">
            <wp:extent cx="5805376" cy="2456121"/>
            <wp:effectExtent l="0" t="0" r="4874" b="0"/>
            <wp:docPr id="17"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92362" w:rsidRPr="0098657F" w:rsidRDefault="00E92362" w:rsidP="00E92362">
      <w:pPr>
        <w:spacing w:line="276" w:lineRule="auto"/>
        <w:ind w:firstLine="0"/>
        <w:jc w:val="center"/>
        <w:rPr>
          <w:rFonts w:eastAsiaTheme="minorHAnsi"/>
        </w:rPr>
      </w:pPr>
      <w:r w:rsidRPr="0098657F">
        <w:rPr>
          <w:rFonts w:eastAsiaTheme="minorHAnsi"/>
        </w:rPr>
        <w:t>Рисунок</w:t>
      </w:r>
      <w:r>
        <w:rPr>
          <w:rFonts w:eastAsiaTheme="minorHAnsi"/>
        </w:rPr>
        <w:t xml:space="preserve"> 1.1.5.6</w:t>
      </w:r>
      <w:r w:rsidRPr="0098657F">
        <w:rPr>
          <w:rFonts w:eastAsiaTheme="minorHAnsi"/>
        </w:rPr>
        <w:t>. Распределение площади лесных насаждений Ульяновской области</w:t>
      </w:r>
      <w:r>
        <w:rPr>
          <w:rFonts w:eastAsiaTheme="minorHAnsi"/>
        </w:rPr>
        <w:t xml:space="preserve"> </w:t>
      </w:r>
      <w:r w:rsidRPr="0098657F">
        <w:rPr>
          <w:rFonts w:eastAsiaTheme="minorHAnsi"/>
        </w:rPr>
        <w:t>по основным лесообразующим породам</w:t>
      </w:r>
    </w:p>
    <w:p w:rsidR="008844E8" w:rsidRDefault="008844E8" w:rsidP="00B85DD5">
      <w:pPr>
        <w:spacing w:line="276" w:lineRule="auto"/>
        <w:ind w:firstLine="0"/>
        <w:jc w:val="both"/>
      </w:pPr>
    </w:p>
    <w:p w:rsidR="009F1ADD" w:rsidRDefault="00A4670F" w:rsidP="00B85DD5">
      <w:pPr>
        <w:spacing w:line="276" w:lineRule="auto"/>
        <w:ind w:firstLine="709"/>
        <w:jc w:val="both"/>
      </w:pPr>
      <w:r>
        <w:t xml:space="preserve">Породная и возрастная структура лесных насаждений </w:t>
      </w:r>
      <w:r w:rsidR="004059A2">
        <w:t>по области пр</w:t>
      </w:r>
      <w:r w:rsidR="004059A2">
        <w:t>и</w:t>
      </w:r>
      <w:r w:rsidR="004059A2">
        <w:t>ведена в таблице</w:t>
      </w:r>
      <w:r w:rsidR="00F676D5" w:rsidRPr="00DB1F90">
        <w:t xml:space="preserve"> </w:t>
      </w:r>
      <w:r w:rsidR="00F977E5">
        <w:t>1</w:t>
      </w:r>
      <w:r w:rsidR="00F676D5" w:rsidRPr="00DB1F90">
        <w:t>.1</w:t>
      </w:r>
      <w:r w:rsidR="00F977E5">
        <w:t>.5.1</w:t>
      </w:r>
      <w:r w:rsidR="004059A2">
        <w:t>.</w:t>
      </w:r>
    </w:p>
    <w:p w:rsidR="004059A2" w:rsidRDefault="004059A2" w:rsidP="00B85DD5">
      <w:pPr>
        <w:spacing w:line="276" w:lineRule="auto"/>
        <w:ind w:firstLine="0"/>
        <w:jc w:val="both"/>
      </w:pPr>
    </w:p>
    <w:p w:rsidR="004059A2" w:rsidRDefault="004059A2" w:rsidP="00B85DD5">
      <w:pPr>
        <w:spacing w:line="276" w:lineRule="auto"/>
        <w:ind w:firstLine="0"/>
        <w:jc w:val="right"/>
      </w:pPr>
      <w:r>
        <w:t>Таблица 1.1.5.1.</w:t>
      </w:r>
    </w:p>
    <w:p w:rsidR="004059A2" w:rsidRPr="00DB1F90" w:rsidRDefault="004059A2" w:rsidP="00B85DD5">
      <w:pPr>
        <w:spacing w:line="276" w:lineRule="auto"/>
        <w:ind w:firstLine="0"/>
      </w:pPr>
    </w:p>
    <w:p w:rsidR="00A4670F" w:rsidRPr="003B33AC" w:rsidRDefault="00A4670F" w:rsidP="00B85DD5">
      <w:pPr>
        <w:spacing w:line="276" w:lineRule="auto"/>
        <w:ind w:firstLine="0"/>
        <w:jc w:val="center"/>
        <w:rPr>
          <w:b/>
        </w:rPr>
      </w:pPr>
      <w:r w:rsidRPr="003B33AC">
        <w:rPr>
          <w:b/>
        </w:rPr>
        <w:t>Породная и возрастная структура лесных насажден</w:t>
      </w:r>
      <w:r w:rsidR="004059A2">
        <w:rPr>
          <w:b/>
        </w:rPr>
        <w:t>и</w:t>
      </w:r>
      <w:r w:rsidRPr="003B33AC">
        <w:rPr>
          <w:b/>
        </w:rPr>
        <w:t>й по</w:t>
      </w:r>
      <w:r w:rsidR="004059A2">
        <w:rPr>
          <w:b/>
        </w:rPr>
        <w:t> Ульяновской </w:t>
      </w:r>
      <w:r w:rsidRPr="003B33AC">
        <w:rPr>
          <w:b/>
        </w:rPr>
        <w:t>области</w:t>
      </w:r>
    </w:p>
    <w:p w:rsidR="003B33AC" w:rsidRPr="003B33AC" w:rsidRDefault="003B33AC" w:rsidP="00B85DD5">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8"/>
        <w:gridCol w:w="708"/>
        <w:gridCol w:w="588"/>
        <w:gridCol w:w="647"/>
        <w:gridCol w:w="639"/>
        <w:gridCol w:w="8"/>
        <w:gridCol w:w="647"/>
        <w:gridCol w:w="649"/>
        <w:gridCol w:w="714"/>
        <w:gridCol w:w="582"/>
        <w:gridCol w:w="6"/>
        <w:gridCol w:w="641"/>
        <w:gridCol w:w="647"/>
        <w:gridCol w:w="647"/>
        <w:gridCol w:w="639"/>
      </w:tblGrid>
      <w:tr w:rsidR="003F4B77" w:rsidRPr="00F72598" w:rsidTr="00647242">
        <w:trPr>
          <w:tblHeader/>
        </w:trPr>
        <w:tc>
          <w:tcPr>
            <w:tcW w:w="945" w:type="pct"/>
            <w:vMerge w:val="restart"/>
            <w:vAlign w:val="center"/>
          </w:tcPr>
          <w:p w:rsidR="00B30B68" w:rsidRPr="00445350" w:rsidRDefault="00B30B68" w:rsidP="003F4B77">
            <w:pPr>
              <w:ind w:left="-70" w:right="-62" w:firstLine="0"/>
              <w:jc w:val="center"/>
              <w:rPr>
                <w:rFonts w:eastAsia="Times New Roman"/>
                <w:sz w:val="24"/>
                <w:szCs w:val="24"/>
              </w:rPr>
            </w:pPr>
            <w:r w:rsidRPr="00445350">
              <w:rPr>
                <w:rFonts w:eastAsia="Times New Roman"/>
                <w:sz w:val="24"/>
                <w:szCs w:val="24"/>
              </w:rPr>
              <w:t>Преобладающие породы</w:t>
            </w:r>
          </w:p>
        </w:tc>
        <w:tc>
          <w:tcPr>
            <w:tcW w:w="677" w:type="pct"/>
            <w:gridSpan w:val="2"/>
            <w:vMerge w:val="restart"/>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Всего</w:t>
            </w:r>
          </w:p>
        </w:tc>
        <w:tc>
          <w:tcPr>
            <w:tcW w:w="1353" w:type="pct"/>
            <w:gridSpan w:val="5"/>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Молодняки</w:t>
            </w:r>
          </w:p>
        </w:tc>
        <w:tc>
          <w:tcPr>
            <w:tcW w:w="680" w:type="pct"/>
            <w:gridSpan w:val="3"/>
            <w:vMerge w:val="restart"/>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Средне-возраст-ные</w:t>
            </w:r>
          </w:p>
        </w:tc>
        <w:tc>
          <w:tcPr>
            <w:tcW w:w="673" w:type="pct"/>
            <w:gridSpan w:val="2"/>
            <w:vMerge w:val="restart"/>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Приспе-вающие</w:t>
            </w:r>
          </w:p>
        </w:tc>
        <w:tc>
          <w:tcPr>
            <w:tcW w:w="672" w:type="pct"/>
            <w:gridSpan w:val="2"/>
            <w:vMerge w:val="restart"/>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Спелые и пере-стойные</w:t>
            </w:r>
          </w:p>
        </w:tc>
      </w:tr>
      <w:tr w:rsidR="003F4B77" w:rsidRPr="00F72598" w:rsidTr="00647242">
        <w:trPr>
          <w:tblHeader/>
        </w:trPr>
        <w:tc>
          <w:tcPr>
            <w:tcW w:w="945" w:type="pct"/>
            <w:vMerge/>
            <w:vAlign w:val="center"/>
          </w:tcPr>
          <w:p w:rsidR="00B30B68" w:rsidRPr="00F72598" w:rsidRDefault="00B30B68" w:rsidP="003F4B77">
            <w:pPr>
              <w:ind w:left="-70" w:right="-62" w:firstLine="0"/>
              <w:jc w:val="center"/>
              <w:rPr>
                <w:rFonts w:eastAsia="Times New Roman"/>
                <w:sz w:val="24"/>
                <w:szCs w:val="24"/>
              </w:rPr>
            </w:pPr>
          </w:p>
        </w:tc>
        <w:tc>
          <w:tcPr>
            <w:tcW w:w="677" w:type="pct"/>
            <w:gridSpan w:val="2"/>
            <w:vMerge/>
            <w:vAlign w:val="center"/>
          </w:tcPr>
          <w:p w:rsidR="00B30B68" w:rsidRPr="00F72598" w:rsidRDefault="00B30B68" w:rsidP="003F4B77">
            <w:pPr>
              <w:ind w:left="-70" w:right="-62" w:firstLine="0"/>
              <w:jc w:val="center"/>
              <w:rPr>
                <w:rFonts w:eastAsia="Times New Roman"/>
                <w:sz w:val="24"/>
                <w:szCs w:val="24"/>
              </w:rPr>
            </w:pPr>
          </w:p>
        </w:tc>
        <w:tc>
          <w:tcPr>
            <w:tcW w:w="672" w:type="pct"/>
            <w:gridSpan w:val="2"/>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lang w:val="en-US"/>
              </w:rPr>
              <w:t>I</w:t>
            </w:r>
            <w:r w:rsidRPr="00F72598">
              <w:rPr>
                <w:rFonts w:eastAsia="Times New Roman"/>
                <w:sz w:val="24"/>
                <w:szCs w:val="24"/>
              </w:rPr>
              <w:t xml:space="preserve"> класс</w:t>
            </w:r>
          </w:p>
        </w:tc>
        <w:tc>
          <w:tcPr>
            <w:tcW w:w="681" w:type="pct"/>
            <w:gridSpan w:val="3"/>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lang w:val="en-US"/>
              </w:rPr>
              <w:t>II</w:t>
            </w:r>
            <w:r w:rsidRPr="00F72598">
              <w:rPr>
                <w:rFonts w:eastAsia="Times New Roman"/>
                <w:sz w:val="24"/>
                <w:szCs w:val="24"/>
              </w:rPr>
              <w:t xml:space="preserve"> класс</w:t>
            </w:r>
          </w:p>
        </w:tc>
        <w:tc>
          <w:tcPr>
            <w:tcW w:w="680" w:type="pct"/>
            <w:gridSpan w:val="3"/>
            <w:vMerge/>
            <w:vAlign w:val="center"/>
          </w:tcPr>
          <w:p w:rsidR="00B30B68" w:rsidRPr="00F72598" w:rsidRDefault="00B30B68" w:rsidP="003F4B77">
            <w:pPr>
              <w:ind w:left="-70" w:right="-62" w:firstLine="0"/>
              <w:jc w:val="center"/>
              <w:rPr>
                <w:rFonts w:eastAsia="Times New Roman"/>
                <w:sz w:val="24"/>
                <w:szCs w:val="24"/>
              </w:rPr>
            </w:pPr>
          </w:p>
        </w:tc>
        <w:tc>
          <w:tcPr>
            <w:tcW w:w="673" w:type="pct"/>
            <w:gridSpan w:val="2"/>
            <w:vMerge/>
            <w:vAlign w:val="center"/>
          </w:tcPr>
          <w:p w:rsidR="00B30B68" w:rsidRPr="00F72598" w:rsidRDefault="00B30B68" w:rsidP="003F4B77">
            <w:pPr>
              <w:ind w:left="-70" w:right="-62" w:firstLine="0"/>
              <w:jc w:val="center"/>
              <w:rPr>
                <w:rFonts w:eastAsia="Times New Roman"/>
                <w:sz w:val="24"/>
                <w:szCs w:val="24"/>
              </w:rPr>
            </w:pPr>
          </w:p>
        </w:tc>
        <w:tc>
          <w:tcPr>
            <w:tcW w:w="672" w:type="pct"/>
            <w:gridSpan w:val="2"/>
            <w:vMerge/>
            <w:vAlign w:val="center"/>
          </w:tcPr>
          <w:p w:rsidR="00B30B68" w:rsidRPr="00F72598" w:rsidRDefault="00B30B68" w:rsidP="003F4B77">
            <w:pPr>
              <w:ind w:left="-70" w:right="-62" w:firstLine="0"/>
              <w:jc w:val="center"/>
              <w:rPr>
                <w:rFonts w:eastAsia="Times New Roman"/>
                <w:sz w:val="24"/>
                <w:szCs w:val="24"/>
              </w:rPr>
            </w:pPr>
          </w:p>
        </w:tc>
      </w:tr>
      <w:tr w:rsidR="00717731" w:rsidRPr="00F72598" w:rsidTr="00647242">
        <w:trPr>
          <w:tblHeader/>
        </w:trPr>
        <w:tc>
          <w:tcPr>
            <w:tcW w:w="945" w:type="pct"/>
            <w:vMerge/>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p>
        </w:tc>
        <w:tc>
          <w:tcPr>
            <w:tcW w:w="370" w:type="pct"/>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тыс. га</w:t>
            </w:r>
          </w:p>
        </w:tc>
        <w:tc>
          <w:tcPr>
            <w:tcW w:w="307" w:type="pct"/>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w:t>
            </w:r>
          </w:p>
        </w:tc>
        <w:tc>
          <w:tcPr>
            <w:tcW w:w="338" w:type="pct"/>
            <w:tcBorders>
              <w:top w:val="single" w:sz="4" w:space="0" w:color="auto"/>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тыс. га</w:t>
            </w:r>
          </w:p>
        </w:tc>
        <w:tc>
          <w:tcPr>
            <w:tcW w:w="338" w:type="pct"/>
            <w:gridSpan w:val="2"/>
            <w:tcBorders>
              <w:top w:val="single" w:sz="4" w:space="0" w:color="auto"/>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w:t>
            </w:r>
          </w:p>
        </w:tc>
        <w:tc>
          <w:tcPr>
            <w:tcW w:w="338" w:type="pct"/>
            <w:tcBorders>
              <w:top w:val="single" w:sz="4" w:space="0" w:color="auto"/>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тыс. га</w:t>
            </w:r>
          </w:p>
        </w:tc>
        <w:tc>
          <w:tcPr>
            <w:tcW w:w="339" w:type="pct"/>
            <w:tcBorders>
              <w:top w:val="single" w:sz="4" w:space="0" w:color="auto"/>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w:t>
            </w:r>
          </w:p>
        </w:tc>
        <w:tc>
          <w:tcPr>
            <w:tcW w:w="373" w:type="pct"/>
            <w:tcBorders>
              <w:top w:val="nil"/>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тыс. га</w:t>
            </w:r>
          </w:p>
        </w:tc>
        <w:tc>
          <w:tcPr>
            <w:tcW w:w="304" w:type="pct"/>
            <w:tcBorders>
              <w:top w:val="nil"/>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w:t>
            </w:r>
          </w:p>
        </w:tc>
        <w:tc>
          <w:tcPr>
            <w:tcW w:w="338" w:type="pct"/>
            <w:gridSpan w:val="2"/>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тыс. га</w:t>
            </w:r>
          </w:p>
        </w:tc>
        <w:tc>
          <w:tcPr>
            <w:tcW w:w="338" w:type="pct"/>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w:t>
            </w:r>
          </w:p>
        </w:tc>
        <w:tc>
          <w:tcPr>
            <w:tcW w:w="338" w:type="pct"/>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тыс. га</w:t>
            </w:r>
          </w:p>
        </w:tc>
        <w:tc>
          <w:tcPr>
            <w:tcW w:w="334" w:type="pct"/>
            <w:tcBorders>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sz w:val="24"/>
                <w:szCs w:val="24"/>
              </w:rPr>
              <w:t>%</w:t>
            </w:r>
          </w:p>
        </w:tc>
      </w:tr>
      <w:tr w:rsidR="003F4B77" w:rsidRPr="00F72598" w:rsidTr="00647242">
        <w:tc>
          <w:tcPr>
            <w:tcW w:w="945" w:type="pct"/>
            <w:tcBorders>
              <w:top w:val="single" w:sz="4" w:space="0" w:color="auto"/>
            </w:tcBorders>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Сосна</w:t>
            </w:r>
          </w:p>
        </w:tc>
        <w:tc>
          <w:tcPr>
            <w:tcW w:w="370"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366,2</w:t>
            </w:r>
          </w:p>
        </w:tc>
        <w:tc>
          <w:tcPr>
            <w:tcW w:w="307"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97,7</w:t>
            </w:r>
          </w:p>
        </w:tc>
        <w:tc>
          <w:tcPr>
            <w:tcW w:w="338"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95,4</w:t>
            </w:r>
          </w:p>
        </w:tc>
        <w:tc>
          <w:tcPr>
            <w:tcW w:w="338" w:type="pct"/>
            <w:gridSpan w:val="2"/>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26,1</w:t>
            </w:r>
          </w:p>
        </w:tc>
        <w:tc>
          <w:tcPr>
            <w:tcW w:w="338"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88,4</w:t>
            </w:r>
          </w:p>
        </w:tc>
        <w:tc>
          <w:tcPr>
            <w:tcW w:w="339"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24,1</w:t>
            </w:r>
          </w:p>
        </w:tc>
        <w:tc>
          <w:tcPr>
            <w:tcW w:w="373"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131,3</w:t>
            </w:r>
          </w:p>
        </w:tc>
        <w:tc>
          <w:tcPr>
            <w:tcW w:w="304"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35,9</w:t>
            </w:r>
          </w:p>
        </w:tc>
        <w:tc>
          <w:tcPr>
            <w:tcW w:w="338" w:type="pct"/>
            <w:gridSpan w:val="2"/>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35,6</w:t>
            </w:r>
          </w:p>
        </w:tc>
        <w:tc>
          <w:tcPr>
            <w:tcW w:w="338"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9,7</w:t>
            </w:r>
          </w:p>
        </w:tc>
        <w:tc>
          <w:tcPr>
            <w:tcW w:w="338"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15,5</w:t>
            </w:r>
          </w:p>
        </w:tc>
        <w:tc>
          <w:tcPr>
            <w:tcW w:w="334"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4,2</w:t>
            </w:r>
          </w:p>
        </w:tc>
      </w:tr>
      <w:tr w:rsidR="003F4B77" w:rsidRPr="00F72598" w:rsidTr="00647242">
        <w:tc>
          <w:tcPr>
            <w:tcW w:w="945" w:type="pct"/>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Ель</w:t>
            </w:r>
          </w:p>
        </w:tc>
        <w:tc>
          <w:tcPr>
            <w:tcW w:w="370" w:type="pct"/>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7,5</w:t>
            </w:r>
          </w:p>
        </w:tc>
        <w:tc>
          <w:tcPr>
            <w:tcW w:w="307" w:type="pct"/>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2,0</w:t>
            </w:r>
          </w:p>
        </w:tc>
        <w:tc>
          <w:tcPr>
            <w:tcW w:w="338"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7,2</w:t>
            </w:r>
          </w:p>
        </w:tc>
        <w:tc>
          <w:tcPr>
            <w:tcW w:w="338" w:type="pct"/>
            <w:gridSpan w:val="2"/>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96,0</w:t>
            </w:r>
          </w:p>
        </w:tc>
        <w:tc>
          <w:tcPr>
            <w:tcW w:w="338"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0,3</w:t>
            </w:r>
          </w:p>
        </w:tc>
        <w:tc>
          <w:tcPr>
            <w:tcW w:w="339" w:type="pct"/>
            <w:tcBorders>
              <w:top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4,0</w:t>
            </w:r>
          </w:p>
        </w:tc>
        <w:tc>
          <w:tcPr>
            <w:tcW w:w="373" w:type="pct"/>
            <w:tcBorders>
              <w:top w:val="nil"/>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0,0</w:t>
            </w:r>
          </w:p>
        </w:tc>
        <w:tc>
          <w:tcPr>
            <w:tcW w:w="304" w:type="pct"/>
            <w:tcBorders>
              <w:top w:val="nil"/>
              <w:bottom w:val="single" w:sz="4" w:space="0" w:color="auto"/>
            </w:tcBorders>
            <w:vAlign w:val="center"/>
          </w:tcPr>
          <w:p w:rsidR="00B30B68" w:rsidRPr="00F72598" w:rsidRDefault="00B30B68" w:rsidP="003F4B77">
            <w:pPr>
              <w:ind w:left="-70" w:right="-62" w:firstLine="0"/>
              <w:jc w:val="center"/>
              <w:rPr>
                <w:rFonts w:eastAsia="Times New Roman"/>
                <w:sz w:val="24"/>
                <w:szCs w:val="24"/>
              </w:rPr>
            </w:pPr>
            <w:r w:rsidRPr="00F72598">
              <w:rPr>
                <w:rFonts w:eastAsia="Times New Roman"/>
                <w:color w:val="000000"/>
                <w:sz w:val="24"/>
                <w:szCs w:val="24"/>
                <w:lang w:eastAsia="ru-RU"/>
              </w:rPr>
              <w:t>0,0</w:t>
            </w:r>
          </w:p>
        </w:tc>
        <w:tc>
          <w:tcPr>
            <w:tcW w:w="338" w:type="pct"/>
            <w:gridSpan w:val="2"/>
          </w:tcPr>
          <w:p w:rsidR="00B30B68" w:rsidRPr="00F72598" w:rsidRDefault="00B30B68" w:rsidP="003F4B77">
            <w:pPr>
              <w:ind w:left="-70" w:right="-62"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3F4B77">
            <w:pPr>
              <w:ind w:left="-70" w:right="-62"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3F4B77">
            <w:pPr>
              <w:ind w:left="-70" w:right="-62"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4" w:type="pct"/>
          </w:tcPr>
          <w:p w:rsidR="00B30B68" w:rsidRPr="00F72598" w:rsidRDefault="00B30B68" w:rsidP="003F4B77">
            <w:pPr>
              <w:ind w:left="-70" w:right="-62"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r>
      <w:tr w:rsidR="003F4B77" w:rsidRPr="00F72598" w:rsidTr="00647242">
        <w:tc>
          <w:tcPr>
            <w:tcW w:w="945" w:type="pct"/>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Лиственница</w:t>
            </w:r>
          </w:p>
        </w:tc>
        <w:tc>
          <w:tcPr>
            <w:tcW w:w="370"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1,1</w:t>
            </w:r>
          </w:p>
        </w:tc>
        <w:tc>
          <w:tcPr>
            <w:tcW w:w="307"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0,3</w:t>
            </w: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0,4</w:t>
            </w:r>
          </w:p>
        </w:tc>
        <w:tc>
          <w:tcPr>
            <w:tcW w:w="338" w:type="pct"/>
            <w:gridSpan w:val="2"/>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36,4</w:t>
            </w: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0,6</w:t>
            </w:r>
          </w:p>
        </w:tc>
        <w:tc>
          <w:tcPr>
            <w:tcW w:w="339" w:type="pct"/>
            <w:tcBorders>
              <w:top w:val="single" w:sz="4" w:space="0" w:color="auto"/>
              <w:right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54,5</w:t>
            </w:r>
          </w:p>
        </w:tc>
        <w:tc>
          <w:tcPr>
            <w:tcW w:w="373" w:type="pct"/>
            <w:tcBorders>
              <w:top w:val="single" w:sz="4" w:space="0" w:color="auto"/>
              <w:left w:val="single" w:sz="4" w:space="0" w:color="auto"/>
              <w:bottom w:val="single" w:sz="4" w:space="0" w:color="auto"/>
              <w:right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0,1</w:t>
            </w:r>
          </w:p>
        </w:tc>
        <w:tc>
          <w:tcPr>
            <w:tcW w:w="304" w:type="pct"/>
            <w:tcBorders>
              <w:top w:val="single" w:sz="4" w:space="0" w:color="auto"/>
              <w:left w:val="single" w:sz="4" w:space="0" w:color="auto"/>
              <w:bottom w:val="single" w:sz="4" w:space="0" w:color="auto"/>
              <w:right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9,1</w:t>
            </w:r>
          </w:p>
        </w:tc>
        <w:tc>
          <w:tcPr>
            <w:tcW w:w="338" w:type="pct"/>
            <w:gridSpan w:val="2"/>
            <w:tcBorders>
              <w:left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4"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r>
      <w:tr w:rsidR="003F4B77" w:rsidRPr="00F72598" w:rsidTr="00647242">
        <w:tc>
          <w:tcPr>
            <w:tcW w:w="945" w:type="pct"/>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Итого хвойных</w:t>
            </w:r>
          </w:p>
        </w:tc>
        <w:tc>
          <w:tcPr>
            <w:tcW w:w="370"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374,8</w:t>
            </w:r>
          </w:p>
        </w:tc>
        <w:tc>
          <w:tcPr>
            <w:tcW w:w="307" w:type="pct"/>
          </w:tcPr>
          <w:p w:rsidR="00B30B68" w:rsidRPr="00F72598" w:rsidRDefault="00B30B68" w:rsidP="00093E71">
            <w:pPr>
              <w:ind w:left="-100" w:right="-108" w:firstLine="0"/>
              <w:jc w:val="center"/>
              <w:rPr>
                <w:rFonts w:eastAsia="Times New Roman"/>
                <w:sz w:val="24"/>
                <w:szCs w:val="24"/>
              </w:rPr>
            </w:pP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103</w:t>
            </w:r>
          </w:p>
        </w:tc>
        <w:tc>
          <w:tcPr>
            <w:tcW w:w="338" w:type="pct"/>
            <w:gridSpan w:val="2"/>
            <w:tcBorders>
              <w:top w:val="single" w:sz="4" w:space="0" w:color="auto"/>
            </w:tcBorders>
          </w:tcPr>
          <w:p w:rsidR="00B30B68" w:rsidRPr="00F72598" w:rsidRDefault="00B30B68" w:rsidP="00093E71">
            <w:pPr>
              <w:ind w:left="-100" w:right="-108" w:firstLine="0"/>
              <w:jc w:val="center"/>
              <w:rPr>
                <w:rFonts w:eastAsia="Times New Roman"/>
                <w:sz w:val="24"/>
                <w:szCs w:val="24"/>
              </w:rPr>
            </w:pP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89,3</w:t>
            </w:r>
          </w:p>
        </w:tc>
        <w:tc>
          <w:tcPr>
            <w:tcW w:w="339" w:type="pct"/>
            <w:tcBorders>
              <w:top w:val="single" w:sz="4" w:space="0" w:color="auto"/>
            </w:tcBorders>
          </w:tcPr>
          <w:p w:rsidR="00B30B68" w:rsidRPr="00F72598" w:rsidRDefault="00B30B68" w:rsidP="00093E71">
            <w:pPr>
              <w:ind w:left="-100" w:right="-108" w:firstLine="0"/>
              <w:jc w:val="center"/>
              <w:rPr>
                <w:rFonts w:eastAsia="Times New Roman"/>
                <w:sz w:val="24"/>
                <w:szCs w:val="24"/>
              </w:rPr>
            </w:pPr>
          </w:p>
        </w:tc>
        <w:tc>
          <w:tcPr>
            <w:tcW w:w="373"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131,4</w:t>
            </w:r>
          </w:p>
        </w:tc>
        <w:tc>
          <w:tcPr>
            <w:tcW w:w="304" w:type="pct"/>
            <w:tcBorders>
              <w:top w:val="single" w:sz="4" w:space="0" w:color="auto"/>
            </w:tcBorders>
          </w:tcPr>
          <w:p w:rsidR="00B30B68" w:rsidRPr="00F72598" w:rsidRDefault="00B30B68" w:rsidP="00093E71">
            <w:pPr>
              <w:ind w:left="-100" w:right="-108" w:firstLine="0"/>
              <w:jc w:val="center"/>
              <w:rPr>
                <w:rFonts w:eastAsia="Times New Roman"/>
                <w:sz w:val="24"/>
                <w:szCs w:val="24"/>
              </w:rPr>
            </w:pPr>
          </w:p>
        </w:tc>
        <w:tc>
          <w:tcPr>
            <w:tcW w:w="338" w:type="pct"/>
            <w:gridSpan w:val="2"/>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35,6</w:t>
            </w:r>
          </w:p>
        </w:tc>
        <w:tc>
          <w:tcPr>
            <w:tcW w:w="338" w:type="pct"/>
          </w:tcPr>
          <w:p w:rsidR="00B30B68" w:rsidRPr="00F72598" w:rsidRDefault="00B30B68" w:rsidP="00093E71">
            <w:pPr>
              <w:ind w:left="-100" w:right="-108" w:firstLine="0"/>
              <w:jc w:val="center"/>
              <w:rPr>
                <w:rFonts w:eastAsia="Times New Roman"/>
                <w:sz w:val="24"/>
                <w:szCs w:val="24"/>
              </w:rPr>
            </w:pPr>
          </w:p>
        </w:tc>
        <w:tc>
          <w:tcPr>
            <w:tcW w:w="338"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15,5</w:t>
            </w:r>
          </w:p>
        </w:tc>
        <w:tc>
          <w:tcPr>
            <w:tcW w:w="334" w:type="pct"/>
          </w:tcPr>
          <w:p w:rsidR="00B30B68" w:rsidRPr="00F72598" w:rsidRDefault="00B30B68" w:rsidP="00093E71">
            <w:pPr>
              <w:ind w:left="-100" w:right="-108" w:firstLine="0"/>
              <w:jc w:val="center"/>
              <w:rPr>
                <w:rFonts w:eastAsia="Times New Roman"/>
                <w:sz w:val="24"/>
                <w:szCs w:val="24"/>
              </w:rPr>
            </w:pPr>
          </w:p>
        </w:tc>
      </w:tr>
      <w:tr w:rsidR="003F4B77" w:rsidRPr="00F72598" w:rsidTr="00647242">
        <w:tc>
          <w:tcPr>
            <w:tcW w:w="945" w:type="pct"/>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Дуб высок</w:t>
            </w:r>
            <w:r w:rsidRPr="00F72598">
              <w:rPr>
                <w:rFonts w:eastAsia="Times New Roman"/>
                <w:color w:val="000000"/>
                <w:sz w:val="24"/>
                <w:szCs w:val="24"/>
                <w:lang w:eastAsia="ru-RU"/>
              </w:rPr>
              <w:t>о</w:t>
            </w:r>
            <w:r w:rsidRPr="00F72598">
              <w:rPr>
                <w:rFonts w:eastAsia="Times New Roman"/>
                <w:color w:val="000000"/>
                <w:sz w:val="24"/>
                <w:szCs w:val="24"/>
                <w:lang w:eastAsia="ru-RU"/>
              </w:rPr>
              <w:t>ствольный</w:t>
            </w:r>
          </w:p>
        </w:tc>
        <w:tc>
          <w:tcPr>
            <w:tcW w:w="370"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8</w:t>
            </w:r>
          </w:p>
        </w:tc>
        <w:tc>
          <w:tcPr>
            <w:tcW w:w="307"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8,1</w:t>
            </w: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4,3</w:t>
            </w:r>
          </w:p>
        </w:tc>
        <w:tc>
          <w:tcPr>
            <w:tcW w:w="338" w:type="pct"/>
            <w:gridSpan w:val="2"/>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53,8</w:t>
            </w: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2,5</w:t>
            </w:r>
          </w:p>
        </w:tc>
        <w:tc>
          <w:tcPr>
            <w:tcW w:w="339"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31,3</w:t>
            </w:r>
          </w:p>
        </w:tc>
        <w:tc>
          <w:tcPr>
            <w:tcW w:w="373" w:type="pct"/>
            <w:tcBorders>
              <w:top w:val="nil"/>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1,2</w:t>
            </w:r>
          </w:p>
        </w:tc>
        <w:tc>
          <w:tcPr>
            <w:tcW w:w="304" w:type="pct"/>
            <w:tcBorders>
              <w:top w:val="nil"/>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15,0</w:t>
            </w:r>
          </w:p>
        </w:tc>
        <w:tc>
          <w:tcPr>
            <w:tcW w:w="338" w:type="pct"/>
            <w:gridSpan w:val="2"/>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4"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r>
      <w:tr w:rsidR="003F4B77" w:rsidRPr="00F72598" w:rsidTr="00647242">
        <w:tc>
          <w:tcPr>
            <w:tcW w:w="945" w:type="pct"/>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Дуб низк</w:t>
            </w:r>
            <w:r w:rsidRPr="00F72598">
              <w:rPr>
                <w:rFonts w:eastAsia="Times New Roman"/>
                <w:color w:val="000000"/>
                <w:sz w:val="24"/>
                <w:szCs w:val="24"/>
                <w:lang w:eastAsia="ru-RU"/>
              </w:rPr>
              <w:t>о</w:t>
            </w:r>
            <w:r w:rsidRPr="00F72598">
              <w:rPr>
                <w:rFonts w:eastAsia="Times New Roman"/>
                <w:color w:val="000000"/>
                <w:sz w:val="24"/>
                <w:szCs w:val="24"/>
                <w:lang w:eastAsia="ru-RU"/>
              </w:rPr>
              <w:t>ствольный</w:t>
            </w:r>
          </w:p>
        </w:tc>
        <w:tc>
          <w:tcPr>
            <w:tcW w:w="370"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88,3</w:t>
            </w:r>
          </w:p>
        </w:tc>
        <w:tc>
          <w:tcPr>
            <w:tcW w:w="307"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89,4</w:t>
            </w: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1,2</w:t>
            </w:r>
          </w:p>
        </w:tc>
        <w:tc>
          <w:tcPr>
            <w:tcW w:w="338" w:type="pct"/>
            <w:gridSpan w:val="2"/>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1,4</w:t>
            </w:r>
          </w:p>
        </w:tc>
        <w:tc>
          <w:tcPr>
            <w:tcW w:w="338"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1,4</w:t>
            </w:r>
          </w:p>
        </w:tc>
        <w:tc>
          <w:tcPr>
            <w:tcW w:w="339" w:type="pct"/>
            <w:tcBorders>
              <w:top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1,6</w:t>
            </w:r>
          </w:p>
        </w:tc>
        <w:tc>
          <w:tcPr>
            <w:tcW w:w="373" w:type="pct"/>
            <w:tcBorders>
              <w:top w:val="nil"/>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35,8</w:t>
            </w:r>
          </w:p>
        </w:tc>
        <w:tc>
          <w:tcPr>
            <w:tcW w:w="304" w:type="pct"/>
            <w:tcBorders>
              <w:top w:val="nil"/>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40,5</w:t>
            </w:r>
          </w:p>
        </w:tc>
        <w:tc>
          <w:tcPr>
            <w:tcW w:w="338" w:type="pct"/>
            <w:gridSpan w:val="2"/>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25,3</w:t>
            </w:r>
          </w:p>
        </w:tc>
        <w:tc>
          <w:tcPr>
            <w:tcW w:w="338"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28,7</w:t>
            </w:r>
          </w:p>
        </w:tc>
        <w:tc>
          <w:tcPr>
            <w:tcW w:w="338"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24,6</w:t>
            </w:r>
          </w:p>
        </w:tc>
        <w:tc>
          <w:tcPr>
            <w:tcW w:w="334"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27,9</w:t>
            </w:r>
          </w:p>
        </w:tc>
      </w:tr>
      <w:tr w:rsidR="003F4B77" w:rsidRPr="00F72598" w:rsidTr="00647242">
        <w:tc>
          <w:tcPr>
            <w:tcW w:w="945" w:type="pct"/>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Ясень</w:t>
            </w:r>
          </w:p>
        </w:tc>
        <w:tc>
          <w:tcPr>
            <w:tcW w:w="370"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0,1</w:t>
            </w:r>
          </w:p>
        </w:tc>
        <w:tc>
          <w:tcPr>
            <w:tcW w:w="307"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0,1</w:t>
            </w:r>
          </w:p>
        </w:tc>
        <w:tc>
          <w:tcPr>
            <w:tcW w:w="338" w:type="pct"/>
            <w:tcBorders>
              <w:top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gridSpan w:val="2"/>
            <w:tcBorders>
              <w:top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Borders>
              <w:top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9" w:type="pct"/>
            <w:tcBorders>
              <w:top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73" w:type="pct"/>
            <w:tcBorders>
              <w:top w:val="nil"/>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0,1</w:t>
            </w:r>
          </w:p>
        </w:tc>
        <w:tc>
          <w:tcPr>
            <w:tcW w:w="304" w:type="pct"/>
            <w:tcBorders>
              <w:top w:val="nil"/>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100,0</w:t>
            </w:r>
          </w:p>
        </w:tc>
        <w:tc>
          <w:tcPr>
            <w:tcW w:w="338" w:type="pct"/>
            <w:gridSpan w:val="2"/>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4"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r>
      <w:tr w:rsidR="003F4B77" w:rsidRPr="00F72598" w:rsidTr="00647242">
        <w:tc>
          <w:tcPr>
            <w:tcW w:w="945" w:type="pct"/>
          </w:tcPr>
          <w:p w:rsidR="00B30B68" w:rsidRPr="00F72598" w:rsidRDefault="00B30B68" w:rsidP="003F4B77">
            <w:pPr>
              <w:ind w:left="-70" w:right="-62" w:firstLine="0"/>
              <w:rPr>
                <w:rFonts w:eastAsia="Times New Roman"/>
                <w:sz w:val="24"/>
                <w:szCs w:val="24"/>
              </w:rPr>
            </w:pPr>
            <w:r w:rsidRPr="00F72598">
              <w:rPr>
                <w:rFonts w:eastAsia="Times New Roman"/>
                <w:color w:val="000000"/>
                <w:sz w:val="24"/>
                <w:szCs w:val="24"/>
                <w:lang w:eastAsia="ru-RU"/>
              </w:rPr>
              <w:t>Клен</w:t>
            </w:r>
          </w:p>
        </w:tc>
        <w:tc>
          <w:tcPr>
            <w:tcW w:w="370" w:type="pct"/>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1,5</w:t>
            </w:r>
          </w:p>
        </w:tc>
        <w:tc>
          <w:tcPr>
            <w:tcW w:w="307"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1,5</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0,2</w:t>
            </w:r>
          </w:p>
        </w:tc>
        <w:tc>
          <w:tcPr>
            <w:tcW w:w="338" w:type="pct"/>
            <w:gridSpan w:val="2"/>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13,3</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0,1</w:t>
            </w:r>
          </w:p>
        </w:tc>
        <w:tc>
          <w:tcPr>
            <w:tcW w:w="339"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6,7</w:t>
            </w:r>
          </w:p>
        </w:tc>
        <w:tc>
          <w:tcPr>
            <w:tcW w:w="373" w:type="pct"/>
            <w:tcBorders>
              <w:top w:val="nil"/>
              <w:bottom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1,2</w:t>
            </w:r>
          </w:p>
        </w:tc>
        <w:tc>
          <w:tcPr>
            <w:tcW w:w="304" w:type="pct"/>
            <w:tcBorders>
              <w:top w:val="nil"/>
              <w:bottom w:val="single" w:sz="4" w:space="0" w:color="auto"/>
            </w:tcBorders>
          </w:tcPr>
          <w:p w:rsidR="00B30B68" w:rsidRPr="00F72598" w:rsidRDefault="00B30B68" w:rsidP="00093E71">
            <w:pPr>
              <w:ind w:left="-100" w:right="-108" w:firstLine="0"/>
              <w:jc w:val="center"/>
              <w:rPr>
                <w:rFonts w:eastAsia="Times New Roman"/>
                <w:sz w:val="24"/>
                <w:szCs w:val="24"/>
              </w:rPr>
            </w:pPr>
            <w:r w:rsidRPr="00F72598">
              <w:rPr>
                <w:rFonts w:eastAsia="Times New Roman"/>
                <w:color w:val="000000"/>
                <w:sz w:val="24"/>
                <w:szCs w:val="24"/>
                <w:lang w:eastAsia="ru-RU"/>
              </w:rPr>
              <w:t>80,0</w:t>
            </w:r>
          </w:p>
        </w:tc>
        <w:tc>
          <w:tcPr>
            <w:tcW w:w="338" w:type="pct"/>
            <w:gridSpan w:val="2"/>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4"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r>
      <w:tr w:rsidR="003F4B77" w:rsidRPr="00F72598" w:rsidTr="00647242">
        <w:tc>
          <w:tcPr>
            <w:tcW w:w="945" w:type="pct"/>
          </w:tcPr>
          <w:p w:rsidR="00B30B68" w:rsidRPr="00F72598" w:rsidRDefault="00B30B68"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t>Итого твердол</w:t>
            </w:r>
            <w:r w:rsidRPr="00F72598">
              <w:rPr>
                <w:rFonts w:eastAsia="Times New Roman"/>
                <w:color w:val="000000"/>
                <w:sz w:val="24"/>
                <w:szCs w:val="24"/>
                <w:lang w:eastAsia="ru-RU"/>
              </w:rPr>
              <w:t>и</w:t>
            </w:r>
            <w:r w:rsidRPr="00F72598">
              <w:rPr>
                <w:rFonts w:eastAsia="Times New Roman"/>
                <w:color w:val="000000"/>
                <w:sz w:val="24"/>
                <w:szCs w:val="24"/>
                <w:lang w:eastAsia="ru-RU"/>
              </w:rPr>
              <w:t>ственных</w:t>
            </w:r>
          </w:p>
        </w:tc>
        <w:tc>
          <w:tcPr>
            <w:tcW w:w="370"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98,8</w:t>
            </w:r>
          </w:p>
        </w:tc>
        <w:tc>
          <w:tcPr>
            <w:tcW w:w="307" w:type="pct"/>
          </w:tcPr>
          <w:p w:rsidR="00B30B68" w:rsidRPr="00F72598" w:rsidRDefault="00B30B68" w:rsidP="00093E71">
            <w:pPr>
              <w:ind w:left="-100" w:right="-108" w:firstLine="0"/>
              <w:jc w:val="center"/>
              <w:rPr>
                <w:rFonts w:eastAsia="Times New Roman"/>
                <w:color w:val="000000"/>
                <w:sz w:val="24"/>
                <w:szCs w:val="24"/>
                <w:lang w:eastAsia="ru-RU"/>
              </w:rPr>
            </w:pP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5,7</w:t>
            </w:r>
          </w:p>
        </w:tc>
        <w:tc>
          <w:tcPr>
            <w:tcW w:w="338" w:type="pct"/>
            <w:gridSpan w:val="2"/>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w:t>
            </w:r>
          </w:p>
        </w:tc>
        <w:tc>
          <w:tcPr>
            <w:tcW w:w="339"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p>
        </w:tc>
        <w:tc>
          <w:tcPr>
            <w:tcW w:w="373"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39</w:t>
            </w:r>
          </w:p>
        </w:tc>
        <w:tc>
          <w:tcPr>
            <w:tcW w:w="304"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p>
        </w:tc>
        <w:tc>
          <w:tcPr>
            <w:tcW w:w="338" w:type="pct"/>
            <w:gridSpan w:val="2"/>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25,3</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24,8</w:t>
            </w:r>
          </w:p>
        </w:tc>
        <w:tc>
          <w:tcPr>
            <w:tcW w:w="334" w:type="pct"/>
          </w:tcPr>
          <w:p w:rsidR="00B30B68" w:rsidRPr="00F72598" w:rsidRDefault="00B30B68" w:rsidP="00093E71">
            <w:pPr>
              <w:ind w:left="-100" w:right="-108" w:firstLine="0"/>
              <w:jc w:val="center"/>
              <w:rPr>
                <w:rFonts w:eastAsia="Times New Roman"/>
                <w:color w:val="000000"/>
                <w:sz w:val="24"/>
                <w:szCs w:val="24"/>
                <w:lang w:eastAsia="ru-RU"/>
              </w:rPr>
            </w:pPr>
          </w:p>
        </w:tc>
      </w:tr>
      <w:tr w:rsidR="003F4B77" w:rsidRPr="00F72598" w:rsidTr="00647242">
        <w:tc>
          <w:tcPr>
            <w:tcW w:w="945" w:type="pct"/>
          </w:tcPr>
          <w:p w:rsidR="00B30B68" w:rsidRPr="00F72598" w:rsidRDefault="00B30B68"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t>Береза</w:t>
            </w:r>
          </w:p>
        </w:tc>
        <w:tc>
          <w:tcPr>
            <w:tcW w:w="370"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168,5</w:t>
            </w:r>
          </w:p>
        </w:tc>
        <w:tc>
          <w:tcPr>
            <w:tcW w:w="307"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40,7</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13,8</w:t>
            </w:r>
          </w:p>
        </w:tc>
        <w:tc>
          <w:tcPr>
            <w:tcW w:w="338" w:type="pct"/>
            <w:gridSpan w:val="2"/>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8,2</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15,2</w:t>
            </w:r>
          </w:p>
        </w:tc>
        <w:tc>
          <w:tcPr>
            <w:tcW w:w="339"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9,0</w:t>
            </w:r>
          </w:p>
        </w:tc>
        <w:tc>
          <w:tcPr>
            <w:tcW w:w="373"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77,9</w:t>
            </w:r>
          </w:p>
        </w:tc>
        <w:tc>
          <w:tcPr>
            <w:tcW w:w="304"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46,2</w:t>
            </w:r>
          </w:p>
        </w:tc>
        <w:tc>
          <w:tcPr>
            <w:tcW w:w="338" w:type="pct"/>
            <w:gridSpan w:val="2"/>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30,9</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18,3</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30,7</w:t>
            </w:r>
          </w:p>
        </w:tc>
        <w:tc>
          <w:tcPr>
            <w:tcW w:w="334"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18,2</w:t>
            </w:r>
          </w:p>
        </w:tc>
      </w:tr>
      <w:tr w:rsidR="003F4B77" w:rsidRPr="00F72598" w:rsidTr="00647242">
        <w:tc>
          <w:tcPr>
            <w:tcW w:w="945" w:type="pct"/>
          </w:tcPr>
          <w:p w:rsidR="00B30B68" w:rsidRPr="00F72598" w:rsidRDefault="00B30B68"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lastRenderedPageBreak/>
              <w:t>Осина</w:t>
            </w:r>
          </w:p>
        </w:tc>
        <w:tc>
          <w:tcPr>
            <w:tcW w:w="370"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154,8</w:t>
            </w:r>
          </w:p>
        </w:tc>
        <w:tc>
          <w:tcPr>
            <w:tcW w:w="307"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37,4</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33,1</w:t>
            </w:r>
          </w:p>
        </w:tc>
        <w:tc>
          <w:tcPr>
            <w:tcW w:w="338" w:type="pct"/>
            <w:gridSpan w:val="2"/>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21,4</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22,9</w:t>
            </w:r>
          </w:p>
        </w:tc>
        <w:tc>
          <w:tcPr>
            <w:tcW w:w="339"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14,8</w:t>
            </w:r>
          </w:p>
        </w:tc>
        <w:tc>
          <w:tcPr>
            <w:tcW w:w="373"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25,4</w:t>
            </w:r>
          </w:p>
        </w:tc>
        <w:tc>
          <w:tcPr>
            <w:tcW w:w="304"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16,4</w:t>
            </w:r>
          </w:p>
        </w:tc>
        <w:tc>
          <w:tcPr>
            <w:tcW w:w="338" w:type="pct"/>
            <w:gridSpan w:val="2"/>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26,9</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17,4</w:t>
            </w:r>
          </w:p>
        </w:tc>
        <w:tc>
          <w:tcPr>
            <w:tcW w:w="338"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46,5</w:t>
            </w:r>
          </w:p>
        </w:tc>
        <w:tc>
          <w:tcPr>
            <w:tcW w:w="334"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30,0</w:t>
            </w:r>
          </w:p>
        </w:tc>
      </w:tr>
      <w:tr w:rsidR="003F4B77" w:rsidRPr="00F72598" w:rsidTr="00647242">
        <w:tc>
          <w:tcPr>
            <w:tcW w:w="945" w:type="pct"/>
          </w:tcPr>
          <w:p w:rsidR="00B30B68" w:rsidRPr="00F72598" w:rsidRDefault="00B30B68"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t>Ольха черная</w:t>
            </w:r>
          </w:p>
        </w:tc>
        <w:tc>
          <w:tcPr>
            <w:tcW w:w="370"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9</w:t>
            </w:r>
          </w:p>
        </w:tc>
        <w:tc>
          <w:tcPr>
            <w:tcW w:w="307" w:type="pct"/>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2,2</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0,6</w:t>
            </w:r>
          </w:p>
        </w:tc>
        <w:tc>
          <w:tcPr>
            <w:tcW w:w="338" w:type="pct"/>
            <w:gridSpan w:val="2"/>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6,7</w:t>
            </w:r>
          </w:p>
        </w:tc>
        <w:tc>
          <w:tcPr>
            <w:tcW w:w="338"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0,5</w:t>
            </w:r>
          </w:p>
        </w:tc>
        <w:tc>
          <w:tcPr>
            <w:tcW w:w="339"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5,6</w:t>
            </w:r>
          </w:p>
        </w:tc>
        <w:tc>
          <w:tcPr>
            <w:tcW w:w="373" w:type="pct"/>
            <w:tcBorders>
              <w:top w:val="single" w:sz="4" w:space="0" w:color="auto"/>
              <w:bottom w:val="single" w:sz="4" w:space="0" w:color="auto"/>
            </w:tcBorders>
          </w:tcPr>
          <w:p w:rsidR="00B30B68" w:rsidRPr="00F72598" w:rsidRDefault="00B30B68"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w:t>
            </w:r>
          </w:p>
        </w:tc>
        <w:tc>
          <w:tcPr>
            <w:tcW w:w="304" w:type="pct"/>
            <w:tcBorders>
              <w:top w:val="single" w:sz="4" w:space="0" w:color="auto"/>
              <w:bottom w:val="single" w:sz="4" w:space="0" w:color="auto"/>
            </w:tcBorders>
          </w:tcPr>
          <w:p w:rsidR="00B30B68"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44,4</w:t>
            </w:r>
          </w:p>
        </w:tc>
        <w:tc>
          <w:tcPr>
            <w:tcW w:w="338" w:type="pct"/>
            <w:gridSpan w:val="2"/>
          </w:tcPr>
          <w:p w:rsidR="00B30B68"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1,3</w:t>
            </w:r>
          </w:p>
        </w:tc>
        <w:tc>
          <w:tcPr>
            <w:tcW w:w="338" w:type="pct"/>
          </w:tcPr>
          <w:p w:rsidR="00B30B68"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14,4</w:t>
            </w:r>
          </w:p>
        </w:tc>
        <w:tc>
          <w:tcPr>
            <w:tcW w:w="338" w:type="pct"/>
          </w:tcPr>
          <w:p w:rsidR="00B30B68"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2,6</w:t>
            </w:r>
          </w:p>
        </w:tc>
        <w:tc>
          <w:tcPr>
            <w:tcW w:w="334" w:type="pct"/>
          </w:tcPr>
          <w:p w:rsidR="00B30B68"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28,9</w:t>
            </w:r>
          </w:p>
        </w:tc>
      </w:tr>
      <w:tr w:rsidR="003F4B77" w:rsidRPr="00F72598" w:rsidTr="00647242">
        <w:tc>
          <w:tcPr>
            <w:tcW w:w="945" w:type="pct"/>
          </w:tcPr>
          <w:p w:rsidR="003F4B77" w:rsidRPr="00F72598" w:rsidRDefault="003F4B77"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t>Липа</w:t>
            </w:r>
          </w:p>
        </w:tc>
        <w:tc>
          <w:tcPr>
            <w:tcW w:w="370"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79,1</w:t>
            </w:r>
          </w:p>
        </w:tc>
        <w:tc>
          <w:tcPr>
            <w:tcW w:w="307"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19,1</w:t>
            </w: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5,8</w:t>
            </w:r>
          </w:p>
        </w:tc>
        <w:tc>
          <w:tcPr>
            <w:tcW w:w="338" w:type="pct"/>
            <w:gridSpan w:val="2"/>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7,3</w:t>
            </w: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8,2</w:t>
            </w:r>
          </w:p>
        </w:tc>
        <w:tc>
          <w:tcPr>
            <w:tcW w:w="339"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10,4</w:t>
            </w:r>
          </w:p>
        </w:tc>
        <w:tc>
          <w:tcPr>
            <w:tcW w:w="373"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46,3</w:t>
            </w:r>
          </w:p>
        </w:tc>
        <w:tc>
          <w:tcPr>
            <w:tcW w:w="304"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58,5</w:t>
            </w:r>
          </w:p>
        </w:tc>
        <w:tc>
          <w:tcPr>
            <w:tcW w:w="338" w:type="pct"/>
            <w:gridSpan w:val="2"/>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7,9</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10,0</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10,9</w:t>
            </w:r>
          </w:p>
        </w:tc>
        <w:tc>
          <w:tcPr>
            <w:tcW w:w="334"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13,8</w:t>
            </w:r>
          </w:p>
        </w:tc>
      </w:tr>
      <w:tr w:rsidR="003F4B77" w:rsidRPr="00F72598" w:rsidTr="00647242">
        <w:tc>
          <w:tcPr>
            <w:tcW w:w="945" w:type="pct"/>
          </w:tcPr>
          <w:p w:rsidR="003F4B77" w:rsidRPr="00F72598" w:rsidRDefault="003F4B77"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t>Тополь</w:t>
            </w:r>
          </w:p>
        </w:tc>
        <w:tc>
          <w:tcPr>
            <w:tcW w:w="370"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1,1</w:t>
            </w:r>
          </w:p>
        </w:tc>
        <w:tc>
          <w:tcPr>
            <w:tcW w:w="307"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0,3</w:t>
            </w: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w:t>
            </w:r>
          </w:p>
        </w:tc>
        <w:tc>
          <w:tcPr>
            <w:tcW w:w="338" w:type="pct"/>
            <w:gridSpan w:val="2"/>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0,0</w:t>
            </w: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0,1</w:t>
            </w:r>
          </w:p>
        </w:tc>
        <w:tc>
          <w:tcPr>
            <w:tcW w:w="339"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9,1</w:t>
            </w:r>
          </w:p>
        </w:tc>
        <w:tc>
          <w:tcPr>
            <w:tcW w:w="373"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0,4</w:t>
            </w:r>
          </w:p>
        </w:tc>
        <w:tc>
          <w:tcPr>
            <w:tcW w:w="304"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36,4</w:t>
            </w:r>
          </w:p>
        </w:tc>
        <w:tc>
          <w:tcPr>
            <w:tcW w:w="338" w:type="pct"/>
            <w:gridSpan w:val="2"/>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0,2</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18,2</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0,4</w:t>
            </w:r>
          </w:p>
        </w:tc>
        <w:tc>
          <w:tcPr>
            <w:tcW w:w="334"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36,4</w:t>
            </w:r>
          </w:p>
        </w:tc>
      </w:tr>
      <w:tr w:rsidR="003F4B77" w:rsidRPr="00F72598" w:rsidTr="00647242">
        <w:tc>
          <w:tcPr>
            <w:tcW w:w="945" w:type="pct"/>
          </w:tcPr>
          <w:p w:rsidR="003F4B77" w:rsidRPr="00F72598" w:rsidRDefault="003F4B77"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t>Ивы древови</w:t>
            </w:r>
            <w:r w:rsidRPr="00F72598">
              <w:rPr>
                <w:rFonts w:eastAsia="Times New Roman"/>
                <w:color w:val="000000"/>
                <w:sz w:val="24"/>
                <w:szCs w:val="24"/>
                <w:lang w:eastAsia="ru-RU"/>
              </w:rPr>
              <w:t>д</w:t>
            </w:r>
            <w:r w:rsidRPr="00F72598">
              <w:rPr>
                <w:rFonts w:eastAsia="Times New Roman"/>
                <w:color w:val="000000"/>
                <w:sz w:val="24"/>
                <w:szCs w:val="24"/>
                <w:lang w:eastAsia="ru-RU"/>
              </w:rPr>
              <w:t>ные</w:t>
            </w:r>
          </w:p>
        </w:tc>
        <w:tc>
          <w:tcPr>
            <w:tcW w:w="370"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1,1</w:t>
            </w:r>
          </w:p>
        </w:tc>
        <w:tc>
          <w:tcPr>
            <w:tcW w:w="307"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0,3</w:t>
            </w: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0,3</w:t>
            </w:r>
          </w:p>
        </w:tc>
        <w:tc>
          <w:tcPr>
            <w:tcW w:w="338" w:type="pct"/>
            <w:gridSpan w:val="2"/>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27,3</w:t>
            </w: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0,2</w:t>
            </w:r>
          </w:p>
        </w:tc>
        <w:tc>
          <w:tcPr>
            <w:tcW w:w="339"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18,2</w:t>
            </w:r>
          </w:p>
        </w:tc>
        <w:tc>
          <w:tcPr>
            <w:tcW w:w="373"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0,3</w:t>
            </w:r>
          </w:p>
        </w:tc>
        <w:tc>
          <w:tcPr>
            <w:tcW w:w="304"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27,3</w:t>
            </w:r>
          </w:p>
        </w:tc>
        <w:tc>
          <w:tcPr>
            <w:tcW w:w="338" w:type="pct"/>
            <w:gridSpan w:val="2"/>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0,1</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9,1</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0,2</w:t>
            </w:r>
          </w:p>
        </w:tc>
        <w:tc>
          <w:tcPr>
            <w:tcW w:w="334"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18,2</w:t>
            </w:r>
          </w:p>
        </w:tc>
      </w:tr>
      <w:tr w:rsidR="003F4B77" w:rsidRPr="00F72598" w:rsidTr="00647242">
        <w:tc>
          <w:tcPr>
            <w:tcW w:w="945" w:type="pct"/>
          </w:tcPr>
          <w:p w:rsidR="003F4B77" w:rsidRPr="00F72598" w:rsidRDefault="003F4B77" w:rsidP="003F4B77">
            <w:pPr>
              <w:ind w:left="-70" w:right="-62" w:firstLine="0"/>
              <w:rPr>
                <w:rFonts w:eastAsia="Times New Roman"/>
                <w:color w:val="000000"/>
                <w:sz w:val="24"/>
                <w:szCs w:val="24"/>
                <w:lang w:eastAsia="ru-RU"/>
              </w:rPr>
            </w:pPr>
            <w:r w:rsidRPr="00F72598">
              <w:rPr>
                <w:rFonts w:eastAsia="Times New Roman"/>
                <w:color w:val="000000"/>
                <w:sz w:val="24"/>
                <w:szCs w:val="24"/>
                <w:lang w:eastAsia="ru-RU"/>
              </w:rPr>
              <w:t>Итого мягкол</w:t>
            </w:r>
            <w:r w:rsidRPr="00F72598">
              <w:rPr>
                <w:rFonts w:eastAsia="Times New Roman"/>
                <w:color w:val="000000"/>
                <w:sz w:val="24"/>
                <w:szCs w:val="24"/>
                <w:lang w:eastAsia="ru-RU"/>
              </w:rPr>
              <w:t>и</w:t>
            </w:r>
            <w:r w:rsidRPr="00F72598">
              <w:rPr>
                <w:rFonts w:eastAsia="Times New Roman"/>
                <w:color w:val="000000"/>
                <w:sz w:val="24"/>
                <w:szCs w:val="24"/>
                <w:lang w:eastAsia="ru-RU"/>
              </w:rPr>
              <w:t>ственных</w:t>
            </w:r>
          </w:p>
        </w:tc>
        <w:tc>
          <w:tcPr>
            <w:tcW w:w="370"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413,6</w:t>
            </w:r>
          </w:p>
        </w:tc>
        <w:tc>
          <w:tcPr>
            <w:tcW w:w="307" w:type="pct"/>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53,6</w:t>
            </w:r>
          </w:p>
        </w:tc>
        <w:tc>
          <w:tcPr>
            <w:tcW w:w="338" w:type="pct"/>
            <w:gridSpan w:val="2"/>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47,1</w:t>
            </w:r>
          </w:p>
        </w:tc>
        <w:tc>
          <w:tcPr>
            <w:tcW w:w="339"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73"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154,3</w:t>
            </w:r>
          </w:p>
        </w:tc>
        <w:tc>
          <w:tcPr>
            <w:tcW w:w="304"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gridSpan w:val="2"/>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67,3</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91,3</w:t>
            </w:r>
          </w:p>
        </w:tc>
        <w:tc>
          <w:tcPr>
            <w:tcW w:w="334" w:type="pct"/>
          </w:tcPr>
          <w:p w:rsidR="003F4B77" w:rsidRPr="00F72598" w:rsidRDefault="003F4B77" w:rsidP="00093E71">
            <w:pPr>
              <w:ind w:left="-100" w:right="-108" w:firstLine="0"/>
              <w:jc w:val="center"/>
              <w:rPr>
                <w:rFonts w:eastAsia="Times New Roman"/>
                <w:color w:val="000000"/>
                <w:sz w:val="24"/>
                <w:szCs w:val="24"/>
                <w:lang w:eastAsia="ru-RU"/>
              </w:rPr>
            </w:pPr>
          </w:p>
        </w:tc>
      </w:tr>
      <w:tr w:rsidR="003F4B77" w:rsidRPr="00F72598" w:rsidTr="00647242">
        <w:tc>
          <w:tcPr>
            <w:tcW w:w="945" w:type="pct"/>
          </w:tcPr>
          <w:p w:rsidR="003F4B77" w:rsidRPr="00F72598" w:rsidRDefault="003F4B77" w:rsidP="0035566D">
            <w:pPr>
              <w:ind w:firstLine="0"/>
              <w:rPr>
                <w:rFonts w:eastAsia="Times New Roman"/>
                <w:color w:val="000000"/>
                <w:sz w:val="24"/>
                <w:szCs w:val="24"/>
                <w:lang w:eastAsia="ru-RU"/>
              </w:rPr>
            </w:pPr>
            <w:r w:rsidRPr="00F72598">
              <w:rPr>
                <w:rFonts w:eastAsia="Times New Roman"/>
                <w:color w:val="000000"/>
                <w:sz w:val="24"/>
                <w:szCs w:val="24"/>
                <w:lang w:eastAsia="ru-RU"/>
              </w:rPr>
              <w:t>Ивы кустарн</w:t>
            </w:r>
            <w:r w:rsidRPr="00F72598">
              <w:rPr>
                <w:rFonts w:eastAsia="Times New Roman"/>
                <w:color w:val="000000"/>
                <w:sz w:val="24"/>
                <w:szCs w:val="24"/>
                <w:lang w:eastAsia="ru-RU"/>
              </w:rPr>
              <w:t>и</w:t>
            </w:r>
            <w:r w:rsidRPr="00F72598">
              <w:rPr>
                <w:rFonts w:eastAsia="Times New Roman"/>
                <w:color w:val="000000"/>
                <w:sz w:val="24"/>
                <w:szCs w:val="24"/>
                <w:lang w:eastAsia="ru-RU"/>
              </w:rPr>
              <w:t>ковые</w:t>
            </w:r>
          </w:p>
        </w:tc>
        <w:tc>
          <w:tcPr>
            <w:tcW w:w="370"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1,2</w:t>
            </w:r>
          </w:p>
        </w:tc>
        <w:tc>
          <w:tcPr>
            <w:tcW w:w="307" w:type="pct"/>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w:t>
            </w:r>
          </w:p>
        </w:tc>
        <w:tc>
          <w:tcPr>
            <w:tcW w:w="338" w:type="pct"/>
            <w:gridSpan w:val="2"/>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w:t>
            </w:r>
          </w:p>
        </w:tc>
        <w:tc>
          <w:tcPr>
            <w:tcW w:w="339"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73"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w:t>
            </w:r>
          </w:p>
        </w:tc>
        <w:tc>
          <w:tcPr>
            <w:tcW w:w="304" w:type="pct"/>
            <w:tcBorders>
              <w:top w:val="single" w:sz="4" w:space="0" w:color="auto"/>
              <w:bottom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gridSpan w:val="2"/>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0</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1,2</w:t>
            </w:r>
          </w:p>
        </w:tc>
        <w:tc>
          <w:tcPr>
            <w:tcW w:w="334" w:type="pct"/>
          </w:tcPr>
          <w:p w:rsidR="003F4B77" w:rsidRPr="00F72598" w:rsidRDefault="003F4B77" w:rsidP="00093E71">
            <w:pPr>
              <w:ind w:left="-100" w:right="-108" w:firstLine="0"/>
              <w:jc w:val="center"/>
              <w:rPr>
                <w:rFonts w:eastAsia="Times New Roman"/>
                <w:color w:val="000000"/>
                <w:sz w:val="24"/>
                <w:szCs w:val="24"/>
                <w:lang w:eastAsia="ru-RU"/>
              </w:rPr>
            </w:pPr>
          </w:p>
        </w:tc>
      </w:tr>
      <w:tr w:rsidR="003F4B77" w:rsidRPr="00F72598" w:rsidTr="00647242">
        <w:tc>
          <w:tcPr>
            <w:tcW w:w="945" w:type="pct"/>
          </w:tcPr>
          <w:p w:rsidR="003F4B77" w:rsidRPr="00F72598" w:rsidRDefault="003F4B77" w:rsidP="0035566D">
            <w:pPr>
              <w:ind w:firstLine="0"/>
              <w:rPr>
                <w:rFonts w:eastAsia="Times New Roman"/>
                <w:color w:val="000000"/>
                <w:sz w:val="24"/>
                <w:szCs w:val="24"/>
                <w:lang w:eastAsia="ru-RU"/>
              </w:rPr>
            </w:pPr>
            <w:r w:rsidRPr="00F72598">
              <w:rPr>
                <w:rFonts w:eastAsia="Times New Roman"/>
                <w:color w:val="000000"/>
                <w:sz w:val="24"/>
                <w:szCs w:val="24"/>
                <w:lang w:eastAsia="ru-RU"/>
              </w:rPr>
              <w:t>Итого по о</w:t>
            </w:r>
            <w:r w:rsidRPr="00F72598">
              <w:rPr>
                <w:rFonts w:eastAsia="Times New Roman"/>
                <w:color w:val="000000"/>
                <w:sz w:val="24"/>
                <w:szCs w:val="24"/>
                <w:lang w:eastAsia="ru-RU"/>
              </w:rPr>
              <w:t>б</w:t>
            </w:r>
            <w:r w:rsidRPr="00F72598">
              <w:rPr>
                <w:rFonts w:eastAsia="Times New Roman"/>
                <w:color w:val="000000"/>
                <w:sz w:val="24"/>
                <w:szCs w:val="24"/>
                <w:lang w:eastAsia="ru-RU"/>
              </w:rPr>
              <w:t>ласти</w:t>
            </w:r>
          </w:p>
        </w:tc>
        <w:tc>
          <w:tcPr>
            <w:tcW w:w="370"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888,4</w:t>
            </w:r>
          </w:p>
        </w:tc>
        <w:tc>
          <w:tcPr>
            <w:tcW w:w="307" w:type="pct"/>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Borders>
              <w:top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162,3</w:t>
            </w:r>
          </w:p>
        </w:tc>
        <w:tc>
          <w:tcPr>
            <w:tcW w:w="338" w:type="pct"/>
            <w:gridSpan w:val="2"/>
            <w:tcBorders>
              <w:top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Borders>
              <w:top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140,4</w:t>
            </w:r>
          </w:p>
        </w:tc>
        <w:tc>
          <w:tcPr>
            <w:tcW w:w="339" w:type="pct"/>
            <w:tcBorders>
              <w:top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73" w:type="pct"/>
            <w:tcBorders>
              <w:top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324,7</w:t>
            </w:r>
          </w:p>
        </w:tc>
        <w:tc>
          <w:tcPr>
            <w:tcW w:w="304" w:type="pct"/>
            <w:tcBorders>
              <w:top w:val="single" w:sz="4" w:space="0" w:color="auto"/>
            </w:tcBorders>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gridSpan w:val="2"/>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128,2</w:t>
            </w: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p>
        </w:tc>
        <w:tc>
          <w:tcPr>
            <w:tcW w:w="338" w:type="pct"/>
          </w:tcPr>
          <w:p w:rsidR="003F4B77" w:rsidRPr="00F72598" w:rsidRDefault="003F4B77" w:rsidP="00093E71">
            <w:pPr>
              <w:ind w:left="-100" w:right="-108" w:firstLine="0"/>
              <w:jc w:val="center"/>
              <w:rPr>
                <w:rFonts w:eastAsia="Times New Roman"/>
                <w:color w:val="000000"/>
                <w:sz w:val="24"/>
                <w:szCs w:val="24"/>
                <w:lang w:eastAsia="ru-RU"/>
              </w:rPr>
            </w:pPr>
            <w:r w:rsidRPr="00F72598">
              <w:rPr>
                <w:rFonts w:eastAsia="Times New Roman"/>
                <w:color w:val="000000"/>
                <w:sz w:val="24"/>
                <w:szCs w:val="24"/>
                <w:lang w:eastAsia="ru-RU"/>
              </w:rPr>
              <w:t>132,8</w:t>
            </w:r>
          </w:p>
        </w:tc>
        <w:tc>
          <w:tcPr>
            <w:tcW w:w="334" w:type="pct"/>
          </w:tcPr>
          <w:p w:rsidR="003F4B77" w:rsidRPr="00F72598" w:rsidRDefault="003F4B77" w:rsidP="00093E71">
            <w:pPr>
              <w:ind w:left="-100" w:right="-108" w:firstLine="0"/>
              <w:jc w:val="center"/>
              <w:rPr>
                <w:rFonts w:eastAsia="Times New Roman"/>
                <w:color w:val="000000"/>
                <w:sz w:val="24"/>
                <w:szCs w:val="24"/>
                <w:lang w:eastAsia="ru-RU"/>
              </w:rPr>
            </w:pPr>
          </w:p>
        </w:tc>
      </w:tr>
    </w:tbl>
    <w:p w:rsidR="004059A2" w:rsidRDefault="004059A2" w:rsidP="00B85DD5">
      <w:pPr>
        <w:spacing w:line="276" w:lineRule="auto"/>
        <w:ind w:firstLine="0"/>
        <w:rPr>
          <w:rFonts w:eastAsia="Times New Roman"/>
          <w:bCs/>
          <w:color w:val="000000"/>
          <w:lang w:eastAsia="ru-RU"/>
        </w:rPr>
      </w:pPr>
    </w:p>
    <w:p w:rsidR="0098657F" w:rsidRDefault="001D064B" w:rsidP="00B85DD5">
      <w:pPr>
        <w:spacing w:line="276" w:lineRule="auto"/>
        <w:ind w:firstLine="709"/>
        <w:jc w:val="both"/>
        <w:rPr>
          <w:rFonts w:eastAsia="Times New Roman"/>
          <w:bCs/>
          <w:color w:val="000000"/>
          <w:lang w:eastAsia="ru-RU"/>
        </w:rPr>
      </w:pPr>
      <w:r w:rsidRPr="00861E60">
        <w:rPr>
          <w:rFonts w:eastAsiaTheme="minorHAnsi"/>
        </w:rPr>
        <w:t xml:space="preserve">На рисунке </w:t>
      </w:r>
      <w:r w:rsidR="00E270C0">
        <w:rPr>
          <w:rFonts w:eastAsiaTheme="minorHAnsi"/>
        </w:rPr>
        <w:t xml:space="preserve">1.1.5.7. </w:t>
      </w:r>
      <w:r w:rsidRPr="00861E60">
        <w:rPr>
          <w:rFonts w:eastAsiaTheme="minorHAnsi"/>
        </w:rPr>
        <w:t>представлена гистограмма распределения основных лесообразующих пород по группам возраста в целом по области.</w:t>
      </w:r>
    </w:p>
    <w:p w:rsidR="00861E60" w:rsidRPr="00861E60" w:rsidRDefault="00861E60" w:rsidP="00B85DD5">
      <w:pPr>
        <w:spacing w:line="276" w:lineRule="auto"/>
        <w:ind w:firstLine="0"/>
        <w:rPr>
          <w:rFonts w:eastAsiaTheme="minorHAnsi"/>
        </w:rPr>
      </w:pPr>
    </w:p>
    <w:p w:rsidR="00861E60" w:rsidRPr="00861E60" w:rsidRDefault="00861E60" w:rsidP="00861E60">
      <w:pPr>
        <w:spacing w:after="200" w:line="276" w:lineRule="auto"/>
        <w:ind w:firstLine="0"/>
        <w:jc w:val="center"/>
        <w:rPr>
          <w:rFonts w:eastAsiaTheme="minorHAnsi"/>
        </w:rPr>
      </w:pPr>
      <w:r w:rsidRPr="00861E60">
        <w:rPr>
          <w:rFonts w:eastAsiaTheme="minorHAnsi"/>
          <w:noProof/>
          <w:lang w:eastAsia="ru-RU"/>
        </w:rPr>
        <w:drawing>
          <wp:inline distT="0" distB="0" distL="0" distR="0">
            <wp:extent cx="5297229" cy="2785731"/>
            <wp:effectExtent l="19050" t="0" r="0"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47242" w:rsidRDefault="00861E60" w:rsidP="00EC1BB9">
      <w:pPr>
        <w:ind w:firstLine="0"/>
        <w:jc w:val="center"/>
        <w:rPr>
          <w:rFonts w:eastAsiaTheme="minorHAnsi"/>
        </w:rPr>
      </w:pPr>
      <w:r w:rsidRPr="00861E60">
        <w:rPr>
          <w:rFonts w:eastAsiaTheme="minorHAnsi"/>
        </w:rPr>
        <w:t>Рисунок</w:t>
      </w:r>
      <w:r w:rsidR="00E270C0">
        <w:rPr>
          <w:rFonts w:eastAsiaTheme="minorHAnsi"/>
        </w:rPr>
        <w:t xml:space="preserve"> 1.1.5.7.</w:t>
      </w:r>
      <w:r w:rsidRPr="00861E60">
        <w:rPr>
          <w:rFonts w:eastAsiaTheme="minorHAnsi"/>
        </w:rPr>
        <w:t xml:space="preserve"> </w:t>
      </w:r>
      <w:r w:rsidR="00647242">
        <w:rPr>
          <w:rFonts w:eastAsiaTheme="minorHAnsi"/>
        </w:rPr>
        <w:t>Р</w:t>
      </w:r>
      <w:r w:rsidR="00647242" w:rsidRPr="00861E60">
        <w:rPr>
          <w:rFonts w:eastAsiaTheme="minorHAnsi"/>
        </w:rPr>
        <w:t>аспределени</w:t>
      </w:r>
      <w:r w:rsidR="00647242">
        <w:rPr>
          <w:rFonts w:eastAsiaTheme="minorHAnsi"/>
        </w:rPr>
        <w:t>е</w:t>
      </w:r>
      <w:r w:rsidR="00647242" w:rsidRPr="00861E60">
        <w:rPr>
          <w:rFonts w:eastAsiaTheme="minorHAnsi"/>
        </w:rPr>
        <w:t xml:space="preserve"> основных лесообразующих</w:t>
      </w:r>
    </w:p>
    <w:p w:rsidR="00861E60" w:rsidRPr="00861E60" w:rsidRDefault="00647242" w:rsidP="00EC1BB9">
      <w:pPr>
        <w:ind w:firstLine="0"/>
        <w:jc w:val="center"/>
        <w:rPr>
          <w:rFonts w:eastAsiaTheme="minorHAnsi"/>
        </w:rPr>
      </w:pPr>
      <w:r w:rsidRPr="00861E60">
        <w:rPr>
          <w:rFonts w:eastAsiaTheme="minorHAnsi"/>
        </w:rPr>
        <w:t>пород по группам возраста</w:t>
      </w:r>
    </w:p>
    <w:p w:rsidR="00861E60" w:rsidRPr="00861E60" w:rsidRDefault="00861E60" w:rsidP="00B85DD5">
      <w:pPr>
        <w:spacing w:line="276" w:lineRule="auto"/>
        <w:ind w:firstLine="0"/>
        <w:rPr>
          <w:rFonts w:eastAsiaTheme="minorHAnsi"/>
        </w:rPr>
      </w:pPr>
    </w:p>
    <w:p w:rsidR="00861E60" w:rsidRPr="00861E60" w:rsidRDefault="00861E60" w:rsidP="00B85DD5">
      <w:pPr>
        <w:spacing w:line="276" w:lineRule="auto"/>
        <w:ind w:firstLine="709"/>
        <w:jc w:val="both"/>
        <w:rPr>
          <w:rFonts w:eastAsiaTheme="minorHAnsi"/>
        </w:rPr>
      </w:pPr>
      <w:r w:rsidRPr="00861E60">
        <w:rPr>
          <w:rFonts w:eastAsiaTheme="minorHAnsi"/>
        </w:rPr>
        <w:t>Из приведённого рисунка видно, что наиболее равномерное распред</w:t>
      </w:r>
      <w:r w:rsidRPr="00861E60">
        <w:rPr>
          <w:rFonts w:eastAsiaTheme="minorHAnsi"/>
        </w:rPr>
        <w:t>е</w:t>
      </w:r>
      <w:r w:rsidRPr="00861E60">
        <w:rPr>
          <w:rFonts w:eastAsiaTheme="minorHAnsi"/>
        </w:rPr>
        <w:t>ление по группам возраста у сосновых насаждений, что обусловлено рубкой сосновых насаждений в течение длительного времени в соответствии с ра</w:t>
      </w:r>
      <w:r w:rsidRPr="00861E60">
        <w:rPr>
          <w:rFonts w:eastAsiaTheme="minorHAnsi"/>
        </w:rPr>
        <w:t>с</w:t>
      </w:r>
      <w:r w:rsidRPr="00861E60">
        <w:rPr>
          <w:rFonts w:eastAsiaTheme="minorHAnsi"/>
        </w:rPr>
        <w:t>чётной лесосекой и полным её освоением. Преобладание молодняков еловых, лиственничных и дубовых высокоствольных насаждений объясняется тем,</w:t>
      </w:r>
      <w:r w:rsidR="00FA6A18">
        <w:rPr>
          <w:rFonts w:eastAsiaTheme="minorHAnsi"/>
        </w:rPr>
        <w:t xml:space="preserve"> </w:t>
      </w:r>
      <w:r w:rsidRPr="00861E60">
        <w:rPr>
          <w:rFonts w:eastAsiaTheme="minorHAnsi"/>
        </w:rPr>
        <w:t>что эти породы в основном искусственного происхождения и вводятся в с</w:t>
      </w:r>
      <w:r w:rsidRPr="00861E60">
        <w:rPr>
          <w:rFonts w:eastAsiaTheme="minorHAnsi"/>
        </w:rPr>
        <w:t>о</w:t>
      </w:r>
      <w:r w:rsidRPr="00861E60">
        <w:rPr>
          <w:rFonts w:eastAsiaTheme="minorHAnsi"/>
        </w:rPr>
        <w:t>став лесных культур относительно непродолжительное время (последние 30-</w:t>
      </w:r>
      <w:r w:rsidRPr="00861E60">
        <w:rPr>
          <w:rFonts w:eastAsiaTheme="minorHAnsi"/>
        </w:rPr>
        <w:lastRenderedPageBreak/>
        <w:t>40 лет).</w:t>
      </w:r>
      <w:r w:rsidR="00F567CE">
        <w:rPr>
          <w:rFonts w:eastAsiaTheme="minorHAnsi"/>
        </w:rPr>
        <w:t xml:space="preserve"> </w:t>
      </w:r>
      <w:r w:rsidRPr="00861E60">
        <w:rPr>
          <w:rFonts w:eastAsiaTheme="minorHAnsi"/>
        </w:rPr>
        <w:t>Значительное накопление спелых и перестойных насаждений берёзы, осины и дуба низкоствольного обусловлено низким освоением расчётной л</w:t>
      </w:r>
      <w:r w:rsidRPr="00861E60">
        <w:rPr>
          <w:rFonts w:eastAsiaTheme="minorHAnsi"/>
        </w:rPr>
        <w:t>е</w:t>
      </w:r>
      <w:r w:rsidRPr="00861E60">
        <w:rPr>
          <w:rFonts w:eastAsiaTheme="minorHAnsi"/>
        </w:rPr>
        <w:t>сосеки из-за отсутствия сбыта на низкотоварную древесину этих пород, ос</w:t>
      </w:r>
      <w:r w:rsidRPr="00861E60">
        <w:rPr>
          <w:rFonts w:eastAsiaTheme="minorHAnsi"/>
        </w:rPr>
        <w:t>о</w:t>
      </w:r>
      <w:r w:rsidRPr="00861E60">
        <w:rPr>
          <w:rFonts w:eastAsiaTheme="minorHAnsi"/>
        </w:rPr>
        <w:t>бенно в последние 10-20 лет в связи с газификацией населённых пунктов о</w:t>
      </w:r>
      <w:r w:rsidRPr="00861E60">
        <w:rPr>
          <w:rFonts w:eastAsiaTheme="minorHAnsi"/>
        </w:rPr>
        <w:t>б</w:t>
      </w:r>
      <w:r w:rsidRPr="00861E60">
        <w:rPr>
          <w:rFonts w:eastAsiaTheme="minorHAnsi"/>
        </w:rPr>
        <w:t>ласти.</w:t>
      </w:r>
    </w:p>
    <w:p w:rsidR="00861E60" w:rsidRDefault="00861E60" w:rsidP="00B85DD5">
      <w:pPr>
        <w:tabs>
          <w:tab w:val="left" w:pos="991"/>
        </w:tabs>
        <w:spacing w:line="276" w:lineRule="auto"/>
        <w:ind w:firstLine="709"/>
        <w:jc w:val="both"/>
        <w:rPr>
          <w:rFonts w:eastAsiaTheme="minorHAnsi"/>
        </w:rPr>
      </w:pPr>
      <w:r w:rsidRPr="00861E60">
        <w:rPr>
          <w:rFonts w:eastAsiaTheme="minorHAnsi"/>
        </w:rPr>
        <w:t xml:space="preserve">Из представленной возрастной структуры сосновых насаждений по лесничествам </w:t>
      </w:r>
      <w:r w:rsidR="005616F4">
        <w:rPr>
          <w:rFonts w:eastAsiaTheme="minorHAnsi"/>
        </w:rPr>
        <w:t xml:space="preserve">(рисунок 1.1.5.8) </w:t>
      </w:r>
      <w:r w:rsidRPr="00861E60">
        <w:rPr>
          <w:rFonts w:eastAsiaTheme="minorHAnsi"/>
        </w:rPr>
        <w:t>видно, что по лесничествам практически н</w:t>
      </w:r>
      <w:r w:rsidRPr="00861E60">
        <w:rPr>
          <w:rFonts w:eastAsiaTheme="minorHAnsi"/>
        </w:rPr>
        <w:t>е</w:t>
      </w:r>
      <w:r w:rsidRPr="00861E60">
        <w:rPr>
          <w:rFonts w:eastAsiaTheme="minorHAnsi"/>
        </w:rPr>
        <w:t>значительные отличия, за исключением Старокулаткинского лесничества, в котором хвойные насаждения в основном</w:t>
      </w:r>
      <w:r w:rsidR="00F567CE">
        <w:rPr>
          <w:rFonts w:eastAsiaTheme="minorHAnsi"/>
        </w:rPr>
        <w:t xml:space="preserve"> искусственного происхождения.</w:t>
      </w:r>
    </w:p>
    <w:p w:rsidR="007723A4" w:rsidRPr="004910F6" w:rsidRDefault="007723A4" w:rsidP="00B85DD5">
      <w:pPr>
        <w:tabs>
          <w:tab w:val="left" w:pos="991"/>
        </w:tabs>
        <w:spacing w:line="276" w:lineRule="auto"/>
        <w:ind w:firstLine="0"/>
        <w:jc w:val="both"/>
        <w:rPr>
          <w:rFonts w:eastAsiaTheme="minorHAnsi"/>
          <w:sz w:val="10"/>
        </w:rPr>
      </w:pPr>
    </w:p>
    <w:p w:rsidR="007723A4" w:rsidRDefault="007723A4" w:rsidP="001D064B">
      <w:pPr>
        <w:tabs>
          <w:tab w:val="left" w:pos="991"/>
        </w:tabs>
        <w:ind w:firstLine="0"/>
        <w:jc w:val="both"/>
        <w:rPr>
          <w:rFonts w:eastAsiaTheme="minorHAnsi"/>
        </w:rPr>
      </w:pPr>
      <w:r w:rsidRPr="007723A4">
        <w:rPr>
          <w:rFonts w:eastAsiaTheme="minorHAnsi"/>
          <w:noProof/>
          <w:lang w:eastAsia="ru-RU"/>
        </w:rPr>
        <w:drawing>
          <wp:inline distT="0" distB="0" distL="0" distR="0">
            <wp:extent cx="5911702" cy="2700669"/>
            <wp:effectExtent l="0" t="0" r="0" b="0"/>
            <wp:docPr id="15"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723A4" w:rsidRDefault="00861E60" w:rsidP="00861E60">
      <w:pPr>
        <w:ind w:firstLine="0"/>
        <w:jc w:val="center"/>
        <w:rPr>
          <w:rFonts w:eastAsiaTheme="minorHAnsi"/>
        </w:rPr>
      </w:pPr>
      <w:r w:rsidRPr="00861E60">
        <w:rPr>
          <w:rFonts w:eastAsiaTheme="minorHAnsi"/>
        </w:rPr>
        <w:t>Рисунок</w:t>
      </w:r>
      <w:r w:rsidR="005616F4">
        <w:rPr>
          <w:rFonts w:eastAsiaTheme="minorHAnsi"/>
        </w:rPr>
        <w:t xml:space="preserve"> 1.1.5.8</w:t>
      </w:r>
      <w:r w:rsidRPr="00861E60">
        <w:rPr>
          <w:rFonts w:eastAsiaTheme="minorHAnsi"/>
        </w:rPr>
        <w:t>. Возрастная структура насаждений</w:t>
      </w:r>
    </w:p>
    <w:p w:rsidR="00861E60" w:rsidRPr="00861E60" w:rsidRDefault="00861E60" w:rsidP="00861E60">
      <w:pPr>
        <w:ind w:firstLine="0"/>
        <w:jc w:val="center"/>
        <w:rPr>
          <w:rFonts w:eastAsiaTheme="minorHAnsi"/>
        </w:rPr>
      </w:pPr>
      <w:r w:rsidRPr="00861E60">
        <w:rPr>
          <w:rFonts w:eastAsiaTheme="minorHAnsi"/>
        </w:rPr>
        <w:t>сосны по лесничествам</w:t>
      </w:r>
    </w:p>
    <w:p w:rsidR="00861E60" w:rsidRPr="004910F6" w:rsidRDefault="00861E60" w:rsidP="00861E60">
      <w:pPr>
        <w:ind w:firstLine="0"/>
        <w:rPr>
          <w:rFonts w:eastAsiaTheme="minorHAnsi"/>
          <w:sz w:val="10"/>
        </w:rPr>
      </w:pPr>
    </w:p>
    <w:p w:rsidR="00861E60" w:rsidRPr="00861E60" w:rsidRDefault="00861E60" w:rsidP="004910F6">
      <w:pPr>
        <w:spacing w:line="276" w:lineRule="auto"/>
        <w:ind w:firstLine="709"/>
        <w:jc w:val="both"/>
        <w:rPr>
          <w:rFonts w:eastAsiaTheme="minorHAnsi"/>
        </w:rPr>
      </w:pPr>
      <w:r w:rsidRPr="00861E60">
        <w:rPr>
          <w:rFonts w:eastAsiaTheme="minorHAnsi"/>
        </w:rPr>
        <w:t>Приспевающие, спелые и перестойные высокоствольные дубовые н</w:t>
      </w:r>
      <w:r w:rsidRPr="00861E60">
        <w:rPr>
          <w:rFonts w:eastAsiaTheme="minorHAnsi"/>
        </w:rPr>
        <w:t>а</w:t>
      </w:r>
      <w:r w:rsidRPr="00861E60">
        <w:rPr>
          <w:rFonts w:eastAsiaTheme="minorHAnsi"/>
        </w:rPr>
        <w:t>саждения имеются только в Барышском и Вешкаймском лесничествах, в о</w:t>
      </w:r>
      <w:r w:rsidRPr="00861E60">
        <w:rPr>
          <w:rFonts w:eastAsiaTheme="minorHAnsi"/>
        </w:rPr>
        <w:t>с</w:t>
      </w:r>
      <w:r w:rsidRPr="00861E60">
        <w:rPr>
          <w:rFonts w:eastAsiaTheme="minorHAnsi"/>
        </w:rPr>
        <w:t>тальных лесничествах практически отсутствуют</w:t>
      </w:r>
      <w:r w:rsidR="009B3246">
        <w:rPr>
          <w:rFonts w:eastAsiaTheme="minorHAnsi"/>
        </w:rPr>
        <w:t xml:space="preserve"> (рисунок 1.1.5.9).</w:t>
      </w:r>
    </w:p>
    <w:p w:rsidR="00861E60" w:rsidRPr="004910F6" w:rsidRDefault="00861E60" w:rsidP="00861E60">
      <w:pPr>
        <w:ind w:firstLine="0"/>
        <w:rPr>
          <w:rFonts w:eastAsiaTheme="minorHAnsi"/>
          <w:sz w:val="14"/>
        </w:rPr>
      </w:pPr>
    </w:p>
    <w:p w:rsidR="00861E60" w:rsidRPr="00861E60" w:rsidRDefault="00861E60" w:rsidP="00861E60">
      <w:pPr>
        <w:ind w:firstLine="0"/>
        <w:rPr>
          <w:rFonts w:eastAsiaTheme="minorHAnsi"/>
        </w:rPr>
      </w:pPr>
      <w:r w:rsidRPr="00861E60">
        <w:rPr>
          <w:rFonts w:eastAsiaTheme="minorHAnsi"/>
          <w:noProof/>
          <w:lang w:eastAsia="ru-RU"/>
        </w:rPr>
        <w:drawing>
          <wp:inline distT="0" distB="0" distL="0" distR="0">
            <wp:extent cx="5911702" cy="2647507"/>
            <wp:effectExtent l="0" t="0" r="0" b="0"/>
            <wp:docPr id="22"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B04C1" w:rsidRDefault="00861E60" w:rsidP="00861E60">
      <w:pPr>
        <w:ind w:firstLine="0"/>
        <w:jc w:val="center"/>
        <w:rPr>
          <w:rFonts w:eastAsiaTheme="minorHAnsi"/>
        </w:rPr>
      </w:pPr>
      <w:r w:rsidRPr="00861E60">
        <w:rPr>
          <w:rFonts w:eastAsiaTheme="minorHAnsi"/>
        </w:rPr>
        <w:t>Рисунок</w:t>
      </w:r>
      <w:r w:rsidR="009B04C1">
        <w:rPr>
          <w:rFonts w:eastAsiaTheme="minorHAnsi"/>
        </w:rPr>
        <w:t xml:space="preserve"> 1.1.5.9</w:t>
      </w:r>
      <w:r w:rsidRPr="00861E60">
        <w:rPr>
          <w:rFonts w:eastAsiaTheme="minorHAnsi"/>
        </w:rPr>
        <w:t>. Возрастная структура насаждений дуба</w:t>
      </w:r>
    </w:p>
    <w:p w:rsidR="00861E60" w:rsidRDefault="00861E60" w:rsidP="00861E60">
      <w:pPr>
        <w:ind w:firstLine="0"/>
        <w:jc w:val="center"/>
        <w:rPr>
          <w:rFonts w:eastAsiaTheme="minorHAnsi"/>
        </w:rPr>
      </w:pPr>
      <w:r w:rsidRPr="00861E60">
        <w:rPr>
          <w:rFonts w:eastAsiaTheme="minorHAnsi"/>
        </w:rPr>
        <w:t>высокоствольного по лесничествам</w:t>
      </w:r>
    </w:p>
    <w:p w:rsidR="00861E60" w:rsidRDefault="00861E60" w:rsidP="00607412">
      <w:pPr>
        <w:spacing w:line="276" w:lineRule="auto"/>
        <w:ind w:firstLine="709"/>
        <w:jc w:val="both"/>
        <w:rPr>
          <w:rFonts w:eastAsiaTheme="minorHAnsi"/>
        </w:rPr>
      </w:pPr>
      <w:r w:rsidRPr="00861E60">
        <w:rPr>
          <w:rFonts w:eastAsiaTheme="minorHAnsi"/>
        </w:rPr>
        <w:lastRenderedPageBreak/>
        <w:t>Значительная доля спелых и перестойных дубовых низкоствольных н</w:t>
      </w:r>
      <w:r w:rsidRPr="00861E60">
        <w:rPr>
          <w:rFonts w:eastAsiaTheme="minorHAnsi"/>
        </w:rPr>
        <w:t>а</w:t>
      </w:r>
      <w:r w:rsidRPr="00861E60">
        <w:rPr>
          <w:rFonts w:eastAsiaTheme="minorHAnsi"/>
        </w:rPr>
        <w:t>саждений отмечается по всем лесничествам, особенно по Барышскому, Ве</w:t>
      </w:r>
      <w:r w:rsidRPr="00861E60">
        <w:rPr>
          <w:rFonts w:eastAsiaTheme="minorHAnsi"/>
        </w:rPr>
        <w:t>ш</w:t>
      </w:r>
      <w:r w:rsidRPr="00861E60">
        <w:rPr>
          <w:rFonts w:eastAsiaTheme="minorHAnsi"/>
        </w:rPr>
        <w:t>каймскому, Сурскому и Тереньгульскому лесничествам (50% и более). При этом практически отсутствуют молодняки, особенно 1 класса возраста. В связи с этим стоит задача поиска путей освоения лесосеки по дубу низк</w:t>
      </w:r>
      <w:r w:rsidRPr="00861E60">
        <w:rPr>
          <w:rFonts w:eastAsiaTheme="minorHAnsi"/>
        </w:rPr>
        <w:t>о</w:t>
      </w:r>
      <w:r w:rsidRPr="00861E60">
        <w:rPr>
          <w:rFonts w:eastAsiaTheme="minorHAnsi"/>
        </w:rPr>
        <w:t>ствольному и замены дубовых низкобонитетных насаждений, в соответс</w:t>
      </w:r>
      <w:r w:rsidRPr="00861E60">
        <w:rPr>
          <w:rFonts w:eastAsiaTheme="minorHAnsi"/>
        </w:rPr>
        <w:t>т</w:t>
      </w:r>
      <w:r w:rsidRPr="00861E60">
        <w:rPr>
          <w:rFonts w:eastAsiaTheme="minorHAnsi"/>
        </w:rPr>
        <w:t>вующих лесорастительных условиях, сосновыми насаждениями</w:t>
      </w:r>
      <w:r w:rsidR="009B04C1">
        <w:rPr>
          <w:rFonts w:eastAsiaTheme="minorHAnsi"/>
        </w:rPr>
        <w:t xml:space="preserve"> (рис</w:t>
      </w:r>
      <w:r w:rsidR="009B04C1">
        <w:rPr>
          <w:rFonts w:eastAsiaTheme="minorHAnsi"/>
        </w:rPr>
        <w:t>у</w:t>
      </w:r>
      <w:r w:rsidR="009B04C1">
        <w:rPr>
          <w:rFonts w:eastAsiaTheme="minorHAnsi"/>
        </w:rPr>
        <w:t>нок 1.1.5.10)</w:t>
      </w:r>
      <w:r w:rsidRPr="00861E60">
        <w:rPr>
          <w:rFonts w:eastAsiaTheme="minorHAnsi"/>
        </w:rPr>
        <w:t>.</w:t>
      </w:r>
    </w:p>
    <w:p w:rsidR="001E4E95" w:rsidRPr="00376BFC" w:rsidRDefault="001E4E95" w:rsidP="001E4E95">
      <w:pPr>
        <w:ind w:firstLine="0"/>
        <w:jc w:val="both"/>
        <w:rPr>
          <w:rFonts w:eastAsiaTheme="minorHAnsi"/>
          <w:sz w:val="18"/>
        </w:rPr>
      </w:pPr>
    </w:p>
    <w:p w:rsidR="00861E60" w:rsidRPr="00861E60" w:rsidRDefault="00861E60" w:rsidP="00861E60">
      <w:pPr>
        <w:ind w:firstLine="0"/>
        <w:rPr>
          <w:rFonts w:eastAsiaTheme="minorHAnsi"/>
        </w:rPr>
      </w:pPr>
      <w:r w:rsidRPr="00861E60">
        <w:rPr>
          <w:rFonts w:eastAsiaTheme="minorHAnsi"/>
          <w:noProof/>
          <w:lang w:eastAsia="ru-RU"/>
        </w:rPr>
        <w:drawing>
          <wp:inline distT="0" distB="0" distL="0" distR="0">
            <wp:extent cx="5911702" cy="2849525"/>
            <wp:effectExtent l="0" t="0" r="0" b="0"/>
            <wp:docPr id="23"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70FF5" w:rsidRDefault="00861E60" w:rsidP="00861E60">
      <w:pPr>
        <w:ind w:firstLine="0"/>
        <w:jc w:val="center"/>
        <w:rPr>
          <w:rFonts w:eastAsiaTheme="minorHAnsi"/>
        </w:rPr>
      </w:pPr>
      <w:r w:rsidRPr="00861E60">
        <w:rPr>
          <w:rFonts w:eastAsiaTheme="minorHAnsi"/>
        </w:rPr>
        <w:t>Рисунок</w:t>
      </w:r>
      <w:r w:rsidR="00570FF5">
        <w:rPr>
          <w:rFonts w:eastAsiaTheme="minorHAnsi"/>
        </w:rPr>
        <w:t xml:space="preserve"> 1.1.5.10</w:t>
      </w:r>
      <w:r w:rsidRPr="00861E60">
        <w:rPr>
          <w:rFonts w:eastAsiaTheme="minorHAnsi"/>
        </w:rPr>
        <w:t>. Возрастная структура насаждений дуба</w:t>
      </w:r>
    </w:p>
    <w:p w:rsidR="00861E60" w:rsidRPr="00861E60" w:rsidRDefault="00861E60" w:rsidP="00861E60">
      <w:pPr>
        <w:ind w:firstLine="0"/>
        <w:jc w:val="center"/>
        <w:rPr>
          <w:rFonts w:eastAsiaTheme="minorHAnsi"/>
        </w:rPr>
      </w:pPr>
      <w:r w:rsidRPr="00861E60">
        <w:rPr>
          <w:rFonts w:eastAsiaTheme="minorHAnsi"/>
        </w:rPr>
        <w:t>низкоствольного по лесничествам</w:t>
      </w:r>
    </w:p>
    <w:p w:rsidR="00861E60" w:rsidRPr="00861E60" w:rsidRDefault="00861E60" w:rsidP="00861E60">
      <w:pPr>
        <w:ind w:firstLine="0"/>
        <w:rPr>
          <w:rFonts w:eastAsiaTheme="minorHAnsi"/>
        </w:rPr>
      </w:pPr>
    </w:p>
    <w:p w:rsidR="00861E60" w:rsidRPr="00861E60" w:rsidRDefault="00861E60" w:rsidP="00607412">
      <w:pPr>
        <w:spacing w:line="276" w:lineRule="auto"/>
        <w:ind w:firstLine="709"/>
        <w:jc w:val="both"/>
        <w:rPr>
          <w:rFonts w:eastAsiaTheme="minorHAnsi"/>
        </w:rPr>
      </w:pPr>
      <w:r w:rsidRPr="00861E60">
        <w:rPr>
          <w:rFonts w:eastAsiaTheme="minorHAnsi"/>
        </w:rPr>
        <w:t xml:space="preserve">Распределение насаждений </w:t>
      </w:r>
      <w:r w:rsidR="005A3ECA">
        <w:rPr>
          <w:rFonts w:eastAsiaTheme="minorHAnsi"/>
        </w:rPr>
        <w:t xml:space="preserve">березы, осины, липы </w:t>
      </w:r>
      <w:r w:rsidRPr="00861E60">
        <w:rPr>
          <w:rFonts w:eastAsiaTheme="minorHAnsi"/>
        </w:rPr>
        <w:t>древесных пород по лесничествам представлено на рисунках</w:t>
      </w:r>
      <w:r w:rsidR="005A3ECA">
        <w:rPr>
          <w:rFonts w:eastAsiaTheme="minorHAnsi"/>
        </w:rPr>
        <w:t xml:space="preserve"> 1.1.5.11-1.1.5.13</w:t>
      </w:r>
      <w:r w:rsidRPr="00861E60">
        <w:rPr>
          <w:rFonts w:eastAsiaTheme="minorHAnsi"/>
        </w:rPr>
        <w:t>.</w:t>
      </w:r>
    </w:p>
    <w:p w:rsidR="00861E60" w:rsidRPr="00861E60" w:rsidRDefault="00861E60" w:rsidP="00861E60">
      <w:pPr>
        <w:ind w:firstLine="0"/>
        <w:rPr>
          <w:rFonts w:eastAsiaTheme="minorHAnsi"/>
        </w:rPr>
      </w:pPr>
    </w:p>
    <w:p w:rsidR="00861E60" w:rsidRDefault="00861E60" w:rsidP="00861E60">
      <w:pPr>
        <w:ind w:firstLine="0"/>
        <w:rPr>
          <w:rFonts w:eastAsiaTheme="minorHAnsi"/>
        </w:rPr>
      </w:pPr>
      <w:r w:rsidRPr="00861E60">
        <w:rPr>
          <w:rFonts w:eastAsiaTheme="minorHAnsi"/>
          <w:noProof/>
          <w:lang w:eastAsia="ru-RU"/>
        </w:rPr>
        <w:drawing>
          <wp:inline distT="0" distB="0" distL="0" distR="0">
            <wp:extent cx="5911702" cy="2647507"/>
            <wp:effectExtent l="0" t="0" r="0" b="0"/>
            <wp:docPr id="24"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32016" w:rsidRDefault="00861E60" w:rsidP="00861E60">
      <w:pPr>
        <w:ind w:firstLine="0"/>
        <w:jc w:val="center"/>
        <w:rPr>
          <w:rFonts w:eastAsiaTheme="minorHAnsi"/>
        </w:rPr>
      </w:pPr>
      <w:r w:rsidRPr="00861E60">
        <w:rPr>
          <w:rFonts w:eastAsiaTheme="minorHAnsi"/>
        </w:rPr>
        <w:t>Рисунок</w:t>
      </w:r>
      <w:r w:rsidR="00732016">
        <w:rPr>
          <w:rFonts w:eastAsiaTheme="minorHAnsi"/>
        </w:rPr>
        <w:t xml:space="preserve"> 1.1.5.11</w:t>
      </w:r>
      <w:r w:rsidRPr="00861E60">
        <w:rPr>
          <w:rFonts w:eastAsiaTheme="minorHAnsi"/>
        </w:rPr>
        <w:t>. Возрастная структура насаждений</w:t>
      </w:r>
    </w:p>
    <w:p w:rsidR="00861E60" w:rsidRPr="00861E60" w:rsidRDefault="00861E60" w:rsidP="00861E60">
      <w:pPr>
        <w:ind w:firstLine="0"/>
        <w:jc w:val="center"/>
        <w:rPr>
          <w:rFonts w:eastAsiaTheme="minorHAnsi"/>
        </w:rPr>
      </w:pPr>
      <w:r w:rsidRPr="00861E60">
        <w:rPr>
          <w:rFonts w:eastAsiaTheme="minorHAnsi"/>
        </w:rPr>
        <w:t>березы по лесничествам</w:t>
      </w:r>
    </w:p>
    <w:p w:rsidR="00861E60" w:rsidRDefault="00861E60" w:rsidP="00861E60">
      <w:pPr>
        <w:ind w:firstLine="0"/>
        <w:rPr>
          <w:rFonts w:eastAsiaTheme="minorHAnsi"/>
        </w:rPr>
      </w:pPr>
      <w:r w:rsidRPr="00861E60">
        <w:rPr>
          <w:rFonts w:eastAsiaTheme="minorHAnsi"/>
          <w:noProof/>
          <w:lang w:eastAsia="ru-RU"/>
        </w:rPr>
        <w:lastRenderedPageBreak/>
        <w:drawing>
          <wp:inline distT="0" distB="0" distL="0" distR="0">
            <wp:extent cx="5911702" cy="2923953"/>
            <wp:effectExtent l="0" t="0" r="0" b="0"/>
            <wp:docPr id="25"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40BFF" w:rsidRDefault="00861E60" w:rsidP="00861E60">
      <w:pPr>
        <w:ind w:firstLine="0"/>
        <w:jc w:val="center"/>
        <w:rPr>
          <w:rFonts w:eastAsiaTheme="minorHAnsi"/>
        </w:rPr>
      </w:pPr>
      <w:r w:rsidRPr="00861E60">
        <w:rPr>
          <w:rFonts w:eastAsiaTheme="minorHAnsi"/>
        </w:rPr>
        <w:t>Рисунок</w:t>
      </w:r>
      <w:r w:rsidR="00940BFF">
        <w:rPr>
          <w:rFonts w:eastAsiaTheme="minorHAnsi"/>
        </w:rPr>
        <w:t xml:space="preserve"> 1.1.5.12</w:t>
      </w:r>
      <w:r w:rsidRPr="00861E60">
        <w:rPr>
          <w:rFonts w:eastAsiaTheme="minorHAnsi"/>
        </w:rPr>
        <w:t>. Возрастная структура насаждений</w:t>
      </w:r>
    </w:p>
    <w:p w:rsidR="00861E60" w:rsidRPr="00861E60" w:rsidRDefault="00861E60" w:rsidP="00861E60">
      <w:pPr>
        <w:ind w:firstLine="0"/>
        <w:jc w:val="center"/>
        <w:rPr>
          <w:rFonts w:eastAsiaTheme="minorHAnsi"/>
        </w:rPr>
      </w:pPr>
      <w:r w:rsidRPr="00861E60">
        <w:rPr>
          <w:rFonts w:eastAsiaTheme="minorHAnsi"/>
        </w:rPr>
        <w:t>осины по лесничествам</w:t>
      </w:r>
    </w:p>
    <w:p w:rsidR="00861E60" w:rsidRPr="00861E60" w:rsidRDefault="00861E60" w:rsidP="00861E60">
      <w:pPr>
        <w:ind w:firstLine="0"/>
        <w:rPr>
          <w:rFonts w:eastAsiaTheme="minorHAnsi"/>
        </w:rPr>
      </w:pPr>
    </w:p>
    <w:p w:rsidR="00861E60" w:rsidRDefault="00861E60" w:rsidP="00861E60">
      <w:pPr>
        <w:ind w:firstLine="0"/>
        <w:rPr>
          <w:rFonts w:eastAsiaTheme="minorHAnsi"/>
        </w:rPr>
      </w:pPr>
      <w:r w:rsidRPr="00861E60">
        <w:rPr>
          <w:rFonts w:eastAsiaTheme="minorHAnsi"/>
          <w:noProof/>
          <w:lang w:eastAsia="ru-RU"/>
        </w:rPr>
        <w:drawing>
          <wp:inline distT="0" distB="0" distL="0" distR="0">
            <wp:extent cx="5911702" cy="2902689"/>
            <wp:effectExtent l="0" t="0" r="0" b="0"/>
            <wp:docPr id="2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9645C" w:rsidRDefault="00861E60" w:rsidP="00861E60">
      <w:pPr>
        <w:ind w:firstLine="0"/>
        <w:jc w:val="center"/>
        <w:rPr>
          <w:rFonts w:eastAsiaTheme="minorHAnsi"/>
        </w:rPr>
      </w:pPr>
      <w:r w:rsidRPr="00861E60">
        <w:rPr>
          <w:rFonts w:eastAsiaTheme="minorHAnsi"/>
        </w:rPr>
        <w:t>Рисунок</w:t>
      </w:r>
      <w:r w:rsidR="00E9645C">
        <w:rPr>
          <w:rFonts w:eastAsiaTheme="minorHAnsi"/>
        </w:rPr>
        <w:t xml:space="preserve"> 1.1.5.13</w:t>
      </w:r>
      <w:r w:rsidRPr="00861E60">
        <w:rPr>
          <w:rFonts w:eastAsiaTheme="minorHAnsi"/>
        </w:rPr>
        <w:t>. Возрастная структура насаждений</w:t>
      </w:r>
    </w:p>
    <w:p w:rsidR="00861E60" w:rsidRPr="00861E60" w:rsidRDefault="00861E60" w:rsidP="00861E60">
      <w:pPr>
        <w:ind w:firstLine="0"/>
        <w:jc w:val="center"/>
        <w:rPr>
          <w:rFonts w:eastAsiaTheme="minorHAnsi"/>
        </w:rPr>
      </w:pPr>
      <w:r w:rsidRPr="00861E60">
        <w:rPr>
          <w:rFonts w:eastAsiaTheme="minorHAnsi"/>
        </w:rPr>
        <w:t>липы по лесничествам</w:t>
      </w:r>
    </w:p>
    <w:p w:rsidR="003621E7" w:rsidRDefault="003621E7" w:rsidP="00376BFC">
      <w:pPr>
        <w:spacing w:line="276" w:lineRule="auto"/>
        <w:ind w:firstLine="0"/>
        <w:jc w:val="both"/>
        <w:rPr>
          <w:rFonts w:eastAsiaTheme="minorHAnsi"/>
        </w:rPr>
      </w:pPr>
    </w:p>
    <w:p w:rsidR="00861E60" w:rsidRPr="00861E60" w:rsidRDefault="00861E60" w:rsidP="00376BFC">
      <w:pPr>
        <w:spacing w:line="276" w:lineRule="auto"/>
        <w:ind w:firstLine="709"/>
        <w:jc w:val="both"/>
        <w:rPr>
          <w:rFonts w:eastAsiaTheme="minorHAnsi"/>
        </w:rPr>
      </w:pPr>
      <w:r w:rsidRPr="00861E60">
        <w:rPr>
          <w:rFonts w:eastAsiaTheme="minorHAnsi"/>
        </w:rPr>
        <w:t xml:space="preserve">Из анализа видно, что в Барышском, Вешкаймском и Старомайнском лесничествах доля спелых и перестойных насаждений по </w:t>
      </w:r>
      <w:r w:rsidR="008F0F93">
        <w:rPr>
          <w:rFonts w:eastAsiaTheme="minorHAnsi"/>
        </w:rPr>
        <w:t xml:space="preserve">мягколиственным </w:t>
      </w:r>
      <w:r w:rsidRPr="00861E60">
        <w:rPr>
          <w:rFonts w:eastAsiaTheme="minorHAnsi"/>
        </w:rPr>
        <w:t>породам хозяйства выше средней по области, что объясняется неосвоением расчетной лесосеки по берёзе, осине и липе в этих лесничествах.</w:t>
      </w:r>
    </w:p>
    <w:p w:rsidR="003D683D" w:rsidRPr="007C32DF" w:rsidRDefault="00B030E8" w:rsidP="00376BFC">
      <w:pPr>
        <w:pStyle w:val="5"/>
        <w:spacing w:line="276" w:lineRule="auto"/>
        <w:rPr>
          <w:sz w:val="28"/>
          <w:szCs w:val="28"/>
        </w:rPr>
      </w:pPr>
      <w:bookmarkStart w:id="13" w:name="_Toc214534881"/>
      <w:bookmarkStart w:id="14" w:name="sub_1016"/>
      <w:bookmarkEnd w:id="11"/>
      <w:r w:rsidRPr="007C32DF">
        <w:rPr>
          <w:sz w:val="28"/>
          <w:szCs w:val="28"/>
        </w:rPr>
        <w:t>1.1.</w:t>
      </w:r>
      <w:r w:rsidR="00CA29E6" w:rsidRPr="007C32DF">
        <w:rPr>
          <w:sz w:val="28"/>
          <w:szCs w:val="28"/>
        </w:rPr>
        <w:t>6</w:t>
      </w:r>
      <w:r w:rsidRPr="007C32DF">
        <w:rPr>
          <w:sz w:val="28"/>
          <w:szCs w:val="28"/>
        </w:rPr>
        <w:t>.</w:t>
      </w:r>
      <w:r w:rsidR="003D683D" w:rsidRPr="007C32DF">
        <w:rPr>
          <w:sz w:val="28"/>
          <w:szCs w:val="28"/>
        </w:rPr>
        <w:t> </w:t>
      </w:r>
      <w:r w:rsidRPr="007C32DF">
        <w:rPr>
          <w:sz w:val="28"/>
          <w:szCs w:val="28"/>
        </w:rPr>
        <w:t>П</w:t>
      </w:r>
      <w:r w:rsidR="00F07AF6" w:rsidRPr="007C32DF">
        <w:rPr>
          <w:sz w:val="28"/>
          <w:szCs w:val="28"/>
        </w:rPr>
        <w:t>оказатели эксплуатационных лесов по лесничествам</w:t>
      </w:r>
      <w:bookmarkEnd w:id="13"/>
    </w:p>
    <w:p w:rsidR="003D683D" w:rsidRPr="00DB1F90" w:rsidRDefault="00D81FE8" w:rsidP="00376BFC">
      <w:pPr>
        <w:spacing w:line="276" w:lineRule="auto"/>
        <w:ind w:firstLine="567"/>
        <w:jc w:val="both"/>
      </w:pPr>
      <w:r>
        <w:t xml:space="preserve">Структура лесных насаждений эксплуатационных </w:t>
      </w:r>
      <w:r w:rsidR="00AE54FA">
        <w:t>лесов по группам др</w:t>
      </w:r>
      <w:r w:rsidR="00AE54FA">
        <w:t>е</w:t>
      </w:r>
      <w:r w:rsidR="00AE54FA">
        <w:t xml:space="preserve">весных пород и группам возраста </w:t>
      </w:r>
      <w:r w:rsidR="00222525" w:rsidRPr="00DB1F90">
        <w:t>приведен</w:t>
      </w:r>
      <w:r w:rsidR="00AE54FA">
        <w:t>а</w:t>
      </w:r>
      <w:r w:rsidR="00222525" w:rsidRPr="00DB1F90">
        <w:t xml:space="preserve"> в таблице </w:t>
      </w:r>
      <w:r w:rsidR="00D62C08">
        <w:t>1.1.6.1</w:t>
      </w:r>
      <w:r w:rsidR="005757B9">
        <w:t xml:space="preserve"> и на рисунке 1.1.6.1.</w:t>
      </w:r>
    </w:p>
    <w:p w:rsidR="00222525" w:rsidRPr="00DB1F90" w:rsidRDefault="00222525" w:rsidP="00222525">
      <w:pPr>
        <w:ind w:firstLine="0"/>
        <w:sectPr w:rsidR="00222525" w:rsidRPr="00DB1F90" w:rsidSect="00B15155">
          <w:pgSz w:w="11906" w:h="16838" w:code="9"/>
          <w:pgMar w:top="1134" w:right="851" w:bottom="1134" w:left="1701" w:header="510" w:footer="397" w:gutter="0"/>
          <w:cols w:space="708"/>
          <w:docGrid w:linePitch="381"/>
        </w:sectPr>
      </w:pPr>
    </w:p>
    <w:p w:rsidR="00382034" w:rsidRPr="002F4298" w:rsidRDefault="00382034" w:rsidP="00382034">
      <w:pPr>
        <w:ind w:firstLine="0"/>
        <w:jc w:val="right"/>
      </w:pPr>
      <w:r w:rsidRPr="002F4298">
        <w:lastRenderedPageBreak/>
        <w:t>Таб</w:t>
      </w:r>
      <w:r w:rsidR="00D62C08">
        <w:t>лица 1.1.6</w:t>
      </w:r>
      <w:r w:rsidR="00FF0F68">
        <w:t>.</w:t>
      </w:r>
      <w:r w:rsidR="00D62C08">
        <w:t>1</w:t>
      </w:r>
    </w:p>
    <w:p w:rsidR="00382034" w:rsidRPr="002F4298" w:rsidRDefault="00382034" w:rsidP="00382034">
      <w:pPr>
        <w:ind w:firstLine="0"/>
      </w:pPr>
    </w:p>
    <w:p w:rsidR="00CA29E6" w:rsidRPr="002F4298" w:rsidRDefault="00D360F2" w:rsidP="00CA29E6">
      <w:pPr>
        <w:jc w:val="center"/>
        <w:rPr>
          <w:b/>
        </w:rPr>
      </w:pPr>
      <w:r w:rsidRPr="002F4298">
        <w:rPr>
          <w:b/>
        </w:rPr>
        <w:t xml:space="preserve">Структура </w:t>
      </w:r>
      <w:r w:rsidR="00CA29E6" w:rsidRPr="002F4298">
        <w:rPr>
          <w:b/>
        </w:rPr>
        <w:t xml:space="preserve">лесных насаждений </w:t>
      </w:r>
      <w:r w:rsidR="00382034" w:rsidRPr="002F4298">
        <w:rPr>
          <w:b/>
        </w:rPr>
        <w:t>эксплуатационных лесов</w:t>
      </w:r>
    </w:p>
    <w:p w:rsidR="00CA29E6" w:rsidRPr="00CA29E6" w:rsidRDefault="00CA29E6" w:rsidP="00CA29E6">
      <w:pPr>
        <w:jc w:val="center"/>
        <w:rPr>
          <w:rFonts w:eastAsia="Times New Roman"/>
          <w:b/>
          <w:lang w:eastAsia="ru-RU"/>
        </w:rPr>
      </w:pPr>
      <w:r w:rsidRPr="002F4298">
        <w:rPr>
          <w:rFonts w:eastAsia="Times New Roman"/>
          <w:b/>
          <w:lang w:eastAsia="ru-RU"/>
        </w:rPr>
        <w:t xml:space="preserve">по группам древесных пород </w:t>
      </w:r>
      <w:r w:rsidRPr="00CA29E6">
        <w:rPr>
          <w:rFonts w:eastAsia="Times New Roman"/>
          <w:b/>
          <w:lang w:eastAsia="ru-RU"/>
        </w:rPr>
        <w:t>и группам возраста</w:t>
      </w:r>
    </w:p>
    <w:p w:rsidR="00382034" w:rsidRPr="000B0E3F" w:rsidRDefault="00382034" w:rsidP="00382034">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66"/>
        <w:gridCol w:w="728"/>
        <w:gridCol w:w="700"/>
        <w:gridCol w:w="700"/>
        <w:gridCol w:w="700"/>
        <w:gridCol w:w="700"/>
        <w:gridCol w:w="699"/>
        <w:gridCol w:w="699"/>
        <w:gridCol w:w="699"/>
        <w:gridCol w:w="699"/>
        <w:gridCol w:w="699"/>
        <w:gridCol w:w="699"/>
        <w:gridCol w:w="699"/>
        <w:gridCol w:w="699"/>
        <w:gridCol w:w="700"/>
        <w:gridCol w:w="700"/>
        <w:gridCol w:w="700"/>
        <w:gridCol w:w="700"/>
        <w:gridCol w:w="700"/>
        <w:gridCol w:w="700"/>
      </w:tblGrid>
      <w:tr w:rsidR="00382034" w:rsidRPr="00EA0BDA" w:rsidTr="00DF237A">
        <w:trPr>
          <w:tblHeader/>
        </w:trPr>
        <w:tc>
          <w:tcPr>
            <w:tcW w:w="1466" w:type="dxa"/>
            <w:vMerge w:val="restart"/>
            <w:vAlign w:val="center"/>
          </w:tcPr>
          <w:p w:rsidR="00382034" w:rsidRPr="00EA0BDA" w:rsidRDefault="00382034" w:rsidP="00DF237A">
            <w:pPr>
              <w:ind w:left="-70" w:right="-66" w:firstLine="42"/>
              <w:jc w:val="center"/>
              <w:rPr>
                <w:sz w:val="24"/>
                <w:szCs w:val="24"/>
              </w:rPr>
            </w:pPr>
            <w:r w:rsidRPr="00EA0BDA">
              <w:rPr>
                <w:sz w:val="24"/>
                <w:szCs w:val="24"/>
              </w:rPr>
              <w:t>Наимено</w:t>
            </w:r>
            <w:r w:rsidR="00EA0BDA">
              <w:rPr>
                <w:sz w:val="24"/>
                <w:szCs w:val="24"/>
              </w:rPr>
              <w:t>-</w:t>
            </w:r>
            <w:r w:rsidRPr="00EA0BDA">
              <w:rPr>
                <w:sz w:val="24"/>
                <w:szCs w:val="24"/>
              </w:rPr>
              <w:t>вание лесн</w:t>
            </w:r>
            <w:r w:rsidRPr="00EA0BDA">
              <w:rPr>
                <w:sz w:val="24"/>
                <w:szCs w:val="24"/>
              </w:rPr>
              <w:t>и</w:t>
            </w:r>
            <w:r w:rsidRPr="00EA0BDA">
              <w:rPr>
                <w:sz w:val="24"/>
                <w:szCs w:val="24"/>
              </w:rPr>
              <w:t>чества</w:t>
            </w:r>
          </w:p>
        </w:tc>
        <w:tc>
          <w:tcPr>
            <w:tcW w:w="13320" w:type="dxa"/>
            <w:gridSpan w:val="19"/>
            <w:vAlign w:val="center"/>
          </w:tcPr>
          <w:p w:rsidR="00382034" w:rsidRPr="00EA0BDA" w:rsidRDefault="00382034" w:rsidP="00DF237A">
            <w:pPr>
              <w:ind w:left="-70" w:right="-66" w:firstLine="0"/>
              <w:jc w:val="center"/>
              <w:rPr>
                <w:sz w:val="24"/>
                <w:szCs w:val="24"/>
              </w:rPr>
            </w:pPr>
            <w:r w:rsidRPr="00EA0BDA">
              <w:rPr>
                <w:noProof/>
                <w:sz w:val="24"/>
                <w:szCs w:val="24"/>
              </w:rPr>
              <w:t>Площадь эксплуатационных лесов, тыс.га</w:t>
            </w:r>
          </w:p>
        </w:tc>
      </w:tr>
      <w:tr w:rsidR="00382034" w:rsidRPr="00EA0BDA" w:rsidTr="00DF237A">
        <w:trPr>
          <w:tblHeader/>
        </w:trPr>
        <w:tc>
          <w:tcPr>
            <w:tcW w:w="1466" w:type="dxa"/>
            <w:vMerge/>
            <w:vAlign w:val="center"/>
          </w:tcPr>
          <w:p w:rsidR="00382034" w:rsidRPr="00EA0BDA" w:rsidRDefault="00382034" w:rsidP="00DF237A">
            <w:pPr>
              <w:ind w:left="-70" w:right="-66" w:firstLine="0"/>
              <w:jc w:val="center"/>
              <w:rPr>
                <w:sz w:val="24"/>
                <w:szCs w:val="24"/>
              </w:rPr>
            </w:pPr>
          </w:p>
        </w:tc>
        <w:tc>
          <w:tcPr>
            <w:tcW w:w="728" w:type="dxa"/>
            <w:vMerge w:val="restart"/>
            <w:vAlign w:val="center"/>
          </w:tcPr>
          <w:p w:rsidR="00382034" w:rsidRPr="00EA0BDA" w:rsidRDefault="00382034" w:rsidP="00DF237A">
            <w:pPr>
              <w:ind w:left="-70" w:right="-66" w:firstLine="0"/>
              <w:jc w:val="center"/>
              <w:rPr>
                <w:sz w:val="24"/>
                <w:szCs w:val="24"/>
              </w:rPr>
            </w:pPr>
            <w:r w:rsidRPr="00EA0BDA">
              <w:rPr>
                <w:sz w:val="24"/>
                <w:szCs w:val="24"/>
              </w:rPr>
              <w:t>Всего</w:t>
            </w:r>
          </w:p>
        </w:tc>
        <w:tc>
          <w:tcPr>
            <w:tcW w:w="4198" w:type="dxa"/>
            <w:gridSpan w:val="6"/>
            <w:vAlign w:val="center"/>
          </w:tcPr>
          <w:p w:rsidR="00382034" w:rsidRPr="00EA0BDA" w:rsidRDefault="00382034" w:rsidP="00DF237A">
            <w:pPr>
              <w:ind w:left="-70" w:right="-66" w:firstLine="0"/>
              <w:jc w:val="center"/>
              <w:rPr>
                <w:sz w:val="24"/>
                <w:szCs w:val="24"/>
              </w:rPr>
            </w:pPr>
            <w:r w:rsidRPr="00EA0BDA">
              <w:rPr>
                <w:sz w:val="24"/>
                <w:szCs w:val="24"/>
              </w:rPr>
              <w:t>Хвойные древесные породы</w:t>
            </w:r>
          </w:p>
        </w:tc>
        <w:tc>
          <w:tcPr>
            <w:tcW w:w="4194" w:type="dxa"/>
            <w:gridSpan w:val="6"/>
            <w:vAlign w:val="center"/>
          </w:tcPr>
          <w:p w:rsidR="00382034" w:rsidRPr="00EA0BDA" w:rsidRDefault="00382034" w:rsidP="00DF237A">
            <w:pPr>
              <w:ind w:left="-70" w:right="-66" w:firstLine="0"/>
              <w:jc w:val="center"/>
              <w:rPr>
                <w:sz w:val="24"/>
                <w:szCs w:val="24"/>
              </w:rPr>
            </w:pPr>
            <w:r w:rsidRPr="00EA0BDA">
              <w:rPr>
                <w:sz w:val="24"/>
                <w:szCs w:val="24"/>
              </w:rPr>
              <w:t>Твердолиственные древесные породы</w:t>
            </w:r>
          </w:p>
        </w:tc>
        <w:tc>
          <w:tcPr>
            <w:tcW w:w="4200" w:type="dxa"/>
            <w:gridSpan w:val="6"/>
            <w:vAlign w:val="center"/>
          </w:tcPr>
          <w:p w:rsidR="00382034" w:rsidRPr="00EA0BDA" w:rsidRDefault="00382034" w:rsidP="00DF237A">
            <w:pPr>
              <w:ind w:left="-70" w:right="-66" w:firstLine="0"/>
              <w:jc w:val="center"/>
              <w:rPr>
                <w:sz w:val="24"/>
                <w:szCs w:val="24"/>
              </w:rPr>
            </w:pPr>
            <w:r w:rsidRPr="00EA0BDA">
              <w:rPr>
                <w:sz w:val="24"/>
                <w:szCs w:val="24"/>
              </w:rPr>
              <w:t>Мягколиственные древесные породы</w:t>
            </w:r>
          </w:p>
        </w:tc>
      </w:tr>
      <w:tr w:rsidR="00395912" w:rsidRPr="00EA0BDA" w:rsidTr="00DF237A">
        <w:trPr>
          <w:tblHeader/>
        </w:trPr>
        <w:tc>
          <w:tcPr>
            <w:tcW w:w="1466" w:type="dxa"/>
            <w:vMerge/>
            <w:vAlign w:val="center"/>
          </w:tcPr>
          <w:p w:rsidR="00395912" w:rsidRPr="00EA0BDA" w:rsidRDefault="00395912" w:rsidP="00DF237A">
            <w:pPr>
              <w:ind w:left="-70" w:right="-66" w:firstLine="0"/>
              <w:jc w:val="center"/>
              <w:rPr>
                <w:sz w:val="24"/>
                <w:szCs w:val="24"/>
              </w:rPr>
            </w:pPr>
          </w:p>
        </w:tc>
        <w:tc>
          <w:tcPr>
            <w:tcW w:w="728" w:type="dxa"/>
            <w:vMerge/>
            <w:vAlign w:val="center"/>
          </w:tcPr>
          <w:p w:rsidR="00395912" w:rsidRPr="00EA0BDA" w:rsidRDefault="00395912" w:rsidP="00DF237A">
            <w:pPr>
              <w:ind w:left="-70" w:right="-66" w:firstLine="0"/>
              <w:jc w:val="center"/>
              <w:rPr>
                <w:sz w:val="24"/>
                <w:szCs w:val="24"/>
              </w:rPr>
            </w:pPr>
          </w:p>
        </w:tc>
        <w:tc>
          <w:tcPr>
            <w:tcW w:w="700" w:type="dxa"/>
            <w:vMerge w:val="restart"/>
            <w:vAlign w:val="center"/>
          </w:tcPr>
          <w:p w:rsidR="00395912" w:rsidRPr="00EA0BDA" w:rsidRDefault="00395912" w:rsidP="00DF237A">
            <w:pPr>
              <w:ind w:left="-70" w:right="-66" w:firstLine="0"/>
              <w:jc w:val="center"/>
              <w:rPr>
                <w:sz w:val="24"/>
                <w:szCs w:val="24"/>
              </w:rPr>
            </w:pPr>
            <w:r w:rsidRPr="00EA0BDA">
              <w:rPr>
                <w:sz w:val="24"/>
                <w:szCs w:val="24"/>
              </w:rPr>
              <w:t>итого</w:t>
            </w:r>
          </w:p>
        </w:tc>
        <w:tc>
          <w:tcPr>
            <w:tcW w:w="3498" w:type="dxa"/>
            <w:gridSpan w:val="5"/>
            <w:vAlign w:val="center"/>
          </w:tcPr>
          <w:p w:rsidR="00395912" w:rsidRPr="00EA0BDA" w:rsidRDefault="00395912" w:rsidP="00DF237A">
            <w:pPr>
              <w:ind w:left="-70" w:right="-66" w:firstLine="0"/>
              <w:jc w:val="center"/>
              <w:rPr>
                <w:sz w:val="24"/>
                <w:szCs w:val="24"/>
              </w:rPr>
            </w:pPr>
            <w:r w:rsidRPr="00EA0BDA">
              <w:rPr>
                <w:sz w:val="24"/>
                <w:szCs w:val="24"/>
              </w:rPr>
              <w:t>в том числе по группам возраста</w:t>
            </w:r>
          </w:p>
        </w:tc>
        <w:tc>
          <w:tcPr>
            <w:tcW w:w="699" w:type="dxa"/>
            <w:vMerge w:val="restart"/>
            <w:vAlign w:val="center"/>
          </w:tcPr>
          <w:p w:rsidR="00395912" w:rsidRPr="00EA0BDA" w:rsidRDefault="00395912" w:rsidP="00DF237A">
            <w:pPr>
              <w:ind w:left="-70" w:right="-66" w:firstLine="0"/>
              <w:jc w:val="center"/>
              <w:rPr>
                <w:sz w:val="24"/>
                <w:szCs w:val="24"/>
              </w:rPr>
            </w:pPr>
            <w:r w:rsidRPr="00EA0BDA">
              <w:rPr>
                <w:sz w:val="24"/>
                <w:szCs w:val="24"/>
              </w:rPr>
              <w:t>итого</w:t>
            </w:r>
          </w:p>
        </w:tc>
        <w:tc>
          <w:tcPr>
            <w:tcW w:w="3495" w:type="dxa"/>
            <w:gridSpan w:val="5"/>
            <w:vAlign w:val="center"/>
          </w:tcPr>
          <w:p w:rsidR="00395912" w:rsidRPr="00EA0BDA" w:rsidRDefault="00395912" w:rsidP="003303B2">
            <w:pPr>
              <w:ind w:left="-70" w:right="-66" w:firstLine="0"/>
              <w:jc w:val="center"/>
              <w:rPr>
                <w:sz w:val="24"/>
                <w:szCs w:val="24"/>
              </w:rPr>
            </w:pPr>
            <w:r w:rsidRPr="00EA0BDA">
              <w:rPr>
                <w:sz w:val="24"/>
                <w:szCs w:val="24"/>
              </w:rPr>
              <w:t>в том числе по группам возраста</w:t>
            </w:r>
          </w:p>
        </w:tc>
        <w:tc>
          <w:tcPr>
            <w:tcW w:w="700" w:type="dxa"/>
            <w:vMerge w:val="restart"/>
            <w:vAlign w:val="center"/>
          </w:tcPr>
          <w:p w:rsidR="00395912" w:rsidRPr="00EA0BDA" w:rsidRDefault="00395912" w:rsidP="00DF237A">
            <w:pPr>
              <w:ind w:left="-70" w:right="-66" w:firstLine="0"/>
              <w:jc w:val="center"/>
              <w:rPr>
                <w:sz w:val="24"/>
                <w:szCs w:val="24"/>
              </w:rPr>
            </w:pPr>
            <w:r w:rsidRPr="00EA0BDA">
              <w:rPr>
                <w:sz w:val="24"/>
                <w:szCs w:val="24"/>
              </w:rPr>
              <w:t>итого</w:t>
            </w:r>
          </w:p>
        </w:tc>
        <w:tc>
          <w:tcPr>
            <w:tcW w:w="3500" w:type="dxa"/>
            <w:gridSpan w:val="5"/>
            <w:vAlign w:val="center"/>
          </w:tcPr>
          <w:p w:rsidR="00395912" w:rsidRPr="00EA0BDA" w:rsidRDefault="00395912" w:rsidP="003303B2">
            <w:pPr>
              <w:ind w:left="-70" w:right="-66" w:firstLine="0"/>
              <w:jc w:val="center"/>
              <w:rPr>
                <w:sz w:val="24"/>
                <w:szCs w:val="24"/>
              </w:rPr>
            </w:pPr>
            <w:r w:rsidRPr="00EA0BDA">
              <w:rPr>
                <w:sz w:val="24"/>
                <w:szCs w:val="24"/>
              </w:rPr>
              <w:t>в том числе по группам возраста</w:t>
            </w:r>
          </w:p>
        </w:tc>
      </w:tr>
      <w:tr w:rsidR="00395912" w:rsidRPr="00EA0BDA" w:rsidTr="00DF237A">
        <w:trPr>
          <w:tblHeader/>
        </w:trPr>
        <w:tc>
          <w:tcPr>
            <w:tcW w:w="1466" w:type="dxa"/>
            <w:vMerge/>
            <w:vAlign w:val="center"/>
          </w:tcPr>
          <w:p w:rsidR="00395912" w:rsidRPr="00EA0BDA" w:rsidRDefault="00395912" w:rsidP="00DF237A">
            <w:pPr>
              <w:ind w:left="-70" w:right="-66" w:firstLine="0"/>
              <w:jc w:val="center"/>
              <w:rPr>
                <w:sz w:val="24"/>
                <w:szCs w:val="24"/>
              </w:rPr>
            </w:pPr>
          </w:p>
        </w:tc>
        <w:tc>
          <w:tcPr>
            <w:tcW w:w="728" w:type="dxa"/>
            <w:vMerge/>
            <w:vAlign w:val="center"/>
          </w:tcPr>
          <w:p w:rsidR="00395912" w:rsidRPr="00EA0BDA" w:rsidRDefault="00395912" w:rsidP="00DF237A">
            <w:pPr>
              <w:ind w:left="-70" w:right="-66" w:firstLine="0"/>
              <w:jc w:val="center"/>
              <w:rPr>
                <w:sz w:val="24"/>
                <w:szCs w:val="24"/>
              </w:rPr>
            </w:pPr>
          </w:p>
        </w:tc>
        <w:tc>
          <w:tcPr>
            <w:tcW w:w="700" w:type="dxa"/>
            <w:vMerge/>
            <w:vAlign w:val="center"/>
          </w:tcPr>
          <w:p w:rsidR="00395912" w:rsidRPr="00EA0BDA" w:rsidRDefault="00395912" w:rsidP="00DF237A">
            <w:pPr>
              <w:ind w:left="-70" w:right="-66" w:firstLine="0"/>
              <w:jc w:val="center"/>
              <w:rPr>
                <w:sz w:val="24"/>
                <w:szCs w:val="24"/>
              </w:rPr>
            </w:pPr>
          </w:p>
        </w:tc>
        <w:tc>
          <w:tcPr>
            <w:tcW w:w="700" w:type="dxa"/>
            <w:vAlign w:val="center"/>
          </w:tcPr>
          <w:p w:rsidR="00395912" w:rsidRPr="00EA0BDA" w:rsidRDefault="00395912" w:rsidP="00DF237A">
            <w:pPr>
              <w:ind w:left="-70" w:right="-66" w:firstLine="0"/>
              <w:jc w:val="center"/>
              <w:rPr>
                <w:sz w:val="24"/>
                <w:szCs w:val="24"/>
              </w:rPr>
            </w:pPr>
            <w:r w:rsidRPr="00EA0BDA">
              <w:rPr>
                <w:sz w:val="24"/>
                <w:szCs w:val="24"/>
              </w:rPr>
              <w:t>мо</w:t>
            </w:r>
            <w:r>
              <w:rPr>
                <w:sz w:val="24"/>
                <w:szCs w:val="24"/>
              </w:rPr>
              <w:t>-</w:t>
            </w:r>
            <w:r w:rsidRPr="00EA0BDA">
              <w:rPr>
                <w:sz w:val="24"/>
                <w:szCs w:val="24"/>
              </w:rPr>
              <w:t>лод-няки</w:t>
            </w:r>
          </w:p>
        </w:tc>
        <w:tc>
          <w:tcPr>
            <w:tcW w:w="700" w:type="dxa"/>
            <w:vAlign w:val="center"/>
          </w:tcPr>
          <w:p w:rsidR="00395912" w:rsidRPr="00EA0BDA" w:rsidRDefault="00395912" w:rsidP="00EA0BDA">
            <w:pPr>
              <w:ind w:left="-70" w:right="-66" w:firstLine="0"/>
              <w:jc w:val="center"/>
              <w:rPr>
                <w:sz w:val="24"/>
                <w:szCs w:val="24"/>
              </w:rPr>
            </w:pPr>
            <w:r w:rsidRPr="00EA0BDA">
              <w:rPr>
                <w:sz w:val="24"/>
                <w:szCs w:val="24"/>
              </w:rPr>
              <w:t>сред</w:t>
            </w:r>
            <w:r>
              <w:rPr>
                <w:sz w:val="24"/>
                <w:szCs w:val="24"/>
              </w:rPr>
              <w:t>-</w:t>
            </w:r>
            <w:r w:rsidRPr="00EA0BDA">
              <w:rPr>
                <w:sz w:val="24"/>
                <w:szCs w:val="24"/>
              </w:rPr>
              <w:t>не-воз</w:t>
            </w:r>
            <w:r>
              <w:rPr>
                <w:sz w:val="24"/>
                <w:szCs w:val="24"/>
              </w:rPr>
              <w:t>-</w:t>
            </w:r>
            <w:r w:rsidRPr="00EA0BDA">
              <w:rPr>
                <w:sz w:val="24"/>
                <w:szCs w:val="24"/>
              </w:rPr>
              <w:t>раст</w:t>
            </w:r>
            <w:r>
              <w:rPr>
                <w:sz w:val="24"/>
                <w:szCs w:val="24"/>
              </w:rPr>
              <w:t>-</w:t>
            </w:r>
            <w:r w:rsidRPr="00EA0BDA">
              <w:rPr>
                <w:sz w:val="24"/>
                <w:szCs w:val="24"/>
              </w:rPr>
              <w:t>ные</w:t>
            </w:r>
          </w:p>
        </w:tc>
        <w:tc>
          <w:tcPr>
            <w:tcW w:w="700" w:type="dxa"/>
            <w:vAlign w:val="center"/>
          </w:tcPr>
          <w:p w:rsidR="00395912" w:rsidRPr="00EA0BDA" w:rsidRDefault="00395912" w:rsidP="00DF237A">
            <w:pPr>
              <w:ind w:left="-70" w:right="-66" w:firstLine="0"/>
              <w:jc w:val="center"/>
              <w:rPr>
                <w:sz w:val="24"/>
                <w:szCs w:val="24"/>
              </w:rPr>
            </w:pPr>
            <w:r w:rsidRPr="00EA0BDA">
              <w:rPr>
                <w:sz w:val="24"/>
                <w:szCs w:val="24"/>
              </w:rPr>
              <w:t>при</w:t>
            </w:r>
            <w:r>
              <w:rPr>
                <w:sz w:val="24"/>
                <w:szCs w:val="24"/>
              </w:rPr>
              <w:t>-</w:t>
            </w:r>
            <w:r w:rsidRPr="00EA0BDA">
              <w:rPr>
                <w:sz w:val="24"/>
                <w:szCs w:val="24"/>
              </w:rPr>
              <w:t>спе-ваю</w:t>
            </w:r>
            <w:r>
              <w:rPr>
                <w:sz w:val="24"/>
                <w:szCs w:val="24"/>
              </w:rPr>
              <w:t>-</w:t>
            </w:r>
            <w:r w:rsidRPr="00EA0BDA">
              <w:rPr>
                <w:sz w:val="24"/>
                <w:szCs w:val="24"/>
              </w:rPr>
              <w:t>щие</w:t>
            </w:r>
          </w:p>
        </w:tc>
        <w:tc>
          <w:tcPr>
            <w:tcW w:w="699" w:type="dxa"/>
            <w:vAlign w:val="center"/>
          </w:tcPr>
          <w:p w:rsidR="00395912" w:rsidRPr="00EA0BDA" w:rsidRDefault="00395912" w:rsidP="00EA0BDA">
            <w:pPr>
              <w:ind w:left="-70" w:right="-66" w:firstLine="0"/>
              <w:jc w:val="center"/>
              <w:rPr>
                <w:sz w:val="24"/>
                <w:szCs w:val="24"/>
              </w:rPr>
            </w:pPr>
            <w:r w:rsidRPr="00EA0BDA">
              <w:rPr>
                <w:sz w:val="24"/>
                <w:szCs w:val="24"/>
              </w:rPr>
              <w:t>спе</w:t>
            </w:r>
            <w:r>
              <w:rPr>
                <w:sz w:val="24"/>
                <w:szCs w:val="24"/>
              </w:rPr>
              <w:t>-</w:t>
            </w:r>
            <w:r w:rsidRPr="00EA0BDA">
              <w:rPr>
                <w:sz w:val="24"/>
                <w:szCs w:val="24"/>
              </w:rPr>
              <w:t>лые,  пере</w:t>
            </w:r>
            <w:r>
              <w:rPr>
                <w:sz w:val="24"/>
                <w:szCs w:val="24"/>
              </w:rPr>
              <w:t>-</w:t>
            </w:r>
            <w:r w:rsidRPr="00EA0BDA">
              <w:rPr>
                <w:sz w:val="24"/>
                <w:szCs w:val="24"/>
              </w:rPr>
              <w:t>стой</w:t>
            </w:r>
            <w:r>
              <w:rPr>
                <w:sz w:val="24"/>
                <w:szCs w:val="24"/>
              </w:rPr>
              <w:t>-</w:t>
            </w:r>
            <w:r w:rsidRPr="00EA0BDA">
              <w:rPr>
                <w:sz w:val="24"/>
                <w:szCs w:val="24"/>
              </w:rPr>
              <w:t>ные</w:t>
            </w:r>
          </w:p>
        </w:tc>
        <w:tc>
          <w:tcPr>
            <w:tcW w:w="699" w:type="dxa"/>
            <w:vAlign w:val="center"/>
          </w:tcPr>
          <w:p w:rsidR="00395912" w:rsidRPr="00EA0BDA" w:rsidRDefault="00395912" w:rsidP="00EA0BDA">
            <w:pPr>
              <w:ind w:left="-70" w:right="-66" w:firstLine="0"/>
              <w:jc w:val="center"/>
              <w:rPr>
                <w:sz w:val="24"/>
                <w:szCs w:val="24"/>
              </w:rPr>
            </w:pPr>
            <w:r w:rsidRPr="00EA0BDA">
              <w:rPr>
                <w:sz w:val="24"/>
                <w:szCs w:val="24"/>
              </w:rPr>
              <w:t>в т. ч. пере</w:t>
            </w:r>
            <w:r>
              <w:rPr>
                <w:sz w:val="24"/>
                <w:szCs w:val="24"/>
              </w:rPr>
              <w:t>-</w:t>
            </w:r>
            <w:r w:rsidRPr="00EA0BDA">
              <w:rPr>
                <w:sz w:val="24"/>
                <w:szCs w:val="24"/>
              </w:rPr>
              <w:t>стой</w:t>
            </w:r>
            <w:r>
              <w:rPr>
                <w:sz w:val="24"/>
                <w:szCs w:val="24"/>
              </w:rPr>
              <w:t>-</w:t>
            </w:r>
            <w:r w:rsidRPr="00EA0BDA">
              <w:rPr>
                <w:sz w:val="24"/>
                <w:szCs w:val="24"/>
              </w:rPr>
              <w:t>ные</w:t>
            </w:r>
          </w:p>
        </w:tc>
        <w:tc>
          <w:tcPr>
            <w:tcW w:w="699" w:type="dxa"/>
            <w:vMerge/>
            <w:vAlign w:val="center"/>
          </w:tcPr>
          <w:p w:rsidR="00395912" w:rsidRPr="00EA0BDA" w:rsidRDefault="00395912" w:rsidP="00DF237A">
            <w:pPr>
              <w:ind w:left="-70" w:right="-66" w:firstLine="0"/>
              <w:jc w:val="center"/>
              <w:rPr>
                <w:sz w:val="24"/>
                <w:szCs w:val="24"/>
              </w:rPr>
            </w:pPr>
          </w:p>
        </w:tc>
        <w:tc>
          <w:tcPr>
            <w:tcW w:w="699" w:type="dxa"/>
            <w:vAlign w:val="center"/>
          </w:tcPr>
          <w:p w:rsidR="00395912" w:rsidRPr="00EA0BDA" w:rsidRDefault="00395912" w:rsidP="00887924">
            <w:pPr>
              <w:ind w:left="-70" w:right="-66" w:firstLine="0"/>
              <w:jc w:val="center"/>
              <w:rPr>
                <w:sz w:val="24"/>
                <w:szCs w:val="24"/>
              </w:rPr>
            </w:pPr>
            <w:r w:rsidRPr="00EA0BDA">
              <w:rPr>
                <w:sz w:val="24"/>
                <w:szCs w:val="24"/>
              </w:rPr>
              <w:t>мо</w:t>
            </w:r>
            <w:r>
              <w:rPr>
                <w:sz w:val="24"/>
                <w:szCs w:val="24"/>
              </w:rPr>
              <w:t>-</w:t>
            </w:r>
            <w:r w:rsidRPr="00EA0BDA">
              <w:rPr>
                <w:sz w:val="24"/>
                <w:szCs w:val="24"/>
              </w:rPr>
              <w:t>лод-няки</w:t>
            </w:r>
          </w:p>
        </w:tc>
        <w:tc>
          <w:tcPr>
            <w:tcW w:w="699" w:type="dxa"/>
            <w:vAlign w:val="center"/>
          </w:tcPr>
          <w:p w:rsidR="00395912" w:rsidRPr="00EA0BDA" w:rsidRDefault="00395912" w:rsidP="00887924">
            <w:pPr>
              <w:ind w:left="-70" w:right="-66" w:firstLine="0"/>
              <w:jc w:val="center"/>
              <w:rPr>
                <w:sz w:val="24"/>
                <w:szCs w:val="24"/>
              </w:rPr>
            </w:pPr>
            <w:r w:rsidRPr="00EA0BDA">
              <w:rPr>
                <w:sz w:val="24"/>
                <w:szCs w:val="24"/>
              </w:rPr>
              <w:t>сред</w:t>
            </w:r>
            <w:r>
              <w:rPr>
                <w:sz w:val="24"/>
                <w:szCs w:val="24"/>
              </w:rPr>
              <w:t>-</w:t>
            </w:r>
            <w:r w:rsidRPr="00EA0BDA">
              <w:rPr>
                <w:sz w:val="24"/>
                <w:szCs w:val="24"/>
              </w:rPr>
              <w:t>не-воз</w:t>
            </w:r>
            <w:r>
              <w:rPr>
                <w:sz w:val="24"/>
                <w:szCs w:val="24"/>
              </w:rPr>
              <w:t>-</w:t>
            </w:r>
            <w:r w:rsidRPr="00EA0BDA">
              <w:rPr>
                <w:sz w:val="24"/>
                <w:szCs w:val="24"/>
              </w:rPr>
              <w:t>раст</w:t>
            </w:r>
            <w:r>
              <w:rPr>
                <w:sz w:val="24"/>
                <w:szCs w:val="24"/>
              </w:rPr>
              <w:t>-</w:t>
            </w:r>
            <w:r w:rsidRPr="00EA0BDA">
              <w:rPr>
                <w:sz w:val="24"/>
                <w:szCs w:val="24"/>
              </w:rPr>
              <w:t>ные</w:t>
            </w:r>
          </w:p>
        </w:tc>
        <w:tc>
          <w:tcPr>
            <w:tcW w:w="699" w:type="dxa"/>
            <w:vAlign w:val="center"/>
          </w:tcPr>
          <w:p w:rsidR="00395912" w:rsidRPr="00EA0BDA" w:rsidRDefault="00395912" w:rsidP="00887924">
            <w:pPr>
              <w:ind w:left="-70" w:right="-66" w:firstLine="0"/>
              <w:jc w:val="center"/>
              <w:rPr>
                <w:sz w:val="24"/>
                <w:szCs w:val="24"/>
              </w:rPr>
            </w:pPr>
            <w:r w:rsidRPr="00EA0BDA">
              <w:rPr>
                <w:sz w:val="24"/>
                <w:szCs w:val="24"/>
              </w:rPr>
              <w:t>при</w:t>
            </w:r>
            <w:r>
              <w:rPr>
                <w:sz w:val="24"/>
                <w:szCs w:val="24"/>
              </w:rPr>
              <w:t>-</w:t>
            </w:r>
            <w:r w:rsidRPr="00EA0BDA">
              <w:rPr>
                <w:sz w:val="24"/>
                <w:szCs w:val="24"/>
              </w:rPr>
              <w:t>спе-ваю</w:t>
            </w:r>
            <w:r>
              <w:rPr>
                <w:sz w:val="24"/>
                <w:szCs w:val="24"/>
              </w:rPr>
              <w:t>-</w:t>
            </w:r>
            <w:r w:rsidRPr="00EA0BDA">
              <w:rPr>
                <w:sz w:val="24"/>
                <w:szCs w:val="24"/>
              </w:rPr>
              <w:t>щие</w:t>
            </w:r>
          </w:p>
        </w:tc>
        <w:tc>
          <w:tcPr>
            <w:tcW w:w="699" w:type="dxa"/>
            <w:vAlign w:val="center"/>
          </w:tcPr>
          <w:p w:rsidR="00395912" w:rsidRPr="00EA0BDA" w:rsidRDefault="00395912" w:rsidP="00887924">
            <w:pPr>
              <w:ind w:left="-70" w:right="-66" w:firstLine="0"/>
              <w:jc w:val="center"/>
              <w:rPr>
                <w:sz w:val="24"/>
                <w:szCs w:val="24"/>
              </w:rPr>
            </w:pPr>
            <w:r w:rsidRPr="00EA0BDA">
              <w:rPr>
                <w:sz w:val="24"/>
                <w:szCs w:val="24"/>
              </w:rPr>
              <w:t>спе</w:t>
            </w:r>
            <w:r>
              <w:rPr>
                <w:sz w:val="24"/>
                <w:szCs w:val="24"/>
              </w:rPr>
              <w:t>-</w:t>
            </w:r>
            <w:r w:rsidRPr="00EA0BDA">
              <w:rPr>
                <w:sz w:val="24"/>
                <w:szCs w:val="24"/>
              </w:rPr>
              <w:t>лые,  пере</w:t>
            </w:r>
            <w:r>
              <w:rPr>
                <w:sz w:val="24"/>
                <w:szCs w:val="24"/>
              </w:rPr>
              <w:t>-</w:t>
            </w:r>
            <w:r w:rsidRPr="00EA0BDA">
              <w:rPr>
                <w:sz w:val="24"/>
                <w:szCs w:val="24"/>
              </w:rPr>
              <w:t>стой</w:t>
            </w:r>
            <w:r>
              <w:rPr>
                <w:sz w:val="24"/>
                <w:szCs w:val="24"/>
              </w:rPr>
              <w:t>-</w:t>
            </w:r>
            <w:r w:rsidRPr="00EA0BDA">
              <w:rPr>
                <w:sz w:val="24"/>
                <w:szCs w:val="24"/>
              </w:rPr>
              <w:t>ные</w:t>
            </w:r>
          </w:p>
        </w:tc>
        <w:tc>
          <w:tcPr>
            <w:tcW w:w="699" w:type="dxa"/>
            <w:vAlign w:val="center"/>
          </w:tcPr>
          <w:p w:rsidR="00395912" w:rsidRPr="00EA0BDA" w:rsidRDefault="00395912" w:rsidP="00887924">
            <w:pPr>
              <w:ind w:left="-70" w:right="-66" w:firstLine="0"/>
              <w:jc w:val="center"/>
              <w:rPr>
                <w:sz w:val="24"/>
                <w:szCs w:val="24"/>
              </w:rPr>
            </w:pPr>
            <w:r w:rsidRPr="00EA0BDA">
              <w:rPr>
                <w:sz w:val="24"/>
                <w:szCs w:val="24"/>
              </w:rPr>
              <w:t>в т. ч. пере</w:t>
            </w:r>
            <w:r>
              <w:rPr>
                <w:sz w:val="24"/>
                <w:szCs w:val="24"/>
              </w:rPr>
              <w:t>-</w:t>
            </w:r>
            <w:r w:rsidRPr="00EA0BDA">
              <w:rPr>
                <w:sz w:val="24"/>
                <w:szCs w:val="24"/>
              </w:rPr>
              <w:t>стой</w:t>
            </w:r>
            <w:r>
              <w:rPr>
                <w:sz w:val="24"/>
                <w:szCs w:val="24"/>
              </w:rPr>
              <w:t>-</w:t>
            </w:r>
            <w:r w:rsidRPr="00EA0BDA">
              <w:rPr>
                <w:sz w:val="24"/>
                <w:szCs w:val="24"/>
              </w:rPr>
              <w:t>ные</w:t>
            </w:r>
          </w:p>
        </w:tc>
        <w:tc>
          <w:tcPr>
            <w:tcW w:w="700" w:type="dxa"/>
            <w:vMerge/>
            <w:vAlign w:val="center"/>
          </w:tcPr>
          <w:p w:rsidR="00395912" w:rsidRPr="00EA0BDA" w:rsidRDefault="00395912" w:rsidP="00DF237A">
            <w:pPr>
              <w:ind w:left="-70" w:right="-66" w:firstLine="0"/>
              <w:jc w:val="center"/>
              <w:rPr>
                <w:sz w:val="24"/>
                <w:szCs w:val="24"/>
              </w:rPr>
            </w:pPr>
          </w:p>
        </w:tc>
        <w:tc>
          <w:tcPr>
            <w:tcW w:w="700" w:type="dxa"/>
            <w:vAlign w:val="center"/>
          </w:tcPr>
          <w:p w:rsidR="00395912" w:rsidRPr="00EA0BDA" w:rsidRDefault="00395912" w:rsidP="00887924">
            <w:pPr>
              <w:ind w:left="-70" w:right="-66" w:firstLine="0"/>
              <w:jc w:val="center"/>
              <w:rPr>
                <w:sz w:val="24"/>
                <w:szCs w:val="24"/>
              </w:rPr>
            </w:pPr>
            <w:r w:rsidRPr="00EA0BDA">
              <w:rPr>
                <w:sz w:val="24"/>
                <w:szCs w:val="24"/>
              </w:rPr>
              <w:t>мо</w:t>
            </w:r>
            <w:r>
              <w:rPr>
                <w:sz w:val="24"/>
                <w:szCs w:val="24"/>
              </w:rPr>
              <w:t>-</w:t>
            </w:r>
            <w:r w:rsidRPr="00EA0BDA">
              <w:rPr>
                <w:sz w:val="24"/>
                <w:szCs w:val="24"/>
              </w:rPr>
              <w:t>лод-няки</w:t>
            </w:r>
          </w:p>
        </w:tc>
        <w:tc>
          <w:tcPr>
            <w:tcW w:w="700" w:type="dxa"/>
            <w:vAlign w:val="center"/>
          </w:tcPr>
          <w:p w:rsidR="00395912" w:rsidRPr="00EA0BDA" w:rsidRDefault="00395912" w:rsidP="00887924">
            <w:pPr>
              <w:ind w:left="-70" w:right="-66" w:firstLine="0"/>
              <w:jc w:val="center"/>
              <w:rPr>
                <w:sz w:val="24"/>
                <w:szCs w:val="24"/>
              </w:rPr>
            </w:pPr>
            <w:r w:rsidRPr="00EA0BDA">
              <w:rPr>
                <w:sz w:val="24"/>
                <w:szCs w:val="24"/>
              </w:rPr>
              <w:t>сред</w:t>
            </w:r>
            <w:r>
              <w:rPr>
                <w:sz w:val="24"/>
                <w:szCs w:val="24"/>
              </w:rPr>
              <w:t>-</w:t>
            </w:r>
            <w:r w:rsidRPr="00EA0BDA">
              <w:rPr>
                <w:sz w:val="24"/>
                <w:szCs w:val="24"/>
              </w:rPr>
              <w:t>не-воз</w:t>
            </w:r>
            <w:r>
              <w:rPr>
                <w:sz w:val="24"/>
                <w:szCs w:val="24"/>
              </w:rPr>
              <w:t>-</w:t>
            </w:r>
            <w:r w:rsidRPr="00EA0BDA">
              <w:rPr>
                <w:sz w:val="24"/>
                <w:szCs w:val="24"/>
              </w:rPr>
              <w:t>раст</w:t>
            </w:r>
            <w:r>
              <w:rPr>
                <w:sz w:val="24"/>
                <w:szCs w:val="24"/>
              </w:rPr>
              <w:t>-</w:t>
            </w:r>
            <w:r w:rsidRPr="00EA0BDA">
              <w:rPr>
                <w:sz w:val="24"/>
                <w:szCs w:val="24"/>
              </w:rPr>
              <w:t>ные</w:t>
            </w:r>
          </w:p>
        </w:tc>
        <w:tc>
          <w:tcPr>
            <w:tcW w:w="700" w:type="dxa"/>
            <w:vAlign w:val="center"/>
          </w:tcPr>
          <w:p w:rsidR="00395912" w:rsidRPr="00EA0BDA" w:rsidRDefault="00395912" w:rsidP="00887924">
            <w:pPr>
              <w:ind w:left="-70" w:right="-66" w:firstLine="0"/>
              <w:jc w:val="center"/>
              <w:rPr>
                <w:sz w:val="24"/>
                <w:szCs w:val="24"/>
              </w:rPr>
            </w:pPr>
            <w:r w:rsidRPr="00EA0BDA">
              <w:rPr>
                <w:sz w:val="24"/>
                <w:szCs w:val="24"/>
              </w:rPr>
              <w:t>при</w:t>
            </w:r>
            <w:r>
              <w:rPr>
                <w:sz w:val="24"/>
                <w:szCs w:val="24"/>
              </w:rPr>
              <w:t>-</w:t>
            </w:r>
            <w:r w:rsidRPr="00EA0BDA">
              <w:rPr>
                <w:sz w:val="24"/>
                <w:szCs w:val="24"/>
              </w:rPr>
              <w:t>спе-ваю</w:t>
            </w:r>
            <w:r>
              <w:rPr>
                <w:sz w:val="24"/>
                <w:szCs w:val="24"/>
              </w:rPr>
              <w:t>-</w:t>
            </w:r>
            <w:r w:rsidRPr="00EA0BDA">
              <w:rPr>
                <w:sz w:val="24"/>
                <w:szCs w:val="24"/>
              </w:rPr>
              <w:t>щие</w:t>
            </w:r>
          </w:p>
        </w:tc>
        <w:tc>
          <w:tcPr>
            <w:tcW w:w="700" w:type="dxa"/>
            <w:vAlign w:val="center"/>
          </w:tcPr>
          <w:p w:rsidR="00395912" w:rsidRPr="00EA0BDA" w:rsidRDefault="00395912" w:rsidP="00887924">
            <w:pPr>
              <w:ind w:left="-70" w:right="-66" w:firstLine="0"/>
              <w:jc w:val="center"/>
              <w:rPr>
                <w:sz w:val="24"/>
                <w:szCs w:val="24"/>
              </w:rPr>
            </w:pPr>
            <w:r w:rsidRPr="00EA0BDA">
              <w:rPr>
                <w:sz w:val="24"/>
                <w:szCs w:val="24"/>
              </w:rPr>
              <w:t>спе</w:t>
            </w:r>
            <w:r>
              <w:rPr>
                <w:sz w:val="24"/>
                <w:szCs w:val="24"/>
              </w:rPr>
              <w:t>-</w:t>
            </w:r>
            <w:r w:rsidRPr="00EA0BDA">
              <w:rPr>
                <w:sz w:val="24"/>
                <w:szCs w:val="24"/>
              </w:rPr>
              <w:t>лые,  пере</w:t>
            </w:r>
            <w:r>
              <w:rPr>
                <w:sz w:val="24"/>
                <w:szCs w:val="24"/>
              </w:rPr>
              <w:t>-</w:t>
            </w:r>
            <w:r w:rsidRPr="00EA0BDA">
              <w:rPr>
                <w:sz w:val="24"/>
                <w:szCs w:val="24"/>
              </w:rPr>
              <w:t>стой</w:t>
            </w:r>
            <w:r>
              <w:rPr>
                <w:sz w:val="24"/>
                <w:szCs w:val="24"/>
              </w:rPr>
              <w:t>-</w:t>
            </w:r>
            <w:r w:rsidRPr="00EA0BDA">
              <w:rPr>
                <w:sz w:val="24"/>
                <w:szCs w:val="24"/>
              </w:rPr>
              <w:t>ные</w:t>
            </w:r>
          </w:p>
        </w:tc>
        <w:tc>
          <w:tcPr>
            <w:tcW w:w="700" w:type="dxa"/>
            <w:vAlign w:val="center"/>
          </w:tcPr>
          <w:p w:rsidR="00395912" w:rsidRPr="00EA0BDA" w:rsidRDefault="00395912" w:rsidP="00887924">
            <w:pPr>
              <w:ind w:left="-70" w:right="-66" w:firstLine="0"/>
              <w:jc w:val="center"/>
              <w:rPr>
                <w:sz w:val="24"/>
                <w:szCs w:val="24"/>
              </w:rPr>
            </w:pPr>
            <w:r w:rsidRPr="00EA0BDA">
              <w:rPr>
                <w:sz w:val="24"/>
                <w:szCs w:val="24"/>
              </w:rPr>
              <w:t>в т. ч. пере</w:t>
            </w:r>
            <w:r>
              <w:rPr>
                <w:sz w:val="24"/>
                <w:szCs w:val="24"/>
              </w:rPr>
              <w:t>-</w:t>
            </w:r>
            <w:r w:rsidRPr="00EA0BDA">
              <w:rPr>
                <w:sz w:val="24"/>
                <w:szCs w:val="24"/>
              </w:rPr>
              <w:t>стой</w:t>
            </w:r>
            <w:r>
              <w:rPr>
                <w:sz w:val="24"/>
                <w:szCs w:val="24"/>
              </w:rPr>
              <w:t>-</w:t>
            </w:r>
            <w:r w:rsidRPr="00EA0BDA">
              <w:rPr>
                <w:sz w:val="24"/>
                <w:szCs w:val="24"/>
              </w:rPr>
              <w:t>ные</w:t>
            </w:r>
          </w:p>
        </w:tc>
      </w:tr>
      <w:tr w:rsidR="00395912" w:rsidRPr="00EA0BDA" w:rsidTr="000810FD">
        <w:tc>
          <w:tcPr>
            <w:tcW w:w="1466" w:type="dxa"/>
            <w:vAlign w:val="center"/>
          </w:tcPr>
          <w:p w:rsidR="00395912" w:rsidRPr="00EA0BDA" w:rsidRDefault="00395912" w:rsidP="00787167">
            <w:pPr>
              <w:ind w:left="-70" w:right="-76" w:firstLine="0"/>
              <w:rPr>
                <w:bCs/>
                <w:sz w:val="24"/>
                <w:szCs w:val="24"/>
              </w:rPr>
            </w:pPr>
            <w:r w:rsidRPr="00EA0BDA">
              <w:rPr>
                <w:bCs/>
                <w:sz w:val="24"/>
                <w:szCs w:val="24"/>
              </w:rPr>
              <w:t>Базарно-</w:t>
            </w:r>
          </w:p>
          <w:p w:rsidR="00395912" w:rsidRPr="00EA0BDA" w:rsidRDefault="00395912" w:rsidP="00CA29E6">
            <w:pPr>
              <w:ind w:left="-70" w:right="-76" w:firstLine="0"/>
              <w:rPr>
                <w:rFonts w:eastAsia="Times New Roman"/>
                <w:color w:val="000000"/>
                <w:sz w:val="24"/>
                <w:szCs w:val="24"/>
                <w:lang w:eastAsia="ru-RU"/>
              </w:rPr>
            </w:pPr>
            <w:r w:rsidRPr="00EA0BDA">
              <w:rPr>
                <w:bCs/>
                <w:sz w:val="24"/>
                <w:szCs w:val="24"/>
              </w:rPr>
              <w:t>сызган</w:t>
            </w:r>
            <w:r w:rsidRPr="00EA0BDA">
              <w:rPr>
                <w:sz w:val="24"/>
                <w:szCs w:val="24"/>
              </w:rPr>
              <w:t>ское</w:t>
            </w:r>
          </w:p>
        </w:tc>
        <w:tc>
          <w:tcPr>
            <w:tcW w:w="728" w:type="dxa"/>
          </w:tcPr>
          <w:p w:rsidR="00395912" w:rsidRPr="00EE5605" w:rsidRDefault="00395912" w:rsidP="00787167">
            <w:pPr>
              <w:ind w:left="-70" w:right="-76" w:firstLine="0"/>
              <w:jc w:val="center"/>
              <w:rPr>
                <w:sz w:val="24"/>
                <w:szCs w:val="24"/>
              </w:rPr>
            </w:pPr>
            <w:r w:rsidRPr="00EE5605">
              <w:rPr>
                <w:sz w:val="24"/>
                <w:szCs w:val="24"/>
              </w:rPr>
              <w:t>12,5</w:t>
            </w:r>
          </w:p>
        </w:tc>
        <w:tc>
          <w:tcPr>
            <w:tcW w:w="700" w:type="dxa"/>
          </w:tcPr>
          <w:p w:rsidR="00395912" w:rsidRPr="00EE5605" w:rsidRDefault="00395912" w:rsidP="00787167">
            <w:pPr>
              <w:ind w:left="-70" w:right="-76" w:firstLine="0"/>
              <w:jc w:val="center"/>
              <w:rPr>
                <w:sz w:val="24"/>
                <w:szCs w:val="24"/>
              </w:rPr>
            </w:pPr>
            <w:r w:rsidRPr="00EE5605">
              <w:rPr>
                <w:sz w:val="24"/>
                <w:szCs w:val="24"/>
              </w:rPr>
              <w:t>4,6</w:t>
            </w:r>
          </w:p>
        </w:tc>
        <w:tc>
          <w:tcPr>
            <w:tcW w:w="700" w:type="dxa"/>
          </w:tcPr>
          <w:p w:rsidR="00395912" w:rsidRPr="00EE5605" w:rsidRDefault="00395912" w:rsidP="00787167">
            <w:pPr>
              <w:ind w:left="-70" w:right="-76" w:firstLine="0"/>
              <w:jc w:val="center"/>
              <w:rPr>
                <w:sz w:val="24"/>
                <w:szCs w:val="24"/>
              </w:rPr>
            </w:pPr>
            <w:r w:rsidRPr="00EE5605">
              <w:rPr>
                <w:sz w:val="24"/>
                <w:szCs w:val="24"/>
              </w:rPr>
              <w:t>3,3</w:t>
            </w:r>
          </w:p>
        </w:tc>
        <w:tc>
          <w:tcPr>
            <w:tcW w:w="700" w:type="dxa"/>
          </w:tcPr>
          <w:p w:rsidR="00395912" w:rsidRPr="00EE5605" w:rsidRDefault="00395912" w:rsidP="00787167">
            <w:pPr>
              <w:ind w:left="-70" w:right="-76" w:firstLine="0"/>
              <w:jc w:val="center"/>
              <w:rPr>
                <w:sz w:val="24"/>
                <w:szCs w:val="24"/>
              </w:rPr>
            </w:pPr>
            <w:r w:rsidRPr="00EE5605">
              <w:rPr>
                <w:sz w:val="24"/>
                <w:szCs w:val="24"/>
              </w:rPr>
              <w:t>1,0</w:t>
            </w:r>
          </w:p>
        </w:tc>
        <w:tc>
          <w:tcPr>
            <w:tcW w:w="700"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0,7</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0,02</w:t>
            </w:r>
          </w:p>
        </w:tc>
        <w:tc>
          <w:tcPr>
            <w:tcW w:w="700" w:type="dxa"/>
          </w:tcPr>
          <w:p w:rsidR="00395912" w:rsidRPr="00EE5605" w:rsidRDefault="00395912" w:rsidP="00787167">
            <w:pPr>
              <w:ind w:left="-70" w:right="-76" w:firstLine="0"/>
              <w:jc w:val="center"/>
              <w:rPr>
                <w:sz w:val="24"/>
                <w:szCs w:val="24"/>
              </w:rPr>
            </w:pPr>
            <w:r w:rsidRPr="00EE5605">
              <w:rPr>
                <w:sz w:val="24"/>
                <w:szCs w:val="24"/>
              </w:rPr>
              <w:t>7,2</w:t>
            </w:r>
          </w:p>
        </w:tc>
        <w:tc>
          <w:tcPr>
            <w:tcW w:w="700" w:type="dxa"/>
          </w:tcPr>
          <w:p w:rsidR="00395912" w:rsidRPr="00EE5605" w:rsidRDefault="00395912" w:rsidP="00787167">
            <w:pPr>
              <w:ind w:left="-70" w:right="-76" w:firstLine="0"/>
              <w:jc w:val="center"/>
              <w:rPr>
                <w:sz w:val="24"/>
                <w:szCs w:val="24"/>
              </w:rPr>
            </w:pPr>
            <w:r w:rsidRPr="00EE5605">
              <w:rPr>
                <w:sz w:val="24"/>
                <w:szCs w:val="24"/>
              </w:rPr>
              <w:t>2,5</w:t>
            </w:r>
          </w:p>
        </w:tc>
        <w:tc>
          <w:tcPr>
            <w:tcW w:w="700" w:type="dxa"/>
          </w:tcPr>
          <w:p w:rsidR="00395912" w:rsidRPr="00EE5605" w:rsidRDefault="00395912" w:rsidP="00787167">
            <w:pPr>
              <w:ind w:left="-70" w:right="-76" w:firstLine="0"/>
              <w:jc w:val="center"/>
              <w:rPr>
                <w:sz w:val="24"/>
                <w:szCs w:val="24"/>
              </w:rPr>
            </w:pPr>
            <w:r w:rsidRPr="00EE5605">
              <w:rPr>
                <w:sz w:val="24"/>
                <w:szCs w:val="24"/>
              </w:rPr>
              <w:t>2,5</w:t>
            </w:r>
          </w:p>
        </w:tc>
        <w:tc>
          <w:tcPr>
            <w:tcW w:w="700" w:type="dxa"/>
          </w:tcPr>
          <w:p w:rsidR="00395912" w:rsidRPr="00EE5605" w:rsidRDefault="00395912" w:rsidP="00787167">
            <w:pPr>
              <w:ind w:left="-70" w:right="-76" w:firstLine="0"/>
              <w:jc w:val="center"/>
              <w:rPr>
                <w:sz w:val="24"/>
                <w:szCs w:val="24"/>
              </w:rPr>
            </w:pPr>
            <w:r w:rsidRPr="00EE5605">
              <w:rPr>
                <w:sz w:val="24"/>
                <w:szCs w:val="24"/>
              </w:rPr>
              <w:t>1,3</w:t>
            </w:r>
          </w:p>
        </w:tc>
        <w:tc>
          <w:tcPr>
            <w:tcW w:w="700" w:type="dxa"/>
          </w:tcPr>
          <w:p w:rsidR="00395912" w:rsidRPr="00EE5605" w:rsidRDefault="00395912" w:rsidP="00787167">
            <w:pPr>
              <w:ind w:left="-70" w:right="-76" w:firstLine="0"/>
              <w:jc w:val="center"/>
              <w:rPr>
                <w:sz w:val="24"/>
                <w:szCs w:val="24"/>
              </w:rPr>
            </w:pPr>
            <w:r w:rsidRPr="00EE5605">
              <w:rPr>
                <w:sz w:val="24"/>
                <w:szCs w:val="24"/>
              </w:rPr>
              <w:t>0,9</w:t>
            </w:r>
          </w:p>
        </w:tc>
        <w:tc>
          <w:tcPr>
            <w:tcW w:w="700" w:type="dxa"/>
          </w:tcPr>
          <w:p w:rsidR="00395912" w:rsidRPr="00EE5605" w:rsidRDefault="00395912" w:rsidP="00787167">
            <w:pPr>
              <w:ind w:left="-70" w:right="-76" w:firstLine="0"/>
              <w:jc w:val="center"/>
              <w:rPr>
                <w:sz w:val="24"/>
                <w:szCs w:val="24"/>
              </w:rPr>
            </w:pPr>
            <w:r w:rsidRPr="00EE5605">
              <w:rPr>
                <w:sz w:val="24"/>
                <w:szCs w:val="24"/>
              </w:rPr>
              <w:t>0,1</w:t>
            </w:r>
          </w:p>
        </w:tc>
      </w:tr>
      <w:tr w:rsidR="00395912" w:rsidRPr="00EA0BDA" w:rsidTr="000810FD">
        <w:tc>
          <w:tcPr>
            <w:tcW w:w="1466" w:type="dxa"/>
            <w:vAlign w:val="center"/>
          </w:tcPr>
          <w:p w:rsidR="00395912" w:rsidRPr="00EA0BDA" w:rsidRDefault="00395912" w:rsidP="00787167">
            <w:pPr>
              <w:ind w:left="-70" w:right="-76" w:firstLine="0"/>
              <w:rPr>
                <w:rFonts w:eastAsia="Times New Roman"/>
                <w:color w:val="000000"/>
                <w:sz w:val="24"/>
                <w:szCs w:val="24"/>
                <w:lang w:eastAsia="ru-RU"/>
              </w:rPr>
            </w:pPr>
            <w:r w:rsidRPr="00EA0BDA">
              <w:rPr>
                <w:sz w:val="24"/>
                <w:szCs w:val="24"/>
              </w:rPr>
              <w:t>Барышское</w:t>
            </w:r>
          </w:p>
        </w:tc>
        <w:tc>
          <w:tcPr>
            <w:tcW w:w="728" w:type="dxa"/>
          </w:tcPr>
          <w:p w:rsidR="00395912" w:rsidRPr="00395912" w:rsidRDefault="00395912" w:rsidP="00787167">
            <w:pPr>
              <w:ind w:left="-70" w:right="-76" w:firstLine="0"/>
              <w:jc w:val="center"/>
              <w:rPr>
                <w:sz w:val="24"/>
                <w:szCs w:val="24"/>
              </w:rPr>
            </w:pPr>
            <w:r w:rsidRPr="00395912">
              <w:rPr>
                <w:sz w:val="24"/>
                <w:szCs w:val="24"/>
              </w:rPr>
              <w:t>17,9</w:t>
            </w:r>
          </w:p>
        </w:tc>
        <w:tc>
          <w:tcPr>
            <w:tcW w:w="700" w:type="dxa"/>
          </w:tcPr>
          <w:p w:rsidR="00395912" w:rsidRPr="00EE5605" w:rsidRDefault="00395912" w:rsidP="00787167">
            <w:pPr>
              <w:ind w:left="-70" w:right="-76" w:firstLine="0"/>
              <w:jc w:val="center"/>
              <w:rPr>
                <w:sz w:val="24"/>
                <w:szCs w:val="24"/>
              </w:rPr>
            </w:pPr>
            <w:r w:rsidRPr="00EE5605">
              <w:rPr>
                <w:sz w:val="24"/>
                <w:szCs w:val="24"/>
              </w:rPr>
              <w:t>9,1</w:t>
            </w:r>
          </w:p>
        </w:tc>
        <w:tc>
          <w:tcPr>
            <w:tcW w:w="700" w:type="dxa"/>
          </w:tcPr>
          <w:p w:rsidR="00395912" w:rsidRPr="00EE5605" w:rsidRDefault="00395912" w:rsidP="00787167">
            <w:pPr>
              <w:ind w:left="-70" w:right="-76" w:firstLine="0"/>
              <w:jc w:val="center"/>
              <w:rPr>
                <w:sz w:val="24"/>
                <w:szCs w:val="24"/>
              </w:rPr>
            </w:pPr>
            <w:r w:rsidRPr="00EE5605">
              <w:rPr>
                <w:sz w:val="24"/>
                <w:szCs w:val="24"/>
              </w:rPr>
              <w:t>4,6</w:t>
            </w:r>
          </w:p>
        </w:tc>
        <w:tc>
          <w:tcPr>
            <w:tcW w:w="700" w:type="dxa"/>
          </w:tcPr>
          <w:p w:rsidR="00395912" w:rsidRPr="00EE5605" w:rsidRDefault="00395912" w:rsidP="00787167">
            <w:pPr>
              <w:ind w:left="-70" w:right="-76" w:firstLine="0"/>
              <w:jc w:val="center"/>
              <w:rPr>
                <w:sz w:val="24"/>
                <w:szCs w:val="24"/>
              </w:rPr>
            </w:pPr>
            <w:r w:rsidRPr="00EE5605">
              <w:rPr>
                <w:sz w:val="24"/>
                <w:szCs w:val="24"/>
              </w:rPr>
              <w:t>1,3</w:t>
            </w:r>
          </w:p>
        </w:tc>
        <w:tc>
          <w:tcPr>
            <w:tcW w:w="700" w:type="dxa"/>
          </w:tcPr>
          <w:p w:rsidR="00395912" w:rsidRPr="00EE5605" w:rsidRDefault="00395912" w:rsidP="00787167">
            <w:pPr>
              <w:ind w:left="-70" w:right="-76" w:firstLine="0"/>
              <w:jc w:val="center"/>
              <w:rPr>
                <w:sz w:val="24"/>
                <w:szCs w:val="24"/>
              </w:rPr>
            </w:pPr>
            <w:r w:rsidRPr="00EE5605">
              <w:rPr>
                <w:sz w:val="24"/>
                <w:szCs w:val="24"/>
              </w:rPr>
              <w:t>2,1</w:t>
            </w:r>
          </w:p>
        </w:tc>
        <w:tc>
          <w:tcPr>
            <w:tcW w:w="699" w:type="dxa"/>
          </w:tcPr>
          <w:p w:rsidR="00395912" w:rsidRPr="00EE5605" w:rsidRDefault="00395912" w:rsidP="00787167">
            <w:pPr>
              <w:ind w:left="-70" w:right="-76" w:firstLine="0"/>
              <w:jc w:val="center"/>
              <w:rPr>
                <w:sz w:val="24"/>
                <w:szCs w:val="24"/>
              </w:rPr>
            </w:pPr>
            <w:r w:rsidRPr="00EE5605">
              <w:rPr>
                <w:sz w:val="24"/>
                <w:szCs w:val="24"/>
              </w:rPr>
              <w:t>1,1</w:t>
            </w:r>
          </w:p>
        </w:tc>
        <w:tc>
          <w:tcPr>
            <w:tcW w:w="699" w:type="dxa"/>
          </w:tcPr>
          <w:p w:rsidR="00395912" w:rsidRPr="00EE5605" w:rsidRDefault="00395912" w:rsidP="00787167">
            <w:pPr>
              <w:ind w:left="-70" w:right="-76" w:firstLine="0"/>
              <w:jc w:val="center"/>
              <w:rPr>
                <w:sz w:val="24"/>
                <w:szCs w:val="24"/>
              </w:rPr>
            </w:pPr>
            <w:r w:rsidRPr="00EE5605">
              <w:rPr>
                <w:sz w:val="24"/>
                <w:szCs w:val="24"/>
              </w:rPr>
              <w:t>0,02</w:t>
            </w:r>
          </w:p>
        </w:tc>
        <w:tc>
          <w:tcPr>
            <w:tcW w:w="699" w:type="dxa"/>
          </w:tcPr>
          <w:p w:rsidR="00395912" w:rsidRPr="00EE5605" w:rsidRDefault="00395912" w:rsidP="00787167">
            <w:pPr>
              <w:ind w:left="-70" w:right="-76" w:firstLine="0"/>
              <w:jc w:val="center"/>
              <w:rPr>
                <w:sz w:val="24"/>
                <w:szCs w:val="24"/>
              </w:rPr>
            </w:pPr>
            <w:r w:rsidRPr="00EE5605">
              <w:rPr>
                <w:sz w:val="24"/>
                <w:szCs w:val="24"/>
              </w:rPr>
              <w:t>0,7</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EE5605">
            <w:pPr>
              <w:ind w:left="-70" w:right="-76" w:firstLine="0"/>
              <w:jc w:val="center"/>
              <w:rPr>
                <w:sz w:val="24"/>
                <w:szCs w:val="24"/>
              </w:rPr>
            </w:pPr>
            <w:r w:rsidRPr="00EE5605">
              <w:rPr>
                <w:sz w:val="24"/>
                <w:szCs w:val="24"/>
              </w:rPr>
              <w:t>0,07</w:t>
            </w:r>
          </w:p>
        </w:tc>
        <w:tc>
          <w:tcPr>
            <w:tcW w:w="700" w:type="dxa"/>
          </w:tcPr>
          <w:p w:rsidR="00395912" w:rsidRPr="00EE5605" w:rsidRDefault="00395912" w:rsidP="00787167">
            <w:pPr>
              <w:ind w:left="-70" w:right="-76" w:firstLine="0"/>
              <w:jc w:val="center"/>
              <w:rPr>
                <w:sz w:val="24"/>
                <w:szCs w:val="24"/>
              </w:rPr>
            </w:pPr>
            <w:r w:rsidRPr="00EE5605">
              <w:rPr>
                <w:sz w:val="24"/>
                <w:szCs w:val="24"/>
              </w:rPr>
              <w:t>8,1</w:t>
            </w:r>
          </w:p>
        </w:tc>
        <w:tc>
          <w:tcPr>
            <w:tcW w:w="700" w:type="dxa"/>
          </w:tcPr>
          <w:p w:rsidR="00395912" w:rsidRPr="00EE5605" w:rsidRDefault="00395912" w:rsidP="00787167">
            <w:pPr>
              <w:ind w:left="-70" w:right="-76" w:firstLine="0"/>
              <w:jc w:val="center"/>
              <w:rPr>
                <w:sz w:val="24"/>
                <w:szCs w:val="24"/>
              </w:rPr>
            </w:pPr>
            <w:r w:rsidRPr="00EE5605">
              <w:rPr>
                <w:sz w:val="24"/>
                <w:szCs w:val="24"/>
              </w:rPr>
              <w:t>1,5</w:t>
            </w:r>
          </w:p>
        </w:tc>
        <w:tc>
          <w:tcPr>
            <w:tcW w:w="700" w:type="dxa"/>
          </w:tcPr>
          <w:p w:rsidR="00395912" w:rsidRPr="00EE5605" w:rsidRDefault="00395912" w:rsidP="00787167">
            <w:pPr>
              <w:ind w:left="-70" w:right="-76" w:firstLine="0"/>
              <w:jc w:val="center"/>
              <w:rPr>
                <w:sz w:val="24"/>
                <w:szCs w:val="24"/>
              </w:rPr>
            </w:pPr>
            <w:r w:rsidRPr="00EE5605">
              <w:rPr>
                <w:sz w:val="24"/>
                <w:szCs w:val="24"/>
              </w:rPr>
              <w:t>2,4</w:t>
            </w:r>
          </w:p>
        </w:tc>
        <w:tc>
          <w:tcPr>
            <w:tcW w:w="700" w:type="dxa"/>
          </w:tcPr>
          <w:p w:rsidR="00395912" w:rsidRPr="00EE5605" w:rsidRDefault="00395912" w:rsidP="00787167">
            <w:pPr>
              <w:ind w:left="-70" w:right="-76" w:firstLine="0"/>
              <w:jc w:val="center"/>
              <w:rPr>
                <w:sz w:val="24"/>
                <w:szCs w:val="24"/>
              </w:rPr>
            </w:pPr>
            <w:r w:rsidRPr="00EE5605">
              <w:rPr>
                <w:sz w:val="24"/>
                <w:szCs w:val="24"/>
              </w:rPr>
              <w:t>1,6</w:t>
            </w:r>
          </w:p>
        </w:tc>
        <w:tc>
          <w:tcPr>
            <w:tcW w:w="700" w:type="dxa"/>
          </w:tcPr>
          <w:p w:rsidR="00395912" w:rsidRPr="00EE5605" w:rsidRDefault="00395912" w:rsidP="00787167">
            <w:pPr>
              <w:ind w:left="-70" w:right="-76" w:firstLine="0"/>
              <w:jc w:val="center"/>
              <w:rPr>
                <w:sz w:val="24"/>
                <w:szCs w:val="24"/>
              </w:rPr>
            </w:pPr>
            <w:r w:rsidRPr="00EE5605">
              <w:rPr>
                <w:sz w:val="24"/>
                <w:szCs w:val="24"/>
              </w:rPr>
              <w:t>2,6</w:t>
            </w:r>
          </w:p>
        </w:tc>
        <w:tc>
          <w:tcPr>
            <w:tcW w:w="700" w:type="dxa"/>
          </w:tcPr>
          <w:p w:rsidR="00395912" w:rsidRPr="00EE5605" w:rsidRDefault="00395912" w:rsidP="00787167">
            <w:pPr>
              <w:ind w:left="-70" w:right="-76" w:firstLine="0"/>
              <w:jc w:val="center"/>
              <w:rPr>
                <w:sz w:val="24"/>
                <w:szCs w:val="24"/>
              </w:rPr>
            </w:pPr>
            <w:r w:rsidRPr="00EE5605">
              <w:rPr>
                <w:sz w:val="24"/>
                <w:szCs w:val="24"/>
              </w:rPr>
              <w:t>0,3</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bCs/>
                <w:sz w:val="24"/>
                <w:szCs w:val="24"/>
              </w:rPr>
              <w:t>Вешкаймс</w:t>
            </w:r>
            <w:r>
              <w:rPr>
                <w:rFonts w:eastAsia="Times New Roman"/>
                <w:bCs/>
                <w:sz w:val="24"/>
                <w:szCs w:val="24"/>
              </w:rPr>
              <w:t>-</w:t>
            </w:r>
            <w:r w:rsidRPr="00EA0BDA">
              <w:rPr>
                <w:rFonts w:eastAsia="Times New Roman"/>
                <w:bCs/>
                <w:sz w:val="24"/>
                <w:szCs w:val="24"/>
              </w:rPr>
              <w:t>кое</w:t>
            </w:r>
          </w:p>
        </w:tc>
        <w:tc>
          <w:tcPr>
            <w:tcW w:w="728" w:type="dxa"/>
          </w:tcPr>
          <w:p w:rsidR="00395912" w:rsidRPr="00EE5605" w:rsidRDefault="00395912" w:rsidP="00787167">
            <w:pPr>
              <w:ind w:left="-70" w:right="-76" w:firstLine="0"/>
              <w:jc w:val="center"/>
              <w:rPr>
                <w:sz w:val="24"/>
                <w:szCs w:val="24"/>
              </w:rPr>
            </w:pPr>
            <w:r w:rsidRPr="00EE5605">
              <w:rPr>
                <w:sz w:val="24"/>
                <w:szCs w:val="24"/>
              </w:rPr>
              <w:t>14,6</w:t>
            </w:r>
          </w:p>
        </w:tc>
        <w:tc>
          <w:tcPr>
            <w:tcW w:w="700" w:type="dxa"/>
          </w:tcPr>
          <w:p w:rsidR="00395912" w:rsidRPr="00EE5605" w:rsidRDefault="00395912" w:rsidP="00787167">
            <w:pPr>
              <w:ind w:left="-70" w:right="-76" w:firstLine="0"/>
              <w:jc w:val="center"/>
              <w:rPr>
                <w:sz w:val="24"/>
                <w:szCs w:val="24"/>
              </w:rPr>
            </w:pPr>
            <w:r w:rsidRPr="00EE5605">
              <w:rPr>
                <w:sz w:val="24"/>
                <w:szCs w:val="24"/>
              </w:rPr>
              <w:t>7,4</w:t>
            </w:r>
          </w:p>
        </w:tc>
        <w:tc>
          <w:tcPr>
            <w:tcW w:w="700" w:type="dxa"/>
          </w:tcPr>
          <w:p w:rsidR="00395912" w:rsidRPr="00EE5605" w:rsidRDefault="00395912" w:rsidP="00787167">
            <w:pPr>
              <w:ind w:left="-70" w:right="-76" w:firstLine="0"/>
              <w:jc w:val="center"/>
              <w:rPr>
                <w:sz w:val="24"/>
                <w:szCs w:val="24"/>
              </w:rPr>
            </w:pPr>
            <w:r w:rsidRPr="00EE5605">
              <w:rPr>
                <w:sz w:val="24"/>
                <w:szCs w:val="24"/>
              </w:rPr>
              <w:t>3,6</w:t>
            </w:r>
          </w:p>
        </w:tc>
        <w:tc>
          <w:tcPr>
            <w:tcW w:w="700" w:type="dxa"/>
          </w:tcPr>
          <w:p w:rsidR="00395912" w:rsidRPr="00EE5605" w:rsidRDefault="00395912" w:rsidP="00787167">
            <w:pPr>
              <w:ind w:left="-70" w:right="-76" w:firstLine="0"/>
              <w:jc w:val="center"/>
              <w:rPr>
                <w:sz w:val="24"/>
                <w:szCs w:val="24"/>
              </w:rPr>
            </w:pPr>
            <w:r w:rsidRPr="00EE5605">
              <w:rPr>
                <w:sz w:val="24"/>
                <w:szCs w:val="24"/>
              </w:rPr>
              <w:t>1,7</w:t>
            </w:r>
          </w:p>
        </w:tc>
        <w:tc>
          <w:tcPr>
            <w:tcW w:w="700" w:type="dxa"/>
          </w:tcPr>
          <w:p w:rsidR="00395912" w:rsidRPr="00EE5605" w:rsidRDefault="00395912" w:rsidP="00787167">
            <w:pPr>
              <w:ind w:left="-70" w:right="-76" w:firstLine="0"/>
              <w:jc w:val="center"/>
              <w:rPr>
                <w:sz w:val="24"/>
                <w:szCs w:val="24"/>
              </w:rPr>
            </w:pPr>
            <w:r w:rsidRPr="00EE5605">
              <w:rPr>
                <w:sz w:val="24"/>
                <w:szCs w:val="24"/>
              </w:rPr>
              <w:t>1,7</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0,01</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0,06</w:t>
            </w:r>
          </w:p>
        </w:tc>
        <w:tc>
          <w:tcPr>
            <w:tcW w:w="700" w:type="dxa"/>
          </w:tcPr>
          <w:p w:rsidR="00395912" w:rsidRPr="00EE5605" w:rsidRDefault="00395912" w:rsidP="00787167">
            <w:pPr>
              <w:ind w:left="-70" w:right="-76" w:firstLine="0"/>
              <w:jc w:val="center"/>
              <w:rPr>
                <w:sz w:val="24"/>
                <w:szCs w:val="24"/>
              </w:rPr>
            </w:pPr>
            <w:r w:rsidRPr="00EE5605">
              <w:rPr>
                <w:sz w:val="24"/>
                <w:szCs w:val="24"/>
              </w:rPr>
              <w:t>6,8</w:t>
            </w:r>
          </w:p>
        </w:tc>
        <w:tc>
          <w:tcPr>
            <w:tcW w:w="700" w:type="dxa"/>
          </w:tcPr>
          <w:p w:rsidR="00395912" w:rsidRPr="00EE5605" w:rsidRDefault="00395912" w:rsidP="00787167">
            <w:pPr>
              <w:ind w:left="-70" w:right="-76" w:firstLine="0"/>
              <w:jc w:val="center"/>
              <w:rPr>
                <w:sz w:val="24"/>
                <w:szCs w:val="24"/>
              </w:rPr>
            </w:pPr>
            <w:r w:rsidRPr="00EE5605">
              <w:rPr>
                <w:sz w:val="24"/>
                <w:szCs w:val="24"/>
              </w:rPr>
              <w:t>1,7</w:t>
            </w:r>
          </w:p>
        </w:tc>
        <w:tc>
          <w:tcPr>
            <w:tcW w:w="700" w:type="dxa"/>
          </w:tcPr>
          <w:p w:rsidR="00395912" w:rsidRPr="00EE5605" w:rsidRDefault="00395912" w:rsidP="00787167">
            <w:pPr>
              <w:ind w:left="-70" w:right="-76" w:firstLine="0"/>
              <w:jc w:val="center"/>
              <w:rPr>
                <w:sz w:val="24"/>
                <w:szCs w:val="24"/>
              </w:rPr>
            </w:pPr>
            <w:r w:rsidRPr="00EE5605">
              <w:rPr>
                <w:sz w:val="24"/>
                <w:szCs w:val="24"/>
              </w:rPr>
              <w:t>2,5</w:t>
            </w:r>
          </w:p>
        </w:tc>
        <w:tc>
          <w:tcPr>
            <w:tcW w:w="700" w:type="dxa"/>
          </w:tcPr>
          <w:p w:rsidR="00395912" w:rsidRPr="00EE5605" w:rsidRDefault="00395912" w:rsidP="00787167">
            <w:pPr>
              <w:ind w:left="-70" w:right="-76" w:firstLine="0"/>
              <w:jc w:val="center"/>
              <w:rPr>
                <w:sz w:val="24"/>
                <w:szCs w:val="24"/>
              </w:rPr>
            </w:pPr>
            <w:r w:rsidRPr="00EE5605">
              <w:rPr>
                <w:sz w:val="24"/>
                <w:szCs w:val="24"/>
              </w:rPr>
              <w:t>1,0</w:t>
            </w:r>
          </w:p>
        </w:tc>
        <w:tc>
          <w:tcPr>
            <w:tcW w:w="700" w:type="dxa"/>
          </w:tcPr>
          <w:p w:rsidR="00395912" w:rsidRPr="00EE5605" w:rsidRDefault="00395912" w:rsidP="00787167">
            <w:pPr>
              <w:ind w:left="-70" w:right="-76" w:firstLine="0"/>
              <w:jc w:val="center"/>
              <w:rPr>
                <w:sz w:val="24"/>
                <w:szCs w:val="24"/>
              </w:rPr>
            </w:pPr>
            <w:r w:rsidRPr="00EE5605">
              <w:rPr>
                <w:sz w:val="24"/>
                <w:szCs w:val="24"/>
              </w:rPr>
              <w:t>1,6</w:t>
            </w:r>
          </w:p>
        </w:tc>
        <w:tc>
          <w:tcPr>
            <w:tcW w:w="700" w:type="dxa"/>
          </w:tcPr>
          <w:p w:rsidR="00395912" w:rsidRPr="00EE5605" w:rsidRDefault="00395912" w:rsidP="00787167">
            <w:pPr>
              <w:ind w:left="-70" w:right="-76" w:firstLine="0"/>
              <w:jc w:val="center"/>
              <w:rPr>
                <w:sz w:val="24"/>
                <w:szCs w:val="24"/>
              </w:rPr>
            </w:pPr>
            <w:r w:rsidRPr="00EE5605">
              <w:rPr>
                <w:sz w:val="24"/>
                <w:szCs w:val="24"/>
              </w:rPr>
              <w:t>0,2</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bCs/>
                <w:sz w:val="24"/>
                <w:szCs w:val="24"/>
              </w:rPr>
              <w:t>Инзенское</w:t>
            </w:r>
          </w:p>
        </w:tc>
        <w:tc>
          <w:tcPr>
            <w:tcW w:w="728" w:type="dxa"/>
          </w:tcPr>
          <w:p w:rsidR="00395912" w:rsidRPr="00EE5605" w:rsidRDefault="00395912" w:rsidP="00787167">
            <w:pPr>
              <w:ind w:left="-70" w:right="-76" w:firstLine="0"/>
              <w:jc w:val="center"/>
              <w:rPr>
                <w:sz w:val="24"/>
                <w:szCs w:val="24"/>
              </w:rPr>
            </w:pPr>
            <w:r w:rsidRPr="00EE5605">
              <w:rPr>
                <w:sz w:val="24"/>
                <w:szCs w:val="24"/>
              </w:rPr>
              <w:t>32,9</w:t>
            </w:r>
          </w:p>
        </w:tc>
        <w:tc>
          <w:tcPr>
            <w:tcW w:w="700" w:type="dxa"/>
          </w:tcPr>
          <w:p w:rsidR="00395912" w:rsidRPr="00EE5605" w:rsidRDefault="00395912" w:rsidP="00787167">
            <w:pPr>
              <w:ind w:left="-70" w:right="-76" w:firstLine="0"/>
              <w:jc w:val="center"/>
              <w:rPr>
                <w:sz w:val="24"/>
                <w:szCs w:val="24"/>
              </w:rPr>
            </w:pPr>
            <w:r w:rsidRPr="00EE5605">
              <w:rPr>
                <w:sz w:val="24"/>
                <w:szCs w:val="24"/>
              </w:rPr>
              <w:t>10,4</w:t>
            </w:r>
          </w:p>
        </w:tc>
        <w:tc>
          <w:tcPr>
            <w:tcW w:w="700" w:type="dxa"/>
          </w:tcPr>
          <w:p w:rsidR="00395912" w:rsidRPr="00EE5605" w:rsidRDefault="00395912" w:rsidP="00787167">
            <w:pPr>
              <w:ind w:left="-70" w:right="-76" w:firstLine="0"/>
              <w:jc w:val="center"/>
              <w:rPr>
                <w:sz w:val="24"/>
                <w:szCs w:val="24"/>
              </w:rPr>
            </w:pPr>
            <w:r w:rsidRPr="00EE5605">
              <w:rPr>
                <w:sz w:val="24"/>
                <w:szCs w:val="24"/>
              </w:rPr>
              <w:t>7,2</w:t>
            </w:r>
          </w:p>
        </w:tc>
        <w:tc>
          <w:tcPr>
            <w:tcW w:w="700" w:type="dxa"/>
          </w:tcPr>
          <w:p w:rsidR="00395912" w:rsidRPr="00EE5605" w:rsidRDefault="00395912" w:rsidP="00787167">
            <w:pPr>
              <w:ind w:left="-70" w:right="-76" w:firstLine="0"/>
              <w:jc w:val="center"/>
              <w:rPr>
                <w:sz w:val="24"/>
                <w:szCs w:val="24"/>
              </w:rPr>
            </w:pPr>
            <w:r w:rsidRPr="00EE5605">
              <w:rPr>
                <w:sz w:val="24"/>
                <w:szCs w:val="24"/>
              </w:rPr>
              <w:t>2,2</w:t>
            </w:r>
          </w:p>
        </w:tc>
        <w:tc>
          <w:tcPr>
            <w:tcW w:w="700" w:type="dxa"/>
          </w:tcPr>
          <w:p w:rsidR="00395912" w:rsidRPr="00EE5605" w:rsidRDefault="00395912" w:rsidP="00787167">
            <w:pPr>
              <w:ind w:left="-70" w:right="-76" w:firstLine="0"/>
              <w:jc w:val="center"/>
              <w:rPr>
                <w:sz w:val="24"/>
                <w:szCs w:val="24"/>
              </w:rPr>
            </w:pPr>
            <w:r w:rsidRPr="00EE5605">
              <w:rPr>
                <w:sz w:val="24"/>
                <w:szCs w:val="24"/>
              </w:rPr>
              <w:t>0,9</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0,01</w:t>
            </w:r>
          </w:p>
        </w:tc>
        <w:tc>
          <w:tcPr>
            <w:tcW w:w="699" w:type="dxa"/>
          </w:tcPr>
          <w:p w:rsidR="00395912" w:rsidRPr="00EE5605" w:rsidRDefault="00395912" w:rsidP="00787167">
            <w:pPr>
              <w:ind w:left="-70" w:right="-76" w:firstLine="0"/>
              <w:jc w:val="center"/>
              <w:rPr>
                <w:sz w:val="24"/>
                <w:szCs w:val="24"/>
              </w:rPr>
            </w:pPr>
            <w:r w:rsidRPr="00EE5605">
              <w:rPr>
                <w:sz w:val="24"/>
                <w:szCs w:val="24"/>
              </w:rPr>
              <w:t>1,5</w:t>
            </w:r>
          </w:p>
        </w:tc>
        <w:tc>
          <w:tcPr>
            <w:tcW w:w="699" w:type="dxa"/>
          </w:tcPr>
          <w:p w:rsidR="00395912" w:rsidRPr="00EE5605" w:rsidRDefault="00395912" w:rsidP="00787167">
            <w:pPr>
              <w:ind w:left="-70" w:right="-76" w:firstLine="0"/>
              <w:jc w:val="center"/>
              <w:rPr>
                <w:sz w:val="24"/>
                <w:szCs w:val="24"/>
              </w:rPr>
            </w:pPr>
            <w:r w:rsidRPr="00EE5605">
              <w:rPr>
                <w:sz w:val="24"/>
                <w:szCs w:val="24"/>
              </w:rPr>
              <w:t>0,5</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0,3</w:t>
            </w:r>
          </w:p>
        </w:tc>
        <w:tc>
          <w:tcPr>
            <w:tcW w:w="700" w:type="dxa"/>
          </w:tcPr>
          <w:p w:rsidR="00395912" w:rsidRPr="00EE5605" w:rsidRDefault="00395912" w:rsidP="00787167">
            <w:pPr>
              <w:ind w:left="-70" w:right="-76" w:firstLine="0"/>
              <w:jc w:val="center"/>
              <w:rPr>
                <w:sz w:val="24"/>
                <w:szCs w:val="24"/>
              </w:rPr>
            </w:pPr>
            <w:r w:rsidRPr="00EE5605">
              <w:rPr>
                <w:sz w:val="24"/>
                <w:szCs w:val="24"/>
              </w:rPr>
              <w:t>21,0</w:t>
            </w:r>
          </w:p>
        </w:tc>
        <w:tc>
          <w:tcPr>
            <w:tcW w:w="700" w:type="dxa"/>
          </w:tcPr>
          <w:p w:rsidR="00395912" w:rsidRPr="00EE5605" w:rsidRDefault="00395912" w:rsidP="00787167">
            <w:pPr>
              <w:ind w:left="-70" w:right="-76" w:firstLine="0"/>
              <w:jc w:val="center"/>
              <w:rPr>
                <w:sz w:val="24"/>
                <w:szCs w:val="24"/>
              </w:rPr>
            </w:pPr>
            <w:r w:rsidRPr="00EE5605">
              <w:rPr>
                <w:sz w:val="24"/>
                <w:szCs w:val="24"/>
              </w:rPr>
              <w:t>7,4</w:t>
            </w:r>
          </w:p>
        </w:tc>
        <w:tc>
          <w:tcPr>
            <w:tcW w:w="700" w:type="dxa"/>
          </w:tcPr>
          <w:p w:rsidR="00395912" w:rsidRPr="00EE5605" w:rsidRDefault="00395912" w:rsidP="00787167">
            <w:pPr>
              <w:ind w:left="-70" w:right="-76" w:firstLine="0"/>
              <w:jc w:val="center"/>
              <w:rPr>
                <w:sz w:val="24"/>
                <w:szCs w:val="24"/>
              </w:rPr>
            </w:pPr>
            <w:r w:rsidRPr="00EE5605">
              <w:rPr>
                <w:sz w:val="24"/>
                <w:szCs w:val="24"/>
              </w:rPr>
              <w:t>8,5</w:t>
            </w:r>
          </w:p>
        </w:tc>
        <w:tc>
          <w:tcPr>
            <w:tcW w:w="700" w:type="dxa"/>
          </w:tcPr>
          <w:p w:rsidR="00395912" w:rsidRPr="00EE5605" w:rsidRDefault="00395912" w:rsidP="00787167">
            <w:pPr>
              <w:ind w:left="-70" w:right="-76" w:firstLine="0"/>
              <w:jc w:val="center"/>
              <w:rPr>
                <w:sz w:val="24"/>
                <w:szCs w:val="24"/>
              </w:rPr>
            </w:pPr>
            <w:r w:rsidRPr="00EE5605">
              <w:rPr>
                <w:sz w:val="24"/>
                <w:szCs w:val="24"/>
              </w:rPr>
              <w:t>3,0</w:t>
            </w:r>
          </w:p>
        </w:tc>
        <w:tc>
          <w:tcPr>
            <w:tcW w:w="700" w:type="dxa"/>
          </w:tcPr>
          <w:p w:rsidR="00395912" w:rsidRPr="00EE5605" w:rsidRDefault="00395912" w:rsidP="00787167">
            <w:pPr>
              <w:ind w:left="-70" w:right="-76" w:firstLine="0"/>
              <w:jc w:val="center"/>
              <w:rPr>
                <w:sz w:val="24"/>
                <w:szCs w:val="24"/>
              </w:rPr>
            </w:pPr>
            <w:r w:rsidRPr="00EE5605">
              <w:rPr>
                <w:sz w:val="24"/>
                <w:szCs w:val="24"/>
              </w:rPr>
              <w:t>2,1</w:t>
            </w:r>
          </w:p>
        </w:tc>
        <w:tc>
          <w:tcPr>
            <w:tcW w:w="700" w:type="dxa"/>
          </w:tcPr>
          <w:p w:rsidR="00395912" w:rsidRPr="00EE5605" w:rsidRDefault="00395912" w:rsidP="00787167">
            <w:pPr>
              <w:ind w:left="-70" w:right="-76" w:firstLine="0"/>
              <w:jc w:val="center"/>
              <w:rPr>
                <w:sz w:val="24"/>
                <w:szCs w:val="24"/>
              </w:rPr>
            </w:pPr>
            <w:r w:rsidRPr="00EE5605">
              <w:rPr>
                <w:sz w:val="24"/>
                <w:szCs w:val="24"/>
              </w:rPr>
              <w:t>0,5</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sz w:val="24"/>
                <w:szCs w:val="24"/>
              </w:rPr>
              <w:t>Карсунское</w:t>
            </w:r>
          </w:p>
        </w:tc>
        <w:tc>
          <w:tcPr>
            <w:tcW w:w="728" w:type="dxa"/>
          </w:tcPr>
          <w:p w:rsidR="00395912" w:rsidRPr="00EE5605" w:rsidRDefault="00395912" w:rsidP="00787167">
            <w:pPr>
              <w:ind w:left="-70" w:right="-76" w:firstLine="0"/>
              <w:jc w:val="center"/>
              <w:rPr>
                <w:sz w:val="24"/>
                <w:szCs w:val="24"/>
              </w:rPr>
            </w:pPr>
            <w:r w:rsidRPr="00EE5605">
              <w:rPr>
                <w:sz w:val="24"/>
                <w:szCs w:val="24"/>
              </w:rPr>
              <w:t>17,7</w:t>
            </w:r>
          </w:p>
        </w:tc>
        <w:tc>
          <w:tcPr>
            <w:tcW w:w="700" w:type="dxa"/>
          </w:tcPr>
          <w:p w:rsidR="00395912" w:rsidRPr="00EE5605" w:rsidRDefault="00395912" w:rsidP="00787167">
            <w:pPr>
              <w:ind w:left="-70" w:right="-76" w:firstLine="0"/>
              <w:jc w:val="center"/>
              <w:rPr>
                <w:sz w:val="24"/>
                <w:szCs w:val="24"/>
              </w:rPr>
            </w:pPr>
            <w:r w:rsidRPr="00EE5605">
              <w:rPr>
                <w:sz w:val="24"/>
                <w:szCs w:val="24"/>
              </w:rPr>
              <w:t>7,9</w:t>
            </w:r>
          </w:p>
        </w:tc>
        <w:tc>
          <w:tcPr>
            <w:tcW w:w="700" w:type="dxa"/>
          </w:tcPr>
          <w:p w:rsidR="00395912" w:rsidRPr="00EE5605" w:rsidRDefault="00395912" w:rsidP="00787167">
            <w:pPr>
              <w:ind w:left="-70" w:right="-76" w:firstLine="0"/>
              <w:jc w:val="center"/>
              <w:rPr>
                <w:sz w:val="24"/>
                <w:szCs w:val="24"/>
              </w:rPr>
            </w:pPr>
            <w:r w:rsidRPr="00EE5605">
              <w:rPr>
                <w:sz w:val="24"/>
                <w:szCs w:val="24"/>
              </w:rPr>
              <w:t>6,4</w:t>
            </w:r>
          </w:p>
        </w:tc>
        <w:tc>
          <w:tcPr>
            <w:tcW w:w="700" w:type="dxa"/>
          </w:tcPr>
          <w:p w:rsidR="00395912" w:rsidRPr="00EE5605" w:rsidRDefault="00395912" w:rsidP="00787167">
            <w:pPr>
              <w:ind w:left="-70" w:right="-76" w:firstLine="0"/>
              <w:jc w:val="center"/>
              <w:rPr>
                <w:sz w:val="24"/>
                <w:szCs w:val="24"/>
              </w:rPr>
            </w:pPr>
            <w:r w:rsidRPr="00EE5605">
              <w:rPr>
                <w:sz w:val="24"/>
                <w:szCs w:val="24"/>
              </w:rPr>
              <w:t>1,2</w:t>
            </w:r>
          </w:p>
        </w:tc>
        <w:tc>
          <w:tcPr>
            <w:tcW w:w="700"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0,8</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700" w:type="dxa"/>
          </w:tcPr>
          <w:p w:rsidR="00395912" w:rsidRPr="00EE5605" w:rsidRDefault="00395912" w:rsidP="00787167">
            <w:pPr>
              <w:ind w:left="-70" w:right="-76" w:firstLine="0"/>
              <w:jc w:val="center"/>
              <w:rPr>
                <w:sz w:val="24"/>
                <w:szCs w:val="24"/>
              </w:rPr>
            </w:pPr>
            <w:r w:rsidRPr="00EE5605">
              <w:rPr>
                <w:sz w:val="24"/>
                <w:szCs w:val="24"/>
              </w:rPr>
              <w:t>9,0</w:t>
            </w:r>
          </w:p>
        </w:tc>
        <w:tc>
          <w:tcPr>
            <w:tcW w:w="700" w:type="dxa"/>
          </w:tcPr>
          <w:p w:rsidR="00395912" w:rsidRPr="00EE5605" w:rsidRDefault="00395912" w:rsidP="00787167">
            <w:pPr>
              <w:ind w:left="-70" w:right="-76" w:firstLine="0"/>
              <w:jc w:val="center"/>
              <w:rPr>
                <w:sz w:val="24"/>
                <w:szCs w:val="24"/>
              </w:rPr>
            </w:pPr>
            <w:r w:rsidRPr="00EE5605">
              <w:rPr>
                <w:sz w:val="24"/>
                <w:szCs w:val="24"/>
              </w:rPr>
              <w:t>3,0</w:t>
            </w:r>
          </w:p>
        </w:tc>
        <w:tc>
          <w:tcPr>
            <w:tcW w:w="700" w:type="dxa"/>
          </w:tcPr>
          <w:p w:rsidR="00395912" w:rsidRPr="00EE5605" w:rsidRDefault="00395912" w:rsidP="00787167">
            <w:pPr>
              <w:ind w:left="-70" w:right="-76" w:firstLine="0"/>
              <w:jc w:val="center"/>
              <w:rPr>
                <w:sz w:val="24"/>
                <w:szCs w:val="24"/>
              </w:rPr>
            </w:pPr>
            <w:r w:rsidRPr="00EE5605">
              <w:rPr>
                <w:sz w:val="24"/>
                <w:szCs w:val="24"/>
              </w:rPr>
              <w:t>4,0</w:t>
            </w:r>
          </w:p>
        </w:tc>
        <w:tc>
          <w:tcPr>
            <w:tcW w:w="700" w:type="dxa"/>
          </w:tcPr>
          <w:p w:rsidR="00395912" w:rsidRPr="00EE5605" w:rsidRDefault="00395912" w:rsidP="00787167">
            <w:pPr>
              <w:ind w:left="-70" w:right="-76" w:firstLine="0"/>
              <w:jc w:val="center"/>
              <w:rPr>
                <w:sz w:val="24"/>
                <w:szCs w:val="24"/>
              </w:rPr>
            </w:pPr>
            <w:r w:rsidRPr="00EE5605">
              <w:rPr>
                <w:sz w:val="24"/>
                <w:szCs w:val="24"/>
              </w:rPr>
              <w:t>1,4</w:t>
            </w:r>
          </w:p>
        </w:tc>
        <w:tc>
          <w:tcPr>
            <w:tcW w:w="700" w:type="dxa"/>
          </w:tcPr>
          <w:p w:rsidR="00395912" w:rsidRPr="00EE5605" w:rsidRDefault="00395912" w:rsidP="00787167">
            <w:pPr>
              <w:ind w:left="-70" w:right="-76" w:firstLine="0"/>
              <w:jc w:val="center"/>
              <w:rPr>
                <w:sz w:val="24"/>
                <w:szCs w:val="24"/>
              </w:rPr>
            </w:pPr>
            <w:r w:rsidRPr="00EE5605">
              <w:rPr>
                <w:sz w:val="24"/>
                <w:szCs w:val="24"/>
              </w:rPr>
              <w:t>0,6</w:t>
            </w:r>
          </w:p>
        </w:tc>
        <w:tc>
          <w:tcPr>
            <w:tcW w:w="700" w:type="dxa"/>
          </w:tcPr>
          <w:p w:rsidR="00395912" w:rsidRPr="00EE5605" w:rsidRDefault="00395912" w:rsidP="00787167">
            <w:pPr>
              <w:ind w:left="-70" w:right="-76" w:firstLine="0"/>
              <w:jc w:val="center"/>
              <w:rPr>
                <w:sz w:val="24"/>
                <w:szCs w:val="24"/>
              </w:rPr>
            </w:pPr>
            <w:r w:rsidRPr="00EE5605">
              <w:rPr>
                <w:sz w:val="24"/>
                <w:szCs w:val="24"/>
              </w:rPr>
              <w:t>0,1</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sz w:val="24"/>
                <w:szCs w:val="24"/>
              </w:rPr>
              <w:t>Кузоватовс</w:t>
            </w:r>
            <w:r>
              <w:rPr>
                <w:rFonts w:eastAsia="Times New Roman"/>
                <w:sz w:val="24"/>
                <w:szCs w:val="24"/>
              </w:rPr>
              <w:t>-</w:t>
            </w:r>
            <w:r w:rsidRPr="00EA0BDA">
              <w:rPr>
                <w:rFonts w:eastAsia="Times New Roman"/>
                <w:sz w:val="24"/>
                <w:szCs w:val="24"/>
              </w:rPr>
              <w:t>кое</w:t>
            </w:r>
          </w:p>
        </w:tc>
        <w:tc>
          <w:tcPr>
            <w:tcW w:w="728" w:type="dxa"/>
          </w:tcPr>
          <w:p w:rsidR="00395912" w:rsidRPr="00EE5605" w:rsidRDefault="00395912" w:rsidP="00787167">
            <w:pPr>
              <w:ind w:left="-70" w:right="-76" w:firstLine="0"/>
              <w:jc w:val="center"/>
              <w:rPr>
                <w:sz w:val="24"/>
                <w:szCs w:val="24"/>
              </w:rPr>
            </w:pPr>
            <w:r w:rsidRPr="00EE5605">
              <w:rPr>
                <w:sz w:val="24"/>
                <w:szCs w:val="24"/>
              </w:rPr>
              <w:t>11,1</w:t>
            </w:r>
          </w:p>
        </w:tc>
        <w:tc>
          <w:tcPr>
            <w:tcW w:w="700" w:type="dxa"/>
          </w:tcPr>
          <w:p w:rsidR="00395912" w:rsidRPr="00EE5605" w:rsidRDefault="00395912" w:rsidP="00787167">
            <w:pPr>
              <w:ind w:left="-70" w:right="-76" w:firstLine="0"/>
              <w:jc w:val="center"/>
              <w:rPr>
                <w:sz w:val="24"/>
                <w:szCs w:val="24"/>
              </w:rPr>
            </w:pPr>
            <w:r w:rsidRPr="00EE5605">
              <w:rPr>
                <w:sz w:val="24"/>
                <w:szCs w:val="24"/>
              </w:rPr>
              <w:t>4,9</w:t>
            </w:r>
          </w:p>
        </w:tc>
        <w:tc>
          <w:tcPr>
            <w:tcW w:w="700" w:type="dxa"/>
          </w:tcPr>
          <w:p w:rsidR="00395912" w:rsidRPr="00EE5605" w:rsidRDefault="00395912" w:rsidP="00787167">
            <w:pPr>
              <w:ind w:left="-70" w:right="-76" w:firstLine="0"/>
              <w:jc w:val="center"/>
              <w:rPr>
                <w:sz w:val="24"/>
                <w:szCs w:val="24"/>
              </w:rPr>
            </w:pPr>
            <w:r w:rsidRPr="00EE5605">
              <w:rPr>
                <w:sz w:val="24"/>
                <w:szCs w:val="24"/>
              </w:rPr>
              <w:t>3,0</w:t>
            </w:r>
          </w:p>
        </w:tc>
        <w:tc>
          <w:tcPr>
            <w:tcW w:w="700" w:type="dxa"/>
          </w:tcPr>
          <w:p w:rsidR="00395912" w:rsidRPr="00EE5605" w:rsidRDefault="00395912" w:rsidP="00787167">
            <w:pPr>
              <w:ind w:left="-70" w:right="-76" w:firstLine="0"/>
              <w:jc w:val="center"/>
              <w:rPr>
                <w:sz w:val="24"/>
                <w:szCs w:val="24"/>
              </w:rPr>
            </w:pPr>
            <w:r w:rsidRPr="00EE5605">
              <w:rPr>
                <w:sz w:val="24"/>
                <w:szCs w:val="24"/>
              </w:rPr>
              <w:t>1,3</w:t>
            </w:r>
          </w:p>
        </w:tc>
        <w:tc>
          <w:tcPr>
            <w:tcW w:w="700"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0,9</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0,04</w:t>
            </w:r>
          </w:p>
        </w:tc>
        <w:tc>
          <w:tcPr>
            <w:tcW w:w="700" w:type="dxa"/>
          </w:tcPr>
          <w:p w:rsidR="00395912" w:rsidRPr="00EE5605" w:rsidRDefault="00395912" w:rsidP="00787167">
            <w:pPr>
              <w:ind w:left="-70" w:right="-76" w:firstLine="0"/>
              <w:jc w:val="center"/>
              <w:rPr>
                <w:sz w:val="24"/>
                <w:szCs w:val="24"/>
              </w:rPr>
            </w:pPr>
            <w:r w:rsidRPr="00EE5605">
              <w:rPr>
                <w:sz w:val="24"/>
                <w:szCs w:val="24"/>
              </w:rPr>
              <w:t>5,3</w:t>
            </w:r>
          </w:p>
        </w:tc>
        <w:tc>
          <w:tcPr>
            <w:tcW w:w="700" w:type="dxa"/>
          </w:tcPr>
          <w:p w:rsidR="00395912" w:rsidRPr="00EE5605" w:rsidRDefault="00395912" w:rsidP="00787167">
            <w:pPr>
              <w:ind w:left="-70" w:right="-76" w:firstLine="0"/>
              <w:jc w:val="center"/>
              <w:rPr>
                <w:sz w:val="24"/>
                <w:szCs w:val="24"/>
              </w:rPr>
            </w:pPr>
            <w:r w:rsidRPr="00EE5605">
              <w:rPr>
                <w:sz w:val="24"/>
                <w:szCs w:val="24"/>
              </w:rPr>
              <w:t>1,9</w:t>
            </w:r>
          </w:p>
        </w:tc>
        <w:tc>
          <w:tcPr>
            <w:tcW w:w="700" w:type="dxa"/>
          </w:tcPr>
          <w:p w:rsidR="00395912" w:rsidRPr="00EE5605" w:rsidRDefault="00395912" w:rsidP="00787167">
            <w:pPr>
              <w:ind w:left="-70" w:right="-76" w:firstLine="0"/>
              <w:jc w:val="center"/>
              <w:rPr>
                <w:sz w:val="24"/>
                <w:szCs w:val="24"/>
              </w:rPr>
            </w:pPr>
            <w:r w:rsidRPr="00EE5605">
              <w:rPr>
                <w:sz w:val="24"/>
                <w:szCs w:val="24"/>
              </w:rPr>
              <w:t>1,7</w:t>
            </w:r>
          </w:p>
        </w:tc>
        <w:tc>
          <w:tcPr>
            <w:tcW w:w="700" w:type="dxa"/>
          </w:tcPr>
          <w:p w:rsidR="00395912" w:rsidRPr="00EE5605" w:rsidRDefault="00395912" w:rsidP="00787167">
            <w:pPr>
              <w:ind w:left="-70" w:right="-76" w:firstLine="0"/>
              <w:jc w:val="center"/>
              <w:rPr>
                <w:sz w:val="24"/>
                <w:szCs w:val="24"/>
              </w:rPr>
            </w:pPr>
            <w:r w:rsidRPr="00EE5605">
              <w:rPr>
                <w:sz w:val="24"/>
                <w:szCs w:val="24"/>
              </w:rPr>
              <w:t>1,1</w:t>
            </w:r>
          </w:p>
        </w:tc>
        <w:tc>
          <w:tcPr>
            <w:tcW w:w="700" w:type="dxa"/>
          </w:tcPr>
          <w:p w:rsidR="00395912" w:rsidRPr="00EE5605" w:rsidRDefault="00395912" w:rsidP="00787167">
            <w:pPr>
              <w:ind w:left="-70" w:right="-76" w:firstLine="0"/>
              <w:jc w:val="center"/>
              <w:rPr>
                <w:sz w:val="24"/>
                <w:szCs w:val="24"/>
              </w:rPr>
            </w:pPr>
            <w:r w:rsidRPr="00EE5605">
              <w:rPr>
                <w:sz w:val="24"/>
                <w:szCs w:val="24"/>
              </w:rPr>
              <w:t>0,6</w:t>
            </w:r>
          </w:p>
        </w:tc>
        <w:tc>
          <w:tcPr>
            <w:tcW w:w="700" w:type="dxa"/>
          </w:tcPr>
          <w:p w:rsidR="00395912" w:rsidRPr="00EE5605" w:rsidRDefault="00395912" w:rsidP="00787167">
            <w:pPr>
              <w:ind w:left="-70" w:right="-76" w:firstLine="0"/>
              <w:jc w:val="center"/>
              <w:rPr>
                <w:sz w:val="24"/>
                <w:szCs w:val="24"/>
              </w:rPr>
            </w:pPr>
            <w:r w:rsidRPr="00EE5605">
              <w:rPr>
                <w:sz w:val="24"/>
                <w:szCs w:val="24"/>
              </w:rPr>
              <w:t>0,1</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bCs/>
                <w:sz w:val="24"/>
                <w:szCs w:val="24"/>
              </w:rPr>
              <w:t>Майнское</w:t>
            </w:r>
          </w:p>
        </w:tc>
        <w:tc>
          <w:tcPr>
            <w:tcW w:w="728" w:type="dxa"/>
          </w:tcPr>
          <w:p w:rsidR="00395912" w:rsidRPr="00EE5605" w:rsidRDefault="00395912" w:rsidP="00787167">
            <w:pPr>
              <w:ind w:left="-70" w:right="-76" w:firstLine="0"/>
              <w:jc w:val="center"/>
              <w:rPr>
                <w:sz w:val="24"/>
                <w:szCs w:val="24"/>
              </w:rPr>
            </w:pPr>
            <w:r w:rsidRPr="00EE5605">
              <w:rPr>
                <w:sz w:val="24"/>
                <w:szCs w:val="24"/>
              </w:rPr>
              <w:t>20,2</w:t>
            </w:r>
          </w:p>
        </w:tc>
        <w:tc>
          <w:tcPr>
            <w:tcW w:w="700" w:type="dxa"/>
          </w:tcPr>
          <w:p w:rsidR="00395912" w:rsidRPr="00EE5605" w:rsidRDefault="00395912" w:rsidP="00787167">
            <w:pPr>
              <w:ind w:left="-70" w:right="-76" w:firstLine="0"/>
              <w:jc w:val="center"/>
              <w:rPr>
                <w:sz w:val="24"/>
                <w:szCs w:val="24"/>
              </w:rPr>
            </w:pPr>
            <w:r w:rsidRPr="00EE5605">
              <w:rPr>
                <w:sz w:val="24"/>
                <w:szCs w:val="24"/>
              </w:rPr>
              <w:t>7,0</w:t>
            </w:r>
          </w:p>
        </w:tc>
        <w:tc>
          <w:tcPr>
            <w:tcW w:w="700" w:type="dxa"/>
          </w:tcPr>
          <w:p w:rsidR="00395912" w:rsidRPr="00EE5605" w:rsidRDefault="00395912" w:rsidP="00787167">
            <w:pPr>
              <w:ind w:left="-70" w:right="-76" w:firstLine="0"/>
              <w:jc w:val="center"/>
              <w:rPr>
                <w:sz w:val="24"/>
                <w:szCs w:val="24"/>
              </w:rPr>
            </w:pPr>
            <w:r w:rsidRPr="00EE5605">
              <w:rPr>
                <w:sz w:val="24"/>
                <w:szCs w:val="24"/>
              </w:rPr>
              <w:t>4,1</w:t>
            </w:r>
          </w:p>
        </w:tc>
        <w:tc>
          <w:tcPr>
            <w:tcW w:w="700" w:type="dxa"/>
          </w:tcPr>
          <w:p w:rsidR="00395912" w:rsidRPr="00EE5605" w:rsidRDefault="00395912" w:rsidP="00787167">
            <w:pPr>
              <w:ind w:left="-70" w:right="-76" w:firstLine="0"/>
              <w:jc w:val="center"/>
              <w:rPr>
                <w:sz w:val="24"/>
                <w:szCs w:val="24"/>
              </w:rPr>
            </w:pPr>
            <w:r w:rsidRPr="00EE5605">
              <w:rPr>
                <w:sz w:val="24"/>
                <w:szCs w:val="24"/>
              </w:rPr>
              <w:t>1,3</w:t>
            </w:r>
          </w:p>
        </w:tc>
        <w:tc>
          <w:tcPr>
            <w:tcW w:w="700" w:type="dxa"/>
          </w:tcPr>
          <w:p w:rsidR="00395912" w:rsidRPr="00EE5605" w:rsidRDefault="00395912" w:rsidP="00787167">
            <w:pPr>
              <w:ind w:left="-70" w:right="-76" w:firstLine="0"/>
              <w:jc w:val="center"/>
              <w:rPr>
                <w:sz w:val="24"/>
                <w:szCs w:val="24"/>
              </w:rPr>
            </w:pPr>
            <w:r w:rsidRPr="00EE5605">
              <w:rPr>
                <w:sz w:val="24"/>
                <w:szCs w:val="24"/>
              </w:rPr>
              <w:t>1,4</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1,2</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700" w:type="dxa"/>
          </w:tcPr>
          <w:p w:rsidR="00395912" w:rsidRPr="00EE5605" w:rsidRDefault="00395912" w:rsidP="00787167">
            <w:pPr>
              <w:ind w:left="-70" w:right="-76" w:firstLine="0"/>
              <w:jc w:val="center"/>
              <w:rPr>
                <w:sz w:val="24"/>
                <w:szCs w:val="24"/>
              </w:rPr>
            </w:pPr>
            <w:r w:rsidRPr="00EE5605">
              <w:rPr>
                <w:sz w:val="24"/>
                <w:szCs w:val="24"/>
              </w:rPr>
              <w:t>12,0</w:t>
            </w:r>
          </w:p>
        </w:tc>
        <w:tc>
          <w:tcPr>
            <w:tcW w:w="700" w:type="dxa"/>
          </w:tcPr>
          <w:p w:rsidR="00395912" w:rsidRPr="00EE5605" w:rsidRDefault="00395912" w:rsidP="00787167">
            <w:pPr>
              <w:ind w:left="-70" w:right="-76" w:firstLine="0"/>
              <w:jc w:val="center"/>
              <w:rPr>
                <w:sz w:val="24"/>
                <w:szCs w:val="24"/>
              </w:rPr>
            </w:pPr>
            <w:r w:rsidRPr="00EE5605">
              <w:rPr>
                <w:sz w:val="24"/>
                <w:szCs w:val="24"/>
              </w:rPr>
              <w:t>3,9</w:t>
            </w:r>
          </w:p>
        </w:tc>
        <w:tc>
          <w:tcPr>
            <w:tcW w:w="700" w:type="dxa"/>
          </w:tcPr>
          <w:p w:rsidR="00395912" w:rsidRPr="00EE5605" w:rsidRDefault="00395912" w:rsidP="00787167">
            <w:pPr>
              <w:ind w:left="-70" w:right="-76" w:firstLine="0"/>
              <w:jc w:val="center"/>
              <w:rPr>
                <w:sz w:val="24"/>
                <w:szCs w:val="24"/>
              </w:rPr>
            </w:pPr>
            <w:r w:rsidRPr="00EE5605">
              <w:rPr>
                <w:sz w:val="24"/>
                <w:szCs w:val="24"/>
              </w:rPr>
              <w:t>4,2</w:t>
            </w:r>
          </w:p>
        </w:tc>
        <w:tc>
          <w:tcPr>
            <w:tcW w:w="700" w:type="dxa"/>
          </w:tcPr>
          <w:p w:rsidR="00395912" w:rsidRPr="00EE5605" w:rsidRDefault="00395912" w:rsidP="00787167">
            <w:pPr>
              <w:ind w:left="-70" w:right="-76" w:firstLine="0"/>
              <w:jc w:val="center"/>
              <w:rPr>
                <w:sz w:val="24"/>
                <w:szCs w:val="24"/>
              </w:rPr>
            </w:pPr>
            <w:r w:rsidRPr="00EE5605">
              <w:rPr>
                <w:sz w:val="24"/>
                <w:szCs w:val="24"/>
              </w:rPr>
              <w:t>1,4</w:t>
            </w:r>
          </w:p>
        </w:tc>
        <w:tc>
          <w:tcPr>
            <w:tcW w:w="700" w:type="dxa"/>
          </w:tcPr>
          <w:p w:rsidR="00395912" w:rsidRPr="00EE5605" w:rsidRDefault="00395912" w:rsidP="00787167">
            <w:pPr>
              <w:ind w:left="-70" w:right="-76" w:firstLine="0"/>
              <w:jc w:val="center"/>
              <w:rPr>
                <w:sz w:val="24"/>
                <w:szCs w:val="24"/>
              </w:rPr>
            </w:pPr>
            <w:r w:rsidRPr="00EE5605">
              <w:rPr>
                <w:sz w:val="24"/>
                <w:szCs w:val="24"/>
              </w:rPr>
              <w:t>2,5</w:t>
            </w:r>
          </w:p>
        </w:tc>
        <w:tc>
          <w:tcPr>
            <w:tcW w:w="700" w:type="dxa"/>
          </w:tcPr>
          <w:p w:rsidR="00395912" w:rsidRPr="00EE5605" w:rsidRDefault="00395912" w:rsidP="00787167">
            <w:pPr>
              <w:ind w:left="-70" w:right="-76" w:firstLine="0"/>
              <w:jc w:val="center"/>
              <w:rPr>
                <w:sz w:val="24"/>
                <w:szCs w:val="24"/>
              </w:rPr>
            </w:pPr>
            <w:r w:rsidRPr="00EE5605">
              <w:rPr>
                <w:sz w:val="24"/>
                <w:szCs w:val="24"/>
              </w:rPr>
              <w:t>0,2</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bCs/>
                <w:sz w:val="24"/>
                <w:szCs w:val="24"/>
              </w:rPr>
              <w:t>Мелекесское</w:t>
            </w:r>
          </w:p>
        </w:tc>
        <w:tc>
          <w:tcPr>
            <w:tcW w:w="728" w:type="dxa"/>
          </w:tcPr>
          <w:p w:rsidR="00395912" w:rsidRPr="00EE5605" w:rsidRDefault="00395912" w:rsidP="00787167">
            <w:pPr>
              <w:ind w:left="-70" w:right="-76" w:firstLine="0"/>
              <w:jc w:val="center"/>
              <w:rPr>
                <w:sz w:val="24"/>
                <w:szCs w:val="24"/>
              </w:rPr>
            </w:pPr>
            <w:r w:rsidRPr="00EE5605">
              <w:rPr>
                <w:sz w:val="24"/>
                <w:szCs w:val="24"/>
              </w:rPr>
              <w:t>8,6</w:t>
            </w:r>
          </w:p>
        </w:tc>
        <w:tc>
          <w:tcPr>
            <w:tcW w:w="700" w:type="dxa"/>
          </w:tcPr>
          <w:p w:rsidR="00395912" w:rsidRPr="00EE5605" w:rsidRDefault="00395912" w:rsidP="00787167">
            <w:pPr>
              <w:ind w:left="-70" w:right="-76" w:firstLine="0"/>
              <w:jc w:val="center"/>
              <w:rPr>
                <w:sz w:val="24"/>
                <w:szCs w:val="24"/>
              </w:rPr>
            </w:pPr>
            <w:r w:rsidRPr="00EE5605">
              <w:rPr>
                <w:sz w:val="24"/>
                <w:szCs w:val="24"/>
              </w:rPr>
              <w:t>1,8</w:t>
            </w:r>
          </w:p>
        </w:tc>
        <w:tc>
          <w:tcPr>
            <w:tcW w:w="700" w:type="dxa"/>
          </w:tcPr>
          <w:p w:rsidR="00395912" w:rsidRPr="00EE5605" w:rsidRDefault="00395912" w:rsidP="00787167">
            <w:pPr>
              <w:ind w:left="-70" w:right="-76" w:firstLine="0"/>
              <w:jc w:val="center"/>
              <w:rPr>
                <w:sz w:val="24"/>
                <w:szCs w:val="24"/>
              </w:rPr>
            </w:pPr>
            <w:r w:rsidRPr="00EE5605">
              <w:rPr>
                <w:sz w:val="24"/>
                <w:szCs w:val="24"/>
              </w:rPr>
              <w:t>1,3</w:t>
            </w:r>
          </w:p>
        </w:tc>
        <w:tc>
          <w:tcPr>
            <w:tcW w:w="700" w:type="dxa"/>
          </w:tcPr>
          <w:p w:rsidR="00395912" w:rsidRPr="00EE5605" w:rsidRDefault="00395912" w:rsidP="00787167">
            <w:pPr>
              <w:ind w:left="-70" w:right="-76" w:firstLine="0"/>
              <w:jc w:val="center"/>
              <w:rPr>
                <w:sz w:val="24"/>
                <w:szCs w:val="24"/>
              </w:rPr>
            </w:pPr>
            <w:r w:rsidRPr="00EE5605">
              <w:rPr>
                <w:sz w:val="24"/>
                <w:szCs w:val="24"/>
              </w:rPr>
              <w:t>0,3</w:t>
            </w:r>
          </w:p>
        </w:tc>
        <w:tc>
          <w:tcPr>
            <w:tcW w:w="700"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0,9</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0,4</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700" w:type="dxa"/>
          </w:tcPr>
          <w:p w:rsidR="00395912" w:rsidRPr="00EE5605" w:rsidRDefault="00395912" w:rsidP="00787167">
            <w:pPr>
              <w:ind w:left="-70" w:right="-76" w:firstLine="0"/>
              <w:jc w:val="center"/>
              <w:rPr>
                <w:sz w:val="24"/>
                <w:szCs w:val="24"/>
              </w:rPr>
            </w:pPr>
            <w:r w:rsidRPr="00EE5605">
              <w:rPr>
                <w:sz w:val="24"/>
                <w:szCs w:val="24"/>
              </w:rPr>
              <w:t>5,9</w:t>
            </w:r>
          </w:p>
        </w:tc>
        <w:tc>
          <w:tcPr>
            <w:tcW w:w="700" w:type="dxa"/>
          </w:tcPr>
          <w:p w:rsidR="00395912" w:rsidRPr="00EE5605" w:rsidRDefault="00395912" w:rsidP="00787167">
            <w:pPr>
              <w:ind w:left="-70" w:right="-76" w:firstLine="0"/>
              <w:jc w:val="center"/>
              <w:rPr>
                <w:sz w:val="24"/>
                <w:szCs w:val="24"/>
              </w:rPr>
            </w:pPr>
            <w:r w:rsidRPr="00EE5605">
              <w:rPr>
                <w:sz w:val="24"/>
                <w:szCs w:val="24"/>
              </w:rPr>
              <w:t>1,7</w:t>
            </w:r>
          </w:p>
        </w:tc>
        <w:tc>
          <w:tcPr>
            <w:tcW w:w="700" w:type="dxa"/>
          </w:tcPr>
          <w:p w:rsidR="00395912" w:rsidRPr="00EE5605" w:rsidRDefault="00395912" w:rsidP="00787167">
            <w:pPr>
              <w:ind w:left="-70" w:right="-76" w:firstLine="0"/>
              <w:jc w:val="center"/>
              <w:rPr>
                <w:sz w:val="24"/>
                <w:szCs w:val="24"/>
              </w:rPr>
            </w:pPr>
            <w:r w:rsidRPr="00EE5605">
              <w:rPr>
                <w:sz w:val="24"/>
                <w:szCs w:val="24"/>
              </w:rPr>
              <w:t>2,3</w:t>
            </w:r>
          </w:p>
        </w:tc>
        <w:tc>
          <w:tcPr>
            <w:tcW w:w="700" w:type="dxa"/>
          </w:tcPr>
          <w:p w:rsidR="00395912" w:rsidRPr="00EE5605" w:rsidRDefault="00395912" w:rsidP="00787167">
            <w:pPr>
              <w:ind w:left="-70" w:right="-76" w:firstLine="0"/>
              <w:jc w:val="center"/>
              <w:rPr>
                <w:sz w:val="24"/>
                <w:szCs w:val="24"/>
              </w:rPr>
            </w:pPr>
            <w:r w:rsidRPr="00EE5605">
              <w:rPr>
                <w:sz w:val="24"/>
                <w:szCs w:val="24"/>
              </w:rPr>
              <w:t>0,9</w:t>
            </w:r>
          </w:p>
        </w:tc>
        <w:tc>
          <w:tcPr>
            <w:tcW w:w="700" w:type="dxa"/>
          </w:tcPr>
          <w:p w:rsidR="00395912" w:rsidRPr="00EE5605" w:rsidRDefault="00395912" w:rsidP="00787167">
            <w:pPr>
              <w:ind w:left="-70" w:right="-76" w:firstLine="0"/>
              <w:jc w:val="center"/>
              <w:rPr>
                <w:sz w:val="24"/>
                <w:szCs w:val="24"/>
              </w:rPr>
            </w:pPr>
            <w:r w:rsidRPr="00EE5605">
              <w:rPr>
                <w:sz w:val="24"/>
                <w:szCs w:val="24"/>
              </w:rPr>
              <w:t>1,0</w:t>
            </w:r>
          </w:p>
        </w:tc>
        <w:tc>
          <w:tcPr>
            <w:tcW w:w="700" w:type="dxa"/>
          </w:tcPr>
          <w:p w:rsidR="00395912" w:rsidRPr="00EE5605" w:rsidRDefault="00395912" w:rsidP="00787167">
            <w:pPr>
              <w:ind w:left="-70" w:right="-76" w:firstLine="0"/>
              <w:jc w:val="center"/>
              <w:rPr>
                <w:sz w:val="24"/>
                <w:szCs w:val="24"/>
              </w:rPr>
            </w:pPr>
            <w:r w:rsidRPr="00EE5605">
              <w:rPr>
                <w:sz w:val="24"/>
                <w:szCs w:val="24"/>
              </w:rPr>
              <w:t>0,1</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bCs/>
                <w:sz w:val="24"/>
                <w:szCs w:val="24"/>
              </w:rPr>
              <w:t>Николаевс</w:t>
            </w:r>
            <w:r>
              <w:rPr>
                <w:rFonts w:eastAsia="Times New Roman"/>
                <w:bCs/>
                <w:sz w:val="24"/>
                <w:szCs w:val="24"/>
              </w:rPr>
              <w:t>-</w:t>
            </w:r>
            <w:r w:rsidRPr="00EA0BDA">
              <w:rPr>
                <w:rFonts w:eastAsia="Times New Roman"/>
                <w:bCs/>
                <w:sz w:val="24"/>
                <w:szCs w:val="24"/>
              </w:rPr>
              <w:t>кое</w:t>
            </w:r>
          </w:p>
        </w:tc>
        <w:tc>
          <w:tcPr>
            <w:tcW w:w="728" w:type="dxa"/>
          </w:tcPr>
          <w:p w:rsidR="00395912" w:rsidRPr="00EE5605" w:rsidRDefault="00395912" w:rsidP="00787167">
            <w:pPr>
              <w:ind w:left="-70" w:right="-76" w:firstLine="0"/>
              <w:jc w:val="center"/>
              <w:rPr>
                <w:sz w:val="24"/>
                <w:szCs w:val="24"/>
              </w:rPr>
            </w:pPr>
            <w:r w:rsidRPr="00EE5605">
              <w:rPr>
                <w:sz w:val="24"/>
                <w:szCs w:val="24"/>
              </w:rPr>
              <w:t>14,8</w:t>
            </w:r>
          </w:p>
        </w:tc>
        <w:tc>
          <w:tcPr>
            <w:tcW w:w="700" w:type="dxa"/>
          </w:tcPr>
          <w:p w:rsidR="00395912" w:rsidRPr="00EE5605" w:rsidRDefault="00395912" w:rsidP="00787167">
            <w:pPr>
              <w:ind w:left="-70" w:right="-76" w:firstLine="0"/>
              <w:jc w:val="center"/>
              <w:rPr>
                <w:sz w:val="24"/>
                <w:szCs w:val="24"/>
              </w:rPr>
            </w:pPr>
            <w:r w:rsidRPr="00EE5605">
              <w:rPr>
                <w:sz w:val="24"/>
                <w:szCs w:val="24"/>
              </w:rPr>
              <w:t>8,6</w:t>
            </w:r>
          </w:p>
        </w:tc>
        <w:tc>
          <w:tcPr>
            <w:tcW w:w="700" w:type="dxa"/>
          </w:tcPr>
          <w:p w:rsidR="00395912" w:rsidRPr="00EE5605" w:rsidRDefault="00395912" w:rsidP="00787167">
            <w:pPr>
              <w:ind w:left="-70" w:right="-76" w:firstLine="0"/>
              <w:jc w:val="center"/>
              <w:rPr>
                <w:sz w:val="24"/>
                <w:szCs w:val="24"/>
              </w:rPr>
            </w:pPr>
            <w:r w:rsidRPr="00EE5605">
              <w:rPr>
                <w:sz w:val="24"/>
                <w:szCs w:val="24"/>
              </w:rPr>
              <w:t>5,6</w:t>
            </w:r>
          </w:p>
        </w:tc>
        <w:tc>
          <w:tcPr>
            <w:tcW w:w="700" w:type="dxa"/>
          </w:tcPr>
          <w:p w:rsidR="00395912" w:rsidRPr="00EE5605" w:rsidRDefault="00395912" w:rsidP="00787167">
            <w:pPr>
              <w:ind w:left="-70" w:right="-76" w:firstLine="0"/>
              <w:jc w:val="center"/>
              <w:rPr>
                <w:sz w:val="24"/>
                <w:szCs w:val="24"/>
              </w:rPr>
            </w:pPr>
            <w:r w:rsidRPr="00EE5605">
              <w:rPr>
                <w:sz w:val="24"/>
                <w:szCs w:val="24"/>
              </w:rPr>
              <w:t>1,6</w:t>
            </w:r>
          </w:p>
        </w:tc>
        <w:tc>
          <w:tcPr>
            <w:tcW w:w="700" w:type="dxa"/>
          </w:tcPr>
          <w:p w:rsidR="00395912" w:rsidRPr="00EE5605" w:rsidRDefault="00395912" w:rsidP="00787167">
            <w:pPr>
              <w:ind w:left="-70" w:right="-76" w:firstLine="0"/>
              <w:jc w:val="center"/>
              <w:rPr>
                <w:sz w:val="24"/>
                <w:szCs w:val="24"/>
              </w:rPr>
            </w:pPr>
            <w:r w:rsidRPr="00EE5605">
              <w:rPr>
                <w:sz w:val="24"/>
                <w:szCs w:val="24"/>
              </w:rPr>
              <w:t>1,3</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1,0</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0,7</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700" w:type="dxa"/>
          </w:tcPr>
          <w:p w:rsidR="00395912" w:rsidRPr="00EE5605" w:rsidRDefault="00395912" w:rsidP="00787167">
            <w:pPr>
              <w:ind w:left="-70" w:right="-76" w:firstLine="0"/>
              <w:jc w:val="center"/>
              <w:rPr>
                <w:sz w:val="24"/>
                <w:szCs w:val="24"/>
              </w:rPr>
            </w:pPr>
            <w:r w:rsidRPr="00EE5605">
              <w:rPr>
                <w:sz w:val="24"/>
                <w:szCs w:val="24"/>
              </w:rPr>
              <w:t>5,2</w:t>
            </w:r>
          </w:p>
        </w:tc>
        <w:tc>
          <w:tcPr>
            <w:tcW w:w="700" w:type="dxa"/>
          </w:tcPr>
          <w:p w:rsidR="00395912" w:rsidRPr="00EE5605" w:rsidRDefault="00395912" w:rsidP="00787167">
            <w:pPr>
              <w:ind w:left="-70" w:right="-76" w:firstLine="0"/>
              <w:jc w:val="center"/>
              <w:rPr>
                <w:sz w:val="24"/>
                <w:szCs w:val="24"/>
              </w:rPr>
            </w:pPr>
            <w:r w:rsidRPr="00EE5605">
              <w:rPr>
                <w:sz w:val="24"/>
                <w:szCs w:val="24"/>
              </w:rPr>
              <w:t>1,5</w:t>
            </w:r>
          </w:p>
        </w:tc>
        <w:tc>
          <w:tcPr>
            <w:tcW w:w="700" w:type="dxa"/>
          </w:tcPr>
          <w:p w:rsidR="00395912" w:rsidRPr="00EE5605" w:rsidRDefault="00395912" w:rsidP="00787167">
            <w:pPr>
              <w:ind w:left="-70" w:right="-76" w:firstLine="0"/>
              <w:jc w:val="center"/>
              <w:rPr>
                <w:sz w:val="24"/>
                <w:szCs w:val="24"/>
              </w:rPr>
            </w:pPr>
            <w:r w:rsidRPr="00EE5605">
              <w:rPr>
                <w:sz w:val="24"/>
                <w:szCs w:val="24"/>
              </w:rPr>
              <w:t>2,5</w:t>
            </w:r>
          </w:p>
        </w:tc>
        <w:tc>
          <w:tcPr>
            <w:tcW w:w="700" w:type="dxa"/>
          </w:tcPr>
          <w:p w:rsidR="00395912" w:rsidRPr="00EE5605" w:rsidRDefault="00395912" w:rsidP="00787167">
            <w:pPr>
              <w:ind w:left="-70" w:right="-76" w:firstLine="0"/>
              <w:jc w:val="center"/>
              <w:rPr>
                <w:sz w:val="24"/>
                <w:szCs w:val="24"/>
              </w:rPr>
            </w:pPr>
            <w:r w:rsidRPr="00EE5605">
              <w:rPr>
                <w:sz w:val="24"/>
                <w:szCs w:val="24"/>
              </w:rPr>
              <w:t>1,0</w:t>
            </w:r>
          </w:p>
        </w:tc>
        <w:tc>
          <w:tcPr>
            <w:tcW w:w="700" w:type="dxa"/>
          </w:tcPr>
          <w:p w:rsidR="00395912" w:rsidRPr="00EE5605" w:rsidRDefault="00395912" w:rsidP="00787167">
            <w:pPr>
              <w:ind w:left="-70" w:right="-76" w:firstLine="0"/>
              <w:jc w:val="center"/>
              <w:rPr>
                <w:sz w:val="24"/>
                <w:szCs w:val="24"/>
              </w:rPr>
            </w:pPr>
            <w:r w:rsidRPr="00EE5605">
              <w:rPr>
                <w:sz w:val="24"/>
                <w:szCs w:val="24"/>
              </w:rPr>
              <w:t>0,2</w:t>
            </w:r>
          </w:p>
        </w:tc>
        <w:tc>
          <w:tcPr>
            <w:tcW w:w="700" w:type="dxa"/>
          </w:tcPr>
          <w:p w:rsidR="00395912" w:rsidRPr="00EE5605" w:rsidRDefault="00395912" w:rsidP="00787167">
            <w:pPr>
              <w:ind w:left="-70" w:right="-76" w:firstLine="0"/>
              <w:jc w:val="center"/>
              <w:rPr>
                <w:sz w:val="24"/>
                <w:szCs w:val="24"/>
              </w:rPr>
            </w:pPr>
            <w:r w:rsidRPr="00EE5605">
              <w:rPr>
                <w:sz w:val="24"/>
                <w:szCs w:val="24"/>
              </w:rPr>
              <w:t>0,04</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bCs/>
                <w:sz w:val="24"/>
                <w:szCs w:val="24"/>
              </w:rPr>
              <w:t>Новоспас</w:t>
            </w:r>
            <w:r>
              <w:rPr>
                <w:rFonts w:eastAsia="Times New Roman"/>
                <w:bCs/>
                <w:sz w:val="24"/>
                <w:szCs w:val="24"/>
              </w:rPr>
              <w:t>-</w:t>
            </w:r>
            <w:r w:rsidRPr="00EA0BDA">
              <w:rPr>
                <w:rFonts w:eastAsia="Times New Roman"/>
                <w:bCs/>
                <w:sz w:val="24"/>
                <w:szCs w:val="24"/>
              </w:rPr>
              <w:t>ское</w:t>
            </w:r>
          </w:p>
        </w:tc>
        <w:tc>
          <w:tcPr>
            <w:tcW w:w="728" w:type="dxa"/>
          </w:tcPr>
          <w:p w:rsidR="00395912" w:rsidRPr="00EE5605" w:rsidRDefault="00395912" w:rsidP="00787167">
            <w:pPr>
              <w:ind w:left="-70" w:right="-76" w:firstLine="0"/>
              <w:jc w:val="center"/>
              <w:rPr>
                <w:sz w:val="24"/>
                <w:szCs w:val="24"/>
              </w:rPr>
            </w:pPr>
            <w:r w:rsidRPr="00EE5605">
              <w:rPr>
                <w:sz w:val="24"/>
                <w:szCs w:val="24"/>
              </w:rPr>
              <w:t>4,3</w:t>
            </w:r>
          </w:p>
        </w:tc>
        <w:tc>
          <w:tcPr>
            <w:tcW w:w="700" w:type="dxa"/>
          </w:tcPr>
          <w:p w:rsidR="00395912" w:rsidRPr="00EE5605" w:rsidRDefault="00395912" w:rsidP="00787167">
            <w:pPr>
              <w:ind w:left="-70" w:right="-76" w:firstLine="0"/>
              <w:jc w:val="center"/>
              <w:rPr>
                <w:sz w:val="24"/>
                <w:szCs w:val="24"/>
              </w:rPr>
            </w:pPr>
            <w:r w:rsidRPr="00EE5605">
              <w:rPr>
                <w:sz w:val="24"/>
                <w:szCs w:val="24"/>
              </w:rPr>
              <w:t>1,9</w:t>
            </w:r>
          </w:p>
        </w:tc>
        <w:tc>
          <w:tcPr>
            <w:tcW w:w="700" w:type="dxa"/>
          </w:tcPr>
          <w:p w:rsidR="00395912" w:rsidRPr="00EE5605" w:rsidRDefault="00395912" w:rsidP="00787167">
            <w:pPr>
              <w:ind w:left="-70" w:right="-76" w:firstLine="0"/>
              <w:jc w:val="center"/>
              <w:rPr>
                <w:sz w:val="24"/>
                <w:szCs w:val="24"/>
              </w:rPr>
            </w:pPr>
            <w:r w:rsidRPr="00EE5605">
              <w:rPr>
                <w:sz w:val="24"/>
                <w:szCs w:val="24"/>
              </w:rPr>
              <w:t>1,5</w:t>
            </w:r>
          </w:p>
        </w:tc>
        <w:tc>
          <w:tcPr>
            <w:tcW w:w="700" w:type="dxa"/>
          </w:tcPr>
          <w:p w:rsidR="00395912" w:rsidRPr="00EE5605" w:rsidRDefault="00395912" w:rsidP="00787167">
            <w:pPr>
              <w:ind w:left="-70" w:right="-76" w:firstLine="0"/>
              <w:jc w:val="center"/>
              <w:rPr>
                <w:sz w:val="24"/>
                <w:szCs w:val="24"/>
              </w:rPr>
            </w:pPr>
            <w:r w:rsidRPr="00EE5605">
              <w:rPr>
                <w:sz w:val="24"/>
                <w:szCs w:val="24"/>
              </w:rPr>
              <w:t>0,2</w:t>
            </w:r>
          </w:p>
        </w:tc>
        <w:tc>
          <w:tcPr>
            <w:tcW w:w="700"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0,05</w:t>
            </w:r>
          </w:p>
        </w:tc>
        <w:tc>
          <w:tcPr>
            <w:tcW w:w="699" w:type="dxa"/>
          </w:tcPr>
          <w:p w:rsidR="00395912" w:rsidRPr="00EE5605" w:rsidRDefault="00395912" w:rsidP="00787167">
            <w:pPr>
              <w:ind w:left="-70" w:right="-76" w:firstLine="0"/>
              <w:jc w:val="center"/>
              <w:rPr>
                <w:sz w:val="24"/>
                <w:szCs w:val="24"/>
              </w:rPr>
            </w:pPr>
            <w:r w:rsidRPr="00EE5605">
              <w:rPr>
                <w:sz w:val="24"/>
                <w:szCs w:val="24"/>
              </w:rPr>
              <w:t>0,6</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0,2</w:t>
            </w:r>
          </w:p>
        </w:tc>
        <w:tc>
          <w:tcPr>
            <w:tcW w:w="699"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0,3</w:t>
            </w:r>
          </w:p>
        </w:tc>
        <w:tc>
          <w:tcPr>
            <w:tcW w:w="699" w:type="dxa"/>
          </w:tcPr>
          <w:p w:rsidR="00395912" w:rsidRPr="00EE5605" w:rsidRDefault="00395912" w:rsidP="00787167">
            <w:pPr>
              <w:ind w:left="-70" w:right="-76" w:firstLine="0"/>
              <w:jc w:val="center"/>
              <w:rPr>
                <w:sz w:val="24"/>
                <w:szCs w:val="24"/>
              </w:rPr>
            </w:pPr>
            <w:r w:rsidRPr="00EE5605">
              <w:rPr>
                <w:sz w:val="24"/>
                <w:szCs w:val="24"/>
              </w:rPr>
              <w:t>0,02</w:t>
            </w:r>
          </w:p>
        </w:tc>
        <w:tc>
          <w:tcPr>
            <w:tcW w:w="700" w:type="dxa"/>
          </w:tcPr>
          <w:p w:rsidR="00395912" w:rsidRPr="00EE5605" w:rsidRDefault="00395912" w:rsidP="00787167">
            <w:pPr>
              <w:ind w:left="-70" w:right="-76" w:firstLine="0"/>
              <w:jc w:val="center"/>
              <w:rPr>
                <w:sz w:val="24"/>
                <w:szCs w:val="24"/>
              </w:rPr>
            </w:pPr>
            <w:r w:rsidRPr="00EE5605">
              <w:rPr>
                <w:sz w:val="24"/>
                <w:szCs w:val="24"/>
              </w:rPr>
              <w:t>1,8</w:t>
            </w:r>
          </w:p>
        </w:tc>
        <w:tc>
          <w:tcPr>
            <w:tcW w:w="700" w:type="dxa"/>
          </w:tcPr>
          <w:p w:rsidR="00395912" w:rsidRPr="00EE5605" w:rsidRDefault="00395912" w:rsidP="00787167">
            <w:pPr>
              <w:ind w:left="-70" w:right="-76" w:firstLine="0"/>
              <w:jc w:val="center"/>
              <w:rPr>
                <w:sz w:val="24"/>
                <w:szCs w:val="24"/>
              </w:rPr>
            </w:pPr>
            <w:r w:rsidRPr="00EE5605">
              <w:rPr>
                <w:sz w:val="24"/>
                <w:szCs w:val="24"/>
              </w:rPr>
              <w:t>0,7</w:t>
            </w:r>
          </w:p>
        </w:tc>
        <w:tc>
          <w:tcPr>
            <w:tcW w:w="700" w:type="dxa"/>
          </w:tcPr>
          <w:p w:rsidR="00395912" w:rsidRPr="00EA0BDA" w:rsidRDefault="00395912" w:rsidP="00787167">
            <w:pPr>
              <w:ind w:left="-70" w:right="-76" w:firstLine="0"/>
              <w:jc w:val="center"/>
              <w:rPr>
                <w:sz w:val="24"/>
                <w:szCs w:val="24"/>
              </w:rPr>
            </w:pPr>
            <w:r w:rsidRPr="00EA0BDA">
              <w:rPr>
                <w:sz w:val="24"/>
                <w:szCs w:val="24"/>
              </w:rPr>
              <w:t>0,8</w:t>
            </w:r>
          </w:p>
        </w:tc>
        <w:tc>
          <w:tcPr>
            <w:tcW w:w="700" w:type="dxa"/>
          </w:tcPr>
          <w:p w:rsidR="00395912" w:rsidRPr="00EA0BDA" w:rsidRDefault="00395912" w:rsidP="00787167">
            <w:pPr>
              <w:ind w:left="-70" w:right="-76" w:firstLine="0"/>
              <w:jc w:val="center"/>
              <w:rPr>
                <w:sz w:val="24"/>
                <w:szCs w:val="24"/>
              </w:rPr>
            </w:pPr>
            <w:r w:rsidRPr="00EA0BDA">
              <w:rPr>
                <w:sz w:val="24"/>
                <w:szCs w:val="24"/>
              </w:rPr>
              <w:t>0,2</w:t>
            </w:r>
          </w:p>
        </w:tc>
        <w:tc>
          <w:tcPr>
            <w:tcW w:w="700" w:type="dxa"/>
          </w:tcPr>
          <w:p w:rsidR="00395912" w:rsidRPr="00EA0BDA" w:rsidRDefault="00395912" w:rsidP="00787167">
            <w:pPr>
              <w:ind w:left="-70" w:right="-76" w:firstLine="0"/>
              <w:jc w:val="center"/>
              <w:rPr>
                <w:sz w:val="24"/>
                <w:szCs w:val="24"/>
              </w:rPr>
            </w:pPr>
            <w:r w:rsidRPr="00EA0BDA">
              <w:rPr>
                <w:sz w:val="24"/>
                <w:szCs w:val="24"/>
              </w:rPr>
              <w:t>0,1</w:t>
            </w:r>
          </w:p>
        </w:tc>
        <w:tc>
          <w:tcPr>
            <w:tcW w:w="700" w:type="dxa"/>
          </w:tcPr>
          <w:p w:rsidR="00395912" w:rsidRPr="00EA0BDA" w:rsidRDefault="00395912" w:rsidP="00787167">
            <w:pPr>
              <w:ind w:left="-70" w:right="-76" w:firstLine="0"/>
              <w:jc w:val="center"/>
              <w:rPr>
                <w:sz w:val="24"/>
                <w:szCs w:val="24"/>
              </w:rPr>
            </w:pPr>
            <w:r w:rsidRPr="00EA0BDA">
              <w:rPr>
                <w:sz w:val="24"/>
                <w:szCs w:val="24"/>
              </w:rPr>
              <w:t>0,05</w:t>
            </w:r>
          </w:p>
        </w:tc>
      </w:tr>
      <w:tr w:rsidR="00395912" w:rsidRPr="00EA0BDA" w:rsidTr="000810FD">
        <w:tc>
          <w:tcPr>
            <w:tcW w:w="1466" w:type="dxa"/>
            <w:vAlign w:val="center"/>
          </w:tcPr>
          <w:p w:rsidR="00395912" w:rsidRPr="00EA0BDA" w:rsidRDefault="00395912" w:rsidP="00CA29E6">
            <w:pPr>
              <w:ind w:left="-70" w:right="-76" w:firstLine="0"/>
              <w:rPr>
                <w:rFonts w:eastAsia="Times New Roman"/>
                <w:sz w:val="24"/>
                <w:szCs w:val="24"/>
                <w:lang w:eastAsia="ru-RU"/>
              </w:rPr>
            </w:pPr>
            <w:r w:rsidRPr="00EA0BDA">
              <w:rPr>
                <w:rFonts w:eastAsia="Times New Roman"/>
                <w:bCs/>
                <w:sz w:val="24"/>
                <w:szCs w:val="24"/>
              </w:rPr>
              <w:t>Новочерем-шанское</w:t>
            </w:r>
          </w:p>
        </w:tc>
        <w:tc>
          <w:tcPr>
            <w:tcW w:w="728" w:type="dxa"/>
          </w:tcPr>
          <w:p w:rsidR="00395912" w:rsidRPr="00EE5605" w:rsidRDefault="00395912" w:rsidP="00787167">
            <w:pPr>
              <w:ind w:left="-70" w:right="-76" w:firstLine="0"/>
              <w:jc w:val="center"/>
              <w:rPr>
                <w:sz w:val="24"/>
                <w:szCs w:val="24"/>
              </w:rPr>
            </w:pPr>
            <w:r w:rsidRPr="00EE5605">
              <w:rPr>
                <w:sz w:val="24"/>
                <w:szCs w:val="24"/>
              </w:rPr>
              <w:t>12,7</w:t>
            </w:r>
          </w:p>
        </w:tc>
        <w:tc>
          <w:tcPr>
            <w:tcW w:w="700" w:type="dxa"/>
          </w:tcPr>
          <w:p w:rsidR="00395912" w:rsidRPr="00EE5605" w:rsidRDefault="00395912" w:rsidP="00787167">
            <w:pPr>
              <w:ind w:left="-70" w:right="-76" w:firstLine="0"/>
              <w:jc w:val="center"/>
              <w:rPr>
                <w:sz w:val="24"/>
                <w:szCs w:val="24"/>
              </w:rPr>
            </w:pPr>
            <w:r w:rsidRPr="00EE5605">
              <w:rPr>
                <w:sz w:val="24"/>
                <w:szCs w:val="24"/>
              </w:rPr>
              <w:t>2,3</w:t>
            </w:r>
          </w:p>
        </w:tc>
        <w:tc>
          <w:tcPr>
            <w:tcW w:w="700" w:type="dxa"/>
          </w:tcPr>
          <w:p w:rsidR="00395912" w:rsidRPr="00EE5605" w:rsidRDefault="00395912" w:rsidP="00787167">
            <w:pPr>
              <w:ind w:left="-70" w:right="-76" w:firstLine="0"/>
              <w:jc w:val="center"/>
              <w:rPr>
                <w:sz w:val="24"/>
                <w:szCs w:val="24"/>
              </w:rPr>
            </w:pPr>
            <w:r w:rsidRPr="00EE5605">
              <w:rPr>
                <w:sz w:val="24"/>
                <w:szCs w:val="24"/>
              </w:rPr>
              <w:t>2,1</w:t>
            </w:r>
          </w:p>
        </w:tc>
        <w:tc>
          <w:tcPr>
            <w:tcW w:w="700" w:type="dxa"/>
          </w:tcPr>
          <w:p w:rsidR="00395912" w:rsidRPr="00EE5605" w:rsidRDefault="00395912" w:rsidP="00787167">
            <w:pPr>
              <w:ind w:left="-70" w:right="-76" w:firstLine="0"/>
              <w:jc w:val="center"/>
              <w:rPr>
                <w:sz w:val="24"/>
                <w:szCs w:val="24"/>
              </w:rPr>
            </w:pPr>
            <w:r w:rsidRPr="00EE5605">
              <w:rPr>
                <w:sz w:val="24"/>
                <w:szCs w:val="24"/>
              </w:rPr>
              <w:t>0,1</w:t>
            </w:r>
          </w:p>
        </w:tc>
        <w:tc>
          <w:tcPr>
            <w:tcW w:w="700" w:type="dxa"/>
          </w:tcPr>
          <w:p w:rsidR="00395912" w:rsidRPr="00EE5605" w:rsidRDefault="00395912" w:rsidP="00787167">
            <w:pPr>
              <w:ind w:left="-70" w:right="-76" w:firstLine="0"/>
              <w:jc w:val="center"/>
              <w:rPr>
                <w:sz w:val="24"/>
                <w:szCs w:val="24"/>
              </w:rPr>
            </w:pPr>
            <w:r w:rsidRPr="00EE5605">
              <w:rPr>
                <w:sz w:val="24"/>
                <w:szCs w:val="24"/>
              </w:rPr>
              <w:t>0,1</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1,2</w:t>
            </w:r>
          </w:p>
        </w:tc>
        <w:tc>
          <w:tcPr>
            <w:tcW w:w="699" w:type="dxa"/>
          </w:tcPr>
          <w:p w:rsidR="00395912" w:rsidRPr="00EE5605" w:rsidRDefault="00395912" w:rsidP="00787167">
            <w:pPr>
              <w:ind w:left="-70" w:right="-76" w:firstLine="0"/>
              <w:jc w:val="center"/>
              <w:rPr>
                <w:sz w:val="24"/>
                <w:szCs w:val="24"/>
              </w:rPr>
            </w:pPr>
            <w:r w:rsidRPr="00EE5605">
              <w:rPr>
                <w:sz w:val="24"/>
                <w:szCs w:val="24"/>
              </w:rPr>
              <w:t>1,2</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699" w:type="dxa"/>
          </w:tcPr>
          <w:p w:rsidR="00395912" w:rsidRPr="00EE5605" w:rsidRDefault="00395912" w:rsidP="00787167">
            <w:pPr>
              <w:ind w:left="-70" w:right="-76" w:firstLine="0"/>
              <w:jc w:val="center"/>
              <w:rPr>
                <w:sz w:val="24"/>
                <w:szCs w:val="24"/>
              </w:rPr>
            </w:pPr>
            <w:r w:rsidRPr="00EE5605">
              <w:rPr>
                <w:sz w:val="24"/>
                <w:szCs w:val="24"/>
              </w:rPr>
              <w:t>0</w:t>
            </w:r>
          </w:p>
        </w:tc>
        <w:tc>
          <w:tcPr>
            <w:tcW w:w="700" w:type="dxa"/>
          </w:tcPr>
          <w:p w:rsidR="00395912" w:rsidRPr="00EE5605" w:rsidRDefault="00395912" w:rsidP="00787167">
            <w:pPr>
              <w:ind w:left="-70" w:right="-76" w:firstLine="0"/>
              <w:jc w:val="center"/>
              <w:rPr>
                <w:sz w:val="24"/>
                <w:szCs w:val="24"/>
              </w:rPr>
            </w:pPr>
            <w:r w:rsidRPr="00EE5605">
              <w:rPr>
                <w:sz w:val="24"/>
                <w:szCs w:val="24"/>
              </w:rPr>
              <w:t>9,2</w:t>
            </w:r>
          </w:p>
        </w:tc>
        <w:tc>
          <w:tcPr>
            <w:tcW w:w="700" w:type="dxa"/>
          </w:tcPr>
          <w:p w:rsidR="00395912" w:rsidRPr="00EE5605" w:rsidRDefault="00395912" w:rsidP="00787167">
            <w:pPr>
              <w:ind w:left="-70" w:right="-76" w:firstLine="0"/>
              <w:jc w:val="center"/>
              <w:rPr>
                <w:sz w:val="24"/>
                <w:szCs w:val="24"/>
              </w:rPr>
            </w:pPr>
            <w:r w:rsidRPr="00EE5605">
              <w:rPr>
                <w:sz w:val="24"/>
                <w:szCs w:val="24"/>
              </w:rPr>
              <w:t>2,6</w:t>
            </w:r>
          </w:p>
        </w:tc>
        <w:tc>
          <w:tcPr>
            <w:tcW w:w="700" w:type="dxa"/>
          </w:tcPr>
          <w:p w:rsidR="00395912" w:rsidRPr="00EA0BDA" w:rsidRDefault="00395912" w:rsidP="00787167">
            <w:pPr>
              <w:ind w:left="-70" w:right="-76" w:firstLine="0"/>
              <w:jc w:val="center"/>
              <w:rPr>
                <w:sz w:val="24"/>
                <w:szCs w:val="24"/>
              </w:rPr>
            </w:pPr>
            <w:r w:rsidRPr="00EA0BDA">
              <w:rPr>
                <w:sz w:val="24"/>
                <w:szCs w:val="24"/>
              </w:rPr>
              <w:t>4,3</w:t>
            </w:r>
          </w:p>
        </w:tc>
        <w:tc>
          <w:tcPr>
            <w:tcW w:w="700" w:type="dxa"/>
          </w:tcPr>
          <w:p w:rsidR="00395912" w:rsidRPr="00EA0BDA" w:rsidRDefault="00395912" w:rsidP="00787167">
            <w:pPr>
              <w:ind w:left="-70" w:right="-76" w:firstLine="0"/>
              <w:jc w:val="center"/>
              <w:rPr>
                <w:sz w:val="24"/>
                <w:szCs w:val="24"/>
              </w:rPr>
            </w:pPr>
            <w:r w:rsidRPr="00EA0BDA">
              <w:rPr>
                <w:sz w:val="24"/>
                <w:szCs w:val="24"/>
              </w:rPr>
              <w:t>1,7</w:t>
            </w:r>
          </w:p>
        </w:tc>
        <w:tc>
          <w:tcPr>
            <w:tcW w:w="700" w:type="dxa"/>
          </w:tcPr>
          <w:p w:rsidR="00395912" w:rsidRPr="00EA0BDA" w:rsidRDefault="00395912" w:rsidP="00787167">
            <w:pPr>
              <w:ind w:left="-70" w:right="-76" w:firstLine="0"/>
              <w:jc w:val="center"/>
              <w:rPr>
                <w:sz w:val="24"/>
                <w:szCs w:val="24"/>
              </w:rPr>
            </w:pPr>
            <w:r w:rsidRPr="00EA0BDA">
              <w:rPr>
                <w:sz w:val="24"/>
                <w:szCs w:val="24"/>
              </w:rPr>
              <w:t>0,6</w:t>
            </w:r>
          </w:p>
        </w:tc>
        <w:tc>
          <w:tcPr>
            <w:tcW w:w="700" w:type="dxa"/>
          </w:tcPr>
          <w:p w:rsidR="00395912" w:rsidRPr="00EA0BDA" w:rsidRDefault="00395912" w:rsidP="00787167">
            <w:pPr>
              <w:ind w:left="-70" w:right="-76" w:firstLine="0"/>
              <w:jc w:val="center"/>
              <w:rPr>
                <w:sz w:val="24"/>
                <w:szCs w:val="24"/>
              </w:rPr>
            </w:pPr>
            <w:r w:rsidRPr="00EA0BDA">
              <w:rPr>
                <w:sz w:val="24"/>
                <w:szCs w:val="24"/>
              </w:rPr>
              <w:t>0,1</w:t>
            </w:r>
          </w:p>
        </w:tc>
      </w:tr>
      <w:tr w:rsidR="00395912" w:rsidRPr="00EA0BDA" w:rsidTr="000810FD">
        <w:tc>
          <w:tcPr>
            <w:tcW w:w="1466" w:type="dxa"/>
            <w:vAlign w:val="center"/>
          </w:tcPr>
          <w:p w:rsidR="00395912" w:rsidRPr="00EA0BDA" w:rsidRDefault="00395912" w:rsidP="00787167">
            <w:pPr>
              <w:ind w:left="-70" w:right="-76" w:firstLine="0"/>
              <w:rPr>
                <w:rFonts w:eastAsia="Times New Roman"/>
                <w:sz w:val="24"/>
                <w:szCs w:val="24"/>
                <w:lang w:eastAsia="ru-RU"/>
              </w:rPr>
            </w:pPr>
            <w:r w:rsidRPr="00EA0BDA">
              <w:rPr>
                <w:rFonts w:eastAsia="Times New Roman"/>
                <w:bCs/>
                <w:sz w:val="24"/>
                <w:szCs w:val="24"/>
              </w:rPr>
              <w:t>Павловское</w:t>
            </w:r>
          </w:p>
        </w:tc>
        <w:tc>
          <w:tcPr>
            <w:tcW w:w="728" w:type="dxa"/>
          </w:tcPr>
          <w:p w:rsidR="00395912" w:rsidRPr="00EA0BDA" w:rsidRDefault="00395912" w:rsidP="00787167">
            <w:pPr>
              <w:ind w:left="-70" w:right="-76" w:firstLine="0"/>
              <w:jc w:val="center"/>
              <w:rPr>
                <w:sz w:val="24"/>
                <w:szCs w:val="24"/>
              </w:rPr>
            </w:pPr>
            <w:r w:rsidRPr="00EA0BDA">
              <w:rPr>
                <w:sz w:val="24"/>
                <w:szCs w:val="24"/>
              </w:rPr>
              <w:t>4,4</w:t>
            </w:r>
          </w:p>
        </w:tc>
        <w:tc>
          <w:tcPr>
            <w:tcW w:w="700" w:type="dxa"/>
          </w:tcPr>
          <w:p w:rsidR="00395912" w:rsidRPr="00EA0BDA" w:rsidRDefault="00395912" w:rsidP="00787167">
            <w:pPr>
              <w:ind w:left="-70" w:right="-76" w:firstLine="0"/>
              <w:jc w:val="center"/>
              <w:rPr>
                <w:sz w:val="24"/>
                <w:szCs w:val="24"/>
              </w:rPr>
            </w:pPr>
            <w:r w:rsidRPr="00EA0BDA">
              <w:rPr>
                <w:sz w:val="24"/>
                <w:szCs w:val="24"/>
              </w:rPr>
              <w:t>1,9</w:t>
            </w:r>
          </w:p>
        </w:tc>
        <w:tc>
          <w:tcPr>
            <w:tcW w:w="700" w:type="dxa"/>
          </w:tcPr>
          <w:p w:rsidR="00395912" w:rsidRPr="00EA0BDA" w:rsidRDefault="00395912" w:rsidP="00787167">
            <w:pPr>
              <w:ind w:left="-70" w:right="-76" w:firstLine="0"/>
              <w:jc w:val="center"/>
              <w:rPr>
                <w:sz w:val="24"/>
                <w:szCs w:val="24"/>
              </w:rPr>
            </w:pPr>
            <w:r w:rsidRPr="00EA0BDA">
              <w:rPr>
                <w:sz w:val="24"/>
                <w:szCs w:val="24"/>
              </w:rPr>
              <w:t>1,5</w:t>
            </w:r>
          </w:p>
        </w:tc>
        <w:tc>
          <w:tcPr>
            <w:tcW w:w="700" w:type="dxa"/>
          </w:tcPr>
          <w:p w:rsidR="00395912" w:rsidRPr="00EA0BDA" w:rsidRDefault="00395912" w:rsidP="00787167">
            <w:pPr>
              <w:ind w:left="-70" w:right="-76" w:firstLine="0"/>
              <w:jc w:val="center"/>
              <w:rPr>
                <w:sz w:val="24"/>
                <w:szCs w:val="24"/>
              </w:rPr>
            </w:pPr>
            <w:r w:rsidRPr="00EA0BDA">
              <w:rPr>
                <w:sz w:val="24"/>
                <w:szCs w:val="24"/>
              </w:rPr>
              <w:t>0,2</w:t>
            </w:r>
          </w:p>
        </w:tc>
        <w:tc>
          <w:tcPr>
            <w:tcW w:w="700" w:type="dxa"/>
          </w:tcPr>
          <w:p w:rsidR="00395912" w:rsidRPr="00EA0BDA" w:rsidRDefault="00395912" w:rsidP="00787167">
            <w:pPr>
              <w:ind w:left="-70" w:right="-76" w:firstLine="0"/>
              <w:jc w:val="center"/>
              <w:rPr>
                <w:sz w:val="24"/>
                <w:szCs w:val="24"/>
              </w:rPr>
            </w:pPr>
            <w:r w:rsidRPr="00EA0BDA">
              <w:rPr>
                <w:sz w:val="24"/>
                <w:szCs w:val="24"/>
              </w:rPr>
              <w:t>0,2</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0,3</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0,1</w:t>
            </w:r>
          </w:p>
        </w:tc>
        <w:tc>
          <w:tcPr>
            <w:tcW w:w="699" w:type="dxa"/>
          </w:tcPr>
          <w:p w:rsidR="00395912" w:rsidRPr="00EA0BDA" w:rsidRDefault="00395912" w:rsidP="00787167">
            <w:pPr>
              <w:ind w:left="-70" w:right="-76" w:firstLine="0"/>
              <w:jc w:val="center"/>
              <w:rPr>
                <w:sz w:val="24"/>
                <w:szCs w:val="24"/>
              </w:rPr>
            </w:pPr>
            <w:r w:rsidRPr="00EA0BDA">
              <w:rPr>
                <w:sz w:val="24"/>
                <w:szCs w:val="24"/>
              </w:rPr>
              <w:t>0,1</w:t>
            </w:r>
          </w:p>
        </w:tc>
        <w:tc>
          <w:tcPr>
            <w:tcW w:w="699" w:type="dxa"/>
          </w:tcPr>
          <w:p w:rsidR="00395912" w:rsidRPr="00EA0BDA" w:rsidRDefault="00395912" w:rsidP="00787167">
            <w:pPr>
              <w:ind w:left="-70" w:right="-76" w:firstLine="0"/>
              <w:jc w:val="center"/>
              <w:rPr>
                <w:sz w:val="24"/>
                <w:szCs w:val="24"/>
              </w:rPr>
            </w:pPr>
            <w:r w:rsidRPr="00EA0BDA">
              <w:rPr>
                <w:sz w:val="24"/>
                <w:szCs w:val="24"/>
              </w:rPr>
              <w:t>0,1</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700" w:type="dxa"/>
          </w:tcPr>
          <w:p w:rsidR="00395912" w:rsidRPr="00EA0BDA" w:rsidRDefault="00395912" w:rsidP="00787167">
            <w:pPr>
              <w:ind w:left="-70" w:right="-76" w:firstLine="0"/>
              <w:jc w:val="center"/>
              <w:rPr>
                <w:sz w:val="24"/>
                <w:szCs w:val="24"/>
              </w:rPr>
            </w:pPr>
            <w:r w:rsidRPr="00EA0BDA">
              <w:rPr>
                <w:sz w:val="24"/>
                <w:szCs w:val="24"/>
              </w:rPr>
              <w:t>2,2</w:t>
            </w:r>
          </w:p>
        </w:tc>
        <w:tc>
          <w:tcPr>
            <w:tcW w:w="700" w:type="dxa"/>
          </w:tcPr>
          <w:p w:rsidR="00395912" w:rsidRPr="00EA0BDA" w:rsidRDefault="00395912" w:rsidP="00787167">
            <w:pPr>
              <w:ind w:left="-70" w:right="-76" w:firstLine="0"/>
              <w:jc w:val="center"/>
              <w:rPr>
                <w:sz w:val="24"/>
                <w:szCs w:val="24"/>
              </w:rPr>
            </w:pPr>
            <w:r w:rsidRPr="00EA0BDA">
              <w:rPr>
                <w:sz w:val="24"/>
                <w:szCs w:val="24"/>
              </w:rPr>
              <w:t>0,7</w:t>
            </w:r>
          </w:p>
        </w:tc>
        <w:tc>
          <w:tcPr>
            <w:tcW w:w="700" w:type="dxa"/>
          </w:tcPr>
          <w:p w:rsidR="00395912" w:rsidRPr="00EA0BDA" w:rsidRDefault="00395912" w:rsidP="00787167">
            <w:pPr>
              <w:ind w:left="-70" w:right="-76" w:firstLine="0"/>
              <w:jc w:val="center"/>
              <w:rPr>
                <w:sz w:val="24"/>
                <w:szCs w:val="24"/>
              </w:rPr>
            </w:pPr>
            <w:r w:rsidRPr="00EA0BDA">
              <w:rPr>
                <w:sz w:val="24"/>
                <w:szCs w:val="24"/>
              </w:rPr>
              <w:t>0,7</w:t>
            </w:r>
          </w:p>
        </w:tc>
        <w:tc>
          <w:tcPr>
            <w:tcW w:w="700" w:type="dxa"/>
          </w:tcPr>
          <w:p w:rsidR="00395912" w:rsidRPr="00EA0BDA" w:rsidRDefault="00395912" w:rsidP="00787167">
            <w:pPr>
              <w:ind w:left="-70" w:right="-76" w:firstLine="0"/>
              <w:jc w:val="center"/>
              <w:rPr>
                <w:sz w:val="24"/>
                <w:szCs w:val="24"/>
              </w:rPr>
            </w:pPr>
            <w:r w:rsidRPr="00EA0BDA">
              <w:rPr>
                <w:sz w:val="24"/>
                <w:szCs w:val="24"/>
              </w:rPr>
              <w:t>0,6</w:t>
            </w:r>
          </w:p>
        </w:tc>
        <w:tc>
          <w:tcPr>
            <w:tcW w:w="700" w:type="dxa"/>
          </w:tcPr>
          <w:p w:rsidR="00395912" w:rsidRPr="00EA0BDA" w:rsidRDefault="00395912" w:rsidP="00787167">
            <w:pPr>
              <w:ind w:left="-70" w:right="-76" w:firstLine="0"/>
              <w:jc w:val="center"/>
              <w:rPr>
                <w:sz w:val="24"/>
                <w:szCs w:val="24"/>
              </w:rPr>
            </w:pPr>
            <w:r w:rsidRPr="00EA0BDA">
              <w:rPr>
                <w:sz w:val="24"/>
                <w:szCs w:val="24"/>
              </w:rPr>
              <w:t>0,2</w:t>
            </w:r>
          </w:p>
        </w:tc>
        <w:tc>
          <w:tcPr>
            <w:tcW w:w="700" w:type="dxa"/>
          </w:tcPr>
          <w:p w:rsidR="00395912" w:rsidRPr="00EA0BDA" w:rsidRDefault="00395912" w:rsidP="00787167">
            <w:pPr>
              <w:ind w:left="-70" w:right="-76" w:firstLine="0"/>
              <w:jc w:val="center"/>
              <w:rPr>
                <w:sz w:val="24"/>
                <w:szCs w:val="24"/>
              </w:rPr>
            </w:pPr>
            <w:r w:rsidRPr="00EA0BDA">
              <w:rPr>
                <w:sz w:val="24"/>
                <w:szCs w:val="24"/>
              </w:rPr>
              <w:t>0,02</w:t>
            </w:r>
          </w:p>
        </w:tc>
      </w:tr>
      <w:tr w:rsidR="00395912" w:rsidRPr="00EA0BDA" w:rsidTr="000810FD">
        <w:tc>
          <w:tcPr>
            <w:tcW w:w="1466" w:type="dxa"/>
          </w:tcPr>
          <w:p w:rsidR="00395912" w:rsidRPr="00EA0BDA" w:rsidRDefault="00395912" w:rsidP="00787167">
            <w:pPr>
              <w:tabs>
                <w:tab w:val="left" w:pos="1276"/>
              </w:tabs>
              <w:autoSpaceDE w:val="0"/>
              <w:autoSpaceDN w:val="0"/>
              <w:adjustRightInd w:val="0"/>
              <w:ind w:left="-70" w:right="-76" w:firstLine="0"/>
              <w:jc w:val="both"/>
              <w:rPr>
                <w:rFonts w:eastAsia="Times New Roman"/>
                <w:sz w:val="24"/>
                <w:szCs w:val="24"/>
                <w:lang w:eastAsia="ru-RU"/>
              </w:rPr>
            </w:pPr>
            <w:r w:rsidRPr="00EA0BDA">
              <w:rPr>
                <w:rFonts w:eastAsia="Times New Roman"/>
                <w:bCs/>
                <w:sz w:val="24"/>
                <w:szCs w:val="24"/>
              </w:rPr>
              <w:t>Сенгилеевс</w:t>
            </w:r>
            <w:r>
              <w:rPr>
                <w:rFonts w:eastAsia="Times New Roman"/>
                <w:bCs/>
                <w:sz w:val="24"/>
                <w:szCs w:val="24"/>
              </w:rPr>
              <w:t>-</w:t>
            </w:r>
            <w:r w:rsidRPr="00EA0BDA">
              <w:rPr>
                <w:rFonts w:eastAsia="Times New Roman"/>
                <w:bCs/>
                <w:sz w:val="24"/>
                <w:szCs w:val="24"/>
              </w:rPr>
              <w:lastRenderedPageBreak/>
              <w:t>кое</w:t>
            </w:r>
          </w:p>
        </w:tc>
        <w:tc>
          <w:tcPr>
            <w:tcW w:w="728"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699"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c>
          <w:tcPr>
            <w:tcW w:w="700" w:type="dxa"/>
          </w:tcPr>
          <w:p w:rsidR="00395912" w:rsidRPr="00EA0BDA" w:rsidRDefault="00395912" w:rsidP="00787167">
            <w:pPr>
              <w:ind w:left="-70" w:right="-76" w:firstLine="0"/>
              <w:jc w:val="center"/>
              <w:rPr>
                <w:sz w:val="24"/>
                <w:szCs w:val="24"/>
              </w:rPr>
            </w:pPr>
          </w:p>
        </w:tc>
      </w:tr>
      <w:tr w:rsidR="00395912" w:rsidRPr="00EA0BDA" w:rsidTr="00D62C08">
        <w:trPr>
          <w:cantSplit/>
        </w:trPr>
        <w:tc>
          <w:tcPr>
            <w:tcW w:w="1466" w:type="dxa"/>
          </w:tcPr>
          <w:p w:rsidR="00395912" w:rsidRPr="00EA0BDA" w:rsidRDefault="00395912" w:rsidP="00787167">
            <w:pPr>
              <w:tabs>
                <w:tab w:val="left" w:pos="1276"/>
              </w:tabs>
              <w:autoSpaceDE w:val="0"/>
              <w:autoSpaceDN w:val="0"/>
              <w:adjustRightInd w:val="0"/>
              <w:ind w:left="-70" w:right="-76" w:firstLine="0"/>
              <w:jc w:val="both"/>
              <w:rPr>
                <w:rFonts w:eastAsia="Times New Roman"/>
                <w:sz w:val="24"/>
                <w:szCs w:val="24"/>
                <w:lang w:eastAsia="ru-RU"/>
              </w:rPr>
            </w:pPr>
            <w:r w:rsidRPr="00EA0BDA">
              <w:rPr>
                <w:sz w:val="24"/>
                <w:szCs w:val="24"/>
              </w:rPr>
              <w:lastRenderedPageBreak/>
              <w:t>Старомайнс</w:t>
            </w:r>
            <w:r>
              <w:rPr>
                <w:sz w:val="24"/>
                <w:szCs w:val="24"/>
              </w:rPr>
              <w:t>-</w:t>
            </w:r>
            <w:r w:rsidRPr="00EA0BDA">
              <w:rPr>
                <w:sz w:val="24"/>
                <w:szCs w:val="24"/>
              </w:rPr>
              <w:t>кое</w:t>
            </w:r>
          </w:p>
        </w:tc>
        <w:tc>
          <w:tcPr>
            <w:tcW w:w="728" w:type="dxa"/>
          </w:tcPr>
          <w:p w:rsidR="00395912" w:rsidRPr="00EA0BDA" w:rsidRDefault="00395912" w:rsidP="00787167">
            <w:pPr>
              <w:ind w:left="-70" w:right="-76" w:firstLine="0"/>
              <w:jc w:val="center"/>
              <w:rPr>
                <w:sz w:val="24"/>
                <w:szCs w:val="24"/>
              </w:rPr>
            </w:pPr>
            <w:r w:rsidRPr="00EA0BDA">
              <w:rPr>
                <w:sz w:val="24"/>
                <w:szCs w:val="24"/>
              </w:rPr>
              <w:t>8,5</w:t>
            </w:r>
          </w:p>
        </w:tc>
        <w:tc>
          <w:tcPr>
            <w:tcW w:w="700" w:type="dxa"/>
          </w:tcPr>
          <w:p w:rsidR="00395912" w:rsidRPr="00EA0BDA" w:rsidRDefault="00395912" w:rsidP="00787167">
            <w:pPr>
              <w:ind w:left="-70" w:right="-76" w:firstLine="0"/>
              <w:jc w:val="center"/>
              <w:rPr>
                <w:sz w:val="24"/>
                <w:szCs w:val="24"/>
              </w:rPr>
            </w:pPr>
            <w:r w:rsidRPr="00EA0BDA">
              <w:rPr>
                <w:sz w:val="24"/>
                <w:szCs w:val="24"/>
              </w:rPr>
              <w:t>4,2</w:t>
            </w:r>
          </w:p>
        </w:tc>
        <w:tc>
          <w:tcPr>
            <w:tcW w:w="700" w:type="dxa"/>
          </w:tcPr>
          <w:p w:rsidR="00395912" w:rsidRPr="00EA0BDA" w:rsidRDefault="00395912" w:rsidP="00787167">
            <w:pPr>
              <w:ind w:left="-70" w:right="-76" w:firstLine="0"/>
              <w:jc w:val="center"/>
              <w:rPr>
                <w:sz w:val="24"/>
                <w:szCs w:val="24"/>
              </w:rPr>
            </w:pPr>
            <w:r w:rsidRPr="00EA0BDA">
              <w:rPr>
                <w:sz w:val="24"/>
                <w:szCs w:val="24"/>
              </w:rPr>
              <w:t>2,0</w:t>
            </w:r>
          </w:p>
        </w:tc>
        <w:tc>
          <w:tcPr>
            <w:tcW w:w="700" w:type="dxa"/>
          </w:tcPr>
          <w:p w:rsidR="00395912" w:rsidRPr="00EA0BDA" w:rsidRDefault="00395912" w:rsidP="00787167">
            <w:pPr>
              <w:ind w:left="-70" w:right="-76" w:firstLine="0"/>
              <w:jc w:val="center"/>
              <w:rPr>
                <w:sz w:val="24"/>
                <w:szCs w:val="24"/>
              </w:rPr>
            </w:pPr>
            <w:r w:rsidRPr="00EA0BDA">
              <w:rPr>
                <w:sz w:val="24"/>
                <w:szCs w:val="24"/>
              </w:rPr>
              <w:t>0,5</w:t>
            </w:r>
          </w:p>
        </w:tc>
        <w:tc>
          <w:tcPr>
            <w:tcW w:w="700" w:type="dxa"/>
          </w:tcPr>
          <w:p w:rsidR="00395912" w:rsidRPr="00EA0BDA" w:rsidRDefault="00395912" w:rsidP="00787167">
            <w:pPr>
              <w:ind w:left="-70" w:right="-76" w:firstLine="0"/>
              <w:jc w:val="center"/>
              <w:rPr>
                <w:sz w:val="24"/>
                <w:szCs w:val="24"/>
              </w:rPr>
            </w:pPr>
            <w:r w:rsidRPr="00EA0BDA">
              <w:rPr>
                <w:sz w:val="24"/>
                <w:szCs w:val="24"/>
              </w:rPr>
              <w:t>1,4</w:t>
            </w:r>
          </w:p>
        </w:tc>
        <w:tc>
          <w:tcPr>
            <w:tcW w:w="699" w:type="dxa"/>
          </w:tcPr>
          <w:p w:rsidR="00395912" w:rsidRPr="00EA0BDA" w:rsidRDefault="00395912" w:rsidP="00787167">
            <w:pPr>
              <w:ind w:left="-70" w:right="-76" w:firstLine="0"/>
              <w:jc w:val="center"/>
              <w:rPr>
                <w:sz w:val="24"/>
                <w:szCs w:val="24"/>
              </w:rPr>
            </w:pPr>
            <w:r w:rsidRPr="00EA0BDA">
              <w:rPr>
                <w:sz w:val="24"/>
                <w:szCs w:val="24"/>
              </w:rPr>
              <w:t>0,3</w:t>
            </w:r>
          </w:p>
        </w:tc>
        <w:tc>
          <w:tcPr>
            <w:tcW w:w="699" w:type="dxa"/>
          </w:tcPr>
          <w:p w:rsidR="00395912" w:rsidRPr="00EA0BDA" w:rsidRDefault="00395912" w:rsidP="00787167">
            <w:pPr>
              <w:ind w:left="-70" w:right="-76" w:firstLine="0"/>
              <w:jc w:val="center"/>
              <w:rPr>
                <w:sz w:val="24"/>
                <w:szCs w:val="24"/>
              </w:rPr>
            </w:pPr>
            <w:r w:rsidRPr="00EA0BDA">
              <w:rPr>
                <w:sz w:val="24"/>
                <w:szCs w:val="24"/>
              </w:rPr>
              <w:t>0,01</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700" w:type="dxa"/>
          </w:tcPr>
          <w:p w:rsidR="00395912" w:rsidRPr="00EA0BDA" w:rsidRDefault="00395912" w:rsidP="00787167">
            <w:pPr>
              <w:ind w:left="-70" w:right="-76" w:firstLine="0"/>
              <w:jc w:val="center"/>
              <w:rPr>
                <w:sz w:val="24"/>
                <w:szCs w:val="24"/>
              </w:rPr>
            </w:pPr>
            <w:r w:rsidRPr="00EA0BDA">
              <w:rPr>
                <w:sz w:val="24"/>
                <w:szCs w:val="24"/>
              </w:rPr>
              <w:t>4,3</w:t>
            </w:r>
          </w:p>
        </w:tc>
        <w:tc>
          <w:tcPr>
            <w:tcW w:w="700" w:type="dxa"/>
          </w:tcPr>
          <w:p w:rsidR="00395912" w:rsidRPr="00EA0BDA" w:rsidRDefault="00395912" w:rsidP="00787167">
            <w:pPr>
              <w:ind w:left="-70" w:right="-76" w:firstLine="0"/>
              <w:jc w:val="center"/>
              <w:rPr>
                <w:sz w:val="24"/>
                <w:szCs w:val="24"/>
              </w:rPr>
            </w:pPr>
            <w:r w:rsidRPr="00EA0BDA">
              <w:rPr>
                <w:sz w:val="24"/>
                <w:szCs w:val="24"/>
              </w:rPr>
              <w:t>0,8</w:t>
            </w:r>
          </w:p>
        </w:tc>
        <w:tc>
          <w:tcPr>
            <w:tcW w:w="700" w:type="dxa"/>
          </w:tcPr>
          <w:p w:rsidR="00395912" w:rsidRPr="00EA0BDA" w:rsidRDefault="00395912" w:rsidP="00787167">
            <w:pPr>
              <w:ind w:left="-70" w:right="-76" w:firstLine="0"/>
              <w:jc w:val="center"/>
              <w:rPr>
                <w:sz w:val="24"/>
                <w:szCs w:val="24"/>
              </w:rPr>
            </w:pPr>
            <w:r w:rsidRPr="00EA0BDA">
              <w:rPr>
                <w:sz w:val="24"/>
                <w:szCs w:val="24"/>
              </w:rPr>
              <w:t>1,4</w:t>
            </w:r>
          </w:p>
        </w:tc>
        <w:tc>
          <w:tcPr>
            <w:tcW w:w="700" w:type="dxa"/>
          </w:tcPr>
          <w:p w:rsidR="00395912" w:rsidRPr="00EA0BDA" w:rsidRDefault="00395912" w:rsidP="00787167">
            <w:pPr>
              <w:ind w:left="-70" w:right="-76" w:firstLine="0"/>
              <w:jc w:val="center"/>
              <w:rPr>
                <w:sz w:val="24"/>
                <w:szCs w:val="24"/>
              </w:rPr>
            </w:pPr>
            <w:r w:rsidRPr="00EA0BDA">
              <w:rPr>
                <w:sz w:val="24"/>
                <w:szCs w:val="24"/>
              </w:rPr>
              <w:t>0,7</w:t>
            </w:r>
          </w:p>
        </w:tc>
        <w:tc>
          <w:tcPr>
            <w:tcW w:w="700" w:type="dxa"/>
          </w:tcPr>
          <w:p w:rsidR="00395912" w:rsidRPr="00EA0BDA" w:rsidRDefault="00395912" w:rsidP="00787167">
            <w:pPr>
              <w:ind w:left="-70" w:right="-76" w:firstLine="0"/>
              <w:jc w:val="center"/>
              <w:rPr>
                <w:sz w:val="24"/>
                <w:szCs w:val="24"/>
              </w:rPr>
            </w:pPr>
            <w:r w:rsidRPr="00EA0BDA">
              <w:rPr>
                <w:sz w:val="24"/>
                <w:szCs w:val="24"/>
              </w:rPr>
              <w:t>1,4</w:t>
            </w:r>
          </w:p>
        </w:tc>
        <w:tc>
          <w:tcPr>
            <w:tcW w:w="700" w:type="dxa"/>
          </w:tcPr>
          <w:p w:rsidR="00395912" w:rsidRPr="00EA0BDA" w:rsidRDefault="00395912" w:rsidP="00787167">
            <w:pPr>
              <w:ind w:left="-70" w:right="-76" w:firstLine="0"/>
              <w:jc w:val="center"/>
              <w:rPr>
                <w:sz w:val="24"/>
                <w:szCs w:val="24"/>
              </w:rPr>
            </w:pPr>
            <w:r w:rsidRPr="00EA0BDA">
              <w:rPr>
                <w:sz w:val="24"/>
                <w:szCs w:val="24"/>
              </w:rPr>
              <w:t>0,2</w:t>
            </w:r>
          </w:p>
        </w:tc>
      </w:tr>
      <w:tr w:rsidR="00395912" w:rsidRPr="00EA0BDA" w:rsidTr="000810FD">
        <w:tc>
          <w:tcPr>
            <w:tcW w:w="1466" w:type="dxa"/>
          </w:tcPr>
          <w:p w:rsidR="00395912" w:rsidRPr="00EA0BDA" w:rsidRDefault="00395912" w:rsidP="00787167">
            <w:pPr>
              <w:tabs>
                <w:tab w:val="left" w:pos="1276"/>
              </w:tabs>
              <w:autoSpaceDE w:val="0"/>
              <w:autoSpaceDN w:val="0"/>
              <w:adjustRightInd w:val="0"/>
              <w:ind w:left="-70" w:right="-76" w:firstLine="0"/>
              <w:jc w:val="both"/>
              <w:rPr>
                <w:rFonts w:eastAsia="Times New Roman"/>
                <w:sz w:val="24"/>
                <w:szCs w:val="24"/>
                <w:lang w:eastAsia="ru-RU"/>
              </w:rPr>
            </w:pPr>
            <w:r w:rsidRPr="00EA0BDA">
              <w:rPr>
                <w:sz w:val="24"/>
                <w:szCs w:val="24"/>
              </w:rPr>
              <w:t>Тереньгульс</w:t>
            </w:r>
            <w:r>
              <w:rPr>
                <w:sz w:val="24"/>
                <w:szCs w:val="24"/>
              </w:rPr>
              <w:t>-</w:t>
            </w:r>
            <w:r w:rsidRPr="00EA0BDA">
              <w:rPr>
                <w:sz w:val="24"/>
                <w:szCs w:val="24"/>
              </w:rPr>
              <w:t>кое</w:t>
            </w:r>
          </w:p>
        </w:tc>
        <w:tc>
          <w:tcPr>
            <w:tcW w:w="728" w:type="dxa"/>
          </w:tcPr>
          <w:p w:rsidR="00395912" w:rsidRPr="00EA0BDA" w:rsidRDefault="00395912" w:rsidP="00787167">
            <w:pPr>
              <w:ind w:left="-70" w:right="-76" w:firstLine="0"/>
              <w:jc w:val="center"/>
              <w:rPr>
                <w:sz w:val="24"/>
                <w:szCs w:val="24"/>
              </w:rPr>
            </w:pPr>
            <w:r w:rsidRPr="00EA0BDA">
              <w:rPr>
                <w:sz w:val="24"/>
                <w:szCs w:val="24"/>
              </w:rPr>
              <w:t>10,4</w:t>
            </w:r>
          </w:p>
        </w:tc>
        <w:tc>
          <w:tcPr>
            <w:tcW w:w="700" w:type="dxa"/>
          </w:tcPr>
          <w:p w:rsidR="00395912" w:rsidRPr="00EA0BDA" w:rsidRDefault="00395912" w:rsidP="00787167">
            <w:pPr>
              <w:ind w:left="-70" w:right="-76" w:firstLine="0"/>
              <w:jc w:val="center"/>
              <w:rPr>
                <w:sz w:val="24"/>
                <w:szCs w:val="24"/>
              </w:rPr>
            </w:pPr>
            <w:r w:rsidRPr="00EA0BDA">
              <w:rPr>
                <w:sz w:val="24"/>
                <w:szCs w:val="24"/>
              </w:rPr>
              <w:t>4,7</w:t>
            </w:r>
          </w:p>
        </w:tc>
        <w:tc>
          <w:tcPr>
            <w:tcW w:w="700" w:type="dxa"/>
          </w:tcPr>
          <w:p w:rsidR="00395912" w:rsidRPr="00EA0BDA" w:rsidRDefault="00395912" w:rsidP="00787167">
            <w:pPr>
              <w:ind w:left="-70" w:right="-76" w:firstLine="0"/>
              <w:jc w:val="center"/>
              <w:rPr>
                <w:sz w:val="24"/>
                <w:szCs w:val="24"/>
              </w:rPr>
            </w:pPr>
            <w:r w:rsidRPr="00EA0BDA">
              <w:rPr>
                <w:sz w:val="24"/>
                <w:szCs w:val="24"/>
              </w:rPr>
              <w:t>3,2</w:t>
            </w:r>
          </w:p>
        </w:tc>
        <w:tc>
          <w:tcPr>
            <w:tcW w:w="700" w:type="dxa"/>
          </w:tcPr>
          <w:p w:rsidR="00395912" w:rsidRPr="00EA0BDA" w:rsidRDefault="00395912" w:rsidP="00787167">
            <w:pPr>
              <w:ind w:left="-70" w:right="-76" w:firstLine="0"/>
              <w:jc w:val="center"/>
              <w:rPr>
                <w:sz w:val="24"/>
                <w:szCs w:val="24"/>
              </w:rPr>
            </w:pPr>
            <w:r w:rsidRPr="00EA0BDA">
              <w:rPr>
                <w:sz w:val="24"/>
                <w:szCs w:val="24"/>
              </w:rPr>
              <w:t>0,8</w:t>
            </w:r>
          </w:p>
        </w:tc>
        <w:tc>
          <w:tcPr>
            <w:tcW w:w="700" w:type="dxa"/>
          </w:tcPr>
          <w:p w:rsidR="00395912" w:rsidRPr="00EA0BDA" w:rsidRDefault="00395912" w:rsidP="00787167">
            <w:pPr>
              <w:ind w:left="-70" w:right="-76" w:firstLine="0"/>
              <w:jc w:val="center"/>
              <w:rPr>
                <w:sz w:val="24"/>
                <w:szCs w:val="24"/>
              </w:rPr>
            </w:pPr>
            <w:r w:rsidRPr="00EA0BDA">
              <w:rPr>
                <w:sz w:val="24"/>
                <w:szCs w:val="24"/>
              </w:rPr>
              <w:t>0,5</w:t>
            </w:r>
          </w:p>
        </w:tc>
        <w:tc>
          <w:tcPr>
            <w:tcW w:w="699" w:type="dxa"/>
          </w:tcPr>
          <w:p w:rsidR="00395912" w:rsidRPr="00EA0BDA" w:rsidRDefault="00395912" w:rsidP="00787167">
            <w:pPr>
              <w:ind w:left="-70" w:right="-76" w:firstLine="0"/>
              <w:jc w:val="center"/>
              <w:rPr>
                <w:sz w:val="24"/>
                <w:szCs w:val="24"/>
              </w:rPr>
            </w:pPr>
            <w:r w:rsidRPr="00EA0BDA">
              <w:rPr>
                <w:sz w:val="24"/>
                <w:szCs w:val="24"/>
              </w:rPr>
              <w:t>0,2</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0,7</w:t>
            </w:r>
          </w:p>
        </w:tc>
        <w:tc>
          <w:tcPr>
            <w:tcW w:w="699" w:type="dxa"/>
          </w:tcPr>
          <w:p w:rsidR="00395912" w:rsidRPr="00EA0BDA" w:rsidRDefault="00395912" w:rsidP="00787167">
            <w:pPr>
              <w:ind w:left="-70" w:right="-76" w:firstLine="0"/>
              <w:jc w:val="center"/>
              <w:rPr>
                <w:sz w:val="24"/>
                <w:szCs w:val="24"/>
              </w:rPr>
            </w:pPr>
            <w:r w:rsidRPr="00EA0BDA">
              <w:rPr>
                <w:sz w:val="24"/>
                <w:szCs w:val="24"/>
              </w:rPr>
              <w:t>0</w:t>
            </w:r>
          </w:p>
        </w:tc>
        <w:tc>
          <w:tcPr>
            <w:tcW w:w="699" w:type="dxa"/>
          </w:tcPr>
          <w:p w:rsidR="00395912" w:rsidRPr="00EA0BDA" w:rsidRDefault="00395912" w:rsidP="00787167">
            <w:pPr>
              <w:ind w:left="-70" w:right="-76" w:firstLine="0"/>
              <w:jc w:val="center"/>
              <w:rPr>
                <w:sz w:val="24"/>
                <w:szCs w:val="24"/>
              </w:rPr>
            </w:pPr>
            <w:r w:rsidRPr="00EA0BDA">
              <w:rPr>
                <w:sz w:val="24"/>
                <w:szCs w:val="24"/>
              </w:rPr>
              <w:t>0,2</w:t>
            </w:r>
          </w:p>
        </w:tc>
        <w:tc>
          <w:tcPr>
            <w:tcW w:w="699" w:type="dxa"/>
          </w:tcPr>
          <w:p w:rsidR="00395912" w:rsidRPr="00EA0BDA" w:rsidRDefault="00395912" w:rsidP="00787167">
            <w:pPr>
              <w:ind w:left="-70" w:right="-76" w:firstLine="0"/>
              <w:jc w:val="center"/>
              <w:rPr>
                <w:sz w:val="24"/>
                <w:szCs w:val="24"/>
              </w:rPr>
            </w:pPr>
            <w:r w:rsidRPr="00EA0BDA">
              <w:rPr>
                <w:sz w:val="24"/>
                <w:szCs w:val="24"/>
              </w:rPr>
              <w:t>0,2</w:t>
            </w:r>
          </w:p>
        </w:tc>
        <w:tc>
          <w:tcPr>
            <w:tcW w:w="699" w:type="dxa"/>
          </w:tcPr>
          <w:p w:rsidR="00395912" w:rsidRPr="00EA0BDA" w:rsidRDefault="00395912" w:rsidP="00787167">
            <w:pPr>
              <w:ind w:left="-70" w:right="-76" w:firstLine="0"/>
              <w:jc w:val="center"/>
              <w:rPr>
                <w:sz w:val="24"/>
                <w:szCs w:val="24"/>
              </w:rPr>
            </w:pPr>
            <w:r w:rsidRPr="00EA0BDA">
              <w:rPr>
                <w:sz w:val="24"/>
                <w:szCs w:val="24"/>
              </w:rPr>
              <w:t>0,3</w:t>
            </w:r>
          </w:p>
        </w:tc>
        <w:tc>
          <w:tcPr>
            <w:tcW w:w="699" w:type="dxa"/>
          </w:tcPr>
          <w:p w:rsidR="00395912" w:rsidRPr="00EA0BDA" w:rsidRDefault="00395912" w:rsidP="00787167">
            <w:pPr>
              <w:ind w:left="-70" w:right="-76" w:firstLine="0"/>
              <w:jc w:val="center"/>
              <w:rPr>
                <w:sz w:val="24"/>
                <w:szCs w:val="24"/>
              </w:rPr>
            </w:pPr>
            <w:r w:rsidRPr="00EA0BDA">
              <w:rPr>
                <w:sz w:val="24"/>
                <w:szCs w:val="24"/>
              </w:rPr>
              <w:t>0,1</w:t>
            </w:r>
          </w:p>
        </w:tc>
        <w:tc>
          <w:tcPr>
            <w:tcW w:w="700" w:type="dxa"/>
          </w:tcPr>
          <w:p w:rsidR="00395912" w:rsidRPr="00EA0BDA" w:rsidRDefault="00395912" w:rsidP="00787167">
            <w:pPr>
              <w:ind w:left="-70" w:right="-76" w:firstLine="0"/>
              <w:jc w:val="center"/>
              <w:rPr>
                <w:sz w:val="24"/>
                <w:szCs w:val="24"/>
              </w:rPr>
            </w:pPr>
            <w:r w:rsidRPr="00EA0BDA">
              <w:rPr>
                <w:sz w:val="24"/>
                <w:szCs w:val="24"/>
              </w:rPr>
              <w:t>5,0</w:t>
            </w:r>
          </w:p>
        </w:tc>
        <w:tc>
          <w:tcPr>
            <w:tcW w:w="700" w:type="dxa"/>
          </w:tcPr>
          <w:p w:rsidR="00395912" w:rsidRPr="00EA0BDA" w:rsidRDefault="00395912" w:rsidP="00787167">
            <w:pPr>
              <w:ind w:left="-70" w:right="-76" w:firstLine="0"/>
              <w:jc w:val="center"/>
              <w:rPr>
                <w:sz w:val="24"/>
                <w:szCs w:val="24"/>
              </w:rPr>
            </w:pPr>
            <w:r w:rsidRPr="00EA0BDA">
              <w:rPr>
                <w:sz w:val="24"/>
                <w:szCs w:val="24"/>
              </w:rPr>
              <w:t>0,8</w:t>
            </w:r>
          </w:p>
        </w:tc>
        <w:tc>
          <w:tcPr>
            <w:tcW w:w="700" w:type="dxa"/>
          </w:tcPr>
          <w:p w:rsidR="00395912" w:rsidRPr="00EA0BDA" w:rsidRDefault="00395912" w:rsidP="00787167">
            <w:pPr>
              <w:ind w:left="-70" w:right="-76" w:firstLine="0"/>
              <w:jc w:val="center"/>
              <w:rPr>
                <w:sz w:val="24"/>
                <w:szCs w:val="24"/>
              </w:rPr>
            </w:pPr>
            <w:r w:rsidRPr="00EA0BDA">
              <w:rPr>
                <w:sz w:val="24"/>
                <w:szCs w:val="24"/>
              </w:rPr>
              <w:t>1,9</w:t>
            </w:r>
          </w:p>
        </w:tc>
        <w:tc>
          <w:tcPr>
            <w:tcW w:w="700" w:type="dxa"/>
          </w:tcPr>
          <w:p w:rsidR="00395912" w:rsidRPr="00EA0BDA" w:rsidRDefault="00395912" w:rsidP="00787167">
            <w:pPr>
              <w:ind w:left="-70" w:right="-76" w:firstLine="0"/>
              <w:jc w:val="center"/>
              <w:rPr>
                <w:sz w:val="24"/>
                <w:szCs w:val="24"/>
              </w:rPr>
            </w:pPr>
            <w:r w:rsidRPr="00EA0BDA">
              <w:rPr>
                <w:sz w:val="24"/>
                <w:szCs w:val="24"/>
              </w:rPr>
              <w:t>1,2</w:t>
            </w:r>
          </w:p>
        </w:tc>
        <w:tc>
          <w:tcPr>
            <w:tcW w:w="700" w:type="dxa"/>
          </w:tcPr>
          <w:p w:rsidR="00395912" w:rsidRPr="00EA0BDA" w:rsidRDefault="00395912" w:rsidP="00787167">
            <w:pPr>
              <w:ind w:left="-70" w:right="-76" w:firstLine="0"/>
              <w:jc w:val="center"/>
              <w:rPr>
                <w:sz w:val="24"/>
                <w:szCs w:val="24"/>
              </w:rPr>
            </w:pPr>
            <w:r w:rsidRPr="00EA0BDA">
              <w:rPr>
                <w:sz w:val="24"/>
                <w:szCs w:val="24"/>
              </w:rPr>
              <w:t>1,1</w:t>
            </w:r>
          </w:p>
        </w:tc>
        <w:tc>
          <w:tcPr>
            <w:tcW w:w="700" w:type="dxa"/>
          </w:tcPr>
          <w:p w:rsidR="00395912" w:rsidRPr="00EA0BDA" w:rsidRDefault="00395912" w:rsidP="00787167">
            <w:pPr>
              <w:ind w:left="-70" w:right="-76" w:firstLine="0"/>
              <w:jc w:val="center"/>
              <w:rPr>
                <w:sz w:val="24"/>
                <w:szCs w:val="24"/>
              </w:rPr>
            </w:pPr>
            <w:r w:rsidRPr="00EA0BDA">
              <w:rPr>
                <w:sz w:val="24"/>
                <w:szCs w:val="24"/>
              </w:rPr>
              <w:t>0,03</w:t>
            </w:r>
          </w:p>
        </w:tc>
      </w:tr>
      <w:tr w:rsidR="00395912" w:rsidRPr="00EA0BDA" w:rsidTr="008B1428">
        <w:tc>
          <w:tcPr>
            <w:tcW w:w="1466" w:type="dxa"/>
          </w:tcPr>
          <w:p w:rsidR="00395912" w:rsidRPr="00EA0BDA" w:rsidRDefault="00395912" w:rsidP="00787167">
            <w:pPr>
              <w:tabs>
                <w:tab w:val="left" w:pos="1276"/>
              </w:tabs>
              <w:autoSpaceDE w:val="0"/>
              <w:autoSpaceDN w:val="0"/>
              <w:adjustRightInd w:val="0"/>
              <w:ind w:left="-70" w:right="-76" w:firstLine="0"/>
              <w:rPr>
                <w:rFonts w:eastAsia="Times New Roman"/>
                <w:sz w:val="24"/>
                <w:szCs w:val="24"/>
                <w:lang w:eastAsia="ru-RU"/>
              </w:rPr>
            </w:pPr>
            <w:r w:rsidRPr="00EA0BDA">
              <w:rPr>
                <w:rFonts w:eastAsia="Times New Roman"/>
                <w:sz w:val="24"/>
                <w:szCs w:val="24"/>
                <w:lang w:eastAsia="ru-RU"/>
              </w:rPr>
              <w:t>Итого по лесничест</w:t>
            </w:r>
            <w:r>
              <w:rPr>
                <w:rFonts w:eastAsia="Times New Roman"/>
                <w:sz w:val="24"/>
                <w:szCs w:val="24"/>
                <w:lang w:eastAsia="ru-RU"/>
              </w:rPr>
              <w:t>-</w:t>
            </w:r>
            <w:r w:rsidRPr="00EA0BDA">
              <w:rPr>
                <w:rFonts w:eastAsia="Times New Roman"/>
                <w:sz w:val="24"/>
                <w:szCs w:val="24"/>
                <w:lang w:eastAsia="ru-RU"/>
              </w:rPr>
              <w:t>вам</w:t>
            </w:r>
          </w:p>
        </w:tc>
        <w:tc>
          <w:tcPr>
            <w:tcW w:w="728" w:type="dxa"/>
            <w:vAlign w:val="bottom"/>
          </w:tcPr>
          <w:p w:rsidR="00395912" w:rsidRPr="00EA0BDA" w:rsidRDefault="00395912" w:rsidP="00787167">
            <w:pPr>
              <w:ind w:left="-70" w:right="-76" w:firstLine="0"/>
              <w:jc w:val="center"/>
              <w:rPr>
                <w:sz w:val="24"/>
                <w:szCs w:val="24"/>
              </w:rPr>
            </w:pPr>
            <w:r w:rsidRPr="00EA0BDA">
              <w:rPr>
                <w:sz w:val="24"/>
                <w:szCs w:val="24"/>
              </w:rPr>
              <w:t>190,8</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76,6</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49,2</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13,8</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10,7</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2,9</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0,2</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10,9</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2,7</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2,6</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1,8</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3,8</w:t>
            </w:r>
          </w:p>
        </w:tc>
        <w:tc>
          <w:tcPr>
            <w:tcW w:w="699" w:type="dxa"/>
            <w:vAlign w:val="bottom"/>
          </w:tcPr>
          <w:p w:rsidR="00395912" w:rsidRPr="00EA0BDA" w:rsidRDefault="00395912" w:rsidP="00787167">
            <w:pPr>
              <w:ind w:left="-70" w:right="-76" w:firstLine="0"/>
              <w:jc w:val="center"/>
              <w:rPr>
                <w:sz w:val="24"/>
                <w:szCs w:val="24"/>
              </w:rPr>
            </w:pPr>
            <w:r w:rsidRPr="00EA0BDA">
              <w:rPr>
                <w:sz w:val="24"/>
                <w:szCs w:val="24"/>
              </w:rPr>
              <w:t>0,8</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103,3</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20,8</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39,9</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17,1</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15,5</w:t>
            </w:r>
          </w:p>
        </w:tc>
        <w:tc>
          <w:tcPr>
            <w:tcW w:w="700" w:type="dxa"/>
            <w:vAlign w:val="bottom"/>
          </w:tcPr>
          <w:p w:rsidR="00395912" w:rsidRPr="00EA0BDA" w:rsidRDefault="00395912" w:rsidP="00787167">
            <w:pPr>
              <w:ind w:left="-70" w:right="-76" w:firstLine="0"/>
              <w:jc w:val="center"/>
              <w:rPr>
                <w:sz w:val="24"/>
                <w:szCs w:val="24"/>
              </w:rPr>
            </w:pPr>
            <w:r w:rsidRPr="00EA0BDA">
              <w:rPr>
                <w:sz w:val="24"/>
                <w:szCs w:val="24"/>
              </w:rPr>
              <w:t>2,1</w:t>
            </w:r>
          </w:p>
        </w:tc>
      </w:tr>
    </w:tbl>
    <w:p w:rsidR="0085258B" w:rsidRPr="0061570E" w:rsidRDefault="0085258B" w:rsidP="00222525">
      <w:pPr>
        <w:ind w:firstLine="0"/>
        <w:rPr>
          <w:sz w:val="20"/>
          <w:szCs w:val="24"/>
        </w:rPr>
      </w:pPr>
    </w:p>
    <w:p w:rsidR="003D6035" w:rsidRPr="003D6035" w:rsidRDefault="008864A5" w:rsidP="003D6035">
      <w:pPr>
        <w:ind w:firstLine="0"/>
        <w:jc w:val="center"/>
        <w:rPr>
          <w:sz w:val="18"/>
        </w:rPr>
      </w:pPr>
      <w:r>
        <w:rPr>
          <w:noProof/>
          <w:lang w:eastAsia="ru-RU"/>
        </w:rPr>
        <w:drawing>
          <wp:inline distT="0" distB="0" distL="0" distR="0">
            <wp:extent cx="9262745" cy="2719705"/>
            <wp:effectExtent l="0" t="0" r="0" b="0"/>
            <wp:docPr id="6" name="Объект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5258B" w:rsidRDefault="003D6035" w:rsidP="002A61C6">
      <w:pPr>
        <w:ind w:firstLine="0"/>
        <w:jc w:val="center"/>
        <w:rPr>
          <w:sz w:val="24"/>
          <w:szCs w:val="24"/>
        </w:rPr>
      </w:pPr>
      <w:r>
        <w:t>Рисунок</w:t>
      </w:r>
      <w:r w:rsidR="001B276C">
        <w:t xml:space="preserve"> 1.1.6.1.</w:t>
      </w:r>
      <w:r>
        <w:t xml:space="preserve"> Распределение площад</w:t>
      </w:r>
      <w:r w:rsidR="00F86428">
        <w:t xml:space="preserve">и </w:t>
      </w:r>
      <w:r>
        <w:t>эксплуатационных лесов Ульяновской области по лесничествам</w:t>
      </w:r>
    </w:p>
    <w:p w:rsidR="00222525" w:rsidRDefault="00222525" w:rsidP="00222525">
      <w:pPr>
        <w:ind w:firstLine="0"/>
        <w:rPr>
          <w:sz w:val="24"/>
          <w:szCs w:val="24"/>
        </w:rPr>
        <w:sectPr w:rsidR="00222525" w:rsidSect="00AB6CF8">
          <w:pgSz w:w="16838" w:h="11906" w:orient="landscape" w:code="9"/>
          <w:pgMar w:top="1701" w:right="1134" w:bottom="851" w:left="1134" w:header="1247" w:footer="397" w:gutter="0"/>
          <w:cols w:space="708"/>
          <w:docGrid w:linePitch="381"/>
        </w:sectPr>
      </w:pPr>
    </w:p>
    <w:p w:rsidR="005757B9" w:rsidRDefault="005757B9" w:rsidP="00376BFC">
      <w:pPr>
        <w:spacing w:line="276" w:lineRule="auto"/>
        <w:ind w:firstLine="709"/>
        <w:jc w:val="both"/>
      </w:pPr>
      <w:r>
        <w:lastRenderedPageBreak/>
        <w:t>Сведения о запасе спелых и перестойных лесных насаждений эксплу</w:t>
      </w:r>
      <w:r>
        <w:t>а</w:t>
      </w:r>
      <w:r>
        <w:t xml:space="preserve">тационных лесов приведены в таблице </w:t>
      </w:r>
      <w:r w:rsidR="003D1E91">
        <w:t>1.1.6.2.</w:t>
      </w:r>
    </w:p>
    <w:p w:rsidR="00376BFC" w:rsidRDefault="00376BFC" w:rsidP="00376BFC">
      <w:pPr>
        <w:spacing w:line="276" w:lineRule="auto"/>
        <w:ind w:firstLine="0"/>
        <w:jc w:val="both"/>
      </w:pPr>
    </w:p>
    <w:p w:rsidR="005E636A" w:rsidRPr="00CA29E6" w:rsidRDefault="00CA29E6" w:rsidP="00376BFC">
      <w:pPr>
        <w:spacing w:line="276" w:lineRule="auto"/>
        <w:ind w:firstLine="0"/>
        <w:jc w:val="right"/>
      </w:pPr>
      <w:r w:rsidRPr="00CA29E6">
        <w:t>Т</w:t>
      </w:r>
      <w:r w:rsidR="005E636A" w:rsidRPr="00CA29E6">
        <w:t>аблиц</w:t>
      </w:r>
      <w:r w:rsidRPr="00CA29E6">
        <w:t>а</w:t>
      </w:r>
      <w:r w:rsidR="005E636A" w:rsidRPr="00CA29E6">
        <w:t xml:space="preserve"> </w:t>
      </w:r>
      <w:r w:rsidR="00FF0F68">
        <w:t>1.1</w:t>
      </w:r>
      <w:r w:rsidR="003D1E91">
        <w:t>.6</w:t>
      </w:r>
      <w:r w:rsidR="00FF0F68">
        <w:t>.</w:t>
      </w:r>
      <w:r w:rsidR="003D1E91">
        <w:t>2</w:t>
      </w:r>
    </w:p>
    <w:p w:rsidR="005E636A" w:rsidRPr="00376BFC" w:rsidRDefault="005E636A" w:rsidP="00376BFC">
      <w:pPr>
        <w:spacing w:line="276" w:lineRule="auto"/>
        <w:ind w:firstLine="0"/>
      </w:pPr>
    </w:p>
    <w:p w:rsidR="00CA29E6" w:rsidRDefault="00CA29E6" w:rsidP="00376BFC">
      <w:pPr>
        <w:spacing w:line="276" w:lineRule="auto"/>
        <w:ind w:firstLine="0"/>
        <w:jc w:val="center"/>
        <w:rPr>
          <w:b/>
        </w:rPr>
      </w:pPr>
      <w:r>
        <w:rPr>
          <w:b/>
        </w:rPr>
        <w:t>Запас спелых и перестойных лесных насаждений</w:t>
      </w:r>
    </w:p>
    <w:p w:rsidR="005E636A" w:rsidRPr="00CA29E6" w:rsidRDefault="005E636A" w:rsidP="00376BFC">
      <w:pPr>
        <w:spacing w:line="276" w:lineRule="auto"/>
        <w:ind w:firstLine="0"/>
        <w:jc w:val="center"/>
        <w:rPr>
          <w:b/>
        </w:rPr>
      </w:pPr>
      <w:r w:rsidRPr="00CA29E6">
        <w:rPr>
          <w:b/>
        </w:rPr>
        <w:t>эксплуатационных лесов</w:t>
      </w:r>
    </w:p>
    <w:p w:rsidR="005E636A" w:rsidRPr="00CA29E6" w:rsidRDefault="005E636A" w:rsidP="00376BFC">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4"/>
        <w:gridCol w:w="766"/>
        <w:gridCol w:w="741"/>
        <w:gridCol w:w="896"/>
        <w:gridCol w:w="938"/>
        <w:gridCol w:w="532"/>
        <w:gridCol w:w="632"/>
        <w:gridCol w:w="796"/>
        <w:gridCol w:w="817"/>
        <w:gridCol w:w="892"/>
        <w:gridCol w:w="896"/>
      </w:tblGrid>
      <w:tr w:rsidR="005E636A" w:rsidRPr="00EA0BDA" w:rsidTr="003D1E91">
        <w:tc>
          <w:tcPr>
            <w:tcW w:w="869" w:type="pct"/>
            <w:vMerge w:val="restart"/>
            <w:vAlign w:val="center"/>
          </w:tcPr>
          <w:p w:rsidR="005E636A" w:rsidRPr="00EA0BDA" w:rsidRDefault="005E636A" w:rsidP="005E636A">
            <w:pPr>
              <w:ind w:left="-56" w:right="-74" w:firstLine="0"/>
              <w:jc w:val="center"/>
              <w:rPr>
                <w:sz w:val="24"/>
                <w:szCs w:val="18"/>
              </w:rPr>
            </w:pPr>
            <w:r w:rsidRPr="00EA0BDA">
              <w:rPr>
                <w:sz w:val="24"/>
                <w:szCs w:val="18"/>
              </w:rPr>
              <w:t>Наименование лесничества</w:t>
            </w:r>
          </w:p>
        </w:tc>
        <w:tc>
          <w:tcPr>
            <w:tcW w:w="3662" w:type="pct"/>
            <w:gridSpan w:val="9"/>
            <w:vAlign w:val="center"/>
          </w:tcPr>
          <w:p w:rsidR="007A22AB" w:rsidRDefault="005E636A" w:rsidP="005E636A">
            <w:pPr>
              <w:ind w:left="-56" w:right="-74" w:firstLine="0"/>
              <w:jc w:val="center"/>
              <w:rPr>
                <w:noProof/>
                <w:sz w:val="24"/>
                <w:szCs w:val="18"/>
              </w:rPr>
            </w:pPr>
            <w:r w:rsidRPr="00EA0BDA">
              <w:rPr>
                <w:noProof/>
                <w:sz w:val="24"/>
                <w:szCs w:val="18"/>
              </w:rPr>
              <w:t>Эксплуатационный запас спелых и перестойных насаждений,</w:t>
            </w:r>
          </w:p>
          <w:p w:rsidR="005E636A" w:rsidRPr="00EA0BDA" w:rsidRDefault="005E636A" w:rsidP="005E636A">
            <w:pPr>
              <w:ind w:left="-56" w:right="-74" w:firstLine="0"/>
              <w:jc w:val="center"/>
              <w:rPr>
                <w:sz w:val="24"/>
                <w:szCs w:val="18"/>
                <w:vertAlign w:val="superscript"/>
              </w:rPr>
            </w:pPr>
            <w:r w:rsidRPr="00EA0BDA">
              <w:rPr>
                <w:noProof/>
                <w:sz w:val="24"/>
                <w:szCs w:val="18"/>
              </w:rPr>
              <w:t>тыс. м</w:t>
            </w:r>
            <w:r w:rsidRPr="00EA0BDA">
              <w:rPr>
                <w:noProof/>
                <w:sz w:val="24"/>
                <w:szCs w:val="18"/>
                <w:vertAlign w:val="superscript"/>
              </w:rPr>
              <w:t>3</w:t>
            </w:r>
          </w:p>
        </w:tc>
        <w:tc>
          <w:tcPr>
            <w:tcW w:w="468" w:type="pct"/>
            <w:vMerge w:val="restart"/>
            <w:vAlign w:val="center"/>
          </w:tcPr>
          <w:p w:rsidR="005E636A" w:rsidRPr="00211E50" w:rsidRDefault="005E636A" w:rsidP="005E636A">
            <w:pPr>
              <w:ind w:left="-56" w:right="-74" w:firstLine="0"/>
              <w:jc w:val="center"/>
              <w:rPr>
                <w:sz w:val="24"/>
                <w:szCs w:val="18"/>
                <w:vertAlign w:val="superscript"/>
              </w:rPr>
            </w:pPr>
            <w:r w:rsidRPr="00211E50">
              <w:rPr>
                <w:sz w:val="24"/>
                <w:szCs w:val="18"/>
              </w:rPr>
              <w:t>Сре</w:t>
            </w:r>
            <w:r w:rsidRPr="00211E50">
              <w:rPr>
                <w:sz w:val="24"/>
                <w:szCs w:val="18"/>
              </w:rPr>
              <w:t>д</w:t>
            </w:r>
            <w:r w:rsidRPr="00211E50">
              <w:rPr>
                <w:sz w:val="24"/>
                <w:szCs w:val="18"/>
              </w:rPr>
              <w:t>ний объем хлыста, м</w:t>
            </w:r>
            <w:r w:rsidRPr="00211E50">
              <w:rPr>
                <w:sz w:val="24"/>
                <w:szCs w:val="18"/>
                <w:vertAlign w:val="superscript"/>
              </w:rPr>
              <w:t>3</w:t>
            </w:r>
          </w:p>
        </w:tc>
      </w:tr>
      <w:tr w:rsidR="005E636A" w:rsidRPr="00EA0BDA" w:rsidTr="003D1E91">
        <w:tc>
          <w:tcPr>
            <w:tcW w:w="869" w:type="pct"/>
            <w:vMerge/>
            <w:vAlign w:val="center"/>
          </w:tcPr>
          <w:p w:rsidR="005E636A" w:rsidRPr="00EA0BDA" w:rsidRDefault="005E636A" w:rsidP="005E636A">
            <w:pPr>
              <w:ind w:left="-56" w:right="-74" w:firstLine="0"/>
              <w:jc w:val="center"/>
              <w:rPr>
                <w:sz w:val="24"/>
                <w:szCs w:val="18"/>
              </w:rPr>
            </w:pPr>
          </w:p>
        </w:tc>
        <w:tc>
          <w:tcPr>
            <w:tcW w:w="400" w:type="pct"/>
            <w:vMerge w:val="restart"/>
            <w:vAlign w:val="center"/>
          </w:tcPr>
          <w:p w:rsidR="005E636A" w:rsidRPr="00EA0BDA" w:rsidRDefault="005E636A" w:rsidP="005E636A">
            <w:pPr>
              <w:ind w:left="-56" w:right="-74" w:firstLine="0"/>
              <w:jc w:val="center"/>
              <w:rPr>
                <w:sz w:val="24"/>
                <w:szCs w:val="18"/>
              </w:rPr>
            </w:pPr>
            <w:r w:rsidRPr="00EA0BDA">
              <w:rPr>
                <w:noProof/>
                <w:sz w:val="24"/>
                <w:szCs w:val="18"/>
              </w:rPr>
              <w:t>всего</w:t>
            </w:r>
          </w:p>
        </w:tc>
        <w:tc>
          <w:tcPr>
            <w:tcW w:w="1345" w:type="pct"/>
            <w:gridSpan w:val="3"/>
            <w:vAlign w:val="center"/>
          </w:tcPr>
          <w:p w:rsidR="005E636A" w:rsidRPr="00EA0BDA" w:rsidRDefault="005E636A" w:rsidP="005E636A">
            <w:pPr>
              <w:ind w:left="-56" w:right="-74" w:firstLine="0"/>
              <w:jc w:val="center"/>
              <w:rPr>
                <w:sz w:val="24"/>
                <w:szCs w:val="18"/>
              </w:rPr>
            </w:pPr>
            <w:r w:rsidRPr="00EA0BDA">
              <w:rPr>
                <w:noProof/>
                <w:sz w:val="24"/>
                <w:szCs w:val="18"/>
              </w:rPr>
              <w:t>в том числе по группам пород</w:t>
            </w:r>
          </w:p>
        </w:tc>
        <w:tc>
          <w:tcPr>
            <w:tcW w:w="1917" w:type="pct"/>
            <w:gridSpan w:val="5"/>
            <w:vAlign w:val="center"/>
          </w:tcPr>
          <w:p w:rsidR="00395912" w:rsidRDefault="005E636A" w:rsidP="005E636A">
            <w:pPr>
              <w:ind w:left="-56" w:right="-74" w:firstLine="0"/>
              <w:jc w:val="center"/>
              <w:rPr>
                <w:noProof/>
                <w:sz w:val="24"/>
                <w:szCs w:val="18"/>
              </w:rPr>
            </w:pPr>
            <w:r w:rsidRPr="00EA0BDA">
              <w:rPr>
                <w:noProof/>
                <w:sz w:val="24"/>
                <w:szCs w:val="18"/>
              </w:rPr>
              <w:t>в том числе по основным</w:t>
            </w:r>
          </w:p>
          <w:p w:rsidR="005E636A" w:rsidRPr="00EA0BDA" w:rsidRDefault="005E636A" w:rsidP="005E636A">
            <w:pPr>
              <w:ind w:left="-56" w:right="-74" w:firstLine="0"/>
              <w:jc w:val="center"/>
              <w:rPr>
                <w:sz w:val="24"/>
                <w:szCs w:val="18"/>
              </w:rPr>
            </w:pPr>
            <w:r w:rsidRPr="00EA0BDA">
              <w:rPr>
                <w:noProof/>
                <w:sz w:val="24"/>
                <w:szCs w:val="18"/>
              </w:rPr>
              <w:t>породам</w:t>
            </w:r>
          </w:p>
        </w:tc>
        <w:tc>
          <w:tcPr>
            <w:tcW w:w="468" w:type="pct"/>
            <w:vMerge/>
            <w:vAlign w:val="center"/>
          </w:tcPr>
          <w:p w:rsidR="005E636A" w:rsidRPr="00211E50" w:rsidRDefault="005E636A" w:rsidP="005E636A">
            <w:pPr>
              <w:ind w:left="-56" w:right="-74" w:firstLine="0"/>
              <w:jc w:val="center"/>
              <w:rPr>
                <w:sz w:val="24"/>
                <w:szCs w:val="18"/>
              </w:rPr>
            </w:pPr>
          </w:p>
        </w:tc>
      </w:tr>
      <w:tr w:rsidR="00427F39" w:rsidRPr="00EA0BDA" w:rsidTr="003D1E91">
        <w:tc>
          <w:tcPr>
            <w:tcW w:w="869" w:type="pct"/>
            <w:vMerge/>
            <w:vAlign w:val="center"/>
          </w:tcPr>
          <w:p w:rsidR="005E636A" w:rsidRPr="00EA0BDA" w:rsidRDefault="005E636A" w:rsidP="005E636A">
            <w:pPr>
              <w:ind w:left="-56" w:right="-74" w:firstLine="0"/>
              <w:jc w:val="center"/>
              <w:rPr>
                <w:sz w:val="24"/>
                <w:szCs w:val="18"/>
              </w:rPr>
            </w:pPr>
          </w:p>
        </w:tc>
        <w:tc>
          <w:tcPr>
            <w:tcW w:w="400" w:type="pct"/>
            <w:vMerge/>
            <w:vAlign w:val="center"/>
          </w:tcPr>
          <w:p w:rsidR="005E636A" w:rsidRPr="00EA0BDA" w:rsidRDefault="005E636A" w:rsidP="005E636A">
            <w:pPr>
              <w:ind w:left="-56" w:right="-74" w:firstLine="0"/>
              <w:jc w:val="center"/>
              <w:rPr>
                <w:sz w:val="24"/>
                <w:szCs w:val="18"/>
              </w:rPr>
            </w:pPr>
          </w:p>
        </w:tc>
        <w:tc>
          <w:tcPr>
            <w:tcW w:w="387" w:type="pct"/>
            <w:vAlign w:val="center"/>
          </w:tcPr>
          <w:p w:rsidR="005E636A" w:rsidRPr="00EA0BDA" w:rsidRDefault="007A22AB" w:rsidP="005E636A">
            <w:pPr>
              <w:ind w:left="-56" w:right="-74" w:firstLine="0"/>
              <w:jc w:val="center"/>
              <w:rPr>
                <w:sz w:val="24"/>
                <w:szCs w:val="18"/>
              </w:rPr>
            </w:pPr>
            <w:r w:rsidRPr="00EA0BDA">
              <w:rPr>
                <w:sz w:val="24"/>
                <w:szCs w:val="18"/>
              </w:rPr>
              <w:t>хвой</w:t>
            </w:r>
            <w:r>
              <w:rPr>
                <w:sz w:val="24"/>
                <w:szCs w:val="18"/>
              </w:rPr>
              <w:t>-</w:t>
            </w:r>
            <w:r w:rsidRPr="00EA0BDA">
              <w:rPr>
                <w:sz w:val="24"/>
                <w:szCs w:val="18"/>
              </w:rPr>
              <w:t>ные</w:t>
            </w:r>
          </w:p>
        </w:tc>
        <w:tc>
          <w:tcPr>
            <w:tcW w:w="468" w:type="pct"/>
            <w:vAlign w:val="center"/>
          </w:tcPr>
          <w:p w:rsidR="005E636A" w:rsidRPr="00EA0BDA" w:rsidRDefault="007A22AB" w:rsidP="00427F39">
            <w:pPr>
              <w:ind w:left="-56" w:right="-74" w:firstLine="0"/>
              <w:jc w:val="center"/>
              <w:rPr>
                <w:sz w:val="24"/>
                <w:szCs w:val="18"/>
              </w:rPr>
            </w:pPr>
            <w:r w:rsidRPr="00EA0BDA">
              <w:rPr>
                <w:sz w:val="24"/>
                <w:szCs w:val="18"/>
              </w:rPr>
              <w:t>твердо-лис</w:t>
            </w:r>
            <w:r w:rsidRPr="00EA0BDA">
              <w:rPr>
                <w:sz w:val="24"/>
                <w:szCs w:val="18"/>
              </w:rPr>
              <w:t>т</w:t>
            </w:r>
            <w:r w:rsidRPr="00EA0BDA">
              <w:rPr>
                <w:sz w:val="24"/>
                <w:szCs w:val="18"/>
              </w:rPr>
              <w:t>венные</w:t>
            </w:r>
          </w:p>
        </w:tc>
        <w:tc>
          <w:tcPr>
            <w:tcW w:w="490" w:type="pct"/>
            <w:vAlign w:val="center"/>
          </w:tcPr>
          <w:p w:rsidR="005E636A" w:rsidRPr="00EA0BDA" w:rsidRDefault="007A22AB" w:rsidP="00427F39">
            <w:pPr>
              <w:ind w:left="-56" w:right="-74" w:firstLine="0"/>
              <w:jc w:val="center"/>
              <w:rPr>
                <w:sz w:val="24"/>
                <w:szCs w:val="18"/>
              </w:rPr>
            </w:pPr>
            <w:r w:rsidRPr="00EA0BDA">
              <w:rPr>
                <w:sz w:val="24"/>
                <w:szCs w:val="18"/>
              </w:rPr>
              <w:t>мягко-лис</w:t>
            </w:r>
            <w:r w:rsidRPr="00EA0BDA">
              <w:rPr>
                <w:sz w:val="24"/>
                <w:szCs w:val="18"/>
              </w:rPr>
              <w:t>т</w:t>
            </w:r>
            <w:r w:rsidRPr="00EA0BDA">
              <w:rPr>
                <w:sz w:val="24"/>
                <w:szCs w:val="18"/>
              </w:rPr>
              <w:t>венные</w:t>
            </w:r>
          </w:p>
        </w:tc>
        <w:tc>
          <w:tcPr>
            <w:tcW w:w="278" w:type="pct"/>
            <w:vAlign w:val="center"/>
          </w:tcPr>
          <w:p w:rsidR="005E636A" w:rsidRPr="00EA0BDA" w:rsidRDefault="007A22AB" w:rsidP="005E636A">
            <w:pPr>
              <w:ind w:left="-56" w:right="-74" w:firstLine="0"/>
              <w:jc w:val="center"/>
              <w:rPr>
                <w:sz w:val="24"/>
                <w:szCs w:val="18"/>
              </w:rPr>
            </w:pPr>
            <w:r w:rsidRPr="00EA0BDA">
              <w:rPr>
                <w:noProof/>
                <w:sz w:val="24"/>
                <w:szCs w:val="18"/>
              </w:rPr>
              <w:t>ель</w:t>
            </w:r>
          </w:p>
        </w:tc>
        <w:tc>
          <w:tcPr>
            <w:tcW w:w="330" w:type="pct"/>
            <w:vAlign w:val="center"/>
          </w:tcPr>
          <w:p w:rsidR="005E636A" w:rsidRPr="00EA0BDA" w:rsidRDefault="00AE4857" w:rsidP="005E636A">
            <w:pPr>
              <w:ind w:left="-56" w:right="-74" w:firstLine="0"/>
              <w:jc w:val="center"/>
              <w:rPr>
                <w:sz w:val="24"/>
                <w:szCs w:val="18"/>
              </w:rPr>
            </w:pPr>
            <w:r w:rsidRPr="00EA0BDA">
              <w:rPr>
                <w:noProof/>
                <w:sz w:val="24"/>
                <w:szCs w:val="18"/>
              </w:rPr>
              <w:t>сос</w:t>
            </w:r>
            <w:r>
              <w:rPr>
                <w:noProof/>
                <w:sz w:val="24"/>
                <w:szCs w:val="18"/>
              </w:rPr>
              <w:t>-</w:t>
            </w:r>
            <w:r w:rsidR="007A22AB" w:rsidRPr="00EA0BDA">
              <w:rPr>
                <w:noProof/>
                <w:sz w:val="24"/>
                <w:szCs w:val="18"/>
              </w:rPr>
              <w:t>на</w:t>
            </w:r>
          </w:p>
        </w:tc>
        <w:tc>
          <w:tcPr>
            <w:tcW w:w="416" w:type="pct"/>
            <w:vAlign w:val="center"/>
          </w:tcPr>
          <w:p w:rsidR="005E636A" w:rsidRPr="00EA0BDA" w:rsidRDefault="007A22AB" w:rsidP="005E636A">
            <w:pPr>
              <w:ind w:left="-56" w:right="-74" w:firstLine="0"/>
              <w:jc w:val="center"/>
              <w:rPr>
                <w:sz w:val="24"/>
                <w:szCs w:val="18"/>
              </w:rPr>
            </w:pPr>
            <w:r w:rsidRPr="00EA0BDA">
              <w:rPr>
                <w:noProof/>
                <w:sz w:val="24"/>
                <w:szCs w:val="18"/>
              </w:rPr>
              <w:t>береза</w:t>
            </w:r>
          </w:p>
        </w:tc>
        <w:tc>
          <w:tcPr>
            <w:tcW w:w="427" w:type="pct"/>
            <w:vAlign w:val="center"/>
          </w:tcPr>
          <w:p w:rsidR="005E636A" w:rsidRPr="00EA0BDA" w:rsidRDefault="007A22AB" w:rsidP="005E636A">
            <w:pPr>
              <w:ind w:left="-56" w:right="-74" w:firstLine="0"/>
              <w:jc w:val="center"/>
              <w:rPr>
                <w:sz w:val="24"/>
                <w:szCs w:val="18"/>
              </w:rPr>
            </w:pPr>
            <w:r w:rsidRPr="00EA0BDA">
              <w:rPr>
                <w:noProof/>
                <w:sz w:val="24"/>
                <w:szCs w:val="18"/>
              </w:rPr>
              <w:t>осина</w:t>
            </w:r>
          </w:p>
        </w:tc>
        <w:tc>
          <w:tcPr>
            <w:tcW w:w="466" w:type="pct"/>
            <w:vAlign w:val="center"/>
          </w:tcPr>
          <w:p w:rsidR="005E636A" w:rsidRPr="00EA0BDA" w:rsidRDefault="007A22AB" w:rsidP="005E636A">
            <w:pPr>
              <w:ind w:left="-56" w:right="-74" w:firstLine="0"/>
              <w:jc w:val="center"/>
              <w:rPr>
                <w:sz w:val="24"/>
                <w:szCs w:val="18"/>
              </w:rPr>
            </w:pPr>
            <w:r w:rsidRPr="00EA0BDA">
              <w:rPr>
                <w:noProof/>
                <w:sz w:val="24"/>
                <w:szCs w:val="18"/>
              </w:rPr>
              <w:t>другие породы</w:t>
            </w:r>
          </w:p>
        </w:tc>
        <w:tc>
          <w:tcPr>
            <w:tcW w:w="468" w:type="pct"/>
            <w:vMerge/>
            <w:vAlign w:val="center"/>
          </w:tcPr>
          <w:p w:rsidR="005E636A" w:rsidRPr="00211E50" w:rsidRDefault="005E636A" w:rsidP="005E636A">
            <w:pPr>
              <w:ind w:left="-56" w:right="-74" w:firstLine="0"/>
              <w:jc w:val="center"/>
              <w:rPr>
                <w:sz w:val="24"/>
                <w:szCs w:val="18"/>
              </w:rPr>
            </w:pPr>
          </w:p>
        </w:tc>
      </w:tr>
      <w:tr w:rsidR="00427F39" w:rsidRPr="00EA0BDA" w:rsidTr="003D1E91">
        <w:tc>
          <w:tcPr>
            <w:tcW w:w="869" w:type="pct"/>
            <w:vAlign w:val="center"/>
          </w:tcPr>
          <w:p w:rsidR="00211E50" w:rsidRPr="00EA0BDA" w:rsidRDefault="00211E50" w:rsidP="00787167">
            <w:pPr>
              <w:ind w:left="-56" w:right="-74" w:firstLine="0"/>
              <w:rPr>
                <w:color w:val="000000"/>
                <w:sz w:val="24"/>
                <w:szCs w:val="18"/>
              </w:rPr>
            </w:pPr>
            <w:r w:rsidRPr="00EA0BDA">
              <w:rPr>
                <w:bCs/>
                <w:sz w:val="24"/>
                <w:szCs w:val="18"/>
              </w:rPr>
              <w:t>Базарносы</w:t>
            </w:r>
            <w:r w:rsidRPr="00EA0BDA">
              <w:rPr>
                <w:bCs/>
                <w:sz w:val="24"/>
                <w:szCs w:val="18"/>
              </w:rPr>
              <w:t>з</w:t>
            </w:r>
            <w:r w:rsidRPr="00EA0BDA">
              <w:rPr>
                <w:bCs/>
                <w:sz w:val="24"/>
                <w:szCs w:val="18"/>
              </w:rPr>
              <w:t>ган</w:t>
            </w:r>
            <w:r w:rsidRPr="00EA0BDA">
              <w:rPr>
                <w:sz w:val="24"/>
                <w:szCs w:val="18"/>
              </w:rPr>
              <w:t>ское</w:t>
            </w:r>
          </w:p>
        </w:tc>
        <w:tc>
          <w:tcPr>
            <w:tcW w:w="400" w:type="pct"/>
          </w:tcPr>
          <w:p w:rsidR="00211E50" w:rsidRPr="00EA0BDA" w:rsidRDefault="00211E50" w:rsidP="00787167">
            <w:pPr>
              <w:ind w:left="-56" w:right="-74" w:firstLine="0"/>
              <w:jc w:val="center"/>
              <w:rPr>
                <w:sz w:val="24"/>
                <w:szCs w:val="18"/>
              </w:rPr>
            </w:pPr>
            <w:r w:rsidRPr="00EA0BDA">
              <w:rPr>
                <w:sz w:val="24"/>
                <w:szCs w:val="18"/>
              </w:rPr>
              <w:t>257,1</w:t>
            </w:r>
          </w:p>
        </w:tc>
        <w:tc>
          <w:tcPr>
            <w:tcW w:w="387" w:type="pct"/>
          </w:tcPr>
          <w:p w:rsidR="00211E50" w:rsidRPr="00EA0BDA" w:rsidRDefault="00211E50" w:rsidP="00787167">
            <w:pPr>
              <w:ind w:left="-56" w:right="-74" w:firstLine="0"/>
              <w:jc w:val="center"/>
              <w:rPr>
                <w:sz w:val="24"/>
                <w:szCs w:val="18"/>
              </w:rPr>
            </w:pPr>
            <w:r w:rsidRPr="00EA0BDA">
              <w:rPr>
                <w:sz w:val="24"/>
                <w:szCs w:val="18"/>
              </w:rPr>
              <w:t>12,4</w:t>
            </w:r>
          </w:p>
        </w:tc>
        <w:tc>
          <w:tcPr>
            <w:tcW w:w="468" w:type="pct"/>
          </w:tcPr>
          <w:p w:rsidR="00211E50" w:rsidRPr="00EA0BDA" w:rsidRDefault="00211E50" w:rsidP="00787167">
            <w:pPr>
              <w:ind w:left="-56" w:right="-74" w:firstLine="0"/>
              <w:jc w:val="center"/>
              <w:rPr>
                <w:sz w:val="24"/>
                <w:szCs w:val="18"/>
              </w:rPr>
            </w:pPr>
            <w:r w:rsidRPr="00EA0BDA">
              <w:rPr>
                <w:sz w:val="24"/>
                <w:szCs w:val="18"/>
              </w:rPr>
              <w:t>32,4</w:t>
            </w:r>
          </w:p>
        </w:tc>
        <w:tc>
          <w:tcPr>
            <w:tcW w:w="490" w:type="pct"/>
          </w:tcPr>
          <w:p w:rsidR="00211E50" w:rsidRPr="00EA0BDA" w:rsidRDefault="00211E50" w:rsidP="00787167">
            <w:pPr>
              <w:ind w:left="-56" w:right="-74" w:firstLine="0"/>
              <w:jc w:val="center"/>
              <w:rPr>
                <w:sz w:val="24"/>
                <w:szCs w:val="18"/>
              </w:rPr>
            </w:pPr>
            <w:r w:rsidRPr="00EA0BDA">
              <w:rPr>
                <w:sz w:val="24"/>
                <w:szCs w:val="18"/>
              </w:rPr>
              <w:t>212,3</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12,4</w:t>
            </w:r>
          </w:p>
        </w:tc>
        <w:tc>
          <w:tcPr>
            <w:tcW w:w="416" w:type="pct"/>
          </w:tcPr>
          <w:p w:rsidR="00211E50" w:rsidRPr="00EA0BDA" w:rsidRDefault="00211E50" w:rsidP="00787167">
            <w:pPr>
              <w:ind w:left="-56" w:right="-74" w:firstLine="0"/>
              <w:jc w:val="center"/>
              <w:rPr>
                <w:sz w:val="24"/>
                <w:szCs w:val="18"/>
              </w:rPr>
            </w:pPr>
            <w:r w:rsidRPr="00EA0BDA">
              <w:rPr>
                <w:sz w:val="24"/>
                <w:szCs w:val="18"/>
              </w:rPr>
              <w:t>42,2</w:t>
            </w:r>
          </w:p>
        </w:tc>
        <w:tc>
          <w:tcPr>
            <w:tcW w:w="427" w:type="pct"/>
          </w:tcPr>
          <w:p w:rsidR="00211E50" w:rsidRPr="00EA0BDA" w:rsidRDefault="00211E50" w:rsidP="00787167">
            <w:pPr>
              <w:ind w:left="-56" w:right="-74" w:firstLine="0"/>
              <w:jc w:val="center"/>
              <w:rPr>
                <w:sz w:val="24"/>
                <w:szCs w:val="18"/>
              </w:rPr>
            </w:pPr>
            <w:r w:rsidRPr="00EA0BDA">
              <w:rPr>
                <w:sz w:val="24"/>
                <w:szCs w:val="18"/>
              </w:rPr>
              <w:t>159,8</w:t>
            </w:r>
          </w:p>
        </w:tc>
        <w:tc>
          <w:tcPr>
            <w:tcW w:w="466" w:type="pct"/>
          </w:tcPr>
          <w:p w:rsidR="00211E50" w:rsidRPr="00EA0BDA" w:rsidRDefault="00211E50" w:rsidP="00787167">
            <w:pPr>
              <w:ind w:left="-56" w:right="-74" w:firstLine="0"/>
              <w:jc w:val="center"/>
              <w:rPr>
                <w:sz w:val="24"/>
                <w:szCs w:val="18"/>
              </w:rPr>
            </w:pPr>
            <w:r w:rsidRPr="00EA0BDA">
              <w:rPr>
                <w:sz w:val="24"/>
                <w:szCs w:val="18"/>
              </w:rPr>
              <w:t>42,7</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0,527</w:t>
            </w:r>
          </w:p>
        </w:tc>
      </w:tr>
      <w:tr w:rsidR="00427F39" w:rsidRPr="00EA0BDA" w:rsidTr="003D1E91">
        <w:tc>
          <w:tcPr>
            <w:tcW w:w="869" w:type="pct"/>
            <w:vAlign w:val="center"/>
          </w:tcPr>
          <w:p w:rsidR="00211E50" w:rsidRPr="00EA0BDA" w:rsidRDefault="00211E50" w:rsidP="00787167">
            <w:pPr>
              <w:ind w:left="-56" w:right="-74" w:firstLine="0"/>
              <w:rPr>
                <w:color w:val="000000"/>
                <w:sz w:val="24"/>
                <w:szCs w:val="18"/>
              </w:rPr>
            </w:pPr>
            <w:r w:rsidRPr="00EA0BDA">
              <w:rPr>
                <w:sz w:val="24"/>
                <w:szCs w:val="18"/>
              </w:rPr>
              <w:t>Барышское</w:t>
            </w:r>
          </w:p>
        </w:tc>
        <w:tc>
          <w:tcPr>
            <w:tcW w:w="400" w:type="pct"/>
          </w:tcPr>
          <w:p w:rsidR="00211E50" w:rsidRPr="00EA0BDA" w:rsidRDefault="00211E50" w:rsidP="00787167">
            <w:pPr>
              <w:ind w:left="-56" w:right="-74" w:firstLine="0"/>
              <w:jc w:val="center"/>
              <w:rPr>
                <w:sz w:val="24"/>
                <w:szCs w:val="18"/>
              </w:rPr>
            </w:pPr>
            <w:r w:rsidRPr="00EA0BDA">
              <w:rPr>
                <w:sz w:val="24"/>
                <w:szCs w:val="18"/>
              </w:rPr>
              <w:t>1034,0</w:t>
            </w:r>
          </w:p>
        </w:tc>
        <w:tc>
          <w:tcPr>
            <w:tcW w:w="387" w:type="pct"/>
          </w:tcPr>
          <w:p w:rsidR="00211E50" w:rsidRPr="00EA0BDA" w:rsidRDefault="00211E50" w:rsidP="00787167">
            <w:pPr>
              <w:ind w:left="-56" w:right="-74" w:firstLine="0"/>
              <w:jc w:val="center"/>
              <w:rPr>
                <w:sz w:val="24"/>
                <w:szCs w:val="18"/>
              </w:rPr>
            </w:pPr>
            <w:r w:rsidRPr="00EA0BDA">
              <w:rPr>
                <w:sz w:val="24"/>
                <w:szCs w:val="18"/>
              </w:rPr>
              <w:t>381,1</w:t>
            </w:r>
          </w:p>
        </w:tc>
        <w:tc>
          <w:tcPr>
            <w:tcW w:w="468" w:type="pct"/>
          </w:tcPr>
          <w:p w:rsidR="00211E50" w:rsidRPr="00EA0BDA" w:rsidRDefault="00211E50" w:rsidP="00787167">
            <w:pPr>
              <w:ind w:left="-56" w:right="-74" w:firstLine="0"/>
              <w:jc w:val="center"/>
              <w:rPr>
                <w:sz w:val="24"/>
                <w:szCs w:val="18"/>
              </w:rPr>
            </w:pPr>
            <w:r w:rsidRPr="00EA0BDA">
              <w:rPr>
                <w:sz w:val="24"/>
                <w:szCs w:val="18"/>
              </w:rPr>
              <w:t>69,8</w:t>
            </w:r>
          </w:p>
        </w:tc>
        <w:tc>
          <w:tcPr>
            <w:tcW w:w="490" w:type="pct"/>
          </w:tcPr>
          <w:p w:rsidR="00211E50" w:rsidRPr="00EA0BDA" w:rsidRDefault="00211E50" w:rsidP="00787167">
            <w:pPr>
              <w:ind w:left="-56" w:right="-74" w:firstLine="0"/>
              <w:jc w:val="center"/>
              <w:rPr>
                <w:sz w:val="24"/>
                <w:szCs w:val="18"/>
              </w:rPr>
            </w:pPr>
            <w:r w:rsidRPr="00EA0BDA">
              <w:rPr>
                <w:sz w:val="24"/>
                <w:szCs w:val="18"/>
              </w:rPr>
              <w:t>593,1</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381,1</w:t>
            </w:r>
          </w:p>
        </w:tc>
        <w:tc>
          <w:tcPr>
            <w:tcW w:w="416" w:type="pct"/>
          </w:tcPr>
          <w:p w:rsidR="00211E50" w:rsidRPr="00EA0BDA" w:rsidRDefault="00211E50" w:rsidP="00787167">
            <w:pPr>
              <w:ind w:left="-56" w:right="-74" w:firstLine="0"/>
              <w:jc w:val="center"/>
              <w:rPr>
                <w:sz w:val="24"/>
                <w:szCs w:val="18"/>
              </w:rPr>
            </w:pPr>
            <w:r w:rsidRPr="00EA0BDA">
              <w:rPr>
                <w:sz w:val="24"/>
                <w:szCs w:val="18"/>
              </w:rPr>
              <w:t>245,7</w:t>
            </w:r>
          </w:p>
        </w:tc>
        <w:tc>
          <w:tcPr>
            <w:tcW w:w="427" w:type="pct"/>
          </w:tcPr>
          <w:p w:rsidR="00211E50" w:rsidRPr="00EA0BDA" w:rsidRDefault="00211E50" w:rsidP="00787167">
            <w:pPr>
              <w:ind w:left="-56" w:right="-74" w:firstLine="0"/>
              <w:jc w:val="center"/>
              <w:rPr>
                <w:sz w:val="24"/>
                <w:szCs w:val="18"/>
              </w:rPr>
            </w:pPr>
            <w:r w:rsidRPr="00EA0BDA">
              <w:rPr>
                <w:sz w:val="24"/>
                <w:szCs w:val="18"/>
              </w:rPr>
              <w:t>318,0</w:t>
            </w:r>
          </w:p>
        </w:tc>
        <w:tc>
          <w:tcPr>
            <w:tcW w:w="466" w:type="pct"/>
          </w:tcPr>
          <w:p w:rsidR="00211E50" w:rsidRPr="00EA0BDA" w:rsidRDefault="00211E50" w:rsidP="00787167">
            <w:pPr>
              <w:ind w:left="-56" w:right="-74" w:firstLine="0"/>
              <w:jc w:val="center"/>
              <w:rPr>
                <w:sz w:val="24"/>
                <w:szCs w:val="18"/>
              </w:rPr>
            </w:pPr>
            <w:r w:rsidRPr="00EA0BDA">
              <w:rPr>
                <w:sz w:val="24"/>
                <w:szCs w:val="18"/>
              </w:rPr>
              <w:t>89,2</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0,645</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bCs/>
                <w:sz w:val="24"/>
                <w:szCs w:val="18"/>
              </w:rPr>
              <w:t>Вешкаймское</w:t>
            </w:r>
          </w:p>
        </w:tc>
        <w:tc>
          <w:tcPr>
            <w:tcW w:w="400" w:type="pct"/>
          </w:tcPr>
          <w:p w:rsidR="00211E50" w:rsidRPr="00EA0BDA" w:rsidRDefault="00211E50" w:rsidP="00787167">
            <w:pPr>
              <w:ind w:left="-56" w:right="-74" w:firstLine="0"/>
              <w:jc w:val="center"/>
              <w:rPr>
                <w:sz w:val="24"/>
                <w:szCs w:val="18"/>
              </w:rPr>
            </w:pPr>
            <w:r w:rsidRPr="00EA0BDA">
              <w:rPr>
                <w:sz w:val="24"/>
                <w:szCs w:val="18"/>
              </w:rPr>
              <w:t>595,1</w:t>
            </w:r>
          </w:p>
        </w:tc>
        <w:tc>
          <w:tcPr>
            <w:tcW w:w="387" w:type="pct"/>
          </w:tcPr>
          <w:p w:rsidR="00211E50" w:rsidRPr="00EA0BDA" w:rsidRDefault="00211E50" w:rsidP="00787167">
            <w:pPr>
              <w:ind w:left="-56" w:right="-74" w:firstLine="0"/>
              <w:jc w:val="center"/>
              <w:rPr>
                <w:sz w:val="24"/>
                <w:szCs w:val="18"/>
              </w:rPr>
            </w:pPr>
            <w:r w:rsidRPr="00EA0BDA">
              <w:rPr>
                <w:sz w:val="24"/>
                <w:szCs w:val="18"/>
              </w:rPr>
              <w:t>132,4</w:t>
            </w:r>
          </w:p>
        </w:tc>
        <w:tc>
          <w:tcPr>
            <w:tcW w:w="468" w:type="pct"/>
          </w:tcPr>
          <w:p w:rsidR="00211E50" w:rsidRPr="00EA0BDA" w:rsidRDefault="00211E50" w:rsidP="00787167">
            <w:pPr>
              <w:ind w:left="-56" w:right="-74" w:firstLine="0"/>
              <w:jc w:val="center"/>
              <w:rPr>
                <w:sz w:val="24"/>
                <w:szCs w:val="18"/>
              </w:rPr>
            </w:pPr>
            <w:r w:rsidRPr="00EA0BDA">
              <w:rPr>
                <w:sz w:val="24"/>
                <w:szCs w:val="18"/>
              </w:rPr>
              <w:t>50,4</w:t>
            </w:r>
          </w:p>
        </w:tc>
        <w:tc>
          <w:tcPr>
            <w:tcW w:w="490" w:type="pct"/>
          </w:tcPr>
          <w:p w:rsidR="00211E50" w:rsidRPr="00EA0BDA" w:rsidRDefault="00211E50" w:rsidP="00787167">
            <w:pPr>
              <w:ind w:left="-56" w:right="-74" w:firstLine="0"/>
              <w:jc w:val="center"/>
              <w:rPr>
                <w:sz w:val="24"/>
                <w:szCs w:val="18"/>
              </w:rPr>
            </w:pPr>
            <w:r w:rsidRPr="00EA0BDA">
              <w:rPr>
                <w:sz w:val="24"/>
                <w:szCs w:val="18"/>
              </w:rPr>
              <w:t>412,3</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132,4</w:t>
            </w:r>
          </w:p>
        </w:tc>
        <w:tc>
          <w:tcPr>
            <w:tcW w:w="416" w:type="pct"/>
          </w:tcPr>
          <w:p w:rsidR="00211E50" w:rsidRPr="00EA0BDA" w:rsidRDefault="00211E50" w:rsidP="00787167">
            <w:pPr>
              <w:ind w:left="-56" w:right="-74" w:firstLine="0"/>
              <w:jc w:val="center"/>
              <w:rPr>
                <w:sz w:val="24"/>
                <w:szCs w:val="18"/>
              </w:rPr>
            </w:pPr>
            <w:r w:rsidRPr="00EA0BDA">
              <w:rPr>
                <w:sz w:val="24"/>
                <w:szCs w:val="18"/>
              </w:rPr>
              <w:t>118,7</w:t>
            </w:r>
          </w:p>
        </w:tc>
        <w:tc>
          <w:tcPr>
            <w:tcW w:w="427" w:type="pct"/>
          </w:tcPr>
          <w:p w:rsidR="00211E50" w:rsidRPr="00EA0BDA" w:rsidRDefault="00211E50" w:rsidP="00787167">
            <w:pPr>
              <w:ind w:left="-56" w:right="-74" w:firstLine="0"/>
              <w:jc w:val="center"/>
              <w:rPr>
                <w:sz w:val="24"/>
                <w:szCs w:val="18"/>
              </w:rPr>
            </w:pPr>
            <w:r w:rsidRPr="00EA0BDA">
              <w:rPr>
                <w:sz w:val="24"/>
                <w:szCs w:val="18"/>
              </w:rPr>
              <w:t>274,2</w:t>
            </w:r>
          </w:p>
        </w:tc>
        <w:tc>
          <w:tcPr>
            <w:tcW w:w="466" w:type="pct"/>
          </w:tcPr>
          <w:p w:rsidR="00211E50" w:rsidRPr="00EA0BDA" w:rsidRDefault="00211E50" w:rsidP="00787167">
            <w:pPr>
              <w:ind w:left="-56" w:right="-74" w:firstLine="0"/>
              <w:jc w:val="center"/>
              <w:rPr>
                <w:sz w:val="24"/>
                <w:szCs w:val="18"/>
              </w:rPr>
            </w:pPr>
            <w:r w:rsidRPr="00EA0BDA">
              <w:rPr>
                <w:sz w:val="24"/>
                <w:szCs w:val="18"/>
              </w:rPr>
              <w:t>69,8</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0,493</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bCs/>
                <w:sz w:val="24"/>
                <w:szCs w:val="18"/>
              </w:rPr>
              <w:t>Инзенское</w:t>
            </w:r>
          </w:p>
        </w:tc>
        <w:tc>
          <w:tcPr>
            <w:tcW w:w="400" w:type="pct"/>
          </w:tcPr>
          <w:p w:rsidR="00211E50" w:rsidRPr="00EA0BDA" w:rsidRDefault="00211E50" w:rsidP="00787167">
            <w:pPr>
              <w:ind w:left="-56" w:right="-74" w:firstLine="0"/>
              <w:jc w:val="center"/>
              <w:rPr>
                <w:sz w:val="24"/>
                <w:szCs w:val="18"/>
              </w:rPr>
            </w:pPr>
            <w:r w:rsidRPr="00EA0BDA">
              <w:rPr>
                <w:sz w:val="24"/>
                <w:szCs w:val="18"/>
              </w:rPr>
              <w:t>639,8</w:t>
            </w:r>
          </w:p>
        </w:tc>
        <w:tc>
          <w:tcPr>
            <w:tcW w:w="387" w:type="pct"/>
          </w:tcPr>
          <w:p w:rsidR="00211E50" w:rsidRPr="00EA0BDA" w:rsidRDefault="00211E50" w:rsidP="00787167">
            <w:pPr>
              <w:ind w:left="-56" w:right="-74" w:firstLine="0"/>
              <w:jc w:val="center"/>
              <w:rPr>
                <w:sz w:val="24"/>
                <w:szCs w:val="18"/>
              </w:rPr>
            </w:pPr>
            <w:r w:rsidRPr="00EA0BDA">
              <w:rPr>
                <w:sz w:val="24"/>
                <w:szCs w:val="18"/>
              </w:rPr>
              <w:t>50,4</w:t>
            </w:r>
          </w:p>
        </w:tc>
        <w:tc>
          <w:tcPr>
            <w:tcW w:w="468" w:type="pct"/>
          </w:tcPr>
          <w:p w:rsidR="00211E50" w:rsidRPr="00EA0BDA" w:rsidRDefault="00211E50" w:rsidP="00787167">
            <w:pPr>
              <w:ind w:left="-56" w:right="-74" w:firstLine="0"/>
              <w:jc w:val="center"/>
              <w:rPr>
                <w:sz w:val="24"/>
                <w:szCs w:val="18"/>
              </w:rPr>
            </w:pPr>
            <w:r w:rsidRPr="00EA0BDA">
              <w:rPr>
                <w:sz w:val="24"/>
                <w:szCs w:val="18"/>
              </w:rPr>
              <w:t>82,7</w:t>
            </w:r>
          </w:p>
        </w:tc>
        <w:tc>
          <w:tcPr>
            <w:tcW w:w="490" w:type="pct"/>
          </w:tcPr>
          <w:p w:rsidR="00211E50" w:rsidRPr="00EA0BDA" w:rsidRDefault="00211E50" w:rsidP="00787167">
            <w:pPr>
              <w:ind w:left="-56" w:right="-74" w:firstLine="0"/>
              <w:jc w:val="center"/>
              <w:rPr>
                <w:sz w:val="24"/>
                <w:szCs w:val="18"/>
              </w:rPr>
            </w:pPr>
            <w:r w:rsidRPr="00EA0BDA">
              <w:rPr>
                <w:sz w:val="24"/>
                <w:szCs w:val="18"/>
              </w:rPr>
              <w:t>506,7</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50,4</w:t>
            </w:r>
          </w:p>
        </w:tc>
        <w:tc>
          <w:tcPr>
            <w:tcW w:w="416" w:type="pct"/>
          </w:tcPr>
          <w:p w:rsidR="00211E50" w:rsidRPr="00EA0BDA" w:rsidRDefault="00211E50" w:rsidP="00787167">
            <w:pPr>
              <w:ind w:left="-56" w:right="-74" w:firstLine="0"/>
              <w:jc w:val="center"/>
              <w:rPr>
                <w:sz w:val="24"/>
                <w:szCs w:val="18"/>
              </w:rPr>
            </w:pPr>
            <w:r w:rsidRPr="00EA0BDA">
              <w:rPr>
                <w:sz w:val="24"/>
                <w:szCs w:val="18"/>
              </w:rPr>
              <w:t>92,6</w:t>
            </w:r>
          </w:p>
        </w:tc>
        <w:tc>
          <w:tcPr>
            <w:tcW w:w="427" w:type="pct"/>
          </w:tcPr>
          <w:p w:rsidR="00211E50" w:rsidRPr="00EA0BDA" w:rsidRDefault="00211E50" w:rsidP="00787167">
            <w:pPr>
              <w:ind w:left="-56" w:right="-74" w:firstLine="0"/>
              <w:jc w:val="center"/>
              <w:rPr>
                <w:sz w:val="24"/>
                <w:szCs w:val="18"/>
              </w:rPr>
            </w:pPr>
            <w:r w:rsidRPr="00EA0BDA">
              <w:rPr>
                <w:sz w:val="24"/>
                <w:szCs w:val="18"/>
              </w:rPr>
              <w:t>321,5</w:t>
            </w:r>
          </w:p>
        </w:tc>
        <w:tc>
          <w:tcPr>
            <w:tcW w:w="466" w:type="pct"/>
          </w:tcPr>
          <w:p w:rsidR="00211E50" w:rsidRPr="00EA0BDA" w:rsidRDefault="00211E50" w:rsidP="00787167">
            <w:pPr>
              <w:ind w:left="-56" w:right="-74" w:firstLine="0"/>
              <w:jc w:val="center"/>
              <w:rPr>
                <w:sz w:val="24"/>
                <w:szCs w:val="18"/>
              </w:rPr>
            </w:pPr>
            <w:r w:rsidRPr="00EA0BDA">
              <w:rPr>
                <w:sz w:val="24"/>
                <w:szCs w:val="18"/>
              </w:rPr>
              <w:t>175,3</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0,423</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sz w:val="24"/>
                <w:szCs w:val="18"/>
              </w:rPr>
              <w:t>Карсунское</w:t>
            </w:r>
          </w:p>
        </w:tc>
        <w:tc>
          <w:tcPr>
            <w:tcW w:w="400" w:type="pct"/>
          </w:tcPr>
          <w:p w:rsidR="00211E50" w:rsidRPr="00EA0BDA" w:rsidRDefault="00211E50" w:rsidP="00787167">
            <w:pPr>
              <w:ind w:left="-56" w:right="-74" w:firstLine="0"/>
              <w:jc w:val="center"/>
              <w:rPr>
                <w:sz w:val="24"/>
                <w:szCs w:val="18"/>
              </w:rPr>
            </w:pPr>
            <w:r w:rsidRPr="00EA0BDA">
              <w:rPr>
                <w:sz w:val="24"/>
                <w:szCs w:val="18"/>
              </w:rPr>
              <w:t>218,6</w:t>
            </w:r>
          </w:p>
        </w:tc>
        <w:tc>
          <w:tcPr>
            <w:tcW w:w="387" w:type="pct"/>
          </w:tcPr>
          <w:p w:rsidR="00211E50" w:rsidRPr="00EA0BDA" w:rsidRDefault="00211E50" w:rsidP="00787167">
            <w:pPr>
              <w:ind w:left="-56" w:right="-74" w:firstLine="0"/>
              <w:jc w:val="center"/>
              <w:rPr>
                <w:sz w:val="24"/>
                <w:szCs w:val="18"/>
              </w:rPr>
            </w:pPr>
            <w:r w:rsidRPr="00EA0BDA">
              <w:rPr>
                <w:sz w:val="24"/>
                <w:szCs w:val="18"/>
              </w:rPr>
              <w:t>0</w:t>
            </w:r>
          </w:p>
        </w:tc>
        <w:tc>
          <w:tcPr>
            <w:tcW w:w="468" w:type="pct"/>
          </w:tcPr>
          <w:p w:rsidR="00211E50" w:rsidRPr="00EA0BDA" w:rsidRDefault="00211E50" w:rsidP="00787167">
            <w:pPr>
              <w:ind w:left="-56" w:right="-74" w:firstLine="0"/>
              <w:jc w:val="center"/>
              <w:rPr>
                <w:sz w:val="24"/>
                <w:szCs w:val="18"/>
              </w:rPr>
            </w:pPr>
            <w:r w:rsidRPr="00EA0BDA">
              <w:rPr>
                <w:sz w:val="24"/>
                <w:szCs w:val="18"/>
              </w:rPr>
              <w:t>58,4</w:t>
            </w:r>
          </w:p>
        </w:tc>
        <w:tc>
          <w:tcPr>
            <w:tcW w:w="490" w:type="pct"/>
          </w:tcPr>
          <w:p w:rsidR="00211E50" w:rsidRPr="00EA0BDA" w:rsidRDefault="00211E50" w:rsidP="00787167">
            <w:pPr>
              <w:ind w:left="-56" w:right="-74" w:firstLine="0"/>
              <w:jc w:val="center"/>
              <w:rPr>
                <w:sz w:val="24"/>
                <w:szCs w:val="18"/>
              </w:rPr>
            </w:pPr>
            <w:r w:rsidRPr="00EA0BDA">
              <w:rPr>
                <w:sz w:val="24"/>
                <w:szCs w:val="18"/>
              </w:rPr>
              <w:t>160,2</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0</w:t>
            </w:r>
          </w:p>
        </w:tc>
        <w:tc>
          <w:tcPr>
            <w:tcW w:w="416" w:type="pct"/>
          </w:tcPr>
          <w:p w:rsidR="00211E50" w:rsidRPr="00EA0BDA" w:rsidRDefault="00211E50" w:rsidP="00787167">
            <w:pPr>
              <w:ind w:left="-56" w:right="-74" w:firstLine="0"/>
              <w:jc w:val="center"/>
              <w:rPr>
                <w:sz w:val="24"/>
                <w:szCs w:val="18"/>
              </w:rPr>
            </w:pPr>
            <w:r w:rsidRPr="00EA0BDA">
              <w:rPr>
                <w:sz w:val="24"/>
                <w:szCs w:val="18"/>
              </w:rPr>
              <w:t>0</w:t>
            </w:r>
          </w:p>
        </w:tc>
        <w:tc>
          <w:tcPr>
            <w:tcW w:w="427" w:type="pct"/>
          </w:tcPr>
          <w:p w:rsidR="00211E50" w:rsidRPr="00EA0BDA" w:rsidRDefault="00211E50" w:rsidP="00787167">
            <w:pPr>
              <w:ind w:left="-56" w:right="-74" w:firstLine="0"/>
              <w:jc w:val="center"/>
              <w:rPr>
                <w:sz w:val="24"/>
                <w:szCs w:val="18"/>
              </w:rPr>
            </w:pPr>
            <w:r w:rsidRPr="00EA0BDA">
              <w:rPr>
                <w:sz w:val="24"/>
                <w:szCs w:val="18"/>
              </w:rPr>
              <w:t>148,5</w:t>
            </w:r>
          </w:p>
        </w:tc>
        <w:tc>
          <w:tcPr>
            <w:tcW w:w="466" w:type="pct"/>
          </w:tcPr>
          <w:p w:rsidR="00211E50" w:rsidRPr="00EA0BDA" w:rsidRDefault="00211E50" w:rsidP="00787167">
            <w:pPr>
              <w:ind w:left="-56" w:right="-74" w:firstLine="0"/>
              <w:jc w:val="center"/>
              <w:rPr>
                <w:sz w:val="24"/>
                <w:szCs w:val="18"/>
              </w:rPr>
            </w:pPr>
            <w:r w:rsidRPr="00EA0BDA">
              <w:rPr>
                <w:sz w:val="24"/>
                <w:szCs w:val="18"/>
              </w:rPr>
              <w:t>70,1</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0,427</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sz w:val="24"/>
                <w:szCs w:val="18"/>
              </w:rPr>
              <w:t>Кузоватовское</w:t>
            </w:r>
          </w:p>
        </w:tc>
        <w:tc>
          <w:tcPr>
            <w:tcW w:w="400" w:type="pct"/>
          </w:tcPr>
          <w:p w:rsidR="00211E50" w:rsidRPr="00EA0BDA" w:rsidRDefault="00211E50" w:rsidP="00787167">
            <w:pPr>
              <w:ind w:left="-56" w:right="-74" w:firstLine="0"/>
              <w:jc w:val="center"/>
              <w:rPr>
                <w:sz w:val="24"/>
                <w:szCs w:val="18"/>
              </w:rPr>
            </w:pPr>
            <w:r w:rsidRPr="00EA0BDA">
              <w:rPr>
                <w:sz w:val="24"/>
                <w:szCs w:val="18"/>
              </w:rPr>
              <w:t>230,5</w:t>
            </w:r>
          </w:p>
        </w:tc>
        <w:tc>
          <w:tcPr>
            <w:tcW w:w="387" w:type="pct"/>
          </w:tcPr>
          <w:p w:rsidR="00211E50" w:rsidRPr="00EA0BDA" w:rsidRDefault="00211E50" w:rsidP="00787167">
            <w:pPr>
              <w:ind w:left="-56" w:right="-74" w:firstLine="0"/>
              <w:jc w:val="center"/>
              <w:rPr>
                <w:sz w:val="24"/>
                <w:szCs w:val="18"/>
              </w:rPr>
            </w:pPr>
            <w:r w:rsidRPr="00EA0BDA">
              <w:rPr>
                <w:sz w:val="24"/>
                <w:szCs w:val="18"/>
              </w:rPr>
              <w:t>67,6</w:t>
            </w:r>
          </w:p>
        </w:tc>
        <w:tc>
          <w:tcPr>
            <w:tcW w:w="468" w:type="pct"/>
          </w:tcPr>
          <w:p w:rsidR="00211E50" w:rsidRPr="00EA0BDA" w:rsidRDefault="00211E50" w:rsidP="00787167">
            <w:pPr>
              <w:ind w:left="-56" w:right="-74" w:firstLine="0"/>
              <w:jc w:val="center"/>
              <w:rPr>
                <w:sz w:val="24"/>
                <w:szCs w:val="18"/>
              </w:rPr>
            </w:pPr>
            <w:r w:rsidRPr="00EA0BDA">
              <w:rPr>
                <w:sz w:val="24"/>
                <w:szCs w:val="18"/>
              </w:rPr>
              <w:t>47,9</w:t>
            </w:r>
          </w:p>
        </w:tc>
        <w:tc>
          <w:tcPr>
            <w:tcW w:w="490" w:type="pct"/>
          </w:tcPr>
          <w:p w:rsidR="00211E50" w:rsidRPr="00EA0BDA" w:rsidRDefault="00211E50" w:rsidP="00787167">
            <w:pPr>
              <w:ind w:left="-56" w:right="-74" w:firstLine="0"/>
              <w:jc w:val="center"/>
              <w:rPr>
                <w:sz w:val="24"/>
                <w:szCs w:val="18"/>
              </w:rPr>
            </w:pPr>
            <w:r w:rsidRPr="00EA0BDA">
              <w:rPr>
                <w:sz w:val="24"/>
                <w:szCs w:val="18"/>
              </w:rPr>
              <w:t>115,0</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67,6</w:t>
            </w:r>
          </w:p>
        </w:tc>
        <w:tc>
          <w:tcPr>
            <w:tcW w:w="416" w:type="pct"/>
          </w:tcPr>
          <w:p w:rsidR="00211E50" w:rsidRPr="00EA0BDA" w:rsidRDefault="00211E50" w:rsidP="00787167">
            <w:pPr>
              <w:ind w:left="-56" w:right="-74" w:firstLine="0"/>
              <w:jc w:val="center"/>
              <w:rPr>
                <w:sz w:val="24"/>
                <w:szCs w:val="18"/>
              </w:rPr>
            </w:pPr>
            <w:r w:rsidRPr="00EA0BDA">
              <w:rPr>
                <w:sz w:val="24"/>
                <w:szCs w:val="18"/>
              </w:rPr>
              <w:t>0,6</w:t>
            </w:r>
          </w:p>
        </w:tc>
        <w:tc>
          <w:tcPr>
            <w:tcW w:w="427" w:type="pct"/>
          </w:tcPr>
          <w:p w:rsidR="00211E50" w:rsidRPr="00EA0BDA" w:rsidRDefault="00211E50" w:rsidP="00787167">
            <w:pPr>
              <w:ind w:left="-56" w:right="-74" w:firstLine="0"/>
              <w:jc w:val="center"/>
              <w:rPr>
                <w:sz w:val="24"/>
                <w:szCs w:val="18"/>
              </w:rPr>
            </w:pPr>
            <w:r w:rsidRPr="00EA0BDA">
              <w:rPr>
                <w:sz w:val="24"/>
                <w:szCs w:val="18"/>
              </w:rPr>
              <w:t>112,6</w:t>
            </w:r>
          </w:p>
        </w:tc>
        <w:tc>
          <w:tcPr>
            <w:tcW w:w="466" w:type="pct"/>
          </w:tcPr>
          <w:p w:rsidR="00211E50" w:rsidRPr="00EA0BDA" w:rsidRDefault="00211E50" w:rsidP="00787167">
            <w:pPr>
              <w:ind w:left="-56" w:right="-74" w:firstLine="0"/>
              <w:jc w:val="center"/>
              <w:rPr>
                <w:sz w:val="24"/>
                <w:szCs w:val="18"/>
              </w:rPr>
            </w:pPr>
            <w:r w:rsidRPr="00EA0BDA">
              <w:rPr>
                <w:sz w:val="24"/>
                <w:szCs w:val="18"/>
              </w:rPr>
              <w:t>49,7</w:t>
            </w:r>
          </w:p>
        </w:tc>
        <w:tc>
          <w:tcPr>
            <w:tcW w:w="468" w:type="pct"/>
          </w:tcPr>
          <w:p w:rsidR="00211E50" w:rsidRPr="00211E50" w:rsidRDefault="00211E50" w:rsidP="00211E50">
            <w:pPr>
              <w:ind w:firstLine="0"/>
              <w:jc w:val="center"/>
              <w:rPr>
                <w:sz w:val="24"/>
                <w:szCs w:val="24"/>
              </w:rPr>
            </w:pPr>
            <w:r w:rsidRPr="00211E50">
              <w:rPr>
                <w:sz w:val="24"/>
                <w:szCs w:val="24"/>
              </w:rPr>
              <w:t>0,532</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bCs/>
                <w:sz w:val="24"/>
                <w:szCs w:val="18"/>
              </w:rPr>
              <w:t>Майнское</w:t>
            </w:r>
          </w:p>
        </w:tc>
        <w:tc>
          <w:tcPr>
            <w:tcW w:w="400" w:type="pct"/>
          </w:tcPr>
          <w:p w:rsidR="00211E50" w:rsidRPr="00EA0BDA" w:rsidRDefault="00211E50" w:rsidP="00787167">
            <w:pPr>
              <w:ind w:left="-56" w:right="-74" w:firstLine="0"/>
              <w:jc w:val="center"/>
              <w:rPr>
                <w:sz w:val="24"/>
                <w:szCs w:val="18"/>
              </w:rPr>
            </w:pPr>
            <w:r w:rsidRPr="00EA0BDA">
              <w:rPr>
                <w:sz w:val="24"/>
                <w:szCs w:val="18"/>
              </w:rPr>
              <w:t>688,1</w:t>
            </w:r>
          </w:p>
        </w:tc>
        <w:tc>
          <w:tcPr>
            <w:tcW w:w="387" w:type="pct"/>
          </w:tcPr>
          <w:p w:rsidR="00211E50" w:rsidRPr="00EA0BDA" w:rsidRDefault="00211E50" w:rsidP="00787167">
            <w:pPr>
              <w:ind w:left="-56" w:right="-74" w:firstLine="0"/>
              <w:jc w:val="center"/>
              <w:rPr>
                <w:sz w:val="24"/>
                <w:szCs w:val="18"/>
              </w:rPr>
            </w:pPr>
            <w:r w:rsidRPr="00EA0BDA">
              <w:rPr>
                <w:sz w:val="24"/>
                <w:szCs w:val="18"/>
              </w:rPr>
              <w:t>51,6</w:t>
            </w:r>
          </w:p>
        </w:tc>
        <w:tc>
          <w:tcPr>
            <w:tcW w:w="468" w:type="pct"/>
          </w:tcPr>
          <w:p w:rsidR="00211E50" w:rsidRPr="00EA0BDA" w:rsidRDefault="00211E50" w:rsidP="00787167">
            <w:pPr>
              <w:ind w:left="-56" w:right="-74" w:firstLine="0"/>
              <w:jc w:val="center"/>
              <w:rPr>
                <w:sz w:val="24"/>
                <w:szCs w:val="18"/>
              </w:rPr>
            </w:pPr>
            <w:r w:rsidRPr="00EA0BDA">
              <w:rPr>
                <w:sz w:val="24"/>
                <w:szCs w:val="18"/>
              </w:rPr>
              <w:t>83,0</w:t>
            </w:r>
          </w:p>
        </w:tc>
        <w:tc>
          <w:tcPr>
            <w:tcW w:w="490" w:type="pct"/>
          </w:tcPr>
          <w:p w:rsidR="00211E50" w:rsidRPr="00EA0BDA" w:rsidRDefault="00211E50" w:rsidP="00787167">
            <w:pPr>
              <w:ind w:left="-56" w:right="-74" w:firstLine="0"/>
              <w:jc w:val="center"/>
              <w:rPr>
                <w:sz w:val="24"/>
                <w:szCs w:val="18"/>
              </w:rPr>
            </w:pPr>
            <w:r w:rsidRPr="00EA0BDA">
              <w:rPr>
                <w:sz w:val="24"/>
                <w:szCs w:val="18"/>
              </w:rPr>
              <w:t>553,5</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51,6</w:t>
            </w:r>
          </w:p>
        </w:tc>
        <w:tc>
          <w:tcPr>
            <w:tcW w:w="416" w:type="pct"/>
          </w:tcPr>
          <w:p w:rsidR="00211E50" w:rsidRPr="00EA0BDA" w:rsidRDefault="00211E50" w:rsidP="00787167">
            <w:pPr>
              <w:ind w:left="-56" w:right="-74" w:firstLine="0"/>
              <w:jc w:val="center"/>
              <w:rPr>
                <w:sz w:val="24"/>
                <w:szCs w:val="18"/>
              </w:rPr>
            </w:pPr>
            <w:r w:rsidRPr="00EA0BDA">
              <w:rPr>
                <w:sz w:val="24"/>
                <w:szCs w:val="18"/>
              </w:rPr>
              <w:t>194,0</w:t>
            </w:r>
          </w:p>
        </w:tc>
        <w:tc>
          <w:tcPr>
            <w:tcW w:w="427" w:type="pct"/>
          </w:tcPr>
          <w:p w:rsidR="00211E50" w:rsidRPr="00EA0BDA" w:rsidRDefault="00211E50" w:rsidP="00787167">
            <w:pPr>
              <w:ind w:left="-56" w:right="-74" w:firstLine="0"/>
              <w:jc w:val="center"/>
              <w:rPr>
                <w:sz w:val="24"/>
                <w:szCs w:val="18"/>
              </w:rPr>
            </w:pPr>
            <w:r w:rsidRPr="00EA0BDA">
              <w:rPr>
                <w:sz w:val="24"/>
                <w:szCs w:val="18"/>
              </w:rPr>
              <w:t>338,3</w:t>
            </w:r>
          </w:p>
        </w:tc>
        <w:tc>
          <w:tcPr>
            <w:tcW w:w="466" w:type="pct"/>
          </w:tcPr>
          <w:p w:rsidR="00211E50" w:rsidRPr="00EA0BDA" w:rsidRDefault="00211E50" w:rsidP="00787167">
            <w:pPr>
              <w:ind w:left="-56" w:right="-74" w:firstLine="0"/>
              <w:jc w:val="center"/>
              <w:rPr>
                <w:sz w:val="24"/>
                <w:szCs w:val="18"/>
              </w:rPr>
            </w:pPr>
            <w:r w:rsidRPr="00EA0BDA">
              <w:rPr>
                <w:sz w:val="24"/>
                <w:szCs w:val="18"/>
              </w:rPr>
              <w:t>104,2</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0,435</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bCs/>
                <w:sz w:val="24"/>
                <w:szCs w:val="18"/>
              </w:rPr>
              <w:t>Мелекесское</w:t>
            </w:r>
          </w:p>
        </w:tc>
        <w:tc>
          <w:tcPr>
            <w:tcW w:w="400" w:type="pct"/>
          </w:tcPr>
          <w:p w:rsidR="00211E50" w:rsidRPr="00EA0BDA" w:rsidRDefault="00211E50" w:rsidP="00787167">
            <w:pPr>
              <w:ind w:left="-56" w:right="-74" w:firstLine="0"/>
              <w:jc w:val="center"/>
              <w:rPr>
                <w:sz w:val="24"/>
                <w:szCs w:val="18"/>
              </w:rPr>
            </w:pPr>
            <w:r w:rsidRPr="00EA0BDA">
              <w:rPr>
                <w:sz w:val="24"/>
                <w:szCs w:val="18"/>
              </w:rPr>
              <w:t>279,2</w:t>
            </w:r>
          </w:p>
        </w:tc>
        <w:tc>
          <w:tcPr>
            <w:tcW w:w="387" w:type="pct"/>
          </w:tcPr>
          <w:p w:rsidR="00211E50" w:rsidRPr="00EA0BDA" w:rsidRDefault="00211E50" w:rsidP="00787167">
            <w:pPr>
              <w:ind w:left="-56" w:right="-74" w:firstLine="0"/>
              <w:jc w:val="center"/>
              <w:rPr>
                <w:sz w:val="24"/>
                <w:szCs w:val="18"/>
              </w:rPr>
            </w:pPr>
            <w:r w:rsidRPr="00EA0BDA">
              <w:rPr>
                <w:sz w:val="24"/>
                <w:szCs w:val="18"/>
              </w:rPr>
              <w:t>23,3</w:t>
            </w:r>
          </w:p>
        </w:tc>
        <w:tc>
          <w:tcPr>
            <w:tcW w:w="468" w:type="pct"/>
          </w:tcPr>
          <w:p w:rsidR="00211E50" w:rsidRPr="00EA0BDA" w:rsidRDefault="00211E50" w:rsidP="00787167">
            <w:pPr>
              <w:ind w:left="-56" w:right="-74" w:firstLine="0"/>
              <w:jc w:val="center"/>
              <w:rPr>
                <w:sz w:val="24"/>
                <w:szCs w:val="18"/>
              </w:rPr>
            </w:pPr>
            <w:r w:rsidRPr="00EA0BDA">
              <w:rPr>
                <w:sz w:val="24"/>
                <w:szCs w:val="18"/>
              </w:rPr>
              <w:t>1,3</w:t>
            </w:r>
          </w:p>
        </w:tc>
        <w:tc>
          <w:tcPr>
            <w:tcW w:w="490" w:type="pct"/>
          </w:tcPr>
          <w:p w:rsidR="00211E50" w:rsidRPr="00EA0BDA" w:rsidRDefault="00211E50" w:rsidP="00787167">
            <w:pPr>
              <w:ind w:left="-56" w:right="-74" w:firstLine="0"/>
              <w:jc w:val="center"/>
              <w:rPr>
                <w:sz w:val="24"/>
                <w:szCs w:val="18"/>
              </w:rPr>
            </w:pPr>
            <w:r w:rsidRPr="00EA0BDA">
              <w:rPr>
                <w:sz w:val="24"/>
                <w:szCs w:val="18"/>
              </w:rPr>
              <w:t>254,6</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23,3</w:t>
            </w:r>
          </w:p>
        </w:tc>
        <w:tc>
          <w:tcPr>
            <w:tcW w:w="416" w:type="pct"/>
          </w:tcPr>
          <w:p w:rsidR="00211E50" w:rsidRPr="00EA0BDA" w:rsidRDefault="00211E50" w:rsidP="00787167">
            <w:pPr>
              <w:ind w:left="-56" w:right="-74" w:firstLine="0"/>
              <w:jc w:val="center"/>
              <w:rPr>
                <w:sz w:val="24"/>
                <w:szCs w:val="18"/>
              </w:rPr>
            </w:pPr>
            <w:r w:rsidRPr="00EA0BDA">
              <w:rPr>
                <w:sz w:val="24"/>
                <w:szCs w:val="18"/>
              </w:rPr>
              <w:t>60,9</w:t>
            </w:r>
          </w:p>
        </w:tc>
        <w:tc>
          <w:tcPr>
            <w:tcW w:w="427" w:type="pct"/>
          </w:tcPr>
          <w:p w:rsidR="00211E50" w:rsidRPr="00EA0BDA" w:rsidRDefault="00211E50" w:rsidP="00787167">
            <w:pPr>
              <w:ind w:left="-56" w:right="-74" w:firstLine="0"/>
              <w:jc w:val="center"/>
              <w:rPr>
                <w:sz w:val="24"/>
                <w:szCs w:val="18"/>
              </w:rPr>
            </w:pPr>
            <w:r w:rsidRPr="00EA0BDA">
              <w:rPr>
                <w:sz w:val="24"/>
                <w:szCs w:val="18"/>
              </w:rPr>
              <w:t>183,9</w:t>
            </w:r>
          </w:p>
        </w:tc>
        <w:tc>
          <w:tcPr>
            <w:tcW w:w="466" w:type="pct"/>
          </w:tcPr>
          <w:p w:rsidR="00211E50" w:rsidRPr="00EA0BDA" w:rsidRDefault="00211E50" w:rsidP="00787167">
            <w:pPr>
              <w:ind w:left="-56" w:right="-74" w:firstLine="0"/>
              <w:jc w:val="center"/>
              <w:rPr>
                <w:sz w:val="24"/>
                <w:szCs w:val="18"/>
              </w:rPr>
            </w:pPr>
            <w:r w:rsidRPr="00EA0BDA">
              <w:rPr>
                <w:sz w:val="24"/>
                <w:szCs w:val="18"/>
              </w:rPr>
              <w:t>11,1</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0,544</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bCs/>
                <w:sz w:val="24"/>
                <w:szCs w:val="18"/>
              </w:rPr>
              <w:t>Николаевское</w:t>
            </w:r>
          </w:p>
        </w:tc>
        <w:tc>
          <w:tcPr>
            <w:tcW w:w="400" w:type="pct"/>
          </w:tcPr>
          <w:p w:rsidR="00211E50" w:rsidRPr="00EA0BDA" w:rsidRDefault="00211E50" w:rsidP="00787167">
            <w:pPr>
              <w:ind w:left="-56" w:right="-74" w:firstLine="0"/>
              <w:jc w:val="center"/>
              <w:rPr>
                <w:sz w:val="24"/>
                <w:szCs w:val="18"/>
              </w:rPr>
            </w:pPr>
            <w:r w:rsidRPr="00EA0BDA">
              <w:rPr>
                <w:sz w:val="24"/>
                <w:szCs w:val="18"/>
              </w:rPr>
              <w:t>176,6</w:t>
            </w:r>
          </w:p>
        </w:tc>
        <w:tc>
          <w:tcPr>
            <w:tcW w:w="387" w:type="pct"/>
          </w:tcPr>
          <w:p w:rsidR="00211E50" w:rsidRPr="00EA0BDA" w:rsidRDefault="00211E50" w:rsidP="00787167">
            <w:pPr>
              <w:ind w:left="-56" w:right="-74" w:firstLine="0"/>
              <w:jc w:val="center"/>
              <w:rPr>
                <w:sz w:val="24"/>
                <w:szCs w:val="18"/>
              </w:rPr>
            </w:pPr>
            <w:r w:rsidRPr="00EA0BDA">
              <w:rPr>
                <w:sz w:val="24"/>
                <w:szCs w:val="18"/>
              </w:rPr>
              <w:t>42,3</w:t>
            </w:r>
          </w:p>
        </w:tc>
        <w:tc>
          <w:tcPr>
            <w:tcW w:w="468" w:type="pct"/>
          </w:tcPr>
          <w:p w:rsidR="00211E50" w:rsidRPr="00EA0BDA" w:rsidRDefault="00211E50" w:rsidP="00787167">
            <w:pPr>
              <w:ind w:left="-56" w:right="-74" w:firstLine="0"/>
              <w:jc w:val="center"/>
              <w:rPr>
                <w:sz w:val="24"/>
                <w:szCs w:val="18"/>
              </w:rPr>
            </w:pPr>
            <w:r w:rsidRPr="00EA0BDA">
              <w:rPr>
                <w:sz w:val="24"/>
                <w:szCs w:val="18"/>
              </w:rPr>
              <w:t>77,7</w:t>
            </w:r>
          </w:p>
        </w:tc>
        <w:tc>
          <w:tcPr>
            <w:tcW w:w="490" w:type="pct"/>
          </w:tcPr>
          <w:p w:rsidR="00211E50" w:rsidRPr="00EA0BDA" w:rsidRDefault="00211E50" w:rsidP="00787167">
            <w:pPr>
              <w:ind w:left="-56" w:right="-74" w:firstLine="0"/>
              <w:jc w:val="center"/>
              <w:rPr>
                <w:sz w:val="24"/>
                <w:szCs w:val="18"/>
              </w:rPr>
            </w:pPr>
            <w:r w:rsidRPr="00EA0BDA">
              <w:rPr>
                <w:sz w:val="24"/>
                <w:szCs w:val="18"/>
              </w:rPr>
              <w:t>56,6</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42,3</w:t>
            </w:r>
          </w:p>
        </w:tc>
        <w:tc>
          <w:tcPr>
            <w:tcW w:w="416" w:type="pct"/>
          </w:tcPr>
          <w:p w:rsidR="00211E50" w:rsidRPr="00EA0BDA" w:rsidRDefault="00211E50" w:rsidP="00787167">
            <w:pPr>
              <w:ind w:left="-56" w:right="-74" w:firstLine="0"/>
              <w:jc w:val="center"/>
              <w:rPr>
                <w:sz w:val="24"/>
                <w:szCs w:val="18"/>
              </w:rPr>
            </w:pPr>
            <w:r w:rsidRPr="00EA0BDA">
              <w:rPr>
                <w:sz w:val="24"/>
                <w:szCs w:val="18"/>
              </w:rPr>
              <w:t>27,2</w:t>
            </w:r>
          </w:p>
        </w:tc>
        <w:tc>
          <w:tcPr>
            <w:tcW w:w="427" w:type="pct"/>
          </w:tcPr>
          <w:p w:rsidR="00211E50" w:rsidRPr="00EA0BDA" w:rsidRDefault="00211E50" w:rsidP="00787167">
            <w:pPr>
              <w:ind w:left="-56" w:right="-74" w:firstLine="0"/>
              <w:jc w:val="center"/>
              <w:rPr>
                <w:sz w:val="24"/>
                <w:szCs w:val="18"/>
              </w:rPr>
            </w:pPr>
            <w:r w:rsidRPr="00EA0BDA">
              <w:rPr>
                <w:sz w:val="24"/>
                <w:szCs w:val="18"/>
              </w:rPr>
              <w:t>28,8</w:t>
            </w:r>
          </w:p>
        </w:tc>
        <w:tc>
          <w:tcPr>
            <w:tcW w:w="466" w:type="pct"/>
          </w:tcPr>
          <w:p w:rsidR="00211E50" w:rsidRPr="00EA0BDA" w:rsidRDefault="00211E50" w:rsidP="00787167">
            <w:pPr>
              <w:ind w:left="-56" w:right="-74" w:firstLine="0"/>
              <w:jc w:val="center"/>
              <w:rPr>
                <w:sz w:val="24"/>
                <w:szCs w:val="18"/>
              </w:rPr>
            </w:pPr>
            <w:r w:rsidRPr="00EA0BDA">
              <w:rPr>
                <w:sz w:val="24"/>
                <w:szCs w:val="18"/>
              </w:rPr>
              <w:t>78,3</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0,444</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bCs/>
                <w:sz w:val="24"/>
                <w:szCs w:val="18"/>
              </w:rPr>
              <w:t>Новоспасское</w:t>
            </w:r>
          </w:p>
        </w:tc>
        <w:tc>
          <w:tcPr>
            <w:tcW w:w="400" w:type="pct"/>
          </w:tcPr>
          <w:p w:rsidR="00211E50" w:rsidRPr="00EA0BDA" w:rsidRDefault="00211E50" w:rsidP="00787167">
            <w:pPr>
              <w:ind w:left="-56" w:right="-74" w:firstLine="0"/>
              <w:jc w:val="center"/>
              <w:rPr>
                <w:sz w:val="24"/>
                <w:szCs w:val="18"/>
              </w:rPr>
            </w:pPr>
            <w:r w:rsidRPr="00EA0BDA">
              <w:rPr>
                <w:sz w:val="24"/>
                <w:szCs w:val="18"/>
              </w:rPr>
              <w:t>96,8</w:t>
            </w:r>
          </w:p>
        </w:tc>
        <w:tc>
          <w:tcPr>
            <w:tcW w:w="387" w:type="pct"/>
          </w:tcPr>
          <w:p w:rsidR="00211E50" w:rsidRPr="00EA0BDA" w:rsidRDefault="00211E50" w:rsidP="00787167">
            <w:pPr>
              <w:ind w:left="-56" w:right="-74" w:firstLine="0"/>
              <w:jc w:val="center"/>
              <w:rPr>
                <w:sz w:val="24"/>
                <w:szCs w:val="18"/>
              </w:rPr>
            </w:pPr>
            <w:r w:rsidRPr="00EA0BDA">
              <w:rPr>
                <w:sz w:val="24"/>
                <w:szCs w:val="18"/>
              </w:rPr>
              <w:t>41,8</w:t>
            </w:r>
          </w:p>
        </w:tc>
        <w:tc>
          <w:tcPr>
            <w:tcW w:w="468" w:type="pct"/>
          </w:tcPr>
          <w:p w:rsidR="00211E50" w:rsidRPr="00EA0BDA" w:rsidRDefault="00211E50" w:rsidP="00787167">
            <w:pPr>
              <w:ind w:left="-56" w:right="-74" w:firstLine="0"/>
              <w:jc w:val="center"/>
              <w:rPr>
                <w:sz w:val="24"/>
                <w:szCs w:val="18"/>
              </w:rPr>
            </w:pPr>
            <w:r w:rsidRPr="00EA0BDA">
              <w:rPr>
                <w:sz w:val="24"/>
                <w:szCs w:val="18"/>
              </w:rPr>
              <w:t>33,6</w:t>
            </w:r>
          </w:p>
        </w:tc>
        <w:tc>
          <w:tcPr>
            <w:tcW w:w="490" w:type="pct"/>
          </w:tcPr>
          <w:p w:rsidR="00211E50" w:rsidRPr="00EA0BDA" w:rsidRDefault="00211E50" w:rsidP="00787167">
            <w:pPr>
              <w:ind w:left="-56" w:right="-74" w:firstLine="0"/>
              <w:jc w:val="center"/>
              <w:rPr>
                <w:sz w:val="24"/>
                <w:szCs w:val="18"/>
              </w:rPr>
            </w:pPr>
            <w:r w:rsidRPr="00EA0BDA">
              <w:rPr>
                <w:sz w:val="24"/>
                <w:szCs w:val="18"/>
              </w:rPr>
              <w:t>21,4</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41,8</w:t>
            </w:r>
          </w:p>
        </w:tc>
        <w:tc>
          <w:tcPr>
            <w:tcW w:w="416" w:type="pct"/>
          </w:tcPr>
          <w:p w:rsidR="00211E50" w:rsidRPr="00EA0BDA" w:rsidRDefault="00211E50" w:rsidP="00787167">
            <w:pPr>
              <w:ind w:left="-56" w:right="-74" w:firstLine="0"/>
              <w:jc w:val="center"/>
              <w:rPr>
                <w:sz w:val="24"/>
                <w:szCs w:val="18"/>
              </w:rPr>
            </w:pPr>
            <w:r w:rsidRPr="00EA0BDA">
              <w:rPr>
                <w:sz w:val="24"/>
                <w:szCs w:val="18"/>
              </w:rPr>
              <w:t>1,1</w:t>
            </w:r>
          </w:p>
        </w:tc>
        <w:tc>
          <w:tcPr>
            <w:tcW w:w="427" w:type="pct"/>
          </w:tcPr>
          <w:p w:rsidR="00211E50" w:rsidRPr="00EA0BDA" w:rsidRDefault="00211E50" w:rsidP="00787167">
            <w:pPr>
              <w:ind w:left="-56" w:right="-74" w:firstLine="0"/>
              <w:jc w:val="center"/>
              <w:rPr>
                <w:sz w:val="24"/>
                <w:szCs w:val="18"/>
              </w:rPr>
            </w:pPr>
            <w:r w:rsidRPr="00EA0BDA">
              <w:rPr>
                <w:sz w:val="24"/>
                <w:szCs w:val="18"/>
              </w:rPr>
              <w:t>20,3</w:t>
            </w:r>
          </w:p>
        </w:tc>
        <w:tc>
          <w:tcPr>
            <w:tcW w:w="466" w:type="pct"/>
          </w:tcPr>
          <w:p w:rsidR="00211E50" w:rsidRPr="00EA0BDA" w:rsidRDefault="00211E50" w:rsidP="00787167">
            <w:pPr>
              <w:ind w:left="-56" w:right="-74" w:firstLine="0"/>
              <w:jc w:val="center"/>
              <w:rPr>
                <w:sz w:val="24"/>
                <w:szCs w:val="18"/>
              </w:rPr>
            </w:pPr>
            <w:r w:rsidRPr="00EA0BDA">
              <w:rPr>
                <w:sz w:val="24"/>
                <w:szCs w:val="18"/>
              </w:rPr>
              <w:t>33,6</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0,512</w:t>
            </w:r>
          </w:p>
        </w:tc>
      </w:tr>
      <w:tr w:rsidR="00427F39" w:rsidRPr="00EA0BDA" w:rsidTr="003D1E91">
        <w:tc>
          <w:tcPr>
            <w:tcW w:w="869" w:type="pct"/>
            <w:vAlign w:val="center"/>
          </w:tcPr>
          <w:p w:rsidR="00211E50" w:rsidRPr="00EA0BDA" w:rsidRDefault="00211E50" w:rsidP="00787167">
            <w:pPr>
              <w:ind w:left="-56" w:right="-74" w:firstLine="0"/>
              <w:rPr>
                <w:sz w:val="24"/>
                <w:szCs w:val="18"/>
              </w:rPr>
            </w:pPr>
            <w:r w:rsidRPr="00EA0BDA">
              <w:rPr>
                <w:bCs/>
                <w:sz w:val="24"/>
                <w:szCs w:val="18"/>
              </w:rPr>
              <w:t>Новочере</w:t>
            </w:r>
            <w:r w:rsidRPr="00EA0BDA">
              <w:rPr>
                <w:bCs/>
                <w:sz w:val="24"/>
                <w:szCs w:val="18"/>
              </w:rPr>
              <w:t>м</w:t>
            </w:r>
            <w:r w:rsidRPr="00EA0BDA">
              <w:rPr>
                <w:bCs/>
                <w:sz w:val="24"/>
                <w:szCs w:val="18"/>
              </w:rPr>
              <w:t>шанское</w:t>
            </w:r>
          </w:p>
        </w:tc>
        <w:tc>
          <w:tcPr>
            <w:tcW w:w="400" w:type="pct"/>
          </w:tcPr>
          <w:p w:rsidR="00211E50" w:rsidRPr="00EA0BDA" w:rsidRDefault="00211E50" w:rsidP="00787167">
            <w:pPr>
              <w:ind w:left="-56" w:right="-74" w:firstLine="0"/>
              <w:jc w:val="center"/>
              <w:rPr>
                <w:sz w:val="24"/>
                <w:szCs w:val="18"/>
              </w:rPr>
            </w:pPr>
            <w:r w:rsidRPr="00EA0BDA">
              <w:rPr>
                <w:sz w:val="24"/>
                <w:szCs w:val="18"/>
              </w:rPr>
              <w:t>119,0</w:t>
            </w:r>
          </w:p>
        </w:tc>
        <w:tc>
          <w:tcPr>
            <w:tcW w:w="387" w:type="pct"/>
          </w:tcPr>
          <w:p w:rsidR="00211E50" w:rsidRPr="00EA0BDA" w:rsidRDefault="00211E50" w:rsidP="00787167">
            <w:pPr>
              <w:ind w:left="-56" w:right="-74" w:firstLine="0"/>
              <w:jc w:val="center"/>
              <w:rPr>
                <w:sz w:val="24"/>
                <w:szCs w:val="18"/>
              </w:rPr>
            </w:pPr>
            <w:r w:rsidRPr="00EA0BDA">
              <w:rPr>
                <w:sz w:val="24"/>
                <w:szCs w:val="18"/>
              </w:rPr>
              <w:t>0</w:t>
            </w:r>
          </w:p>
        </w:tc>
        <w:tc>
          <w:tcPr>
            <w:tcW w:w="468" w:type="pct"/>
          </w:tcPr>
          <w:p w:rsidR="00211E50" w:rsidRPr="00EA0BDA" w:rsidRDefault="00211E50" w:rsidP="00787167">
            <w:pPr>
              <w:ind w:left="-56" w:right="-74" w:firstLine="0"/>
              <w:jc w:val="center"/>
              <w:rPr>
                <w:sz w:val="24"/>
                <w:szCs w:val="18"/>
              </w:rPr>
            </w:pPr>
            <w:r w:rsidRPr="00EA0BDA">
              <w:rPr>
                <w:sz w:val="24"/>
                <w:szCs w:val="18"/>
              </w:rPr>
              <w:t>1,9</w:t>
            </w:r>
          </w:p>
        </w:tc>
        <w:tc>
          <w:tcPr>
            <w:tcW w:w="490" w:type="pct"/>
          </w:tcPr>
          <w:p w:rsidR="00211E50" w:rsidRPr="00EA0BDA" w:rsidRDefault="00211E50" w:rsidP="00787167">
            <w:pPr>
              <w:ind w:left="-56" w:right="-74" w:firstLine="0"/>
              <w:jc w:val="center"/>
              <w:rPr>
                <w:sz w:val="24"/>
                <w:szCs w:val="18"/>
              </w:rPr>
            </w:pPr>
            <w:r w:rsidRPr="00EA0BDA">
              <w:rPr>
                <w:sz w:val="24"/>
                <w:szCs w:val="18"/>
              </w:rPr>
              <w:t>117,1</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0</w:t>
            </w:r>
          </w:p>
        </w:tc>
        <w:tc>
          <w:tcPr>
            <w:tcW w:w="416" w:type="pct"/>
          </w:tcPr>
          <w:p w:rsidR="00211E50" w:rsidRPr="00EA0BDA" w:rsidRDefault="00211E50" w:rsidP="00787167">
            <w:pPr>
              <w:ind w:left="-56" w:right="-74" w:firstLine="0"/>
              <w:jc w:val="center"/>
              <w:rPr>
                <w:sz w:val="24"/>
                <w:szCs w:val="18"/>
              </w:rPr>
            </w:pPr>
            <w:r w:rsidRPr="00EA0BDA">
              <w:rPr>
                <w:sz w:val="24"/>
                <w:szCs w:val="18"/>
              </w:rPr>
              <w:t>20,6</w:t>
            </w:r>
          </w:p>
        </w:tc>
        <w:tc>
          <w:tcPr>
            <w:tcW w:w="427" w:type="pct"/>
          </w:tcPr>
          <w:p w:rsidR="00211E50" w:rsidRPr="00EA0BDA" w:rsidRDefault="00211E50" w:rsidP="00787167">
            <w:pPr>
              <w:ind w:left="-56" w:right="-74" w:firstLine="0"/>
              <w:jc w:val="center"/>
              <w:rPr>
                <w:sz w:val="24"/>
                <w:szCs w:val="18"/>
              </w:rPr>
            </w:pPr>
            <w:r w:rsidRPr="00EA0BDA">
              <w:rPr>
                <w:sz w:val="24"/>
                <w:szCs w:val="18"/>
              </w:rPr>
              <w:t>0</w:t>
            </w:r>
          </w:p>
        </w:tc>
        <w:tc>
          <w:tcPr>
            <w:tcW w:w="466" w:type="pct"/>
          </w:tcPr>
          <w:p w:rsidR="00211E50" w:rsidRPr="00EA0BDA" w:rsidRDefault="00211E50" w:rsidP="00787167">
            <w:pPr>
              <w:ind w:left="-56" w:right="-74" w:firstLine="0"/>
              <w:jc w:val="center"/>
              <w:rPr>
                <w:sz w:val="24"/>
                <w:szCs w:val="18"/>
              </w:rPr>
            </w:pPr>
            <w:r w:rsidRPr="00EA0BDA">
              <w:rPr>
                <w:sz w:val="24"/>
                <w:szCs w:val="18"/>
              </w:rPr>
              <w:t>98,4</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0,463</w:t>
            </w:r>
          </w:p>
        </w:tc>
      </w:tr>
      <w:tr w:rsidR="00427F39" w:rsidRPr="00EA0BDA" w:rsidTr="003D1E91">
        <w:tc>
          <w:tcPr>
            <w:tcW w:w="869" w:type="pct"/>
          </w:tcPr>
          <w:p w:rsidR="00211E50" w:rsidRPr="00EA0BDA" w:rsidRDefault="00211E50" w:rsidP="00787167">
            <w:pPr>
              <w:tabs>
                <w:tab w:val="left" w:pos="1276"/>
              </w:tabs>
              <w:ind w:left="-56" w:right="-74" w:firstLine="0"/>
              <w:rPr>
                <w:sz w:val="24"/>
                <w:szCs w:val="18"/>
              </w:rPr>
            </w:pPr>
            <w:r w:rsidRPr="00EA0BDA">
              <w:rPr>
                <w:sz w:val="24"/>
                <w:szCs w:val="18"/>
              </w:rPr>
              <w:t>Старомайнское</w:t>
            </w:r>
          </w:p>
        </w:tc>
        <w:tc>
          <w:tcPr>
            <w:tcW w:w="400" w:type="pct"/>
          </w:tcPr>
          <w:p w:rsidR="00211E50" w:rsidRPr="00EA0BDA" w:rsidRDefault="00211E50" w:rsidP="00787167">
            <w:pPr>
              <w:ind w:left="-56" w:right="-74" w:firstLine="0"/>
              <w:jc w:val="center"/>
              <w:rPr>
                <w:sz w:val="24"/>
                <w:szCs w:val="18"/>
              </w:rPr>
            </w:pPr>
            <w:r w:rsidRPr="00EA0BDA">
              <w:rPr>
                <w:sz w:val="24"/>
                <w:szCs w:val="18"/>
              </w:rPr>
              <w:t>492,2</w:t>
            </w:r>
          </w:p>
        </w:tc>
        <w:tc>
          <w:tcPr>
            <w:tcW w:w="387" w:type="pct"/>
          </w:tcPr>
          <w:p w:rsidR="00211E50" w:rsidRPr="00EA0BDA" w:rsidRDefault="00211E50" w:rsidP="00787167">
            <w:pPr>
              <w:ind w:left="-56" w:right="-74" w:firstLine="0"/>
              <w:jc w:val="center"/>
              <w:rPr>
                <w:sz w:val="24"/>
                <w:szCs w:val="18"/>
              </w:rPr>
            </w:pPr>
            <w:r w:rsidRPr="00EA0BDA">
              <w:rPr>
                <w:sz w:val="24"/>
                <w:szCs w:val="18"/>
              </w:rPr>
              <w:t>97,7</w:t>
            </w:r>
          </w:p>
        </w:tc>
        <w:tc>
          <w:tcPr>
            <w:tcW w:w="468" w:type="pct"/>
          </w:tcPr>
          <w:p w:rsidR="00211E50" w:rsidRPr="00EA0BDA" w:rsidRDefault="00211E50" w:rsidP="00787167">
            <w:pPr>
              <w:ind w:left="-56" w:right="-74" w:firstLine="0"/>
              <w:jc w:val="center"/>
              <w:rPr>
                <w:sz w:val="24"/>
                <w:szCs w:val="18"/>
              </w:rPr>
            </w:pPr>
            <w:r w:rsidRPr="00EA0BDA">
              <w:rPr>
                <w:sz w:val="24"/>
                <w:szCs w:val="18"/>
              </w:rPr>
              <w:t>1,1</w:t>
            </w:r>
          </w:p>
        </w:tc>
        <w:tc>
          <w:tcPr>
            <w:tcW w:w="490" w:type="pct"/>
          </w:tcPr>
          <w:p w:rsidR="00211E50" w:rsidRPr="00EA0BDA" w:rsidRDefault="00211E50" w:rsidP="00787167">
            <w:pPr>
              <w:ind w:left="-56" w:right="-74" w:firstLine="0"/>
              <w:jc w:val="center"/>
              <w:rPr>
                <w:sz w:val="24"/>
                <w:szCs w:val="18"/>
              </w:rPr>
            </w:pPr>
            <w:r w:rsidRPr="00EA0BDA">
              <w:rPr>
                <w:sz w:val="24"/>
                <w:szCs w:val="18"/>
              </w:rPr>
              <w:t>393,4</w:t>
            </w:r>
          </w:p>
        </w:tc>
        <w:tc>
          <w:tcPr>
            <w:tcW w:w="278" w:type="pct"/>
          </w:tcPr>
          <w:p w:rsidR="00211E50" w:rsidRPr="00EA0BDA" w:rsidRDefault="00211E50" w:rsidP="00787167">
            <w:pPr>
              <w:ind w:left="-56" w:right="-74" w:firstLine="0"/>
              <w:jc w:val="center"/>
              <w:rPr>
                <w:sz w:val="24"/>
                <w:szCs w:val="18"/>
              </w:rPr>
            </w:pPr>
            <w:r w:rsidRPr="00EA0BDA">
              <w:rPr>
                <w:sz w:val="24"/>
                <w:szCs w:val="18"/>
              </w:rPr>
              <w:t>2,7</w:t>
            </w:r>
          </w:p>
        </w:tc>
        <w:tc>
          <w:tcPr>
            <w:tcW w:w="330" w:type="pct"/>
          </w:tcPr>
          <w:p w:rsidR="00211E50" w:rsidRPr="00EA0BDA" w:rsidRDefault="00211E50" w:rsidP="00787167">
            <w:pPr>
              <w:ind w:left="-56" w:right="-74" w:firstLine="0"/>
              <w:jc w:val="center"/>
              <w:rPr>
                <w:sz w:val="24"/>
                <w:szCs w:val="18"/>
              </w:rPr>
            </w:pPr>
            <w:r w:rsidRPr="00EA0BDA">
              <w:rPr>
                <w:sz w:val="24"/>
                <w:szCs w:val="18"/>
              </w:rPr>
              <w:t>95,0</w:t>
            </w:r>
          </w:p>
        </w:tc>
        <w:tc>
          <w:tcPr>
            <w:tcW w:w="416" w:type="pct"/>
          </w:tcPr>
          <w:p w:rsidR="00211E50" w:rsidRPr="00EA0BDA" w:rsidRDefault="00211E50" w:rsidP="00787167">
            <w:pPr>
              <w:ind w:left="-56" w:right="-74" w:firstLine="0"/>
              <w:jc w:val="center"/>
              <w:rPr>
                <w:sz w:val="24"/>
                <w:szCs w:val="18"/>
              </w:rPr>
            </w:pPr>
            <w:r w:rsidRPr="00EA0BDA">
              <w:rPr>
                <w:sz w:val="24"/>
                <w:szCs w:val="18"/>
              </w:rPr>
              <w:t>117,3</w:t>
            </w:r>
          </w:p>
        </w:tc>
        <w:tc>
          <w:tcPr>
            <w:tcW w:w="427" w:type="pct"/>
          </w:tcPr>
          <w:p w:rsidR="00211E50" w:rsidRPr="00EA0BDA" w:rsidRDefault="00211E50" w:rsidP="00787167">
            <w:pPr>
              <w:ind w:left="-56" w:right="-74" w:firstLine="0"/>
              <w:jc w:val="center"/>
              <w:rPr>
                <w:sz w:val="24"/>
                <w:szCs w:val="18"/>
              </w:rPr>
            </w:pPr>
            <w:r w:rsidRPr="00EA0BDA">
              <w:rPr>
                <w:sz w:val="24"/>
                <w:szCs w:val="18"/>
              </w:rPr>
              <w:t>173,9</w:t>
            </w:r>
          </w:p>
        </w:tc>
        <w:tc>
          <w:tcPr>
            <w:tcW w:w="466" w:type="pct"/>
          </w:tcPr>
          <w:p w:rsidR="00211E50" w:rsidRPr="00EA0BDA" w:rsidRDefault="00211E50" w:rsidP="00787167">
            <w:pPr>
              <w:ind w:left="-56" w:right="-74" w:firstLine="0"/>
              <w:jc w:val="center"/>
              <w:rPr>
                <w:sz w:val="24"/>
                <w:szCs w:val="18"/>
              </w:rPr>
            </w:pPr>
            <w:r w:rsidRPr="00EA0BDA">
              <w:rPr>
                <w:sz w:val="24"/>
                <w:szCs w:val="18"/>
              </w:rPr>
              <w:t>103,3</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0,610</w:t>
            </w:r>
          </w:p>
        </w:tc>
      </w:tr>
      <w:tr w:rsidR="00427F39" w:rsidRPr="00EA0BDA" w:rsidTr="003D1E91">
        <w:tc>
          <w:tcPr>
            <w:tcW w:w="869" w:type="pct"/>
          </w:tcPr>
          <w:p w:rsidR="00211E50" w:rsidRPr="00EA0BDA" w:rsidRDefault="00211E50" w:rsidP="00787167">
            <w:pPr>
              <w:tabs>
                <w:tab w:val="left" w:pos="1276"/>
              </w:tabs>
              <w:ind w:left="-56" w:right="-74" w:firstLine="0"/>
              <w:rPr>
                <w:sz w:val="24"/>
                <w:szCs w:val="18"/>
              </w:rPr>
            </w:pPr>
            <w:r w:rsidRPr="00EA0BDA">
              <w:rPr>
                <w:sz w:val="24"/>
                <w:szCs w:val="18"/>
              </w:rPr>
              <w:t>Тереньгул</w:t>
            </w:r>
            <w:r w:rsidRPr="00EA0BDA">
              <w:rPr>
                <w:sz w:val="24"/>
                <w:szCs w:val="18"/>
              </w:rPr>
              <w:t>ь</w:t>
            </w:r>
            <w:r w:rsidRPr="00EA0BDA">
              <w:rPr>
                <w:sz w:val="24"/>
                <w:szCs w:val="18"/>
              </w:rPr>
              <w:t>ское</w:t>
            </w:r>
          </w:p>
        </w:tc>
        <w:tc>
          <w:tcPr>
            <w:tcW w:w="400" w:type="pct"/>
          </w:tcPr>
          <w:p w:rsidR="00211E50" w:rsidRPr="00EA0BDA" w:rsidRDefault="00211E50" w:rsidP="00787167">
            <w:pPr>
              <w:ind w:left="-56" w:right="-74" w:firstLine="0"/>
              <w:jc w:val="center"/>
              <w:rPr>
                <w:sz w:val="24"/>
                <w:szCs w:val="18"/>
              </w:rPr>
            </w:pPr>
            <w:r w:rsidRPr="00EA0BDA">
              <w:rPr>
                <w:sz w:val="24"/>
                <w:szCs w:val="18"/>
              </w:rPr>
              <w:t>309,9</w:t>
            </w:r>
          </w:p>
        </w:tc>
        <w:tc>
          <w:tcPr>
            <w:tcW w:w="387" w:type="pct"/>
          </w:tcPr>
          <w:p w:rsidR="00211E50" w:rsidRPr="00EA0BDA" w:rsidRDefault="00211E50" w:rsidP="00787167">
            <w:pPr>
              <w:ind w:left="-56" w:right="-74" w:firstLine="0"/>
              <w:jc w:val="center"/>
              <w:rPr>
                <w:sz w:val="24"/>
                <w:szCs w:val="18"/>
              </w:rPr>
            </w:pPr>
            <w:r w:rsidRPr="00EA0BDA">
              <w:rPr>
                <w:sz w:val="24"/>
                <w:szCs w:val="18"/>
              </w:rPr>
              <w:t>56,6</w:t>
            </w:r>
          </w:p>
        </w:tc>
        <w:tc>
          <w:tcPr>
            <w:tcW w:w="468" w:type="pct"/>
          </w:tcPr>
          <w:p w:rsidR="00211E50" w:rsidRPr="00EA0BDA" w:rsidRDefault="00211E50" w:rsidP="00787167">
            <w:pPr>
              <w:ind w:left="-56" w:right="-74" w:firstLine="0"/>
              <w:jc w:val="center"/>
              <w:rPr>
                <w:sz w:val="24"/>
                <w:szCs w:val="18"/>
              </w:rPr>
            </w:pPr>
            <w:r w:rsidRPr="00EA0BDA">
              <w:rPr>
                <w:sz w:val="24"/>
                <w:szCs w:val="18"/>
              </w:rPr>
              <w:t>36,2</w:t>
            </w:r>
          </w:p>
        </w:tc>
        <w:tc>
          <w:tcPr>
            <w:tcW w:w="490" w:type="pct"/>
          </w:tcPr>
          <w:p w:rsidR="00211E50" w:rsidRPr="00EA0BDA" w:rsidRDefault="00211E50" w:rsidP="00787167">
            <w:pPr>
              <w:ind w:left="-56" w:right="-74" w:firstLine="0"/>
              <w:jc w:val="center"/>
              <w:rPr>
                <w:sz w:val="24"/>
                <w:szCs w:val="18"/>
              </w:rPr>
            </w:pPr>
            <w:r w:rsidRPr="00EA0BDA">
              <w:rPr>
                <w:sz w:val="24"/>
                <w:szCs w:val="18"/>
              </w:rPr>
              <w:t>217,1</w:t>
            </w:r>
          </w:p>
        </w:tc>
        <w:tc>
          <w:tcPr>
            <w:tcW w:w="278" w:type="pct"/>
          </w:tcPr>
          <w:p w:rsidR="00211E50" w:rsidRPr="00EA0BDA" w:rsidRDefault="00211E50" w:rsidP="00787167">
            <w:pPr>
              <w:ind w:left="-56" w:right="-74" w:firstLine="0"/>
              <w:jc w:val="center"/>
              <w:rPr>
                <w:sz w:val="24"/>
                <w:szCs w:val="18"/>
              </w:rPr>
            </w:pPr>
            <w:r w:rsidRPr="00EA0BDA">
              <w:rPr>
                <w:sz w:val="24"/>
                <w:szCs w:val="18"/>
              </w:rPr>
              <w:t>0</w:t>
            </w:r>
          </w:p>
        </w:tc>
        <w:tc>
          <w:tcPr>
            <w:tcW w:w="330" w:type="pct"/>
          </w:tcPr>
          <w:p w:rsidR="00211E50" w:rsidRPr="00EA0BDA" w:rsidRDefault="00211E50" w:rsidP="00787167">
            <w:pPr>
              <w:ind w:left="-56" w:right="-74" w:firstLine="0"/>
              <w:jc w:val="center"/>
              <w:rPr>
                <w:sz w:val="24"/>
                <w:szCs w:val="18"/>
              </w:rPr>
            </w:pPr>
            <w:r w:rsidRPr="00EA0BDA">
              <w:rPr>
                <w:sz w:val="24"/>
                <w:szCs w:val="18"/>
              </w:rPr>
              <w:t>56,6</w:t>
            </w:r>
          </w:p>
        </w:tc>
        <w:tc>
          <w:tcPr>
            <w:tcW w:w="416" w:type="pct"/>
          </w:tcPr>
          <w:p w:rsidR="00211E50" w:rsidRPr="00EA0BDA" w:rsidRDefault="00211E50" w:rsidP="00787167">
            <w:pPr>
              <w:ind w:left="-56" w:right="-74" w:firstLine="0"/>
              <w:jc w:val="center"/>
              <w:rPr>
                <w:sz w:val="24"/>
                <w:szCs w:val="18"/>
              </w:rPr>
            </w:pPr>
            <w:r w:rsidRPr="00EA0BDA">
              <w:rPr>
                <w:sz w:val="24"/>
                <w:szCs w:val="18"/>
              </w:rPr>
              <w:t>59,7</w:t>
            </w:r>
          </w:p>
        </w:tc>
        <w:tc>
          <w:tcPr>
            <w:tcW w:w="427" w:type="pct"/>
          </w:tcPr>
          <w:p w:rsidR="00211E50" w:rsidRPr="00EA0BDA" w:rsidRDefault="00211E50" w:rsidP="00787167">
            <w:pPr>
              <w:ind w:left="-56" w:right="-74" w:firstLine="0"/>
              <w:jc w:val="center"/>
              <w:rPr>
                <w:sz w:val="24"/>
                <w:szCs w:val="18"/>
              </w:rPr>
            </w:pPr>
            <w:r w:rsidRPr="00EA0BDA">
              <w:rPr>
                <w:sz w:val="24"/>
                <w:szCs w:val="18"/>
              </w:rPr>
              <w:t>137,1</w:t>
            </w:r>
          </w:p>
        </w:tc>
        <w:tc>
          <w:tcPr>
            <w:tcW w:w="466" w:type="pct"/>
          </w:tcPr>
          <w:p w:rsidR="00211E50" w:rsidRPr="00EA0BDA" w:rsidRDefault="00211E50" w:rsidP="00787167">
            <w:pPr>
              <w:ind w:left="-56" w:right="-74" w:firstLine="0"/>
              <w:jc w:val="center"/>
              <w:rPr>
                <w:sz w:val="24"/>
                <w:szCs w:val="18"/>
              </w:rPr>
            </w:pPr>
            <w:r w:rsidRPr="00EA0BDA">
              <w:rPr>
                <w:sz w:val="24"/>
                <w:szCs w:val="18"/>
              </w:rPr>
              <w:t>56,5</w:t>
            </w:r>
          </w:p>
        </w:tc>
        <w:tc>
          <w:tcPr>
            <w:tcW w:w="468" w:type="pct"/>
          </w:tcPr>
          <w:p w:rsidR="00211E50" w:rsidRPr="00211E50" w:rsidRDefault="00211E50" w:rsidP="00211E50">
            <w:pPr>
              <w:ind w:firstLine="0"/>
              <w:jc w:val="center"/>
              <w:rPr>
                <w:color w:val="000000"/>
                <w:sz w:val="24"/>
                <w:szCs w:val="24"/>
              </w:rPr>
            </w:pPr>
            <w:r w:rsidRPr="00211E50">
              <w:rPr>
                <w:color w:val="000000"/>
                <w:sz w:val="24"/>
                <w:szCs w:val="24"/>
              </w:rPr>
              <w:t>0,537</w:t>
            </w:r>
          </w:p>
        </w:tc>
      </w:tr>
      <w:tr w:rsidR="00427F39" w:rsidRPr="00EA0BDA" w:rsidTr="003D1E91">
        <w:tc>
          <w:tcPr>
            <w:tcW w:w="869" w:type="pct"/>
          </w:tcPr>
          <w:p w:rsidR="00211E50" w:rsidRPr="00EA0BDA" w:rsidRDefault="00211E50" w:rsidP="00787167">
            <w:pPr>
              <w:tabs>
                <w:tab w:val="left" w:pos="1276"/>
              </w:tabs>
              <w:ind w:left="-56" w:right="-74" w:firstLine="0"/>
              <w:rPr>
                <w:sz w:val="24"/>
                <w:szCs w:val="18"/>
              </w:rPr>
            </w:pPr>
            <w:r w:rsidRPr="00EA0BDA">
              <w:rPr>
                <w:sz w:val="24"/>
                <w:szCs w:val="18"/>
              </w:rPr>
              <w:t>Итого</w:t>
            </w:r>
          </w:p>
          <w:p w:rsidR="00211E50" w:rsidRPr="00EA0BDA" w:rsidRDefault="00211E50" w:rsidP="00787167">
            <w:pPr>
              <w:tabs>
                <w:tab w:val="left" w:pos="1276"/>
              </w:tabs>
              <w:ind w:left="-56" w:right="-74" w:firstLine="0"/>
              <w:rPr>
                <w:sz w:val="24"/>
                <w:szCs w:val="18"/>
              </w:rPr>
            </w:pPr>
            <w:r w:rsidRPr="00EA0BDA">
              <w:rPr>
                <w:sz w:val="24"/>
                <w:szCs w:val="18"/>
              </w:rPr>
              <w:t>по лесничес</w:t>
            </w:r>
            <w:r w:rsidRPr="00EA0BDA">
              <w:rPr>
                <w:sz w:val="24"/>
                <w:szCs w:val="18"/>
              </w:rPr>
              <w:t>т</w:t>
            </w:r>
            <w:r w:rsidRPr="00EA0BDA">
              <w:rPr>
                <w:sz w:val="24"/>
                <w:szCs w:val="18"/>
              </w:rPr>
              <w:t>вам</w:t>
            </w:r>
          </w:p>
        </w:tc>
        <w:tc>
          <w:tcPr>
            <w:tcW w:w="400" w:type="pct"/>
          </w:tcPr>
          <w:p w:rsidR="00211E50" w:rsidRPr="00EA0BDA" w:rsidRDefault="00211E50" w:rsidP="00427F39">
            <w:pPr>
              <w:ind w:left="-56" w:right="-74" w:firstLine="0"/>
              <w:jc w:val="center"/>
              <w:rPr>
                <w:sz w:val="24"/>
                <w:szCs w:val="18"/>
              </w:rPr>
            </w:pPr>
            <w:r w:rsidRPr="00EA0BDA">
              <w:rPr>
                <w:sz w:val="24"/>
                <w:szCs w:val="18"/>
              </w:rPr>
              <w:t>5210,1</w:t>
            </w:r>
          </w:p>
        </w:tc>
        <w:tc>
          <w:tcPr>
            <w:tcW w:w="387" w:type="pct"/>
          </w:tcPr>
          <w:p w:rsidR="00211E50" w:rsidRPr="00EA0BDA" w:rsidRDefault="00211E50" w:rsidP="00427F39">
            <w:pPr>
              <w:ind w:left="-56" w:right="-74" w:firstLine="0"/>
              <w:jc w:val="center"/>
              <w:rPr>
                <w:sz w:val="24"/>
                <w:szCs w:val="18"/>
              </w:rPr>
            </w:pPr>
            <w:r w:rsidRPr="00EA0BDA">
              <w:rPr>
                <w:sz w:val="24"/>
                <w:szCs w:val="18"/>
              </w:rPr>
              <w:t>967,9</w:t>
            </w:r>
          </w:p>
        </w:tc>
        <w:tc>
          <w:tcPr>
            <w:tcW w:w="468" w:type="pct"/>
          </w:tcPr>
          <w:p w:rsidR="00211E50" w:rsidRPr="00EA0BDA" w:rsidRDefault="00211E50" w:rsidP="00427F39">
            <w:pPr>
              <w:ind w:left="-56" w:right="-74" w:firstLine="0"/>
              <w:jc w:val="center"/>
              <w:rPr>
                <w:sz w:val="24"/>
                <w:szCs w:val="18"/>
              </w:rPr>
            </w:pPr>
            <w:r w:rsidRPr="00EA0BDA">
              <w:rPr>
                <w:sz w:val="24"/>
                <w:szCs w:val="18"/>
              </w:rPr>
              <w:t>593,3</w:t>
            </w:r>
          </w:p>
        </w:tc>
        <w:tc>
          <w:tcPr>
            <w:tcW w:w="490" w:type="pct"/>
          </w:tcPr>
          <w:p w:rsidR="00211E50" w:rsidRPr="00EA0BDA" w:rsidRDefault="00211E50" w:rsidP="00427F39">
            <w:pPr>
              <w:ind w:left="-56" w:right="-74" w:firstLine="0"/>
              <w:jc w:val="center"/>
              <w:rPr>
                <w:sz w:val="24"/>
                <w:szCs w:val="18"/>
              </w:rPr>
            </w:pPr>
            <w:r w:rsidRPr="00EA0BDA">
              <w:rPr>
                <w:sz w:val="24"/>
                <w:szCs w:val="18"/>
              </w:rPr>
              <w:t>3648,9</w:t>
            </w:r>
          </w:p>
        </w:tc>
        <w:tc>
          <w:tcPr>
            <w:tcW w:w="278" w:type="pct"/>
          </w:tcPr>
          <w:p w:rsidR="00211E50" w:rsidRPr="00EA0BDA" w:rsidRDefault="00211E50" w:rsidP="00427F39">
            <w:pPr>
              <w:ind w:left="-56" w:right="-74" w:firstLine="0"/>
              <w:jc w:val="center"/>
              <w:rPr>
                <w:sz w:val="24"/>
                <w:szCs w:val="18"/>
              </w:rPr>
            </w:pPr>
            <w:r w:rsidRPr="00EA0BDA">
              <w:rPr>
                <w:sz w:val="24"/>
                <w:szCs w:val="18"/>
              </w:rPr>
              <w:t>2,7</w:t>
            </w:r>
          </w:p>
        </w:tc>
        <w:tc>
          <w:tcPr>
            <w:tcW w:w="330" w:type="pct"/>
          </w:tcPr>
          <w:p w:rsidR="00211E50" w:rsidRPr="00EA0BDA" w:rsidRDefault="00211E50" w:rsidP="00427F39">
            <w:pPr>
              <w:ind w:left="-56" w:right="-74" w:firstLine="0"/>
              <w:jc w:val="center"/>
              <w:rPr>
                <w:sz w:val="24"/>
                <w:szCs w:val="18"/>
              </w:rPr>
            </w:pPr>
            <w:r w:rsidRPr="00EA0BDA">
              <w:rPr>
                <w:sz w:val="24"/>
                <w:szCs w:val="18"/>
              </w:rPr>
              <w:t>965,2</w:t>
            </w:r>
          </w:p>
        </w:tc>
        <w:tc>
          <w:tcPr>
            <w:tcW w:w="416" w:type="pct"/>
          </w:tcPr>
          <w:p w:rsidR="00211E50" w:rsidRPr="00EA0BDA" w:rsidRDefault="00211E50" w:rsidP="00427F39">
            <w:pPr>
              <w:ind w:left="-56" w:right="-74" w:firstLine="0"/>
              <w:jc w:val="center"/>
              <w:rPr>
                <w:sz w:val="24"/>
                <w:szCs w:val="18"/>
              </w:rPr>
            </w:pPr>
            <w:r w:rsidRPr="00EA0BDA">
              <w:rPr>
                <w:sz w:val="24"/>
                <w:szCs w:val="18"/>
              </w:rPr>
              <w:t>990,5</w:t>
            </w:r>
          </w:p>
        </w:tc>
        <w:tc>
          <w:tcPr>
            <w:tcW w:w="427" w:type="pct"/>
          </w:tcPr>
          <w:p w:rsidR="00211E50" w:rsidRPr="00EA0BDA" w:rsidRDefault="00211E50" w:rsidP="00427F39">
            <w:pPr>
              <w:ind w:left="-56" w:right="-74" w:firstLine="0"/>
              <w:jc w:val="center"/>
              <w:rPr>
                <w:sz w:val="24"/>
                <w:szCs w:val="18"/>
              </w:rPr>
            </w:pPr>
            <w:r w:rsidRPr="00EA0BDA">
              <w:rPr>
                <w:sz w:val="24"/>
                <w:szCs w:val="18"/>
              </w:rPr>
              <w:t>2232,0</w:t>
            </w:r>
          </w:p>
        </w:tc>
        <w:tc>
          <w:tcPr>
            <w:tcW w:w="466" w:type="pct"/>
          </w:tcPr>
          <w:p w:rsidR="00211E50" w:rsidRPr="00EA0BDA" w:rsidRDefault="00211E50" w:rsidP="00427F39">
            <w:pPr>
              <w:ind w:left="-56" w:right="-74" w:firstLine="0"/>
              <w:jc w:val="center"/>
              <w:rPr>
                <w:sz w:val="24"/>
                <w:szCs w:val="18"/>
              </w:rPr>
            </w:pPr>
            <w:r w:rsidRPr="00EA0BDA">
              <w:rPr>
                <w:sz w:val="24"/>
                <w:szCs w:val="18"/>
              </w:rPr>
              <w:t>1019,7</w:t>
            </w:r>
          </w:p>
        </w:tc>
        <w:tc>
          <w:tcPr>
            <w:tcW w:w="468" w:type="pct"/>
          </w:tcPr>
          <w:p w:rsidR="00211E50" w:rsidRPr="00211E50" w:rsidRDefault="00211E50" w:rsidP="00427F39">
            <w:pPr>
              <w:ind w:left="-56" w:right="-74" w:firstLine="0"/>
              <w:jc w:val="center"/>
              <w:rPr>
                <w:sz w:val="24"/>
                <w:szCs w:val="24"/>
              </w:rPr>
            </w:pPr>
            <w:r w:rsidRPr="00211E50">
              <w:rPr>
                <w:sz w:val="24"/>
                <w:szCs w:val="24"/>
              </w:rPr>
              <w:t>0,515</w:t>
            </w:r>
          </w:p>
        </w:tc>
      </w:tr>
    </w:tbl>
    <w:p w:rsidR="00222525" w:rsidRPr="00843CBC" w:rsidRDefault="00222525" w:rsidP="00376BFC">
      <w:pPr>
        <w:spacing w:line="276" w:lineRule="auto"/>
        <w:ind w:firstLine="0"/>
        <w:rPr>
          <w:sz w:val="24"/>
          <w:szCs w:val="24"/>
        </w:rPr>
      </w:pPr>
    </w:p>
    <w:p w:rsidR="00D81FE8" w:rsidRDefault="00D81FE8" w:rsidP="00376BFC">
      <w:pPr>
        <w:spacing w:line="276" w:lineRule="auto"/>
        <w:ind w:firstLine="709"/>
        <w:jc w:val="both"/>
      </w:pPr>
      <w:r>
        <w:t>Пок</w:t>
      </w:r>
      <w:r w:rsidRPr="00DB1F90">
        <w:t>азатели эксплуатационных лесов по лесничествам</w:t>
      </w:r>
      <w:r w:rsidR="00843CBC">
        <w:t xml:space="preserve"> приведены в приложении 3.</w:t>
      </w:r>
    </w:p>
    <w:p w:rsidR="00595879" w:rsidRPr="002F4298" w:rsidRDefault="00595879" w:rsidP="00376BFC">
      <w:pPr>
        <w:spacing w:line="276" w:lineRule="auto"/>
        <w:ind w:firstLine="709"/>
        <w:jc w:val="both"/>
      </w:pPr>
      <w:r w:rsidRPr="002F4298">
        <w:t xml:space="preserve">В структуре лесных насаждений </w:t>
      </w:r>
      <w:r w:rsidR="003D1E91">
        <w:t xml:space="preserve">эксплуатационных лесов </w:t>
      </w:r>
      <w:r w:rsidRPr="002F4298">
        <w:t>распредел</w:t>
      </w:r>
      <w:r w:rsidRPr="002F4298">
        <w:t>е</w:t>
      </w:r>
      <w:r w:rsidRPr="002F4298">
        <w:t>ние по группам пород следующее: хвойные – 40%, твердолиственные – 6%, мягколиственные – 54%.</w:t>
      </w:r>
    </w:p>
    <w:p w:rsidR="00595879" w:rsidRPr="002F4298" w:rsidRDefault="00595879" w:rsidP="00376BFC">
      <w:pPr>
        <w:spacing w:line="276" w:lineRule="auto"/>
        <w:ind w:firstLine="709"/>
        <w:jc w:val="both"/>
      </w:pPr>
      <w:r w:rsidRPr="002F4298">
        <w:t>По группам возраста лесные насаждения распределяются следующим образом: молодняки – 43%, средневозрастные – 30%, приспевающие – 15%, спелые и перестойные – 12%, в том числе по группам пород: хвойные – 64%, 18%, 14%, 4%, твердолиственные – 25%, 24%, 16%, 35%, мягколиственные – 30%, 39%, 16%, 15% соответственно.</w:t>
      </w:r>
    </w:p>
    <w:p w:rsidR="00595879" w:rsidRPr="002F4298" w:rsidRDefault="00595879" w:rsidP="00376BFC">
      <w:pPr>
        <w:spacing w:line="276" w:lineRule="auto"/>
        <w:ind w:firstLine="709"/>
        <w:jc w:val="both"/>
      </w:pPr>
      <w:r w:rsidRPr="002F4298">
        <w:lastRenderedPageBreak/>
        <w:t>По запасу спелых и перестойных насаждений эксплуатационных лесов по группам пород лесные насаждения распределены следующим образом: хвойные составляют 19%, твердолиственные – 11%, мягколиственные – 70%.</w:t>
      </w:r>
    </w:p>
    <w:p w:rsidR="00595879" w:rsidRPr="002F4298" w:rsidRDefault="00595879" w:rsidP="00376BFC">
      <w:pPr>
        <w:spacing w:line="276" w:lineRule="auto"/>
        <w:ind w:firstLine="709"/>
        <w:jc w:val="both"/>
      </w:pPr>
      <w:r w:rsidRPr="002F4298">
        <w:t>По основным породам хвойные на 99,7% представлены сосной; тве</w:t>
      </w:r>
      <w:r w:rsidRPr="002F4298">
        <w:t>р</w:t>
      </w:r>
      <w:r w:rsidRPr="002F4298">
        <w:t>долиственные – дубом; береза составляет 27% по группе мягколиственных и 19% от общего запаса спелых и перестойных; осина – 61% и 43% процента соответственно.</w:t>
      </w:r>
    </w:p>
    <w:p w:rsidR="00595879" w:rsidRPr="002F4298" w:rsidRDefault="00595879" w:rsidP="00376BFC">
      <w:pPr>
        <w:spacing w:line="276" w:lineRule="auto"/>
        <w:ind w:firstLine="709"/>
        <w:jc w:val="both"/>
      </w:pPr>
      <w:r w:rsidRPr="002F4298">
        <w:t>Эксплуатационный запас спелых и перестойных насаждений групп древесных пород и основных пород по лесничествам варьирует в зависим</w:t>
      </w:r>
      <w:r w:rsidRPr="002F4298">
        <w:t>о</w:t>
      </w:r>
      <w:r w:rsidRPr="002F4298">
        <w:t>сти от лесорастительных условий местопроизрастания в конкретном лесн</w:t>
      </w:r>
      <w:r w:rsidRPr="002F4298">
        <w:t>и</w:t>
      </w:r>
      <w:r w:rsidRPr="002F4298">
        <w:t>честве.</w:t>
      </w:r>
    </w:p>
    <w:p w:rsidR="007F28FC" w:rsidRDefault="00997C62" w:rsidP="00376BFC">
      <w:pPr>
        <w:spacing w:line="276" w:lineRule="auto"/>
        <w:ind w:firstLine="709"/>
        <w:jc w:val="both"/>
      </w:pPr>
      <w:r>
        <w:t>Распределение запас</w:t>
      </w:r>
      <w:r w:rsidR="00130954">
        <w:t>ов</w:t>
      </w:r>
      <w:r>
        <w:t xml:space="preserve"> спелых и перестойных лесных насаждений эк</w:t>
      </w:r>
      <w:r>
        <w:t>с</w:t>
      </w:r>
      <w:r>
        <w:t xml:space="preserve">плуатационных лесов по группам древесных пород </w:t>
      </w:r>
      <w:r w:rsidR="001B276C">
        <w:t xml:space="preserve">по лесничествам </w:t>
      </w:r>
      <w:r>
        <w:t>пре</w:t>
      </w:r>
      <w:r>
        <w:t>д</w:t>
      </w:r>
      <w:r>
        <w:t xml:space="preserve">ставлено </w:t>
      </w:r>
      <w:r w:rsidR="001B276C">
        <w:t>на рисунке 1.1.6.2.</w:t>
      </w:r>
    </w:p>
    <w:p w:rsidR="007F28FC" w:rsidRPr="00376BFC" w:rsidRDefault="007F28FC" w:rsidP="00376BFC">
      <w:pPr>
        <w:spacing w:line="276" w:lineRule="auto"/>
        <w:ind w:firstLine="0"/>
        <w:jc w:val="both"/>
      </w:pPr>
    </w:p>
    <w:p w:rsidR="001B276C" w:rsidRDefault="008864A5" w:rsidP="00F72B15">
      <w:pPr>
        <w:ind w:firstLine="0"/>
        <w:jc w:val="center"/>
      </w:pPr>
      <w:r>
        <w:rPr>
          <w:noProof/>
          <w:lang w:eastAsia="ru-RU"/>
        </w:rPr>
        <w:drawing>
          <wp:inline distT="0" distB="0" distL="0" distR="0">
            <wp:extent cx="5879805" cy="3040911"/>
            <wp:effectExtent l="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408D0" w:rsidRDefault="004E1C0E" w:rsidP="00F72B15">
      <w:pPr>
        <w:ind w:firstLine="0"/>
        <w:jc w:val="center"/>
      </w:pPr>
      <w:r>
        <w:t>Рисунок 1.1.6.2. Распределение запас</w:t>
      </w:r>
      <w:r w:rsidR="00130954">
        <w:t>ов</w:t>
      </w:r>
      <w:r>
        <w:t xml:space="preserve"> спелых и перестойных</w:t>
      </w:r>
    </w:p>
    <w:p w:rsidR="00C408D0" w:rsidRDefault="00C408D0" w:rsidP="00F72B15">
      <w:pPr>
        <w:ind w:firstLine="0"/>
        <w:jc w:val="center"/>
      </w:pPr>
      <w:r>
        <w:t>л</w:t>
      </w:r>
      <w:r w:rsidR="004E1C0E">
        <w:t>есных</w:t>
      </w:r>
      <w:r>
        <w:t xml:space="preserve"> </w:t>
      </w:r>
      <w:r w:rsidR="004E1C0E">
        <w:t>насаждений эксплуатационных лесов по группам</w:t>
      </w:r>
    </w:p>
    <w:p w:rsidR="004E1C0E" w:rsidRDefault="004E1C0E" w:rsidP="00F72B15">
      <w:pPr>
        <w:ind w:firstLine="0"/>
        <w:jc w:val="center"/>
      </w:pPr>
      <w:r>
        <w:t>древесных пород</w:t>
      </w:r>
      <w:r w:rsidR="00C408D0">
        <w:t xml:space="preserve"> </w:t>
      </w:r>
      <w:r>
        <w:t>по лесничествам</w:t>
      </w:r>
    </w:p>
    <w:p w:rsidR="005D0A96" w:rsidRDefault="005D0A96" w:rsidP="005D0A96">
      <w:pPr>
        <w:spacing w:line="276" w:lineRule="auto"/>
        <w:ind w:firstLine="0"/>
      </w:pPr>
    </w:p>
    <w:p w:rsidR="00F07AF6" w:rsidRPr="00E050B5" w:rsidRDefault="002F4298" w:rsidP="005D0A96">
      <w:pPr>
        <w:pStyle w:val="5"/>
        <w:spacing w:line="276" w:lineRule="auto"/>
        <w:ind w:firstLine="709"/>
        <w:rPr>
          <w:sz w:val="28"/>
          <w:szCs w:val="28"/>
        </w:rPr>
      </w:pPr>
      <w:bookmarkStart w:id="15" w:name="_Toc214534882"/>
      <w:bookmarkStart w:id="16" w:name="sub_1017"/>
      <w:bookmarkEnd w:id="14"/>
      <w:r w:rsidRPr="00E050B5">
        <w:rPr>
          <w:sz w:val="28"/>
          <w:szCs w:val="28"/>
        </w:rPr>
        <w:t>1.1.7.</w:t>
      </w:r>
      <w:r w:rsidR="003533A4" w:rsidRPr="00E050B5">
        <w:rPr>
          <w:sz w:val="28"/>
          <w:szCs w:val="28"/>
        </w:rPr>
        <w:t> </w:t>
      </w:r>
      <w:r w:rsidRPr="00E050B5">
        <w:rPr>
          <w:sz w:val="28"/>
          <w:szCs w:val="28"/>
        </w:rPr>
        <w:t>Х</w:t>
      </w:r>
      <w:r w:rsidR="00F07AF6" w:rsidRPr="00E050B5">
        <w:rPr>
          <w:sz w:val="28"/>
          <w:szCs w:val="28"/>
        </w:rPr>
        <w:t>арактеристика состояния лесов, расположенных на землях особо охраняемых природных территорий федерального, регионального и местного з</w:t>
      </w:r>
      <w:r w:rsidR="003533A4" w:rsidRPr="00E050B5">
        <w:rPr>
          <w:sz w:val="28"/>
          <w:szCs w:val="28"/>
        </w:rPr>
        <w:t>начения и динамика их изменения</w:t>
      </w:r>
      <w:bookmarkEnd w:id="15"/>
    </w:p>
    <w:p w:rsidR="00D85929" w:rsidRPr="00D85929" w:rsidRDefault="00D85929" w:rsidP="005D0A96">
      <w:pPr>
        <w:spacing w:line="276" w:lineRule="auto"/>
        <w:ind w:firstLine="709"/>
        <w:jc w:val="both"/>
        <w:rPr>
          <w:rFonts w:eastAsia="Times New Roman"/>
          <w:lang w:eastAsia="ru-RU"/>
        </w:rPr>
      </w:pPr>
      <w:r w:rsidRPr="00D85929">
        <w:rPr>
          <w:rFonts w:eastAsia="Times New Roman"/>
          <w:lang w:eastAsia="ru-RU"/>
        </w:rPr>
        <w:t>Правовой режим лесов, расположенных на особо охраняемых приро</w:t>
      </w:r>
      <w:r w:rsidRPr="00D85929">
        <w:rPr>
          <w:rFonts w:eastAsia="Times New Roman"/>
          <w:lang w:eastAsia="ru-RU"/>
        </w:rPr>
        <w:t>д</w:t>
      </w:r>
      <w:r w:rsidRPr="00D85929">
        <w:rPr>
          <w:rFonts w:eastAsia="Times New Roman"/>
          <w:lang w:eastAsia="ru-RU"/>
        </w:rPr>
        <w:t>ных территориях</w:t>
      </w:r>
      <w:r>
        <w:rPr>
          <w:rFonts w:eastAsia="Times New Roman"/>
          <w:lang w:eastAsia="ru-RU"/>
        </w:rPr>
        <w:t>,</w:t>
      </w:r>
      <w:r w:rsidRPr="00D85929">
        <w:rPr>
          <w:rFonts w:eastAsia="Times New Roman"/>
          <w:lang w:eastAsia="ru-RU"/>
        </w:rPr>
        <w:t xml:space="preserve"> устанавливается уполномоченным федеральным органом исполнительной власти в соответствии со статьей 103 Лесного кодекса Ро</w:t>
      </w:r>
      <w:r w:rsidRPr="00D85929">
        <w:rPr>
          <w:rFonts w:eastAsia="Times New Roman"/>
          <w:lang w:eastAsia="ru-RU"/>
        </w:rPr>
        <w:t>с</w:t>
      </w:r>
      <w:r w:rsidRPr="00D85929">
        <w:rPr>
          <w:rFonts w:eastAsia="Times New Roman"/>
          <w:lang w:eastAsia="ru-RU"/>
        </w:rPr>
        <w:t>сийской Федерации. Освоение лесов на особо охраняемых природных терр</w:t>
      </w:r>
      <w:r w:rsidRPr="00D85929">
        <w:rPr>
          <w:rFonts w:eastAsia="Times New Roman"/>
          <w:lang w:eastAsia="ru-RU"/>
        </w:rPr>
        <w:t>и</w:t>
      </w:r>
      <w:r w:rsidRPr="00D85929">
        <w:rPr>
          <w:rFonts w:eastAsia="Times New Roman"/>
          <w:lang w:eastAsia="ru-RU"/>
        </w:rPr>
        <w:lastRenderedPageBreak/>
        <w:t>ториях выполняется в целях сохранения биоразнообразия, средообразующих, водоохранных, защитных, санитарно-гигиенических, оздоровительных и иных полезных функций с одновременным использованием лесов при усл</w:t>
      </w:r>
      <w:r w:rsidRPr="00D85929">
        <w:rPr>
          <w:rFonts w:eastAsia="Times New Roman"/>
          <w:lang w:eastAsia="ru-RU"/>
        </w:rPr>
        <w:t>о</w:t>
      </w:r>
      <w:r w:rsidRPr="00D85929">
        <w:rPr>
          <w:rFonts w:eastAsia="Times New Roman"/>
          <w:lang w:eastAsia="ru-RU"/>
        </w:rPr>
        <w:t>вии, если это использование совместимо с целевым назначением защитных лесов и выполняемыми или полезными функциями. Приказом Министерства природных ресурсов Российской Федерации от 16</w:t>
      </w:r>
      <w:r w:rsidR="00FE622C">
        <w:rPr>
          <w:rFonts w:eastAsia="Times New Roman"/>
          <w:lang w:eastAsia="ru-RU"/>
        </w:rPr>
        <w:t>.07.</w:t>
      </w:r>
      <w:r w:rsidRPr="00D85929">
        <w:rPr>
          <w:rFonts w:eastAsia="Times New Roman"/>
          <w:lang w:eastAsia="ru-RU"/>
        </w:rPr>
        <w:t>2007 №</w:t>
      </w:r>
      <w:r w:rsidR="00FE622C">
        <w:rPr>
          <w:rFonts w:eastAsia="Times New Roman"/>
          <w:lang w:eastAsia="ru-RU"/>
        </w:rPr>
        <w:t> </w:t>
      </w:r>
      <w:r w:rsidRPr="00D85929">
        <w:rPr>
          <w:rFonts w:eastAsia="Times New Roman"/>
          <w:lang w:eastAsia="ru-RU"/>
        </w:rPr>
        <w:t>181 утверждены Особенности использования, охраны, защиты, воспроизводства лесов, расп</w:t>
      </w:r>
      <w:r w:rsidRPr="00D85929">
        <w:rPr>
          <w:rFonts w:eastAsia="Times New Roman"/>
          <w:lang w:eastAsia="ru-RU"/>
        </w:rPr>
        <w:t>о</w:t>
      </w:r>
      <w:r w:rsidRPr="00D85929">
        <w:rPr>
          <w:rFonts w:eastAsia="Times New Roman"/>
          <w:lang w:eastAsia="ru-RU"/>
        </w:rPr>
        <w:t>ложенных на особо охраняемых природных террито</w:t>
      </w:r>
      <w:r w:rsidR="00AC3D9B">
        <w:rPr>
          <w:rFonts w:eastAsia="Times New Roman"/>
          <w:lang w:eastAsia="ru-RU"/>
        </w:rPr>
        <w:t>р</w:t>
      </w:r>
      <w:r w:rsidRPr="00D85929">
        <w:rPr>
          <w:rFonts w:eastAsia="Times New Roman"/>
          <w:lang w:eastAsia="ru-RU"/>
        </w:rPr>
        <w:t>иях.</w:t>
      </w:r>
    </w:p>
    <w:p w:rsidR="0016235E" w:rsidRPr="002F4298" w:rsidRDefault="0016235E" w:rsidP="005D0A96">
      <w:pPr>
        <w:spacing w:line="276" w:lineRule="auto"/>
        <w:ind w:firstLine="709"/>
        <w:jc w:val="both"/>
      </w:pPr>
      <w:r w:rsidRPr="002F4298">
        <w:t>Лесов, расположенных на землях особо охраняемых природных терр</w:t>
      </w:r>
      <w:r w:rsidRPr="002F4298">
        <w:t>и</w:t>
      </w:r>
      <w:r w:rsidRPr="002F4298">
        <w:t>торий</w:t>
      </w:r>
      <w:r w:rsidR="001D5A0C" w:rsidRPr="002F4298">
        <w:t>, на территории Ульяновской области</w:t>
      </w:r>
      <w:r w:rsidRPr="002F4298">
        <w:t xml:space="preserve"> </w:t>
      </w:r>
      <w:r w:rsidR="00663EF2" w:rsidRPr="002F4298">
        <w:t>нет</w:t>
      </w:r>
      <w:r w:rsidRPr="002F4298">
        <w:t>.</w:t>
      </w:r>
    </w:p>
    <w:p w:rsidR="00AC3D9B" w:rsidRDefault="00477DD6" w:rsidP="005D0A96">
      <w:pPr>
        <w:spacing w:line="276" w:lineRule="auto"/>
        <w:ind w:firstLine="709"/>
        <w:jc w:val="both"/>
      </w:pPr>
      <w:r>
        <w:t xml:space="preserve">Распределение площади особо </w:t>
      </w:r>
      <w:r w:rsidR="00D60DB5">
        <w:t>охраняемых природных территорий</w:t>
      </w:r>
      <w:r w:rsidR="001C55BC">
        <w:t xml:space="preserve">, расположенных на землях лесного фонда, </w:t>
      </w:r>
      <w:r w:rsidR="00D60DB5">
        <w:t xml:space="preserve">по категориям земель приведено </w:t>
      </w:r>
      <w:r w:rsidR="001C55BC">
        <w:t>в таблице 1.1.7.1.</w:t>
      </w:r>
    </w:p>
    <w:p w:rsidR="0061570E" w:rsidRDefault="00542CC2" w:rsidP="005D0A96">
      <w:pPr>
        <w:spacing w:line="276" w:lineRule="auto"/>
        <w:ind w:firstLine="709"/>
        <w:jc w:val="both"/>
        <w:rPr>
          <w:rFonts w:eastAsia="Times New Roman"/>
          <w:lang w:eastAsia="ru-RU"/>
        </w:rPr>
      </w:pPr>
      <w:r w:rsidRPr="001C55BC">
        <w:rPr>
          <w:rFonts w:eastAsia="Times New Roman"/>
          <w:lang w:eastAsia="ru-RU"/>
        </w:rPr>
        <w:t>Особо охраняемые территории по профилю распределены следующим образом: 44,2% имеют дендрологическое значение, 22,4% - ботаническое, 1,5% - зоологическое, 11,9% - гидрологическое, 4,3% - геологическое и 16,2% - историческое. Из общей площади особо охраняемых природных террит</w:t>
      </w:r>
      <w:r w:rsidRPr="001C55BC">
        <w:rPr>
          <w:rFonts w:eastAsia="Times New Roman"/>
          <w:lang w:eastAsia="ru-RU"/>
        </w:rPr>
        <w:t>о</w:t>
      </w:r>
      <w:r w:rsidRPr="001C55BC">
        <w:rPr>
          <w:rFonts w:eastAsia="Times New Roman"/>
          <w:lang w:eastAsia="ru-RU"/>
        </w:rPr>
        <w:t>рий, составляющей 13722,8 га, лесные земли составляют 12704,2 га (93%), нелесные - 1018,6 га (7%). Из лесных земель 12421,4 га (91%) являются п</w:t>
      </w:r>
      <w:r w:rsidRPr="001C55BC">
        <w:rPr>
          <w:rFonts w:eastAsia="Times New Roman"/>
          <w:lang w:eastAsia="ru-RU"/>
        </w:rPr>
        <w:t>о</w:t>
      </w:r>
      <w:r w:rsidRPr="001C55BC">
        <w:rPr>
          <w:rFonts w:eastAsia="Times New Roman"/>
          <w:lang w:eastAsia="ru-RU"/>
        </w:rPr>
        <w:t>крытыми лесом землями. Из нелесных земель воды занимают 235,8 га (1,6%), болота - 315,9 га (2,1%), остальные категории - 4,2% общей площади.</w:t>
      </w:r>
      <w:r>
        <w:rPr>
          <w:rFonts w:eastAsia="Times New Roman"/>
          <w:lang w:eastAsia="ru-RU"/>
        </w:rPr>
        <w:t xml:space="preserve"> </w:t>
      </w:r>
    </w:p>
    <w:p w:rsidR="00542CC2" w:rsidRPr="001C55BC" w:rsidRDefault="00542CC2" w:rsidP="005D0A96">
      <w:pPr>
        <w:spacing w:line="276" w:lineRule="auto"/>
        <w:ind w:firstLine="709"/>
        <w:jc w:val="both"/>
        <w:rPr>
          <w:rFonts w:eastAsia="Times New Roman"/>
          <w:lang w:eastAsia="ru-RU"/>
        </w:rPr>
      </w:pPr>
      <w:r>
        <w:rPr>
          <w:rFonts w:eastAsia="Times New Roman"/>
          <w:lang w:eastAsia="ru-RU"/>
        </w:rPr>
        <w:t>Перечень особо охраняемых природных территорий</w:t>
      </w:r>
      <w:r w:rsidR="00C4666E">
        <w:rPr>
          <w:rFonts w:eastAsia="Times New Roman"/>
          <w:lang w:eastAsia="ru-RU"/>
        </w:rPr>
        <w:t xml:space="preserve">, расположенных на землях лесного фонда, и их характеристика приведены в приложении </w:t>
      </w:r>
      <w:r w:rsidR="002D7E3C">
        <w:rPr>
          <w:rFonts w:eastAsia="Times New Roman"/>
          <w:lang w:eastAsia="ru-RU"/>
        </w:rPr>
        <w:t>26.</w:t>
      </w:r>
    </w:p>
    <w:p w:rsidR="00542CC2" w:rsidRDefault="00542CC2" w:rsidP="005D0A96">
      <w:pPr>
        <w:spacing w:line="276" w:lineRule="auto"/>
        <w:ind w:firstLine="0"/>
        <w:jc w:val="both"/>
      </w:pPr>
    </w:p>
    <w:p w:rsidR="00542CC2" w:rsidRDefault="00542CC2" w:rsidP="00542CC2">
      <w:pPr>
        <w:ind w:firstLine="0"/>
        <w:jc w:val="both"/>
      </w:pPr>
    </w:p>
    <w:p w:rsidR="001C55BC" w:rsidRDefault="001C55BC" w:rsidP="002F4298">
      <w:pPr>
        <w:ind w:firstLine="0"/>
        <w:sectPr w:rsidR="001C55BC" w:rsidSect="00EC7EBB">
          <w:pgSz w:w="11906" w:h="16838" w:code="9"/>
          <w:pgMar w:top="1134" w:right="851" w:bottom="1134" w:left="1701" w:header="510" w:footer="397" w:gutter="0"/>
          <w:cols w:space="708"/>
          <w:docGrid w:linePitch="381"/>
        </w:sectPr>
      </w:pPr>
    </w:p>
    <w:p w:rsidR="001C55BC" w:rsidRPr="001C55BC" w:rsidRDefault="001C55BC" w:rsidP="001C55BC">
      <w:pPr>
        <w:ind w:firstLine="0"/>
        <w:jc w:val="right"/>
        <w:rPr>
          <w:rFonts w:eastAsia="Times New Roman"/>
          <w:bCs/>
          <w:lang w:eastAsia="ru-RU"/>
        </w:rPr>
      </w:pPr>
      <w:r w:rsidRPr="001C55BC">
        <w:rPr>
          <w:rFonts w:eastAsia="Times New Roman"/>
          <w:bCs/>
          <w:lang w:eastAsia="ru-RU"/>
        </w:rPr>
        <w:lastRenderedPageBreak/>
        <w:t>Таблица</w:t>
      </w:r>
      <w:r>
        <w:rPr>
          <w:rFonts w:eastAsia="Times New Roman"/>
          <w:bCs/>
          <w:lang w:eastAsia="ru-RU"/>
        </w:rPr>
        <w:t xml:space="preserve"> 1.1.7.1</w:t>
      </w:r>
    </w:p>
    <w:p w:rsidR="001C55BC" w:rsidRPr="001C55BC" w:rsidRDefault="001C55BC" w:rsidP="001C55BC">
      <w:pPr>
        <w:ind w:firstLine="0"/>
        <w:rPr>
          <w:rFonts w:eastAsia="Times New Roman"/>
          <w:lang w:eastAsia="ru-RU"/>
        </w:rPr>
      </w:pPr>
    </w:p>
    <w:p w:rsidR="001C55BC" w:rsidRPr="001C55BC" w:rsidRDefault="001C55BC" w:rsidP="001C55BC">
      <w:pPr>
        <w:ind w:firstLine="0"/>
        <w:jc w:val="center"/>
        <w:rPr>
          <w:rFonts w:eastAsia="Times New Roman"/>
          <w:b/>
          <w:bCs/>
          <w:lang w:eastAsia="ru-RU"/>
        </w:rPr>
      </w:pPr>
      <w:r w:rsidRPr="001C55BC">
        <w:rPr>
          <w:rFonts w:eastAsia="Times New Roman"/>
          <w:b/>
          <w:bCs/>
          <w:lang w:eastAsia="ru-RU"/>
        </w:rPr>
        <w:t>Распределение площади особо охраняемых природных территорий,</w:t>
      </w:r>
    </w:p>
    <w:p w:rsidR="001C55BC" w:rsidRPr="001C55BC" w:rsidRDefault="001C55BC" w:rsidP="001C55BC">
      <w:pPr>
        <w:ind w:firstLine="0"/>
        <w:jc w:val="center"/>
        <w:rPr>
          <w:rFonts w:eastAsia="Times New Roman"/>
          <w:b/>
          <w:bCs/>
          <w:lang w:eastAsia="ru-RU"/>
        </w:rPr>
      </w:pPr>
      <w:r w:rsidRPr="001C55BC">
        <w:rPr>
          <w:rFonts w:eastAsia="Times New Roman"/>
          <w:b/>
          <w:bCs/>
          <w:lang w:eastAsia="ru-RU"/>
        </w:rPr>
        <w:t>расположенных на землях лесного фонда, по категориям земель</w:t>
      </w:r>
    </w:p>
    <w:p w:rsidR="001C55BC" w:rsidRPr="001C55BC" w:rsidRDefault="001C55BC" w:rsidP="001C55BC">
      <w:pPr>
        <w:ind w:firstLine="0"/>
        <w:rPr>
          <w:rFonts w:eastAsia="Times New Roman"/>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tblPr>
      <w:tblGrid>
        <w:gridCol w:w="3166"/>
        <w:gridCol w:w="1020"/>
        <w:gridCol w:w="945"/>
        <w:gridCol w:w="718"/>
        <w:gridCol w:w="696"/>
        <w:gridCol w:w="736"/>
        <w:gridCol w:w="736"/>
        <w:gridCol w:w="838"/>
        <w:gridCol w:w="895"/>
        <w:gridCol w:w="540"/>
        <w:gridCol w:w="540"/>
        <w:gridCol w:w="540"/>
        <w:gridCol w:w="615"/>
        <w:gridCol w:w="615"/>
        <w:gridCol w:w="633"/>
        <w:gridCol w:w="615"/>
        <w:gridCol w:w="755"/>
      </w:tblGrid>
      <w:tr w:rsidR="001C55BC" w:rsidRPr="000B542F" w:rsidTr="00423FD9">
        <w:trPr>
          <w:cantSplit/>
          <w:trHeight w:val="22"/>
          <w:tblHeader/>
        </w:trPr>
        <w:tc>
          <w:tcPr>
            <w:tcW w:w="3166" w:type="dxa"/>
            <w:vMerge w:val="restart"/>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Наименование особо охр</w:t>
            </w:r>
            <w:r w:rsidRPr="000B542F">
              <w:rPr>
                <w:rFonts w:eastAsia="Times New Roman"/>
                <w:iCs/>
                <w:snapToGrid w:val="0"/>
                <w:sz w:val="24"/>
                <w:szCs w:val="24"/>
                <w:lang w:eastAsia="ru-RU"/>
              </w:rPr>
              <w:t>а</w:t>
            </w:r>
            <w:r w:rsidRPr="000B542F">
              <w:rPr>
                <w:rFonts w:eastAsia="Times New Roman"/>
                <w:iCs/>
                <w:snapToGrid w:val="0"/>
                <w:sz w:val="24"/>
                <w:szCs w:val="24"/>
                <w:lang w:eastAsia="ru-RU"/>
              </w:rPr>
              <w:t>няемых природных террит</w:t>
            </w:r>
            <w:r w:rsidRPr="000B542F">
              <w:rPr>
                <w:rFonts w:eastAsia="Times New Roman"/>
                <w:iCs/>
                <w:snapToGrid w:val="0"/>
                <w:sz w:val="24"/>
                <w:szCs w:val="24"/>
                <w:lang w:eastAsia="ru-RU"/>
              </w:rPr>
              <w:t>о</w:t>
            </w:r>
            <w:r w:rsidRPr="000B542F">
              <w:rPr>
                <w:rFonts w:eastAsia="Times New Roman"/>
                <w:iCs/>
                <w:snapToGrid w:val="0"/>
                <w:sz w:val="24"/>
                <w:szCs w:val="24"/>
                <w:lang w:eastAsia="ru-RU"/>
              </w:rPr>
              <w:t>рий</w:t>
            </w:r>
          </w:p>
        </w:tc>
        <w:tc>
          <w:tcPr>
            <w:tcW w:w="1020" w:type="dxa"/>
            <w:vMerge w:val="restart"/>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Площадь земель, га</w:t>
            </w:r>
          </w:p>
        </w:tc>
        <w:tc>
          <w:tcPr>
            <w:tcW w:w="5564" w:type="dxa"/>
            <w:gridSpan w:val="7"/>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Лесные земли, га</w:t>
            </w:r>
          </w:p>
        </w:tc>
        <w:tc>
          <w:tcPr>
            <w:tcW w:w="4853" w:type="dxa"/>
            <w:gridSpan w:val="8"/>
            <w:tcBorders>
              <w:right w:val="single" w:sz="4" w:space="0" w:color="auto"/>
            </w:tcBorders>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Нелесные земли, га</w:t>
            </w:r>
          </w:p>
        </w:tc>
      </w:tr>
      <w:tr w:rsidR="001C55BC" w:rsidRPr="000B542F" w:rsidTr="00423FD9">
        <w:trPr>
          <w:cantSplit/>
          <w:trHeight w:val="22"/>
          <w:tblHeader/>
        </w:trPr>
        <w:tc>
          <w:tcPr>
            <w:tcW w:w="3166"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1020"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945"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покрытые лесной растительностью</w:t>
            </w:r>
          </w:p>
        </w:tc>
        <w:tc>
          <w:tcPr>
            <w:tcW w:w="718"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несомкнувшиеся лесные культуры</w:t>
            </w:r>
          </w:p>
        </w:tc>
        <w:tc>
          <w:tcPr>
            <w:tcW w:w="696"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питомники,</w:t>
            </w:r>
            <w:r w:rsidRPr="000B542F">
              <w:rPr>
                <w:rFonts w:eastAsia="Times New Roman"/>
                <w:iCs/>
                <w:snapToGrid w:val="0"/>
                <w:sz w:val="24"/>
                <w:szCs w:val="24"/>
                <w:lang w:eastAsia="ru-RU"/>
              </w:rPr>
              <w:br/>
              <w:t xml:space="preserve"> плантации</w:t>
            </w:r>
          </w:p>
        </w:tc>
        <w:tc>
          <w:tcPr>
            <w:tcW w:w="2310" w:type="dxa"/>
            <w:gridSpan w:val="3"/>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не покрытые лесной растительностью</w:t>
            </w:r>
          </w:p>
        </w:tc>
        <w:tc>
          <w:tcPr>
            <w:tcW w:w="895"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всего</w:t>
            </w:r>
          </w:p>
        </w:tc>
        <w:tc>
          <w:tcPr>
            <w:tcW w:w="540"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пашни</w:t>
            </w:r>
          </w:p>
        </w:tc>
        <w:tc>
          <w:tcPr>
            <w:tcW w:w="540"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сенокосы</w:t>
            </w:r>
          </w:p>
        </w:tc>
        <w:tc>
          <w:tcPr>
            <w:tcW w:w="540"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пастбища</w:t>
            </w:r>
          </w:p>
        </w:tc>
        <w:tc>
          <w:tcPr>
            <w:tcW w:w="615"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воды</w:t>
            </w:r>
          </w:p>
        </w:tc>
        <w:tc>
          <w:tcPr>
            <w:tcW w:w="615"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дороги, просеки</w:t>
            </w:r>
          </w:p>
        </w:tc>
        <w:tc>
          <w:tcPr>
            <w:tcW w:w="633" w:type="dxa"/>
            <w:vMerge w:val="restart"/>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болота</w:t>
            </w:r>
          </w:p>
        </w:tc>
        <w:tc>
          <w:tcPr>
            <w:tcW w:w="615" w:type="dxa"/>
            <w:vMerge w:val="restart"/>
            <w:tcBorders>
              <w:right w:val="single" w:sz="4" w:space="0" w:color="auto"/>
            </w:tcBorders>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прочие земли</w:t>
            </w:r>
          </w:p>
        </w:tc>
        <w:tc>
          <w:tcPr>
            <w:tcW w:w="755" w:type="dxa"/>
            <w:vMerge w:val="restart"/>
            <w:tcBorders>
              <w:right w:val="single" w:sz="4" w:space="0" w:color="auto"/>
            </w:tcBorders>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всего нелесных з</w:t>
            </w:r>
            <w:r w:rsidRPr="000B542F">
              <w:rPr>
                <w:rFonts w:eastAsia="Times New Roman"/>
                <w:iCs/>
                <w:snapToGrid w:val="0"/>
                <w:sz w:val="24"/>
                <w:szCs w:val="24"/>
                <w:lang w:eastAsia="ru-RU"/>
              </w:rPr>
              <w:t>е</w:t>
            </w:r>
            <w:r w:rsidRPr="000B542F">
              <w:rPr>
                <w:rFonts w:eastAsia="Times New Roman"/>
                <w:iCs/>
                <w:snapToGrid w:val="0"/>
                <w:sz w:val="24"/>
                <w:szCs w:val="24"/>
                <w:lang w:eastAsia="ru-RU"/>
              </w:rPr>
              <w:t>мель</w:t>
            </w:r>
          </w:p>
        </w:tc>
      </w:tr>
      <w:tr w:rsidR="001C55BC" w:rsidRPr="000B542F" w:rsidTr="00423FD9">
        <w:trPr>
          <w:cantSplit/>
          <w:trHeight w:val="1651"/>
          <w:tblHeader/>
        </w:trPr>
        <w:tc>
          <w:tcPr>
            <w:tcW w:w="3166"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1020"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945"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718"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696"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736" w:type="dxa"/>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вырубки</w:t>
            </w:r>
          </w:p>
        </w:tc>
        <w:tc>
          <w:tcPr>
            <w:tcW w:w="736" w:type="dxa"/>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прогалины, пустыри</w:t>
            </w:r>
          </w:p>
        </w:tc>
        <w:tc>
          <w:tcPr>
            <w:tcW w:w="838" w:type="dxa"/>
            <w:textDirection w:val="btLr"/>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итого</w:t>
            </w:r>
          </w:p>
        </w:tc>
        <w:tc>
          <w:tcPr>
            <w:tcW w:w="895"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540"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540"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540"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615"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615"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633" w:type="dxa"/>
            <w:vMerge/>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615" w:type="dxa"/>
            <w:vMerge/>
            <w:tcBorders>
              <w:bottom w:val="single" w:sz="4" w:space="0" w:color="auto"/>
              <w:right w:val="single" w:sz="4" w:space="0" w:color="auto"/>
            </w:tcBorders>
            <w:vAlign w:val="center"/>
          </w:tcPr>
          <w:p w:rsidR="001C55BC" w:rsidRPr="000B542F" w:rsidRDefault="001C55BC" w:rsidP="001C55BC">
            <w:pPr>
              <w:ind w:right="22" w:firstLine="0"/>
              <w:jc w:val="center"/>
              <w:rPr>
                <w:rFonts w:eastAsia="Times New Roman"/>
                <w:iCs/>
                <w:snapToGrid w:val="0"/>
                <w:sz w:val="24"/>
                <w:szCs w:val="24"/>
                <w:lang w:eastAsia="ru-RU"/>
              </w:rPr>
            </w:pPr>
          </w:p>
        </w:tc>
        <w:tc>
          <w:tcPr>
            <w:tcW w:w="755" w:type="dxa"/>
            <w:vMerge/>
            <w:tcBorders>
              <w:bottom w:val="single" w:sz="4" w:space="0" w:color="auto"/>
              <w:right w:val="single" w:sz="4" w:space="0" w:color="auto"/>
            </w:tcBorders>
            <w:vAlign w:val="center"/>
          </w:tcPr>
          <w:p w:rsidR="001C55BC" w:rsidRPr="000B542F" w:rsidRDefault="001C55BC" w:rsidP="001C55BC">
            <w:pPr>
              <w:ind w:right="22" w:firstLine="0"/>
              <w:jc w:val="center"/>
              <w:rPr>
                <w:rFonts w:eastAsia="Times New Roman"/>
                <w:iCs/>
                <w:snapToGrid w:val="0"/>
                <w:sz w:val="24"/>
                <w:szCs w:val="24"/>
                <w:lang w:eastAsia="ru-RU"/>
              </w:rPr>
            </w:pPr>
          </w:p>
        </w:tc>
      </w:tr>
      <w:tr w:rsidR="001C55BC" w:rsidRPr="000B542F" w:rsidTr="00423FD9">
        <w:trPr>
          <w:cantSplit/>
          <w:trHeight w:val="22"/>
        </w:trPr>
        <w:tc>
          <w:tcPr>
            <w:tcW w:w="14603" w:type="dxa"/>
            <w:gridSpan w:val="17"/>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Барышское лесничество</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Акшуатский дендропарк</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63</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63</w:t>
            </w: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63</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Лесные культуры сосны обыкновенной</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38,7</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38,7</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38,7</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Культуры лиственницы с</w:t>
            </w:r>
            <w:r w:rsidRPr="000B542F">
              <w:rPr>
                <w:rFonts w:eastAsia="Times New Roman"/>
                <w:iCs/>
                <w:snapToGrid w:val="0"/>
                <w:sz w:val="24"/>
                <w:szCs w:val="24"/>
                <w:lang w:eastAsia="ru-RU"/>
              </w:rPr>
              <w:t>и</w:t>
            </w:r>
            <w:r w:rsidRPr="000B542F">
              <w:rPr>
                <w:rFonts w:eastAsia="Times New Roman"/>
                <w:iCs/>
                <w:snapToGrid w:val="0"/>
                <w:sz w:val="24"/>
                <w:szCs w:val="24"/>
                <w:lang w:eastAsia="ru-RU"/>
              </w:rPr>
              <w:t>бирской</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6,8</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6,8</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6,8</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Лесные кварталы № 13-21 с цмином песчаным</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1001</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961,6</w:t>
            </w:r>
          </w:p>
        </w:tc>
        <w:tc>
          <w:tcPr>
            <w:tcW w:w="71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2,5</w:t>
            </w: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964,1</w:t>
            </w: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0,1</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2,3</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0,1</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11,7</w:t>
            </w: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1,5</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21,2</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36,9</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Реликтовый участок леса в</w:t>
            </w:r>
            <w:r w:rsidRPr="000B542F">
              <w:rPr>
                <w:rFonts w:eastAsia="Times New Roman"/>
                <w:iCs/>
                <w:snapToGrid w:val="0"/>
                <w:sz w:val="24"/>
                <w:szCs w:val="24"/>
                <w:lang w:eastAsia="ru-RU"/>
              </w:rPr>
              <w:t>о</w:t>
            </w:r>
            <w:r w:rsidRPr="000B542F">
              <w:rPr>
                <w:rFonts w:eastAsia="Times New Roman"/>
                <w:iCs/>
                <w:snapToGrid w:val="0"/>
                <w:sz w:val="24"/>
                <w:szCs w:val="24"/>
                <w:lang w:eastAsia="ru-RU"/>
              </w:rPr>
              <w:t>круг озера «Крячок»</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90</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20,7</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20,7</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32,3</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69,3</w:t>
            </w:r>
          </w:p>
        </w:tc>
      </w:tr>
      <w:tr w:rsidR="001C55BC" w:rsidRPr="000B542F" w:rsidTr="00423FD9">
        <w:trPr>
          <w:cantSplit/>
          <w:trHeight w:val="22"/>
        </w:trPr>
        <w:tc>
          <w:tcPr>
            <w:tcW w:w="14603" w:type="dxa"/>
            <w:gridSpan w:val="17"/>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Вешкаймское лесничество</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Реликтовые насаждения</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94</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94</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94</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14603" w:type="dxa"/>
            <w:gridSpan w:val="17"/>
            <w:vAlign w:val="center"/>
          </w:tcPr>
          <w:p w:rsidR="001C55BC" w:rsidRPr="000B542F" w:rsidRDefault="001C55BC" w:rsidP="001C55BC">
            <w:pPr>
              <w:keepNext/>
              <w:ind w:right="23" w:firstLine="0"/>
              <w:jc w:val="center"/>
              <w:rPr>
                <w:rFonts w:eastAsia="Times New Roman"/>
                <w:b/>
                <w:iCs/>
                <w:snapToGrid w:val="0"/>
                <w:sz w:val="24"/>
                <w:szCs w:val="24"/>
                <w:lang w:eastAsia="ru-RU"/>
              </w:rPr>
            </w:pPr>
            <w:r w:rsidRPr="000B542F">
              <w:rPr>
                <w:rFonts w:eastAsia="Times New Roman"/>
                <w:iCs/>
                <w:snapToGrid w:val="0"/>
                <w:sz w:val="24"/>
                <w:szCs w:val="24"/>
                <w:lang w:eastAsia="ru-RU"/>
              </w:rPr>
              <w:t>Майнское лесничество</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Ляховские меловые склоны</w:t>
            </w:r>
          </w:p>
        </w:tc>
        <w:tc>
          <w:tcPr>
            <w:tcW w:w="102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148,0</w:t>
            </w:r>
          </w:p>
        </w:tc>
        <w:tc>
          <w:tcPr>
            <w:tcW w:w="94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96,8</w:t>
            </w:r>
          </w:p>
        </w:tc>
        <w:tc>
          <w:tcPr>
            <w:tcW w:w="718" w:type="dxa"/>
          </w:tcPr>
          <w:p w:rsidR="001C55BC" w:rsidRPr="000B542F" w:rsidRDefault="001C55BC" w:rsidP="001C55BC">
            <w:pPr>
              <w:ind w:right="22" w:firstLine="0"/>
              <w:jc w:val="center"/>
              <w:rPr>
                <w:rFonts w:eastAsia="Times New Roman"/>
                <w:iCs/>
                <w:snapToGrid w:val="0"/>
                <w:sz w:val="24"/>
                <w:szCs w:val="24"/>
                <w:lang w:eastAsia="ru-RU"/>
              </w:rPr>
            </w:pPr>
          </w:p>
        </w:tc>
        <w:tc>
          <w:tcPr>
            <w:tcW w:w="69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0,9</w:t>
            </w:r>
          </w:p>
        </w:tc>
        <w:tc>
          <w:tcPr>
            <w:tcW w:w="838"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0,9</w:t>
            </w:r>
          </w:p>
        </w:tc>
        <w:tc>
          <w:tcPr>
            <w:tcW w:w="89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97,7</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1,3</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p>
        </w:tc>
        <w:tc>
          <w:tcPr>
            <w:tcW w:w="633"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49,0</w:t>
            </w:r>
          </w:p>
        </w:tc>
        <w:tc>
          <w:tcPr>
            <w:tcW w:w="75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50,3</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Леса, связанные с творческой деятельностью русского п</w:t>
            </w:r>
            <w:r w:rsidRPr="000B542F">
              <w:rPr>
                <w:rFonts w:eastAsia="Times New Roman"/>
                <w:iCs/>
                <w:snapToGrid w:val="0"/>
                <w:sz w:val="24"/>
                <w:szCs w:val="24"/>
                <w:lang w:eastAsia="ru-RU"/>
              </w:rPr>
              <w:t>и</w:t>
            </w:r>
            <w:r w:rsidRPr="000B542F">
              <w:rPr>
                <w:rFonts w:eastAsia="Times New Roman"/>
                <w:iCs/>
                <w:snapToGrid w:val="0"/>
                <w:sz w:val="24"/>
                <w:szCs w:val="24"/>
                <w:lang w:eastAsia="ru-RU"/>
              </w:rPr>
              <w:t>сателя С.Т. Аксакова</w:t>
            </w:r>
          </w:p>
        </w:tc>
        <w:tc>
          <w:tcPr>
            <w:tcW w:w="102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1253,0</w:t>
            </w:r>
          </w:p>
        </w:tc>
        <w:tc>
          <w:tcPr>
            <w:tcW w:w="94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1090,7</w:t>
            </w:r>
          </w:p>
        </w:tc>
        <w:tc>
          <w:tcPr>
            <w:tcW w:w="718"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7,7</w:t>
            </w:r>
          </w:p>
        </w:tc>
        <w:tc>
          <w:tcPr>
            <w:tcW w:w="69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1,2</w:t>
            </w:r>
          </w:p>
        </w:tc>
        <w:tc>
          <w:tcPr>
            <w:tcW w:w="838"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1,2</w:t>
            </w:r>
          </w:p>
        </w:tc>
        <w:tc>
          <w:tcPr>
            <w:tcW w:w="89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1099,6</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5,9</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0,2</w:t>
            </w: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12,7</w:t>
            </w:r>
          </w:p>
        </w:tc>
        <w:tc>
          <w:tcPr>
            <w:tcW w:w="633" w:type="dxa"/>
          </w:tcPr>
          <w:p w:rsidR="001C55BC" w:rsidRPr="000B542F" w:rsidRDefault="001C55BC" w:rsidP="001C55BC">
            <w:pPr>
              <w:ind w:right="1" w:firstLine="0"/>
              <w:jc w:val="center"/>
              <w:rPr>
                <w:rFonts w:eastAsia="Times New Roman"/>
                <w:iCs/>
                <w:snapToGrid w:val="0"/>
                <w:sz w:val="24"/>
                <w:szCs w:val="24"/>
                <w:lang w:eastAsia="ru-RU"/>
              </w:rPr>
            </w:pPr>
            <w:r w:rsidRPr="000B542F">
              <w:rPr>
                <w:rFonts w:eastAsia="Times New Roman"/>
                <w:iCs/>
                <w:snapToGrid w:val="0"/>
                <w:sz w:val="24"/>
                <w:szCs w:val="24"/>
                <w:lang w:eastAsia="ru-RU"/>
              </w:rPr>
              <w:t>123,4</w:t>
            </w: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11,2</w:t>
            </w:r>
          </w:p>
        </w:tc>
        <w:tc>
          <w:tcPr>
            <w:tcW w:w="75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153,4</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lastRenderedPageBreak/>
              <w:t>Леса, связанные с жизнеде</w:t>
            </w:r>
            <w:r w:rsidRPr="000B542F">
              <w:rPr>
                <w:rFonts w:eastAsia="Times New Roman"/>
                <w:iCs/>
                <w:snapToGrid w:val="0"/>
                <w:sz w:val="24"/>
                <w:szCs w:val="24"/>
                <w:lang w:eastAsia="ru-RU"/>
              </w:rPr>
              <w:t>я</w:t>
            </w:r>
            <w:r w:rsidRPr="000B542F">
              <w:rPr>
                <w:rFonts w:eastAsia="Times New Roman"/>
                <w:iCs/>
                <w:snapToGrid w:val="0"/>
                <w:sz w:val="24"/>
                <w:szCs w:val="24"/>
                <w:lang w:eastAsia="ru-RU"/>
              </w:rPr>
              <w:t>тельностью и творчеством художника А.А. Пластова</w:t>
            </w:r>
          </w:p>
        </w:tc>
        <w:tc>
          <w:tcPr>
            <w:tcW w:w="102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1542,0</w:t>
            </w:r>
          </w:p>
        </w:tc>
        <w:tc>
          <w:tcPr>
            <w:tcW w:w="94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1500,0</w:t>
            </w:r>
          </w:p>
        </w:tc>
        <w:tc>
          <w:tcPr>
            <w:tcW w:w="718" w:type="dxa"/>
          </w:tcPr>
          <w:p w:rsidR="001C55BC" w:rsidRPr="000B542F" w:rsidRDefault="001C55BC" w:rsidP="001C55BC">
            <w:pPr>
              <w:ind w:right="22" w:firstLine="0"/>
              <w:jc w:val="center"/>
              <w:rPr>
                <w:rFonts w:eastAsia="Times New Roman"/>
                <w:iCs/>
                <w:snapToGrid w:val="0"/>
                <w:sz w:val="24"/>
                <w:szCs w:val="24"/>
                <w:lang w:eastAsia="ru-RU"/>
              </w:rPr>
            </w:pPr>
          </w:p>
        </w:tc>
        <w:tc>
          <w:tcPr>
            <w:tcW w:w="69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4,0</w:t>
            </w:r>
          </w:p>
        </w:tc>
        <w:tc>
          <w:tcPr>
            <w:tcW w:w="736"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7,6</w:t>
            </w:r>
          </w:p>
        </w:tc>
        <w:tc>
          <w:tcPr>
            <w:tcW w:w="838"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11,6</w:t>
            </w:r>
          </w:p>
        </w:tc>
        <w:tc>
          <w:tcPr>
            <w:tcW w:w="89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1511,6</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9,9</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6,7</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3,6</w:t>
            </w: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0,1</w:t>
            </w: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8,6</w:t>
            </w:r>
          </w:p>
        </w:tc>
        <w:tc>
          <w:tcPr>
            <w:tcW w:w="633"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0,8</w:t>
            </w: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0,7</w:t>
            </w:r>
          </w:p>
        </w:tc>
        <w:tc>
          <w:tcPr>
            <w:tcW w:w="75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30,4</w:t>
            </w:r>
          </w:p>
        </w:tc>
      </w:tr>
      <w:tr w:rsidR="001C55BC" w:rsidRPr="000B542F" w:rsidTr="00423FD9">
        <w:trPr>
          <w:cantSplit/>
          <w:trHeight w:val="22"/>
        </w:trPr>
        <w:tc>
          <w:tcPr>
            <w:tcW w:w="14603" w:type="dxa"/>
            <w:gridSpan w:val="17"/>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Радищевское лесничество</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Урочище «Зимина гора»</w:t>
            </w:r>
          </w:p>
        </w:tc>
        <w:tc>
          <w:tcPr>
            <w:tcW w:w="102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489,0</w:t>
            </w:r>
          </w:p>
        </w:tc>
        <w:tc>
          <w:tcPr>
            <w:tcW w:w="94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432,4</w:t>
            </w:r>
          </w:p>
        </w:tc>
        <w:tc>
          <w:tcPr>
            <w:tcW w:w="718" w:type="dxa"/>
          </w:tcPr>
          <w:p w:rsidR="001C55BC" w:rsidRPr="000B542F" w:rsidRDefault="001C55BC" w:rsidP="001C55BC">
            <w:pPr>
              <w:ind w:right="22" w:firstLine="0"/>
              <w:jc w:val="center"/>
              <w:rPr>
                <w:rFonts w:eastAsia="Times New Roman"/>
                <w:iCs/>
                <w:snapToGrid w:val="0"/>
                <w:sz w:val="24"/>
                <w:szCs w:val="24"/>
                <w:lang w:eastAsia="ru-RU"/>
              </w:rPr>
            </w:pPr>
          </w:p>
        </w:tc>
        <w:tc>
          <w:tcPr>
            <w:tcW w:w="69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0,9</w:t>
            </w:r>
          </w:p>
        </w:tc>
        <w:tc>
          <w:tcPr>
            <w:tcW w:w="838"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0,9</w:t>
            </w:r>
          </w:p>
        </w:tc>
        <w:tc>
          <w:tcPr>
            <w:tcW w:w="89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433,3</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4,5</w:t>
            </w:r>
          </w:p>
        </w:tc>
        <w:tc>
          <w:tcPr>
            <w:tcW w:w="615"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5,7</w:t>
            </w:r>
          </w:p>
        </w:tc>
        <w:tc>
          <w:tcPr>
            <w:tcW w:w="633"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45,5</w:t>
            </w:r>
          </w:p>
        </w:tc>
        <w:tc>
          <w:tcPr>
            <w:tcW w:w="75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55,7</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Крмплекс меловых холмов «Малая Атмала»</w:t>
            </w:r>
          </w:p>
        </w:tc>
        <w:tc>
          <w:tcPr>
            <w:tcW w:w="102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188,0</w:t>
            </w:r>
          </w:p>
        </w:tc>
        <w:tc>
          <w:tcPr>
            <w:tcW w:w="94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138,8</w:t>
            </w:r>
          </w:p>
        </w:tc>
        <w:tc>
          <w:tcPr>
            <w:tcW w:w="718" w:type="dxa"/>
          </w:tcPr>
          <w:p w:rsidR="001C55BC" w:rsidRPr="000B542F" w:rsidRDefault="001C55BC" w:rsidP="001C55BC">
            <w:pPr>
              <w:ind w:right="22" w:firstLine="0"/>
              <w:jc w:val="center"/>
              <w:rPr>
                <w:rFonts w:eastAsia="Times New Roman"/>
                <w:iCs/>
                <w:snapToGrid w:val="0"/>
                <w:sz w:val="24"/>
                <w:szCs w:val="24"/>
                <w:lang w:eastAsia="ru-RU"/>
              </w:rPr>
            </w:pPr>
          </w:p>
        </w:tc>
        <w:tc>
          <w:tcPr>
            <w:tcW w:w="69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16,7</w:t>
            </w:r>
          </w:p>
        </w:tc>
        <w:tc>
          <w:tcPr>
            <w:tcW w:w="838"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16,7</w:t>
            </w:r>
          </w:p>
        </w:tc>
        <w:tc>
          <w:tcPr>
            <w:tcW w:w="89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155,5</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1,0</w:t>
            </w:r>
          </w:p>
        </w:tc>
        <w:tc>
          <w:tcPr>
            <w:tcW w:w="633"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31,5</w:t>
            </w:r>
          </w:p>
        </w:tc>
        <w:tc>
          <w:tcPr>
            <w:tcW w:w="75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32,5</w:t>
            </w:r>
          </w:p>
        </w:tc>
      </w:tr>
      <w:tr w:rsidR="001C55BC" w:rsidRPr="000B542F" w:rsidTr="00423FD9">
        <w:trPr>
          <w:cantSplit/>
          <w:trHeight w:val="22"/>
        </w:trPr>
        <w:tc>
          <w:tcPr>
            <w:tcW w:w="14603" w:type="dxa"/>
            <w:gridSpan w:val="17"/>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Старомайнское лесничество</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Колония серых апель</w:t>
            </w:r>
          </w:p>
        </w:tc>
        <w:tc>
          <w:tcPr>
            <w:tcW w:w="1020"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w:t>
            </w:r>
          </w:p>
        </w:tc>
        <w:tc>
          <w:tcPr>
            <w:tcW w:w="945"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w:t>
            </w:r>
          </w:p>
        </w:tc>
        <w:tc>
          <w:tcPr>
            <w:tcW w:w="718"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696"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736"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736"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838"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895"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w:t>
            </w:r>
          </w:p>
        </w:tc>
        <w:tc>
          <w:tcPr>
            <w:tcW w:w="540"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540"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540"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615"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615"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633"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615"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c>
          <w:tcPr>
            <w:tcW w:w="755" w:type="dxa"/>
            <w:vAlign w:val="bottom"/>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 </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Берег орланов</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84</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84</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84</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vAlign w:val="center"/>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Лесная жемчужина</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1226</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1144,1</w:t>
            </w:r>
          </w:p>
        </w:tc>
        <w:tc>
          <w:tcPr>
            <w:tcW w:w="71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17,6</w:t>
            </w:r>
          </w:p>
        </w:tc>
        <w:tc>
          <w:tcPr>
            <w:tcW w:w="69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0,2</w:t>
            </w: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52,7</w:t>
            </w: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52,7</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1214,6</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0,4</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10,3</w:t>
            </w: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11,4</w:t>
            </w:r>
          </w:p>
        </w:tc>
      </w:tr>
      <w:tr w:rsidR="001C55BC" w:rsidRPr="000B542F" w:rsidTr="00423FD9">
        <w:trPr>
          <w:cantSplit/>
          <w:trHeight w:val="22"/>
        </w:trPr>
        <w:tc>
          <w:tcPr>
            <w:tcW w:w="14603" w:type="dxa"/>
            <w:gridSpan w:val="17"/>
            <w:vAlign w:val="center"/>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Сурское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Озеро «Пичерское»</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234</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230</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w:t>
            </w: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234</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Реликтовые леса кв.14</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30</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30</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Реликтовые леса с елью обыкновенной</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107</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106,6</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106,6</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0,4</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0,4</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Лесные культуры кедра с</w:t>
            </w:r>
            <w:r w:rsidRPr="000B542F">
              <w:rPr>
                <w:rFonts w:eastAsia="Times New Roman"/>
                <w:snapToGrid w:val="0"/>
                <w:sz w:val="24"/>
                <w:szCs w:val="24"/>
                <w:lang w:eastAsia="ru-RU"/>
              </w:rPr>
              <w:t>и</w:t>
            </w:r>
            <w:r w:rsidRPr="000B542F">
              <w:rPr>
                <w:rFonts w:eastAsia="Times New Roman"/>
                <w:snapToGrid w:val="0"/>
                <w:sz w:val="24"/>
                <w:szCs w:val="24"/>
                <w:lang w:eastAsia="ru-RU"/>
              </w:rPr>
              <w:t>бирского</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2,9</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2,9</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2,9</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Болото Конское</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6,2</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6,2</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6,2</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Болото Моховое - Долгое</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49,5</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49,5</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49,5</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Болото Моховое - 8</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42,9</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42,9</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42,9</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napToGrid w:val="0"/>
                <w:sz w:val="24"/>
                <w:szCs w:val="24"/>
                <w:lang w:eastAsia="ru-RU"/>
              </w:rPr>
            </w:pPr>
            <w:r w:rsidRPr="000B542F">
              <w:rPr>
                <w:rFonts w:eastAsia="Times New Roman"/>
                <w:snapToGrid w:val="0"/>
                <w:sz w:val="24"/>
                <w:szCs w:val="24"/>
                <w:lang w:eastAsia="ru-RU"/>
              </w:rPr>
              <w:t>Болото Моховое - 9</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17</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17</w:t>
            </w:r>
          </w:p>
        </w:tc>
      </w:tr>
      <w:tr w:rsidR="001C55BC" w:rsidRPr="000B542F" w:rsidTr="00423FD9">
        <w:trPr>
          <w:cantSplit/>
          <w:trHeight w:val="22"/>
        </w:trPr>
        <w:tc>
          <w:tcPr>
            <w:tcW w:w="14603" w:type="dxa"/>
            <w:gridSpan w:val="17"/>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Тереньгульское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jc w:val="both"/>
              <w:rPr>
                <w:rFonts w:eastAsia="Times New Roman"/>
                <w:iCs/>
                <w:snapToGrid w:val="0"/>
                <w:sz w:val="24"/>
                <w:szCs w:val="24"/>
                <w:lang w:eastAsia="ru-RU"/>
              </w:rPr>
            </w:pPr>
            <w:r w:rsidRPr="000B542F">
              <w:rPr>
                <w:rFonts w:eastAsia="Times New Roman"/>
                <w:iCs/>
                <w:snapToGrid w:val="0"/>
                <w:sz w:val="24"/>
                <w:szCs w:val="24"/>
                <w:lang w:eastAsia="ru-RU"/>
              </w:rPr>
              <w:t>Ясашно-Ташлинский бор</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115</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109,6</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109,6</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5,4</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5,4</w:t>
            </w:r>
          </w:p>
        </w:tc>
      </w:tr>
      <w:tr w:rsidR="001C55BC" w:rsidRPr="000B542F" w:rsidTr="00423FD9">
        <w:trPr>
          <w:cantSplit/>
          <w:trHeight w:val="22"/>
        </w:trPr>
        <w:tc>
          <w:tcPr>
            <w:tcW w:w="3166" w:type="dxa"/>
          </w:tcPr>
          <w:p w:rsidR="001C55BC" w:rsidRPr="000B542F" w:rsidRDefault="001C55BC" w:rsidP="001C55BC">
            <w:pPr>
              <w:ind w:right="22" w:firstLine="0"/>
              <w:jc w:val="both"/>
              <w:rPr>
                <w:rFonts w:eastAsia="Times New Roman"/>
                <w:iCs/>
                <w:snapToGrid w:val="0"/>
                <w:sz w:val="24"/>
                <w:szCs w:val="24"/>
                <w:lang w:eastAsia="ru-RU"/>
              </w:rPr>
            </w:pPr>
            <w:r w:rsidRPr="000B542F">
              <w:rPr>
                <w:rFonts w:eastAsia="Times New Roman"/>
                <w:iCs/>
                <w:snapToGrid w:val="0"/>
                <w:sz w:val="24"/>
                <w:szCs w:val="24"/>
                <w:lang w:eastAsia="ru-RU"/>
              </w:rPr>
              <w:lastRenderedPageBreak/>
              <w:t>Скрипинские Кучуры</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202</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183,5</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2,6</w:t>
            </w: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2,6</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186,1</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5,7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0,6</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9,6</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15,9</w:t>
            </w:r>
          </w:p>
        </w:tc>
      </w:tr>
      <w:tr w:rsidR="001C55BC" w:rsidRPr="000B542F" w:rsidTr="00423FD9">
        <w:trPr>
          <w:cantSplit/>
          <w:trHeight w:val="22"/>
        </w:trPr>
        <w:tc>
          <w:tcPr>
            <w:tcW w:w="14603" w:type="dxa"/>
            <w:gridSpan w:val="17"/>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Павловское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Серовская дача. Октябрьское, кв.2,3,4</w:t>
            </w:r>
          </w:p>
        </w:tc>
        <w:tc>
          <w:tcPr>
            <w:tcW w:w="1020"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103,0</w:t>
            </w:r>
          </w:p>
        </w:tc>
        <w:tc>
          <w:tcPr>
            <w:tcW w:w="94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102,5</w:t>
            </w:r>
          </w:p>
        </w:tc>
        <w:tc>
          <w:tcPr>
            <w:tcW w:w="718" w:type="dxa"/>
          </w:tcPr>
          <w:p w:rsidR="001C55BC" w:rsidRPr="000B542F" w:rsidRDefault="001C55BC" w:rsidP="001C55BC">
            <w:pPr>
              <w:ind w:right="22" w:firstLine="0"/>
              <w:jc w:val="center"/>
              <w:rPr>
                <w:rFonts w:eastAsia="Times New Roman"/>
                <w:iCs/>
                <w:snapToGrid w:val="0"/>
                <w:sz w:val="24"/>
                <w:szCs w:val="24"/>
                <w:lang w:eastAsia="ru-RU"/>
              </w:rPr>
            </w:pPr>
          </w:p>
        </w:tc>
        <w:tc>
          <w:tcPr>
            <w:tcW w:w="69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p>
        </w:tc>
        <w:tc>
          <w:tcPr>
            <w:tcW w:w="736" w:type="dxa"/>
          </w:tcPr>
          <w:p w:rsidR="001C55BC" w:rsidRPr="000B542F" w:rsidRDefault="001C55BC" w:rsidP="001C55BC">
            <w:pPr>
              <w:ind w:right="22" w:firstLine="0"/>
              <w:jc w:val="center"/>
              <w:rPr>
                <w:rFonts w:eastAsia="Times New Roman"/>
                <w:iCs/>
                <w:snapToGrid w:val="0"/>
                <w:sz w:val="24"/>
                <w:szCs w:val="24"/>
                <w:lang w:eastAsia="ru-RU"/>
              </w:rPr>
            </w:pPr>
          </w:p>
        </w:tc>
        <w:tc>
          <w:tcPr>
            <w:tcW w:w="838" w:type="dxa"/>
          </w:tcPr>
          <w:p w:rsidR="001C55BC" w:rsidRPr="000B542F" w:rsidRDefault="001C55BC" w:rsidP="001C55BC">
            <w:pPr>
              <w:ind w:right="22" w:firstLine="0"/>
              <w:jc w:val="center"/>
              <w:rPr>
                <w:rFonts w:eastAsia="Times New Roman"/>
                <w:iCs/>
                <w:snapToGrid w:val="0"/>
                <w:sz w:val="24"/>
                <w:szCs w:val="24"/>
                <w:lang w:eastAsia="ru-RU"/>
              </w:rPr>
            </w:pPr>
          </w:p>
        </w:tc>
        <w:tc>
          <w:tcPr>
            <w:tcW w:w="89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102,5</w:t>
            </w: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540"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0,5</w:t>
            </w:r>
          </w:p>
        </w:tc>
        <w:tc>
          <w:tcPr>
            <w:tcW w:w="633" w:type="dxa"/>
          </w:tcPr>
          <w:p w:rsidR="001C55BC" w:rsidRPr="000B542F" w:rsidRDefault="001C55BC" w:rsidP="001C55BC">
            <w:pPr>
              <w:ind w:right="22" w:firstLine="0"/>
              <w:jc w:val="center"/>
              <w:rPr>
                <w:rFonts w:eastAsia="Times New Roman"/>
                <w:iCs/>
                <w:snapToGrid w:val="0"/>
                <w:sz w:val="24"/>
                <w:szCs w:val="24"/>
                <w:lang w:eastAsia="ru-RU"/>
              </w:rPr>
            </w:pPr>
          </w:p>
        </w:tc>
        <w:tc>
          <w:tcPr>
            <w:tcW w:w="615" w:type="dxa"/>
          </w:tcPr>
          <w:p w:rsidR="001C55BC" w:rsidRPr="000B542F" w:rsidRDefault="001C55BC" w:rsidP="001C55BC">
            <w:pPr>
              <w:ind w:right="22" w:firstLine="0"/>
              <w:jc w:val="center"/>
              <w:rPr>
                <w:rFonts w:eastAsia="Times New Roman"/>
                <w:iCs/>
                <w:snapToGrid w:val="0"/>
                <w:sz w:val="24"/>
                <w:szCs w:val="24"/>
                <w:lang w:eastAsia="ru-RU"/>
              </w:rPr>
            </w:pPr>
          </w:p>
        </w:tc>
        <w:tc>
          <w:tcPr>
            <w:tcW w:w="755" w:type="dxa"/>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0,5</w:t>
            </w:r>
          </w:p>
        </w:tc>
      </w:tr>
      <w:tr w:rsidR="001C55BC" w:rsidRPr="000B542F" w:rsidTr="00423FD9">
        <w:trPr>
          <w:cantSplit/>
          <w:trHeight w:val="22"/>
        </w:trPr>
        <w:tc>
          <w:tcPr>
            <w:tcW w:w="14603" w:type="dxa"/>
            <w:gridSpan w:val="17"/>
          </w:tcPr>
          <w:p w:rsidR="001C55BC" w:rsidRPr="000B542F" w:rsidRDefault="001C55BC" w:rsidP="001C55BC">
            <w:pPr>
              <w:keepNext/>
              <w:ind w:right="23" w:firstLine="0"/>
              <w:jc w:val="center"/>
              <w:rPr>
                <w:rFonts w:eastAsia="Times New Roman"/>
                <w:iCs/>
                <w:snapToGrid w:val="0"/>
                <w:sz w:val="24"/>
                <w:szCs w:val="24"/>
                <w:lang w:eastAsia="ru-RU"/>
              </w:rPr>
            </w:pPr>
            <w:r w:rsidRPr="000B542F">
              <w:rPr>
                <w:rFonts w:eastAsia="Times New Roman"/>
                <w:iCs/>
                <w:snapToGrid w:val="0"/>
                <w:sz w:val="24"/>
                <w:szCs w:val="24"/>
                <w:lang w:eastAsia="ru-RU"/>
              </w:rPr>
              <w:t>Николаевское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Реликтовый участок с озером «Светлое»</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49</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42</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0,8</w:t>
            </w: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0,8</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42,8</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6</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0,2</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6,2</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Черничники+</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806</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784,9</w:t>
            </w:r>
          </w:p>
        </w:tc>
        <w:tc>
          <w:tcPr>
            <w:tcW w:w="71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12,4</w:t>
            </w: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5,6</w:t>
            </w: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5,6</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802,9</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2,8</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0,3</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3,1</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Озеро «Белое»</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96</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53,8</w:t>
            </w:r>
          </w:p>
        </w:tc>
        <w:tc>
          <w:tcPr>
            <w:tcW w:w="71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1,6</w:t>
            </w: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w:t>
            </w: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1,2</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56,6</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34,7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4,7</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39,4</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Озеро «Поганое» с прил</w:t>
            </w:r>
            <w:r w:rsidRPr="000B542F">
              <w:rPr>
                <w:rFonts w:eastAsia="Times New Roman"/>
                <w:iCs/>
                <w:snapToGrid w:val="0"/>
                <w:sz w:val="24"/>
                <w:szCs w:val="24"/>
                <w:lang w:eastAsia="ru-RU"/>
              </w:rPr>
              <w:t>е</w:t>
            </w:r>
            <w:r w:rsidRPr="000B542F">
              <w:rPr>
                <w:rFonts w:eastAsia="Times New Roman"/>
                <w:iCs/>
                <w:snapToGrid w:val="0"/>
                <w:sz w:val="24"/>
                <w:szCs w:val="24"/>
                <w:lang w:eastAsia="ru-RU"/>
              </w:rPr>
              <w:t>гающими реликтовыми лес</w:t>
            </w:r>
            <w:r w:rsidRPr="000B542F">
              <w:rPr>
                <w:rFonts w:eastAsia="Times New Roman"/>
                <w:iCs/>
                <w:snapToGrid w:val="0"/>
                <w:sz w:val="24"/>
                <w:szCs w:val="24"/>
                <w:lang w:eastAsia="ru-RU"/>
              </w:rPr>
              <w:t>а</w:t>
            </w:r>
            <w:r w:rsidRPr="000B542F">
              <w:rPr>
                <w:rFonts w:eastAsia="Times New Roman"/>
                <w:iCs/>
                <w:snapToGrid w:val="0"/>
                <w:sz w:val="24"/>
                <w:szCs w:val="24"/>
                <w:lang w:eastAsia="ru-RU"/>
              </w:rPr>
              <w:t>ми</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372</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353</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353,0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2,8</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3,8</w:t>
            </w: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12,4</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19</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Озеро «Светлое» с прил</w:t>
            </w:r>
            <w:r w:rsidRPr="000B542F">
              <w:rPr>
                <w:rFonts w:eastAsia="Times New Roman"/>
                <w:iCs/>
                <w:snapToGrid w:val="0"/>
                <w:sz w:val="24"/>
                <w:szCs w:val="24"/>
                <w:lang w:eastAsia="ru-RU"/>
              </w:rPr>
              <w:t>е</w:t>
            </w:r>
            <w:r w:rsidRPr="000B542F">
              <w:rPr>
                <w:rFonts w:eastAsia="Times New Roman"/>
                <w:iCs/>
                <w:snapToGrid w:val="0"/>
                <w:sz w:val="24"/>
                <w:szCs w:val="24"/>
                <w:lang w:eastAsia="ru-RU"/>
              </w:rPr>
              <w:t>гающими лесными квартал</w:t>
            </w:r>
            <w:r w:rsidRPr="000B542F">
              <w:rPr>
                <w:rFonts w:eastAsia="Times New Roman"/>
                <w:iCs/>
                <w:snapToGrid w:val="0"/>
                <w:sz w:val="24"/>
                <w:szCs w:val="24"/>
                <w:lang w:eastAsia="ru-RU"/>
              </w:rPr>
              <w:t>а</w:t>
            </w:r>
            <w:r w:rsidRPr="000B542F">
              <w:rPr>
                <w:rFonts w:eastAsia="Times New Roman"/>
                <w:iCs/>
                <w:snapToGrid w:val="0"/>
                <w:sz w:val="24"/>
                <w:szCs w:val="24"/>
                <w:lang w:eastAsia="ru-RU"/>
              </w:rPr>
              <w:t>ми</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277</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261,1</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0,9</w:t>
            </w: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0,9</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262,0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4,1</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1,3</w:t>
            </w: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9,6</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15</w:t>
            </w:r>
          </w:p>
        </w:tc>
      </w:tr>
      <w:tr w:rsidR="001C55BC" w:rsidRPr="000B542F" w:rsidTr="00423FD9">
        <w:trPr>
          <w:cantSplit/>
          <w:trHeight w:val="22"/>
        </w:trPr>
        <w:tc>
          <w:tcPr>
            <w:tcW w:w="14603" w:type="dxa"/>
            <w:gridSpan w:val="17"/>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Мелекесское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Реликтовые леса. Никольское, кв.8</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61</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61</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61,0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Реликтовые леса. Русском</w:t>
            </w:r>
            <w:r w:rsidRPr="000B542F">
              <w:rPr>
                <w:rFonts w:eastAsia="Times New Roman"/>
                <w:iCs/>
                <w:snapToGrid w:val="0"/>
                <w:sz w:val="24"/>
                <w:szCs w:val="24"/>
                <w:lang w:eastAsia="ru-RU"/>
              </w:rPr>
              <w:t>е</w:t>
            </w:r>
            <w:r w:rsidRPr="000B542F">
              <w:rPr>
                <w:rFonts w:eastAsia="Times New Roman"/>
                <w:iCs/>
                <w:snapToGrid w:val="0"/>
                <w:sz w:val="24"/>
                <w:szCs w:val="24"/>
                <w:lang w:eastAsia="ru-RU"/>
              </w:rPr>
              <w:t>лекесское, кв. 18</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90</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90</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90,0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Лесополоса Генко</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1265</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1202,3</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1202,3</w:t>
            </w: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36,5</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14,7</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4,5</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62,7</w:t>
            </w:r>
          </w:p>
        </w:tc>
      </w:tr>
      <w:tr w:rsidR="001C55BC" w:rsidRPr="000B542F" w:rsidTr="00423FD9">
        <w:trPr>
          <w:cantSplit/>
          <w:trHeight w:val="22"/>
        </w:trPr>
        <w:tc>
          <w:tcPr>
            <w:tcW w:w="14603" w:type="dxa"/>
            <w:gridSpan w:val="17"/>
          </w:tcPr>
          <w:p w:rsidR="001C55BC" w:rsidRPr="000B542F" w:rsidRDefault="001C55BC" w:rsidP="001C55BC">
            <w:pPr>
              <w:keepNext/>
              <w:ind w:right="23" w:firstLine="0"/>
              <w:jc w:val="center"/>
              <w:rPr>
                <w:rFonts w:eastAsia="Times New Roman"/>
                <w:iCs/>
                <w:snapToGrid w:val="0"/>
                <w:sz w:val="24"/>
                <w:szCs w:val="24"/>
                <w:lang w:eastAsia="ru-RU"/>
              </w:rPr>
            </w:pPr>
            <w:r w:rsidRPr="000B542F">
              <w:rPr>
                <w:rFonts w:eastAsia="Times New Roman"/>
                <w:iCs/>
                <w:snapToGrid w:val="0"/>
                <w:sz w:val="24"/>
                <w:szCs w:val="24"/>
                <w:lang w:eastAsia="ru-RU"/>
              </w:rPr>
              <w:lastRenderedPageBreak/>
              <w:t>Инзенское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Леса, примыкающие к бы</w:t>
            </w:r>
            <w:r w:rsidRPr="000B542F">
              <w:rPr>
                <w:rFonts w:eastAsia="Times New Roman"/>
                <w:iCs/>
                <w:snapToGrid w:val="0"/>
                <w:sz w:val="24"/>
                <w:szCs w:val="24"/>
                <w:lang w:eastAsia="ru-RU"/>
              </w:rPr>
              <w:t>в</w:t>
            </w:r>
            <w:r w:rsidRPr="000B542F">
              <w:rPr>
                <w:rFonts w:eastAsia="Times New Roman"/>
                <w:iCs/>
                <w:snapToGrid w:val="0"/>
                <w:sz w:val="24"/>
                <w:szCs w:val="24"/>
                <w:lang w:eastAsia="ru-RU"/>
              </w:rPr>
              <w:t>шей усадьбе Н.П. Огарёва. Чамзинское, кв. 88, 89</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244</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214,4</w:t>
            </w:r>
          </w:p>
        </w:tc>
        <w:tc>
          <w:tcPr>
            <w:tcW w:w="71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1,4</w:t>
            </w: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0,8</w:t>
            </w: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0,8</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216,6</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w:t>
            </w: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21,8</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2,5</w:t>
            </w: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2,1</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27,4</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Реликтовые леса. Глотовское, кв. 80, 81</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45</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45</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45,0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Юловский пруд</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64</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64</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64</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Болото моховое</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77</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69,3</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69,3</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7,7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7,7</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Болото малое</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3,7</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3,7</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3,7</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Окненный родник</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1,5</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1,5</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1,5</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Реликтовые леса вокруг Юловского пруда</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932</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890,4</w:t>
            </w:r>
          </w:p>
        </w:tc>
        <w:tc>
          <w:tcPr>
            <w:tcW w:w="71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3,9</w:t>
            </w: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3,3</w:t>
            </w: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3,3</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897,6</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w:t>
            </w: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0,5</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1,5</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19,1</w:t>
            </w:r>
          </w:p>
        </w:tc>
        <w:tc>
          <w:tcPr>
            <w:tcW w:w="633"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9,1</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0,2</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34,4</w:t>
            </w:r>
          </w:p>
        </w:tc>
      </w:tr>
      <w:tr w:rsidR="001C55BC" w:rsidRPr="000B542F" w:rsidTr="00423FD9">
        <w:trPr>
          <w:cantSplit/>
          <w:trHeight w:val="22"/>
        </w:trPr>
        <w:tc>
          <w:tcPr>
            <w:tcW w:w="14603" w:type="dxa"/>
            <w:gridSpan w:val="17"/>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Новочеремшанское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Заказник лекарственных ра</w:t>
            </w:r>
            <w:r w:rsidRPr="000B542F">
              <w:rPr>
                <w:rFonts w:eastAsia="Times New Roman"/>
                <w:iCs/>
                <w:snapToGrid w:val="0"/>
                <w:sz w:val="24"/>
                <w:szCs w:val="24"/>
                <w:lang w:eastAsia="ru-RU"/>
              </w:rPr>
              <w:t>с</w:t>
            </w:r>
            <w:r w:rsidRPr="000B542F">
              <w:rPr>
                <w:rFonts w:eastAsia="Times New Roman"/>
                <w:iCs/>
                <w:snapToGrid w:val="0"/>
                <w:sz w:val="24"/>
                <w:szCs w:val="24"/>
                <w:lang w:eastAsia="ru-RU"/>
              </w:rPr>
              <w:t>тений</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480</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416,9</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416,9</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17,2</w:t>
            </w: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1,3</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31,7</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12,9</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63,1</w:t>
            </w:r>
          </w:p>
        </w:tc>
      </w:tr>
      <w:tr w:rsidR="001C55BC" w:rsidRPr="000B542F" w:rsidTr="00423FD9">
        <w:trPr>
          <w:cantSplit/>
          <w:trHeight w:val="22"/>
        </w:trPr>
        <w:tc>
          <w:tcPr>
            <w:tcW w:w="14603" w:type="dxa"/>
            <w:gridSpan w:val="17"/>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Ульяновское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jc w:val="both"/>
              <w:rPr>
                <w:rFonts w:eastAsia="Times New Roman"/>
                <w:iCs/>
                <w:snapToGrid w:val="0"/>
                <w:sz w:val="24"/>
                <w:szCs w:val="24"/>
                <w:lang w:eastAsia="ru-RU"/>
              </w:rPr>
            </w:pPr>
            <w:r w:rsidRPr="000B542F">
              <w:rPr>
                <w:rFonts w:eastAsia="Times New Roman"/>
                <w:iCs/>
                <w:snapToGrid w:val="0"/>
                <w:sz w:val="24"/>
                <w:szCs w:val="24"/>
                <w:lang w:eastAsia="ru-RU"/>
              </w:rPr>
              <w:t>Пальцинский остров</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41</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11,3</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11,3</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29,7</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29,7</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Ульяновский дендропарк</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45</w:t>
            </w:r>
          </w:p>
        </w:tc>
        <w:tc>
          <w:tcPr>
            <w:tcW w:w="945" w:type="dxa"/>
          </w:tcPr>
          <w:p w:rsidR="001C55BC" w:rsidRPr="000B542F" w:rsidRDefault="001C55BC" w:rsidP="001C55BC">
            <w:pPr>
              <w:ind w:right="22" w:firstLine="0"/>
              <w:jc w:val="center"/>
              <w:rPr>
                <w:rFonts w:eastAsia="Times New Roman"/>
                <w:sz w:val="24"/>
                <w:szCs w:val="24"/>
                <w:lang w:eastAsia="ru-RU"/>
              </w:rPr>
            </w:pP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45</w:t>
            </w: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45,0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14603" w:type="dxa"/>
            <w:gridSpan w:val="17"/>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Базарносызганское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Культуры сосны обыкнове</w:t>
            </w:r>
            <w:r w:rsidRPr="000B542F">
              <w:rPr>
                <w:rFonts w:eastAsia="Times New Roman"/>
                <w:iCs/>
                <w:snapToGrid w:val="0"/>
                <w:sz w:val="24"/>
                <w:szCs w:val="24"/>
                <w:lang w:eastAsia="ru-RU"/>
              </w:rPr>
              <w:t>н</w:t>
            </w:r>
            <w:r w:rsidRPr="000B542F">
              <w:rPr>
                <w:rFonts w:eastAsia="Times New Roman"/>
                <w:iCs/>
                <w:snapToGrid w:val="0"/>
                <w:sz w:val="24"/>
                <w:szCs w:val="24"/>
                <w:lang w:eastAsia="ru-RU"/>
              </w:rPr>
              <w:t>ной</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8,4</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8,4</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8,4</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Культуры сосны обыкнове</w:t>
            </w:r>
            <w:r w:rsidRPr="000B542F">
              <w:rPr>
                <w:rFonts w:eastAsia="Times New Roman"/>
                <w:iCs/>
                <w:snapToGrid w:val="0"/>
                <w:sz w:val="24"/>
                <w:szCs w:val="24"/>
                <w:lang w:eastAsia="ru-RU"/>
              </w:rPr>
              <w:t>н</w:t>
            </w:r>
            <w:r w:rsidRPr="000B542F">
              <w:rPr>
                <w:rFonts w:eastAsia="Times New Roman"/>
                <w:iCs/>
                <w:snapToGrid w:val="0"/>
                <w:sz w:val="24"/>
                <w:szCs w:val="24"/>
                <w:lang w:eastAsia="ru-RU"/>
              </w:rPr>
              <w:t>ной</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13</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13</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13,0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E134C9">
        <w:trPr>
          <w:cantSplit/>
        </w:trPr>
        <w:tc>
          <w:tcPr>
            <w:tcW w:w="14603" w:type="dxa"/>
            <w:gridSpan w:val="17"/>
          </w:tcPr>
          <w:p w:rsidR="001C55BC" w:rsidRPr="000B542F" w:rsidRDefault="001C55BC" w:rsidP="00E134C9">
            <w:pPr>
              <w:keepNext/>
              <w:ind w:right="23" w:firstLine="0"/>
              <w:jc w:val="center"/>
              <w:rPr>
                <w:rFonts w:eastAsia="Times New Roman"/>
                <w:iCs/>
                <w:snapToGrid w:val="0"/>
                <w:sz w:val="24"/>
                <w:szCs w:val="24"/>
                <w:lang w:eastAsia="ru-RU"/>
              </w:rPr>
            </w:pPr>
            <w:r w:rsidRPr="000B542F">
              <w:rPr>
                <w:rFonts w:eastAsia="Times New Roman"/>
                <w:iCs/>
                <w:snapToGrid w:val="0"/>
                <w:sz w:val="24"/>
                <w:szCs w:val="24"/>
                <w:lang w:eastAsia="ru-RU"/>
              </w:rPr>
              <w:lastRenderedPageBreak/>
              <w:t>Кузоватовское лесничество</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Баевское окаменелое дерево</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4,5</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4,1</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4,1</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0,4</w:t>
            </w: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0,4</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Чекалинское озеро</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62,7</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35,3</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35,3</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5,6</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21,8</w:t>
            </w: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27,4</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Беркулейский бор</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57,5</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57,5</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57,5</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Истоки реки Свияга</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8</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8</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8,0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Зотово озеро</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1002</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945,7</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24,3</w:t>
            </w: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24,3</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970,0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26,4</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5,6</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32</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Культуры карельской берёзы</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12,5</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12,5</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12,5</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14603" w:type="dxa"/>
            <w:gridSpan w:val="17"/>
          </w:tcPr>
          <w:p w:rsidR="001C55BC" w:rsidRPr="000B542F" w:rsidRDefault="001C55BC" w:rsidP="001C55BC">
            <w:pPr>
              <w:ind w:right="22" w:firstLine="0"/>
              <w:jc w:val="center"/>
              <w:rPr>
                <w:rFonts w:eastAsia="Times New Roman"/>
                <w:iCs/>
                <w:snapToGrid w:val="0"/>
                <w:sz w:val="24"/>
                <w:szCs w:val="24"/>
                <w:lang w:eastAsia="ru-RU"/>
              </w:rPr>
            </w:pPr>
            <w:r w:rsidRPr="000B542F">
              <w:rPr>
                <w:rFonts w:eastAsia="Times New Roman"/>
                <w:iCs/>
                <w:snapToGrid w:val="0"/>
                <w:sz w:val="24"/>
                <w:szCs w:val="24"/>
                <w:lang w:eastAsia="ru-RU"/>
              </w:rPr>
              <w:t>Сенгилеевский лесхоз</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Горный сосняк на отложен</w:t>
            </w:r>
            <w:r w:rsidRPr="000B542F">
              <w:rPr>
                <w:rFonts w:eastAsia="Times New Roman"/>
                <w:iCs/>
                <w:snapToGrid w:val="0"/>
                <w:sz w:val="24"/>
                <w:szCs w:val="24"/>
                <w:lang w:eastAsia="ru-RU"/>
              </w:rPr>
              <w:t>и</w:t>
            </w:r>
            <w:r w:rsidRPr="000B542F">
              <w:rPr>
                <w:rFonts w:eastAsia="Times New Roman"/>
                <w:iCs/>
                <w:snapToGrid w:val="0"/>
                <w:sz w:val="24"/>
                <w:szCs w:val="24"/>
                <w:lang w:eastAsia="ru-RU"/>
              </w:rPr>
              <w:t>ях палеогена</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12,0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Горный сосняк на верхнем</w:t>
            </w:r>
            <w:r w:rsidRPr="000B542F">
              <w:rPr>
                <w:rFonts w:eastAsia="Times New Roman"/>
                <w:iCs/>
                <w:snapToGrid w:val="0"/>
                <w:sz w:val="24"/>
                <w:szCs w:val="24"/>
                <w:lang w:eastAsia="ru-RU"/>
              </w:rPr>
              <w:t>е</w:t>
            </w:r>
            <w:r w:rsidRPr="000B542F">
              <w:rPr>
                <w:rFonts w:eastAsia="Times New Roman"/>
                <w:iCs/>
                <w:snapToGrid w:val="0"/>
                <w:sz w:val="24"/>
                <w:szCs w:val="24"/>
                <w:lang w:eastAsia="ru-RU"/>
              </w:rPr>
              <w:t>ловых отложениях</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4</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4,0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Останец «Гранное ухо»</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7</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7</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7,0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Лесные верховья реки Сенг</w:t>
            </w:r>
            <w:r w:rsidRPr="000B542F">
              <w:rPr>
                <w:rFonts w:eastAsia="Times New Roman"/>
                <w:iCs/>
                <w:snapToGrid w:val="0"/>
                <w:sz w:val="24"/>
                <w:szCs w:val="24"/>
                <w:lang w:eastAsia="ru-RU"/>
              </w:rPr>
              <w:t>и</w:t>
            </w:r>
            <w:r w:rsidRPr="000B542F">
              <w:rPr>
                <w:rFonts w:eastAsia="Times New Roman"/>
                <w:iCs/>
                <w:snapToGrid w:val="0"/>
                <w:sz w:val="24"/>
                <w:szCs w:val="24"/>
                <w:lang w:eastAsia="ru-RU"/>
              </w:rPr>
              <w:t>лейка</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300</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299,1</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299,1</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0,4</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0,5</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0,9</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Долина реки Смородинки</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125</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121,7</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121,7</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2,4</w:t>
            </w:r>
          </w:p>
        </w:tc>
        <w:tc>
          <w:tcPr>
            <w:tcW w:w="61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0,9</w:t>
            </w: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3,3</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iCs/>
                <w:snapToGrid w:val="0"/>
                <w:sz w:val="24"/>
                <w:szCs w:val="24"/>
                <w:lang w:eastAsia="ru-RU"/>
              </w:rPr>
            </w:pPr>
            <w:r w:rsidRPr="000B542F">
              <w:rPr>
                <w:rFonts w:eastAsia="Times New Roman"/>
                <w:iCs/>
                <w:snapToGrid w:val="0"/>
                <w:sz w:val="24"/>
                <w:szCs w:val="24"/>
                <w:lang w:eastAsia="ru-RU"/>
              </w:rPr>
              <w:t>Оползневый цирк</w:t>
            </w:r>
          </w:p>
        </w:tc>
        <w:tc>
          <w:tcPr>
            <w:tcW w:w="1020"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22</w:t>
            </w:r>
          </w:p>
        </w:tc>
        <w:tc>
          <w:tcPr>
            <w:tcW w:w="94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iCs/>
                <w:sz w:val="24"/>
                <w:szCs w:val="24"/>
                <w:lang w:eastAsia="ru-RU"/>
              </w:rPr>
              <w:t>22</w:t>
            </w:r>
          </w:p>
        </w:tc>
        <w:tc>
          <w:tcPr>
            <w:tcW w:w="718" w:type="dxa"/>
          </w:tcPr>
          <w:p w:rsidR="001C55BC" w:rsidRPr="000B542F" w:rsidRDefault="001C55BC" w:rsidP="001C55BC">
            <w:pPr>
              <w:ind w:right="22" w:firstLine="0"/>
              <w:jc w:val="center"/>
              <w:rPr>
                <w:rFonts w:eastAsia="Times New Roman"/>
                <w:sz w:val="24"/>
                <w:szCs w:val="24"/>
                <w:lang w:eastAsia="ru-RU"/>
              </w:rPr>
            </w:pPr>
          </w:p>
        </w:tc>
        <w:tc>
          <w:tcPr>
            <w:tcW w:w="69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736" w:type="dxa"/>
          </w:tcPr>
          <w:p w:rsidR="001C55BC" w:rsidRPr="000B542F" w:rsidRDefault="001C55BC" w:rsidP="001C55BC">
            <w:pPr>
              <w:ind w:right="22" w:firstLine="0"/>
              <w:jc w:val="center"/>
              <w:rPr>
                <w:rFonts w:eastAsia="Times New Roman"/>
                <w:sz w:val="24"/>
                <w:szCs w:val="24"/>
                <w:lang w:eastAsia="ru-RU"/>
              </w:rPr>
            </w:pPr>
          </w:p>
        </w:tc>
        <w:tc>
          <w:tcPr>
            <w:tcW w:w="838"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c>
          <w:tcPr>
            <w:tcW w:w="89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22,0</w:t>
            </w: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540"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633" w:type="dxa"/>
          </w:tcPr>
          <w:p w:rsidR="001C55BC" w:rsidRPr="000B542F" w:rsidRDefault="001C55BC" w:rsidP="001C55BC">
            <w:pPr>
              <w:ind w:right="22" w:firstLine="0"/>
              <w:jc w:val="center"/>
              <w:rPr>
                <w:rFonts w:eastAsia="Times New Roman"/>
                <w:sz w:val="24"/>
                <w:szCs w:val="24"/>
                <w:lang w:eastAsia="ru-RU"/>
              </w:rPr>
            </w:pPr>
          </w:p>
        </w:tc>
        <w:tc>
          <w:tcPr>
            <w:tcW w:w="615" w:type="dxa"/>
          </w:tcPr>
          <w:p w:rsidR="001C55BC" w:rsidRPr="000B542F" w:rsidRDefault="001C55BC" w:rsidP="001C55BC">
            <w:pPr>
              <w:ind w:right="22" w:firstLine="0"/>
              <w:jc w:val="center"/>
              <w:rPr>
                <w:rFonts w:eastAsia="Times New Roman"/>
                <w:sz w:val="24"/>
                <w:szCs w:val="24"/>
                <w:lang w:eastAsia="ru-RU"/>
              </w:rPr>
            </w:pPr>
          </w:p>
        </w:tc>
        <w:tc>
          <w:tcPr>
            <w:tcW w:w="755" w:type="dxa"/>
          </w:tcPr>
          <w:p w:rsidR="001C55BC" w:rsidRPr="000B542F" w:rsidRDefault="001C55BC" w:rsidP="001C55BC">
            <w:pPr>
              <w:ind w:right="22" w:firstLine="0"/>
              <w:jc w:val="center"/>
              <w:rPr>
                <w:rFonts w:eastAsia="Times New Roman"/>
                <w:sz w:val="24"/>
                <w:szCs w:val="24"/>
                <w:lang w:eastAsia="ru-RU"/>
              </w:rPr>
            </w:pPr>
            <w:r w:rsidRPr="000B542F">
              <w:rPr>
                <w:rFonts w:eastAsia="Times New Roman"/>
                <w:sz w:val="24"/>
                <w:szCs w:val="24"/>
                <w:lang w:eastAsia="ru-RU"/>
              </w:rPr>
              <w:t>0</w:t>
            </w:r>
          </w:p>
        </w:tc>
      </w:tr>
      <w:tr w:rsidR="001C55BC" w:rsidRPr="000B542F" w:rsidTr="00423FD9">
        <w:trPr>
          <w:cantSplit/>
          <w:trHeight w:val="22"/>
        </w:trPr>
        <w:tc>
          <w:tcPr>
            <w:tcW w:w="3166" w:type="dxa"/>
          </w:tcPr>
          <w:p w:rsidR="001C55BC" w:rsidRPr="000B542F" w:rsidRDefault="001C55BC" w:rsidP="001C55BC">
            <w:pPr>
              <w:ind w:right="22" w:firstLine="0"/>
              <w:rPr>
                <w:rFonts w:eastAsia="Times New Roman"/>
                <w:sz w:val="24"/>
                <w:szCs w:val="24"/>
                <w:lang w:eastAsia="ru-RU"/>
              </w:rPr>
            </w:pPr>
            <w:r w:rsidRPr="000B542F">
              <w:rPr>
                <w:rFonts w:eastAsia="Times New Roman"/>
                <w:iCs/>
                <w:sz w:val="24"/>
                <w:szCs w:val="24"/>
                <w:lang w:eastAsia="ru-RU"/>
              </w:rPr>
              <w:t>Всего</w:t>
            </w:r>
          </w:p>
        </w:tc>
        <w:tc>
          <w:tcPr>
            <w:tcW w:w="1020"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13722,8</w:t>
            </w:r>
          </w:p>
        </w:tc>
        <w:tc>
          <w:tcPr>
            <w:tcW w:w="94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12421,4</w:t>
            </w:r>
          </w:p>
        </w:tc>
        <w:tc>
          <w:tcPr>
            <w:tcW w:w="718"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47,1</w:t>
            </w:r>
          </w:p>
        </w:tc>
        <w:tc>
          <w:tcPr>
            <w:tcW w:w="696"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108,2</w:t>
            </w:r>
          </w:p>
        </w:tc>
        <w:tc>
          <w:tcPr>
            <w:tcW w:w="736"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82,7</w:t>
            </w:r>
          </w:p>
        </w:tc>
        <w:tc>
          <w:tcPr>
            <w:tcW w:w="736"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44,8</w:t>
            </w:r>
          </w:p>
        </w:tc>
        <w:tc>
          <w:tcPr>
            <w:tcW w:w="838"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127,5</w:t>
            </w:r>
          </w:p>
        </w:tc>
        <w:tc>
          <w:tcPr>
            <w:tcW w:w="89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12704,2</w:t>
            </w:r>
          </w:p>
        </w:tc>
        <w:tc>
          <w:tcPr>
            <w:tcW w:w="540"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47,8</w:t>
            </w:r>
          </w:p>
        </w:tc>
        <w:tc>
          <w:tcPr>
            <w:tcW w:w="540"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42,7</w:t>
            </w:r>
          </w:p>
        </w:tc>
        <w:tc>
          <w:tcPr>
            <w:tcW w:w="540"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46,7</w:t>
            </w:r>
          </w:p>
        </w:tc>
        <w:tc>
          <w:tcPr>
            <w:tcW w:w="61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235,8</w:t>
            </w:r>
          </w:p>
        </w:tc>
        <w:tc>
          <w:tcPr>
            <w:tcW w:w="61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121,2</w:t>
            </w:r>
          </w:p>
        </w:tc>
        <w:tc>
          <w:tcPr>
            <w:tcW w:w="633"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315,9</w:t>
            </w:r>
          </w:p>
        </w:tc>
        <w:tc>
          <w:tcPr>
            <w:tcW w:w="61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208,5</w:t>
            </w:r>
          </w:p>
        </w:tc>
        <w:tc>
          <w:tcPr>
            <w:tcW w:w="75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1018,6</w:t>
            </w:r>
          </w:p>
        </w:tc>
      </w:tr>
      <w:tr w:rsidR="001C55BC" w:rsidRPr="000B542F" w:rsidTr="00423FD9">
        <w:trPr>
          <w:cantSplit/>
          <w:trHeight w:val="22"/>
        </w:trPr>
        <w:tc>
          <w:tcPr>
            <w:tcW w:w="3166" w:type="dxa"/>
            <w:vAlign w:val="bottom"/>
          </w:tcPr>
          <w:p w:rsidR="001C55BC" w:rsidRPr="000B542F" w:rsidRDefault="001C55BC" w:rsidP="001C55BC">
            <w:pPr>
              <w:ind w:right="22" w:firstLine="0"/>
              <w:rPr>
                <w:rFonts w:eastAsia="Times New Roman"/>
                <w:sz w:val="24"/>
                <w:szCs w:val="24"/>
                <w:lang w:eastAsia="ru-RU"/>
              </w:rPr>
            </w:pPr>
            <w:r w:rsidRPr="000B542F">
              <w:rPr>
                <w:rFonts w:eastAsia="Times New Roman"/>
                <w:sz w:val="24"/>
                <w:szCs w:val="24"/>
                <w:lang w:eastAsia="ru-RU"/>
              </w:rPr>
              <w:t>Проценты</w:t>
            </w:r>
          </w:p>
        </w:tc>
        <w:tc>
          <w:tcPr>
            <w:tcW w:w="1020" w:type="dxa"/>
          </w:tcPr>
          <w:p w:rsidR="001C55BC" w:rsidRPr="000B542F" w:rsidRDefault="001C55BC" w:rsidP="001C55BC">
            <w:pPr>
              <w:ind w:right="-2" w:firstLine="0"/>
              <w:jc w:val="center"/>
              <w:rPr>
                <w:rFonts w:eastAsia="Times New Roman"/>
                <w:sz w:val="24"/>
                <w:szCs w:val="24"/>
                <w:lang w:eastAsia="ru-RU"/>
              </w:rPr>
            </w:pPr>
          </w:p>
        </w:tc>
        <w:tc>
          <w:tcPr>
            <w:tcW w:w="94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91,0</w:t>
            </w:r>
          </w:p>
        </w:tc>
        <w:tc>
          <w:tcPr>
            <w:tcW w:w="718"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0,4</w:t>
            </w:r>
          </w:p>
        </w:tc>
        <w:tc>
          <w:tcPr>
            <w:tcW w:w="696"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0,7</w:t>
            </w:r>
          </w:p>
        </w:tc>
        <w:tc>
          <w:tcPr>
            <w:tcW w:w="736"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0,6</w:t>
            </w:r>
          </w:p>
        </w:tc>
        <w:tc>
          <w:tcPr>
            <w:tcW w:w="736"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0,3</w:t>
            </w:r>
          </w:p>
        </w:tc>
        <w:tc>
          <w:tcPr>
            <w:tcW w:w="838"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0,9</w:t>
            </w:r>
          </w:p>
        </w:tc>
        <w:tc>
          <w:tcPr>
            <w:tcW w:w="89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93,0</w:t>
            </w:r>
          </w:p>
        </w:tc>
        <w:tc>
          <w:tcPr>
            <w:tcW w:w="540"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0,3</w:t>
            </w:r>
          </w:p>
        </w:tc>
        <w:tc>
          <w:tcPr>
            <w:tcW w:w="540"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0,3</w:t>
            </w:r>
          </w:p>
        </w:tc>
        <w:tc>
          <w:tcPr>
            <w:tcW w:w="540"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0,3</w:t>
            </w:r>
          </w:p>
        </w:tc>
        <w:tc>
          <w:tcPr>
            <w:tcW w:w="61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1,6</w:t>
            </w:r>
          </w:p>
        </w:tc>
        <w:tc>
          <w:tcPr>
            <w:tcW w:w="61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0,9</w:t>
            </w:r>
          </w:p>
        </w:tc>
        <w:tc>
          <w:tcPr>
            <w:tcW w:w="633"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2,1</w:t>
            </w:r>
          </w:p>
        </w:tc>
        <w:tc>
          <w:tcPr>
            <w:tcW w:w="61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sz w:val="24"/>
                <w:szCs w:val="24"/>
                <w:lang w:eastAsia="ru-RU"/>
              </w:rPr>
              <w:t>1,4</w:t>
            </w:r>
          </w:p>
        </w:tc>
        <w:tc>
          <w:tcPr>
            <w:tcW w:w="755" w:type="dxa"/>
          </w:tcPr>
          <w:p w:rsidR="001C55BC" w:rsidRPr="000B542F" w:rsidRDefault="001C55BC" w:rsidP="001C55BC">
            <w:pPr>
              <w:ind w:right="-2" w:firstLine="0"/>
              <w:jc w:val="center"/>
              <w:rPr>
                <w:rFonts w:eastAsia="Times New Roman"/>
                <w:sz w:val="24"/>
                <w:szCs w:val="24"/>
                <w:lang w:eastAsia="ru-RU"/>
              </w:rPr>
            </w:pPr>
            <w:r w:rsidRPr="000B542F">
              <w:rPr>
                <w:rFonts w:eastAsia="Times New Roman"/>
                <w:iCs/>
                <w:sz w:val="24"/>
                <w:szCs w:val="24"/>
                <w:lang w:eastAsia="ru-RU"/>
              </w:rPr>
              <w:t>7,0</w:t>
            </w:r>
          </w:p>
        </w:tc>
      </w:tr>
    </w:tbl>
    <w:p w:rsidR="00AC3D9B" w:rsidRDefault="00AC3D9B" w:rsidP="002F4298">
      <w:pPr>
        <w:ind w:firstLine="0"/>
      </w:pPr>
    </w:p>
    <w:p w:rsidR="00AC3D9B" w:rsidRDefault="00AC3D9B" w:rsidP="002F4298">
      <w:pPr>
        <w:ind w:firstLine="0"/>
      </w:pPr>
    </w:p>
    <w:p w:rsidR="001C55BC" w:rsidRDefault="001C55BC" w:rsidP="002F4298">
      <w:pPr>
        <w:ind w:firstLine="0"/>
        <w:sectPr w:rsidR="001C55BC" w:rsidSect="00AB6CF8">
          <w:pgSz w:w="16838" w:h="11906" w:orient="landscape" w:code="9"/>
          <w:pgMar w:top="1701" w:right="1134" w:bottom="851" w:left="1134" w:header="1247" w:footer="397" w:gutter="0"/>
          <w:cols w:space="708"/>
          <w:docGrid w:linePitch="381"/>
        </w:sectPr>
      </w:pPr>
    </w:p>
    <w:p w:rsidR="003533A4" w:rsidRPr="00E050B5" w:rsidRDefault="002F4298" w:rsidP="005D0A96">
      <w:pPr>
        <w:pStyle w:val="5"/>
        <w:spacing w:line="276" w:lineRule="auto"/>
        <w:ind w:firstLine="709"/>
        <w:rPr>
          <w:sz w:val="28"/>
          <w:szCs w:val="28"/>
        </w:rPr>
      </w:pPr>
      <w:bookmarkStart w:id="17" w:name="sub_1018"/>
      <w:bookmarkStart w:id="18" w:name="_Toc214534883"/>
      <w:bookmarkEnd w:id="16"/>
      <w:r w:rsidRPr="00E050B5">
        <w:rPr>
          <w:sz w:val="28"/>
          <w:szCs w:val="28"/>
        </w:rPr>
        <w:lastRenderedPageBreak/>
        <w:t>1.1.8.</w:t>
      </w:r>
      <w:r w:rsidR="003533A4" w:rsidRPr="00E050B5">
        <w:rPr>
          <w:sz w:val="28"/>
          <w:szCs w:val="28"/>
        </w:rPr>
        <w:t> </w:t>
      </w:r>
      <w:r w:rsidRPr="00E050B5">
        <w:rPr>
          <w:sz w:val="28"/>
          <w:szCs w:val="28"/>
        </w:rPr>
        <w:t>И</w:t>
      </w:r>
      <w:r w:rsidR="00F07AF6" w:rsidRPr="00E050B5">
        <w:rPr>
          <w:sz w:val="28"/>
          <w:szCs w:val="28"/>
        </w:rPr>
        <w:t>нформация о деятельности, направленной на сохранение окружающей среды и биоразнообразия в лесах</w:t>
      </w:r>
      <w:bookmarkStart w:id="19" w:name="sub_1019"/>
      <w:bookmarkEnd w:id="17"/>
      <w:bookmarkEnd w:id="18"/>
    </w:p>
    <w:p w:rsidR="002C3B97" w:rsidRPr="00FD39B0" w:rsidRDefault="00415588" w:rsidP="005D0A96">
      <w:pPr>
        <w:spacing w:line="276" w:lineRule="auto"/>
        <w:ind w:firstLine="709"/>
        <w:jc w:val="both"/>
      </w:pPr>
      <w:r w:rsidRPr="00FD39B0">
        <w:t>Основными задачами лесного хозяйства в решении вопросов по сохр</w:t>
      </w:r>
      <w:r w:rsidRPr="00FD39B0">
        <w:t>а</w:t>
      </w:r>
      <w:r w:rsidRPr="00FD39B0">
        <w:t>нению окружающей среды и биоразнообразия в лесах являются:</w:t>
      </w:r>
    </w:p>
    <w:p w:rsidR="00415588" w:rsidRPr="00FD39B0" w:rsidRDefault="00415588" w:rsidP="005D0A96">
      <w:pPr>
        <w:spacing w:line="276" w:lineRule="auto"/>
        <w:ind w:firstLine="709"/>
        <w:jc w:val="both"/>
        <w:rPr>
          <w:bCs/>
        </w:rPr>
      </w:pPr>
      <w:r w:rsidRPr="00FD39B0">
        <w:rPr>
          <w:bCs/>
        </w:rPr>
        <w:t>1.</w:t>
      </w:r>
      <w:r w:rsidR="002C3B97" w:rsidRPr="00FD39B0">
        <w:rPr>
          <w:bCs/>
        </w:rPr>
        <w:t> </w:t>
      </w:r>
      <w:r w:rsidRPr="00FD39B0">
        <w:rPr>
          <w:bCs/>
        </w:rPr>
        <w:t>Соблюдение установленных режимов</w:t>
      </w:r>
      <w:r w:rsidR="002C3B97" w:rsidRPr="00FD39B0">
        <w:rPr>
          <w:bCs/>
        </w:rPr>
        <w:t xml:space="preserve"> лесопользования и направл</w:t>
      </w:r>
      <w:r w:rsidR="002C3B97" w:rsidRPr="00FD39B0">
        <w:rPr>
          <w:bCs/>
        </w:rPr>
        <w:t>е</w:t>
      </w:r>
      <w:r w:rsidR="002C3B97" w:rsidRPr="00FD39B0">
        <w:rPr>
          <w:bCs/>
        </w:rPr>
        <w:t xml:space="preserve">ний </w:t>
      </w:r>
      <w:r w:rsidRPr="00FD39B0">
        <w:rPr>
          <w:bCs/>
        </w:rPr>
        <w:t xml:space="preserve">хозяйства в лесах различного </w:t>
      </w:r>
      <w:r w:rsidR="008C17C1" w:rsidRPr="00FD39B0">
        <w:rPr>
          <w:bCs/>
        </w:rPr>
        <w:t>целевого</w:t>
      </w:r>
      <w:r w:rsidRPr="00FD39B0">
        <w:rPr>
          <w:bCs/>
        </w:rPr>
        <w:t xml:space="preserve"> назначения</w:t>
      </w:r>
      <w:r w:rsidR="00724662" w:rsidRPr="00FD39B0">
        <w:rPr>
          <w:bCs/>
        </w:rPr>
        <w:t xml:space="preserve"> (таблица</w:t>
      </w:r>
      <w:r w:rsidR="00663EF2" w:rsidRPr="00FD39B0">
        <w:rPr>
          <w:bCs/>
        </w:rPr>
        <w:t xml:space="preserve"> </w:t>
      </w:r>
      <w:r w:rsidR="00D15B68" w:rsidRPr="00FD39B0">
        <w:rPr>
          <w:bCs/>
        </w:rPr>
        <w:t>1</w:t>
      </w:r>
      <w:r w:rsidR="00663EF2" w:rsidRPr="00FD39B0">
        <w:rPr>
          <w:bCs/>
        </w:rPr>
        <w:t>.1</w:t>
      </w:r>
      <w:r w:rsidR="00D15B68" w:rsidRPr="00FD39B0">
        <w:rPr>
          <w:bCs/>
        </w:rPr>
        <w:t>.8.1.</w:t>
      </w:r>
      <w:r w:rsidR="00724662" w:rsidRPr="00FD39B0">
        <w:rPr>
          <w:bCs/>
        </w:rPr>
        <w:t>)</w:t>
      </w:r>
      <w:r w:rsidRPr="00FD39B0">
        <w:rPr>
          <w:bCs/>
        </w:rPr>
        <w:t>.</w:t>
      </w:r>
    </w:p>
    <w:p w:rsidR="00415588" w:rsidRPr="00FD39B0" w:rsidRDefault="00415588" w:rsidP="005D0A96">
      <w:pPr>
        <w:spacing w:line="276" w:lineRule="auto"/>
        <w:ind w:firstLine="0"/>
        <w:rPr>
          <w:bCs/>
        </w:rPr>
      </w:pPr>
    </w:p>
    <w:p w:rsidR="00611CF9" w:rsidRPr="00FD39B0" w:rsidRDefault="00611CF9" w:rsidP="005D0A96">
      <w:pPr>
        <w:spacing w:line="276" w:lineRule="auto"/>
        <w:ind w:firstLine="0"/>
        <w:jc w:val="right"/>
        <w:rPr>
          <w:bCs/>
        </w:rPr>
      </w:pPr>
      <w:r w:rsidRPr="00FD39B0">
        <w:rPr>
          <w:bCs/>
        </w:rPr>
        <w:t>Таблица</w:t>
      </w:r>
      <w:r w:rsidR="00663EF2" w:rsidRPr="00FD39B0">
        <w:rPr>
          <w:bCs/>
        </w:rPr>
        <w:t xml:space="preserve"> 1</w:t>
      </w:r>
      <w:r w:rsidR="00D15B68" w:rsidRPr="00FD39B0">
        <w:rPr>
          <w:bCs/>
        </w:rPr>
        <w:t>.1.8.1</w:t>
      </w:r>
    </w:p>
    <w:p w:rsidR="00611CF9" w:rsidRPr="00FD39B0" w:rsidRDefault="00611CF9" w:rsidP="005D0A96">
      <w:pPr>
        <w:spacing w:line="276" w:lineRule="auto"/>
        <w:ind w:firstLine="0"/>
        <w:rPr>
          <w:bCs/>
        </w:rPr>
      </w:pPr>
    </w:p>
    <w:p w:rsidR="00FD39B0" w:rsidRDefault="00415588" w:rsidP="005D0A96">
      <w:pPr>
        <w:spacing w:line="276" w:lineRule="auto"/>
        <w:ind w:firstLine="0"/>
        <w:jc w:val="center"/>
        <w:rPr>
          <w:b/>
          <w:bCs/>
        </w:rPr>
      </w:pPr>
      <w:r w:rsidRPr="00FD39B0">
        <w:rPr>
          <w:b/>
          <w:bCs/>
        </w:rPr>
        <w:t>Режим</w:t>
      </w:r>
      <w:r w:rsidR="00661E8C" w:rsidRPr="00FD39B0">
        <w:rPr>
          <w:b/>
          <w:bCs/>
        </w:rPr>
        <w:t>ы</w:t>
      </w:r>
      <w:r w:rsidRPr="00FD39B0">
        <w:rPr>
          <w:b/>
          <w:bCs/>
        </w:rPr>
        <w:t xml:space="preserve"> лесопользования и направлени</w:t>
      </w:r>
      <w:r w:rsidR="00C60F88" w:rsidRPr="00FD39B0">
        <w:rPr>
          <w:b/>
          <w:bCs/>
        </w:rPr>
        <w:t>я</w:t>
      </w:r>
      <w:r w:rsidRPr="00FD39B0">
        <w:rPr>
          <w:b/>
          <w:bCs/>
        </w:rPr>
        <w:t xml:space="preserve"> лесного хозяйства</w:t>
      </w:r>
    </w:p>
    <w:p w:rsidR="00415588" w:rsidRPr="00FD39B0" w:rsidRDefault="00415588" w:rsidP="005D0A96">
      <w:pPr>
        <w:spacing w:line="276" w:lineRule="auto"/>
        <w:ind w:firstLine="0"/>
        <w:jc w:val="center"/>
        <w:rPr>
          <w:b/>
          <w:bCs/>
        </w:rPr>
      </w:pPr>
      <w:r w:rsidRPr="00FD39B0">
        <w:rPr>
          <w:b/>
          <w:bCs/>
        </w:rPr>
        <w:t>в лесах области</w:t>
      </w:r>
    </w:p>
    <w:p w:rsidR="00415588" w:rsidRPr="00FD39B0" w:rsidRDefault="00415588" w:rsidP="005D0A96">
      <w:pPr>
        <w:spacing w:line="276" w:lineRule="auto"/>
        <w:ind w:firstLine="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47"/>
        <w:gridCol w:w="3221"/>
        <w:gridCol w:w="3302"/>
      </w:tblGrid>
      <w:tr w:rsidR="00415588" w:rsidRPr="00E134C9" w:rsidTr="001A2D9B">
        <w:trPr>
          <w:tblHeader/>
          <w:jc w:val="center"/>
        </w:trPr>
        <w:tc>
          <w:tcPr>
            <w:tcW w:w="1592" w:type="pct"/>
            <w:vAlign w:val="center"/>
          </w:tcPr>
          <w:p w:rsidR="00415588" w:rsidRPr="00E134C9" w:rsidRDefault="00415588" w:rsidP="00C60F88">
            <w:pPr>
              <w:ind w:left="-56" w:right="-51" w:firstLine="0"/>
              <w:jc w:val="center"/>
              <w:rPr>
                <w:sz w:val="24"/>
                <w:szCs w:val="24"/>
              </w:rPr>
            </w:pPr>
            <w:r w:rsidRPr="00E134C9">
              <w:rPr>
                <w:sz w:val="24"/>
                <w:szCs w:val="24"/>
              </w:rPr>
              <w:t>Основное функциональное</w:t>
            </w:r>
            <w:r w:rsidR="00001E83" w:rsidRPr="00E134C9">
              <w:rPr>
                <w:sz w:val="24"/>
                <w:szCs w:val="24"/>
              </w:rPr>
              <w:t xml:space="preserve"> </w:t>
            </w:r>
            <w:r w:rsidRPr="00E134C9">
              <w:rPr>
                <w:sz w:val="24"/>
                <w:szCs w:val="24"/>
              </w:rPr>
              <w:t>назначение лесов</w:t>
            </w:r>
          </w:p>
        </w:tc>
        <w:tc>
          <w:tcPr>
            <w:tcW w:w="1683" w:type="pct"/>
            <w:vAlign w:val="center"/>
          </w:tcPr>
          <w:p w:rsidR="00415588" w:rsidRPr="00E134C9" w:rsidRDefault="00415588" w:rsidP="00C60F88">
            <w:pPr>
              <w:ind w:left="-56" w:right="-51" w:firstLine="0"/>
              <w:jc w:val="center"/>
              <w:rPr>
                <w:sz w:val="24"/>
                <w:szCs w:val="24"/>
              </w:rPr>
            </w:pPr>
            <w:r w:rsidRPr="00E134C9">
              <w:rPr>
                <w:sz w:val="24"/>
                <w:szCs w:val="24"/>
              </w:rPr>
              <w:t>Режим лесопользования</w:t>
            </w:r>
          </w:p>
        </w:tc>
        <w:tc>
          <w:tcPr>
            <w:tcW w:w="1725" w:type="pct"/>
            <w:vAlign w:val="center"/>
          </w:tcPr>
          <w:p w:rsidR="00415588" w:rsidRPr="00E134C9" w:rsidRDefault="00415588" w:rsidP="00C60F88">
            <w:pPr>
              <w:ind w:left="-56" w:right="-51" w:firstLine="0"/>
              <w:jc w:val="center"/>
              <w:rPr>
                <w:sz w:val="24"/>
                <w:szCs w:val="24"/>
              </w:rPr>
            </w:pPr>
            <w:r w:rsidRPr="00E134C9">
              <w:rPr>
                <w:sz w:val="24"/>
                <w:szCs w:val="24"/>
              </w:rPr>
              <w:t>Направление хозяйства</w:t>
            </w:r>
          </w:p>
        </w:tc>
      </w:tr>
      <w:tr w:rsidR="00415588" w:rsidRPr="00E134C9" w:rsidTr="001A2D9B">
        <w:trPr>
          <w:jc w:val="center"/>
        </w:trPr>
        <w:tc>
          <w:tcPr>
            <w:tcW w:w="5000" w:type="pct"/>
            <w:gridSpan w:val="3"/>
            <w:vAlign w:val="center"/>
          </w:tcPr>
          <w:p w:rsidR="00415588" w:rsidRPr="00E134C9" w:rsidRDefault="00611CF9" w:rsidP="00001E83">
            <w:pPr>
              <w:ind w:left="-56" w:right="-51" w:firstLine="0"/>
              <w:jc w:val="center"/>
              <w:rPr>
                <w:sz w:val="24"/>
                <w:szCs w:val="24"/>
              </w:rPr>
            </w:pPr>
            <w:r w:rsidRPr="00E134C9">
              <w:rPr>
                <w:sz w:val="24"/>
                <w:szCs w:val="24"/>
              </w:rPr>
              <w:t>Защитные леса</w:t>
            </w:r>
          </w:p>
        </w:tc>
      </w:tr>
      <w:tr w:rsidR="008F4D3C" w:rsidRPr="00E134C9" w:rsidTr="001A2D9B">
        <w:tblPrEx>
          <w:jc w:val="left"/>
        </w:tblPrEx>
        <w:tc>
          <w:tcPr>
            <w:tcW w:w="5000" w:type="pct"/>
            <w:gridSpan w:val="3"/>
          </w:tcPr>
          <w:p w:rsidR="0005076F" w:rsidRPr="00E134C9" w:rsidRDefault="008F4D3C" w:rsidP="0005076F">
            <w:pPr>
              <w:ind w:firstLine="0"/>
              <w:jc w:val="center"/>
              <w:rPr>
                <w:sz w:val="24"/>
                <w:szCs w:val="24"/>
              </w:rPr>
            </w:pPr>
            <w:r w:rsidRPr="00E134C9">
              <w:rPr>
                <w:sz w:val="24"/>
                <w:szCs w:val="24"/>
              </w:rPr>
              <w:t>Леса, расположенные в первом и втором поясах зон санитарной</w:t>
            </w:r>
            <w:r w:rsidR="0005076F" w:rsidRPr="00E134C9">
              <w:rPr>
                <w:sz w:val="24"/>
                <w:szCs w:val="24"/>
              </w:rPr>
              <w:t xml:space="preserve"> </w:t>
            </w:r>
            <w:r w:rsidRPr="00E134C9">
              <w:rPr>
                <w:sz w:val="24"/>
                <w:szCs w:val="24"/>
              </w:rPr>
              <w:t>охраны</w:t>
            </w:r>
          </w:p>
          <w:p w:rsidR="008F4D3C" w:rsidRPr="00E134C9" w:rsidRDefault="008F4D3C" w:rsidP="0005076F">
            <w:pPr>
              <w:ind w:firstLine="0"/>
              <w:jc w:val="center"/>
              <w:rPr>
                <w:sz w:val="24"/>
                <w:szCs w:val="24"/>
              </w:rPr>
            </w:pPr>
            <w:r w:rsidRPr="00E134C9">
              <w:rPr>
                <w:sz w:val="24"/>
                <w:szCs w:val="24"/>
              </w:rPr>
              <w:t>источников питьевого и хозяйственно</w:t>
            </w:r>
            <w:r w:rsidR="0005076F" w:rsidRPr="00E134C9">
              <w:rPr>
                <w:sz w:val="24"/>
                <w:szCs w:val="24"/>
              </w:rPr>
              <w:t>-бытового водоснабжения</w:t>
            </w:r>
          </w:p>
        </w:tc>
      </w:tr>
      <w:tr w:rsidR="008F4D3C" w:rsidRPr="00E134C9" w:rsidTr="001A2D9B">
        <w:tblPrEx>
          <w:jc w:val="left"/>
        </w:tblPrEx>
        <w:tc>
          <w:tcPr>
            <w:tcW w:w="1592" w:type="pct"/>
          </w:tcPr>
          <w:p w:rsidR="008F4D3C" w:rsidRPr="00E134C9" w:rsidRDefault="008F4D3C" w:rsidP="008C17C1">
            <w:pPr>
              <w:ind w:left="-56" w:right="-51" w:firstLine="0"/>
              <w:rPr>
                <w:sz w:val="24"/>
                <w:szCs w:val="24"/>
              </w:rPr>
            </w:pPr>
            <w:r w:rsidRPr="00E134C9">
              <w:rPr>
                <w:sz w:val="24"/>
                <w:szCs w:val="24"/>
              </w:rPr>
              <w:t>Регулирование водного р</w:t>
            </w:r>
            <w:r w:rsidRPr="00E134C9">
              <w:rPr>
                <w:sz w:val="24"/>
                <w:szCs w:val="24"/>
              </w:rPr>
              <w:t>е</w:t>
            </w:r>
            <w:r w:rsidRPr="00E134C9">
              <w:rPr>
                <w:sz w:val="24"/>
                <w:szCs w:val="24"/>
              </w:rPr>
              <w:t>жима, перевод поверхнос</w:t>
            </w:r>
            <w:r w:rsidRPr="00E134C9">
              <w:rPr>
                <w:sz w:val="24"/>
                <w:szCs w:val="24"/>
              </w:rPr>
              <w:t>т</w:t>
            </w:r>
            <w:r w:rsidRPr="00E134C9">
              <w:rPr>
                <w:sz w:val="24"/>
                <w:szCs w:val="24"/>
              </w:rPr>
              <w:t>ного стока в грунтовый, сохранение окружающей среды</w:t>
            </w:r>
          </w:p>
        </w:tc>
        <w:tc>
          <w:tcPr>
            <w:tcW w:w="1683" w:type="pct"/>
          </w:tcPr>
          <w:p w:rsidR="008F4D3C" w:rsidRPr="00E134C9" w:rsidRDefault="008F4D3C" w:rsidP="00E96926">
            <w:pPr>
              <w:ind w:left="-56" w:right="-51" w:firstLine="0"/>
              <w:rPr>
                <w:sz w:val="24"/>
                <w:szCs w:val="24"/>
              </w:rPr>
            </w:pPr>
            <w:r w:rsidRPr="00E134C9">
              <w:rPr>
                <w:sz w:val="24"/>
                <w:szCs w:val="24"/>
              </w:rPr>
              <w:t xml:space="preserve">Проведение рубок </w:t>
            </w:r>
            <w:r w:rsidR="00E96926" w:rsidRPr="00E134C9">
              <w:rPr>
                <w:sz w:val="24"/>
                <w:szCs w:val="24"/>
              </w:rPr>
              <w:t>спелых и перестойных лесных наса</w:t>
            </w:r>
            <w:r w:rsidR="00E96926" w:rsidRPr="00E134C9">
              <w:rPr>
                <w:sz w:val="24"/>
                <w:szCs w:val="24"/>
              </w:rPr>
              <w:t>ж</w:t>
            </w:r>
            <w:r w:rsidR="00E96926" w:rsidRPr="00E134C9">
              <w:rPr>
                <w:sz w:val="24"/>
                <w:szCs w:val="24"/>
              </w:rPr>
              <w:t xml:space="preserve">дений </w:t>
            </w:r>
            <w:r w:rsidRPr="00E134C9">
              <w:rPr>
                <w:sz w:val="24"/>
                <w:szCs w:val="24"/>
              </w:rPr>
              <w:t>не допускается. Допу</w:t>
            </w:r>
            <w:r w:rsidRPr="00E134C9">
              <w:rPr>
                <w:sz w:val="24"/>
                <w:szCs w:val="24"/>
              </w:rPr>
              <w:t>с</w:t>
            </w:r>
            <w:r w:rsidRPr="00E134C9">
              <w:rPr>
                <w:sz w:val="24"/>
                <w:szCs w:val="24"/>
              </w:rPr>
              <w:t xml:space="preserve">каются </w:t>
            </w:r>
            <w:r w:rsidR="00E96926" w:rsidRPr="00E134C9">
              <w:rPr>
                <w:sz w:val="24"/>
                <w:szCs w:val="24"/>
              </w:rPr>
              <w:t>рубки лесных наса</w:t>
            </w:r>
            <w:r w:rsidR="00E96926" w:rsidRPr="00E134C9">
              <w:rPr>
                <w:sz w:val="24"/>
                <w:szCs w:val="24"/>
              </w:rPr>
              <w:t>ж</w:t>
            </w:r>
            <w:r w:rsidR="00E96926" w:rsidRPr="00E134C9">
              <w:rPr>
                <w:sz w:val="24"/>
                <w:szCs w:val="24"/>
              </w:rPr>
              <w:t xml:space="preserve">дений при уходе за лесами и </w:t>
            </w:r>
            <w:r w:rsidRPr="00E134C9">
              <w:rPr>
                <w:sz w:val="24"/>
                <w:szCs w:val="24"/>
              </w:rPr>
              <w:t>прочие рубки</w:t>
            </w:r>
          </w:p>
        </w:tc>
        <w:tc>
          <w:tcPr>
            <w:tcW w:w="1725" w:type="pct"/>
          </w:tcPr>
          <w:p w:rsidR="008F4D3C" w:rsidRPr="00E134C9" w:rsidRDefault="008F4D3C" w:rsidP="0005076F">
            <w:pPr>
              <w:ind w:left="-56" w:right="-51" w:firstLine="0"/>
              <w:rPr>
                <w:sz w:val="24"/>
                <w:szCs w:val="24"/>
              </w:rPr>
            </w:pPr>
            <w:r w:rsidRPr="00E134C9">
              <w:rPr>
                <w:sz w:val="24"/>
                <w:szCs w:val="24"/>
              </w:rPr>
              <w:t>Выращивание высокопроду</w:t>
            </w:r>
            <w:r w:rsidRPr="00E134C9">
              <w:rPr>
                <w:sz w:val="24"/>
                <w:szCs w:val="24"/>
              </w:rPr>
              <w:t>к</w:t>
            </w:r>
            <w:r w:rsidRPr="00E134C9">
              <w:rPr>
                <w:sz w:val="24"/>
                <w:szCs w:val="24"/>
              </w:rPr>
              <w:t>тивных, высокополнотных, долговечных, устойчивых, преимущественно разновозр</w:t>
            </w:r>
            <w:r w:rsidRPr="00E134C9">
              <w:rPr>
                <w:sz w:val="24"/>
                <w:szCs w:val="24"/>
              </w:rPr>
              <w:t>а</w:t>
            </w:r>
            <w:r w:rsidRPr="00E134C9">
              <w:rPr>
                <w:sz w:val="24"/>
                <w:szCs w:val="24"/>
              </w:rPr>
              <w:t>стных насаждений с глубокой корневой системой</w:t>
            </w:r>
          </w:p>
        </w:tc>
      </w:tr>
      <w:tr w:rsidR="008F4D3C" w:rsidRPr="00E134C9" w:rsidTr="001A2D9B">
        <w:trPr>
          <w:jc w:val="center"/>
        </w:trPr>
        <w:tc>
          <w:tcPr>
            <w:tcW w:w="5000" w:type="pct"/>
            <w:gridSpan w:val="3"/>
            <w:vAlign w:val="center"/>
          </w:tcPr>
          <w:p w:rsidR="008F4D3C" w:rsidRPr="00E134C9" w:rsidRDefault="008F4D3C" w:rsidP="00AB5847">
            <w:pPr>
              <w:ind w:left="-56" w:right="-51" w:firstLine="0"/>
              <w:jc w:val="center"/>
              <w:rPr>
                <w:sz w:val="24"/>
                <w:szCs w:val="24"/>
              </w:rPr>
            </w:pPr>
            <w:r w:rsidRPr="00E134C9">
              <w:rPr>
                <w:sz w:val="24"/>
                <w:szCs w:val="24"/>
              </w:rPr>
              <w:t>Защитные полосы лесов, расположенные вдоль железнодорожных путей общего пользов</w:t>
            </w:r>
            <w:r w:rsidRPr="00E134C9">
              <w:rPr>
                <w:sz w:val="24"/>
                <w:szCs w:val="24"/>
              </w:rPr>
              <w:t>а</w:t>
            </w:r>
            <w:r w:rsidRPr="00E134C9">
              <w:rPr>
                <w:sz w:val="24"/>
                <w:szCs w:val="24"/>
              </w:rPr>
              <w:t>ния, федеральных автомобильных дорог общего пользования, автомобильных дорог общ</w:t>
            </w:r>
            <w:r w:rsidRPr="00E134C9">
              <w:rPr>
                <w:sz w:val="24"/>
                <w:szCs w:val="24"/>
              </w:rPr>
              <w:t>е</w:t>
            </w:r>
            <w:r w:rsidRPr="00E134C9">
              <w:rPr>
                <w:sz w:val="24"/>
                <w:szCs w:val="24"/>
              </w:rPr>
              <w:t>го пользования, находящихся в собственности субъектов Российской Федерации</w:t>
            </w:r>
          </w:p>
        </w:tc>
      </w:tr>
      <w:tr w:rsidR="008F4D3C" w:rsidRPr="00E134C9" w:rsidTr="001A2D9B">
        <w:trPr>
          <w:jc w:val="center"/>
        </w:trPr>
        <w:tc>
          <w:tcPr>
            <w:tcW w:w="1592" w:type="pct"/>
          </w:tcPr>
          <w:p w:rsidR="008F4D3C" w:rsidRPr="00E134C9" w:rsidRDefault="008F4D3C" w:rsidP="00AB5847">
            <w:pPr>
              <w:ind w:left="-56" w:right="-51" w:firstLine="0"/>
              <w:rPr>
                <w:sz w:val="24"/>
                <w:szCs w:val="24"/>
              </w:rPr>
            </w:pPr>
            <w:r w:rsidRPr="00E134C9">
              <w:rPr>
                <w:sz w:val="24"/>
                <w:szCs w:val="24"/>
              </w:rPr>
              <w:t>Защита дорог от снежных заносов, снижение скорости ветра и почвоукрепление</w:t>
            </w:r>
          </w:p>
        </w:tc>
        <w:tc>
          <w:tcPr>
            <w:tcW w:w="1683" w:type="pct"/>
          </w:tcPr>
          <w:p w:rsidR="008F4D3C" w:rsidRPr="00E134C9" w:rsidRDefault="008F4D3C" w:rsidP="00C149E7">
            <w:pPr>
              <w:ind w:left="-56" w:right="-51" w:firstLine="0"/>
              <w:rPr>
                <w:sz w:val="24"/>
                <w:szCs w:val="24"/>
              </w:rPr>
            </w:pPr>
            <w:r w:rsidRPr="00E134C9">
              <w:rPr>
                <w:sz w:val="24"/>
                <w:szCs w:val="24"/>
              </w:rPr>
              <w:t xml:space="preserve">Допускается проведение </w:t>
            </w:r>
            <w:r w:rsidR="00880C15" w:rsidRPr="00E134C9">
              <w:rPr>
                <w:sz w:val="24"/>
                <w:szCs w:val="24"/>
              </w:rPr>
              <w:t>р</w:t>
            </w:r>
            <w:r w:rsidR="00880C15" w:rsidRPr="00E134C9">
              <w:rPr>
                <w:sz w:val="24"/>
                <w:szCs w:val="24"/>
              </w:rPr>
              <w:t>у</w:t>
            </w:r>
            <w:r w:rsidR="00880C15" w:rsidRPr="00E134C9">
              <w:rPr>
                <w:sz w:val="24"/>
                <w:szCs w:val="24"/>
              </w:rPr>
              <w:t>бок спелых и перестойных лесных насаждений, рубок лесных насаждений при ух</w:t>
            </w:r>
            <w:r w:rsidR="00880C15" w:rsidRPr="00E134C9">
              <w:rPr>
                <w:sz w:val="24"/>
                <w:szCs w:val="24"/>
              </w:rPr>
              <w:t>о</w:t>
            </w:r>
            <w:r w:rsidR="00880C15" w:rsidRPr="00E134C9">
              <w:rPr>
                <w:sz w:val="24"/>
                <w:szCs w:val="24"/>
              </w:rPr>
              <w:t>де за лесами и прочи</w:t>
            </w:r>
            <w:r w:rsidR="00C149E7" w:rsidRPr="00E134C9">
              <w:rPr>
                <w:sz w:val="24"/>
                <w:szCs w:val="24"/>
              </w:rPr>
              <w:t>х рубок.</w:t>
            </w:r>
          </w:p>
        </w:tc>
        <w:tc>
          <w:tcPr>
            <w:tcW w:w="1725" w:type="pct"/>
          </w:tcPr>
          <w:p w:rsidR="008F4D3C" w:rsidRPr="00E134C9" w:rsidRDefault="008F4D3C" w:rsidP="00AB5847">
            <w:pPr>
              <w:ind w:left="-56" w:right="-51" w:firstLine="0"/>
              <w:rPr>
                <w:sz w:val="24"/>
                <w:szCs w:val="24"/>
              </w:rPr>
            </w:pPr>
            <w:r w:rsidRPr="00E134C9">
              <w:rPr>
                <w:sz w:val="24"/>
                <w:szCs w:val="24"/>
              </w:rPr>
              <w:t>Выращивание здоровых, ра</w:t>
            </w:r>
            <w:r w:rsidRPr="00E134C9">
              <w:rPr>
                <w:sz w:val="24"/>
                <w:szCs w:val="24"/>
              </w:rPr>
              <w:t>з</w:t>
            </w:r>
            <w:r w:rsidRPr="00E134C9">
              <w:rPr>
                <w:sz w:val="24"/>
                <w:szCs w:val="24"/>
              </w:rPr>
              <w:t>новозрастных и сложных н</w:t>
            </w:r>
            <w:r w:rsidRPr="00E134C9">
              <w:rPr>
                <w:sz w:val="24"/>
                <w:szCs w:val="24"/>
              </w:rPr>
              <w:t>а</w:t>
            </w:r>
            <w:r w:rsidRPr="00E134C9">
              <w:rPr>
                <w:sz w:val="24"/>
                <w:szCs w:val="24"/>
              </w:rPr>
              <w:t>саждений с преобладанием деревьев с мощной корневой системой</w:t>
            </w:r>
          </w:p>
        </w:tc>
      </w:tr>
      <w:tr w:rsidR="008F4D3C" w:rsidRPr="00E134C9" w:rsidTr="001A2D9B">
        <w:tblPrEx>
          <w:jc w:val="left"/>
        </w:tblPrEx>
        <w:tc>
          <w:tcPr>
            <w:tcW w:w="5000" w:type="pct"/>
            <w:gridSpan w:val="3"/>
          </w:tcPr>
          <w:p w:rsidR="008F4D3C" w:rsidRPr="00E134C9" w:rsidRDefault="008F4D3C" w:rsidP="00AB5847">
            <w:pPr>
              <w:ind w:firstLine="0"/>
              <w:jc w:val="center"/>
              <w:rPr>
                <w:sz w:val="24"/>
                <w:szCs w:val="24"/>
              </w:rPr>
            </w:pPr>
            <w:r w:rsidRPr="00E134C9">
              <w:rPr>
                <w:sz w:val="24"/>
                <w:szCs w:val="24"/>
              </w:rPr>
              <w:t>Леса, расположенные в первой, второй и третьей зонах округов санитарной</w:t>
            </w:r>
          </w:p>
          <w:p w:rsidR="008F4D3C" w:rsidRPr="00E134C9" w:rsidRDefault="008F4D3C" w:rsidP="00AB5847">
            <w:pPr>
              <w:ind w:firstLine="0"/>
              <w:jc w:val="center"/>
              <w:rPr>
                <w:sz w:val="24"/>
                <w:szCs w:val="24"/>
              </w:rPr>
            </w:pPr>
            <w:r w:rsidRPr="00E134C9">
              <w:rPr>
                <w:sz w:val="24"/>
                <w:szCs w:val="24"/>
              </w:rPr>
              <w:t>(горно-санитарной) охраны лечебно-оздоровительных местностей и курортов</w:t>
            </w:r>
          </w:p>
        </w:tc>
      </w:tr>
      <w:tr w:rsidR="00C149E7" w:rsidRPr="00E134C9" w:rsidTr="001A2D9B">
        <w:tblPrEx>
          <w:jc w:val="left"/>
        </w:tblPrEx>
        <w:tc>
          <w:tcPr>
            <w:tcW w:w="1592" w:type="pct"/>
          </w:tcPr>
          <w:p w:rsidR="00C149E7" w:rsidRPr="00E134C9" w:rsidRDefault="00C149E7" w:rsidP="00AB5847">
            <w:pPr>
              <w:ind w:left="-56" w:right="-51" w:firstLine="0"/>
              <w:rPr>
                <w:sz w:val="24"/>
                <w:szCs w:val="24"/>
              </w:rPr>
            </w:pPr>
            <w:r w:rsidRPr="00E134C9">
              <w:rPr>
                <w:sz w:val="24"/>
                <w:szCs w:val="24"/>
              </w:rPr>
              <w:t>Удовлетворение гигиенич</w:t>
            </w:r>
            <w:r w:rsidRPr="00E134C9">
              <w:rPr>
                <w:sz w:val="24"/>
                <w:szCs w:val="24"/>
              </w:rPr>
              <w:t>е</w:t>
            </w:r>
            <w:r w:rsidRPr="00E134C9">
              <w:rPr>
                <w:sz w:val="24"/>
                <w:szCs w:val="24"/>
              </w:rPr>
              <w:t>ских, оздоровительных и эстетических потребностей человека</w:t>
            </w:r>
          </w:p>
        </w:tc>
        <w:tc>
          <w:tcPr>
            <w:tcW w:w="1683" w:type="pct"/>
          </w:tcPr>
          <w:p w:rsidR="00C149E7" w:rsidRPr="00E134C9" w:rsidRDefault="00C149E7" w:rsidP="00891E55">
            <w:pPr>
              <w:ind w:left="-56" w:right="-51" w:firstLine="0"/>
              <w:rPr>
                <w:sz w:val="24"/>
                <w:szCs w:val="24"/>
              </w:rPr>
            </w:pPr>
            <w:r w:rsidRPr="00E134C9">
              <w:rPr>
                <w:sz w:val="24"/>
                <w:szCs w:val="24"/>
              </w:rPr>
              <w:t>Проведение рубок спелых и перестойных лесных наса</w:t>
            </w:r>
            <w:r w:rsidRPr="00E134C9">
              <w:rPr>
                <w:sz w:val="24"/>
                <w:szCs w:val="24"/>
              </w:rPr>
              <w:t>ж</w:t>
            </w:r>
            <w:r w:rsidRPr="00E134C9">
              <w:rPr>
                <w:sz w:val="24"/>
                <w:szCs w:val="24"/>
              </w:rPr>
              <w:t>дений не допускается. Допу</w:t>
            </w:r>
            <w:r w:rsidRPr="00E134C9">
              <w:rPr>
                <w:sz w:val="24"/>
                <w:szCs w:val="24"/>
              </w:rPr>
              <w:t>с</w:t>
            </w:r>
            <w:r w:rsidRPr="00E134C9">
              <w:rPr>
                <w:sz w:val="24"/>
                <w:szCs w:val="24"/>
              </w:rPr>
              <w:t>каются рубки лесных наса</w:t>
            </w:r>
            <w:r w:rsidRPr="00E134C9">
              <w:rPr>
                <w:sz w:val="24"/>
                <w:szCs w:val="24"/>
              </w:rPr>
              <w:t>ж</w:t>
            </w:r>
            <w:r w:rsidRPr="00E134C9">
              <w:rPr>
                <w:sz w:val="24"/>
                <w:szCs w:val="24"/>
              </w:rPr>
              <w:t>дений при уходе за лесами и прочие рубки</w:t>
            </w:r>
          </w:p>
        </w:tc>
        <w:tc>
          <w:tcPr>
            <w:tcW w:w="1725" w:type="pct"/>
          </w:tcPr>
          <w:p w:rsidR="00C149E7" w:rsidRPr="00E134C9" w:rsidRDefault="00C149E7" w:rsidP="00AB5847">
            <w:pPr>
              <w:ind w:left="-56" w:right="-51" w:firstLine="0"/>
              <w:rPr>
                <w:sz w:val="24"/>
                <w:szCs w:val="24"/>
              </w:rPr>
            </w:pPr>
            <w:r w:rsidRPr="00E134C9">
              <w:rPr>
                <w:sz w:val="24"/>
                <w:szCs w:val="24"/>
              </w:rPr>
              <w:t>Формирование лесных масс</w:t>
            </w:r>
            <w:r w:rsidRPr="00E134C9">
              <w:rPr>
                <w:sz w:val="24"/>
                <w:szCs w:val="24"/>
              </w:rPr>
              <w:t>и</w:t>
            </w:r>
            <w:r w:rsidRPr="00E134C9">
              <w:rPr>
                <w:sz w:val="24"/>
                <w:szCs w:val="24"/>
              </w:rPr>
              <w:t>вов с отдельными элементами благоустройства, выращив</w:t>
            </w:r>
            <w:r w:rsidRPr="00E134C9">
              <w:rPr>
                <w:sz w:val="24"/>
                <w:szCs w:val="24"/>
              </w:rPr>
              <w:t>а</w:t>
            </w:r>
            <w:r w:rsidRPr="00E134C9">
              <w:rPr>
                <w:sz w:val="24"/>
                <w:szCs w:val="24"/>
              </w:rPr>
              <w:t>ние устойчивых к рекреац</w:t>
            </w:r>
            <w:r w:rsidRPr="00E134C9">
              <w:rPr>
                <w:sz w:val="24"/>
                <w:szCs w:val="24"/>
              </w:rPr>
              <w:t>и</w:t>
            </w:r>
            <w:r w:rsidRPr="00E134C9">
              <w:rPr>
                <w:sz w:val="24"/>
                <w:szCs w:val="24"/>
              </w:rPr>
              <w:t>онным нагрузкам насаждений с высокими эстетическими свойствами</w:t>
            </w:r>
          </w:p>
        </w:tc>
      </w:tr>
      <w:tr w:rsidR="00E2559A" w:rsidRPr="00E134C9" w:rsidTr="001A2D9B">
        <w:trPr>
          <w:jc w:val="center"/>
        </w:trPr>
        <w:tc>
          <w:tcPr>
            <w:tcW w:w="5000" w:type="pct"/>
            <w:gridSpan w:val="3"/>
            <w:vAlign w:val="center"/>
          </w:tcPr>
          <w:p w:rsidR="00E2559A" w:rsidRPr="00E134C9" w:rsidRDefault="00E2559A" w:rsidP="00AB5847">
            <w:pPr>
              <w:ind w:left="-56" w:right="-51" w:firstLine="0"/>
              <w:jc w:val="center"/>
              <w:rPr>
                <w:sz w:val="24"/>
                <w:szCs w:val="24"/>
              </w:rPr>
            </w:pPr>
            <w:r w:rsidRPr="00E134C9">
              <w:rPr>
                <w:sz w:val="24"/>
                <w:szCs w:val="24"/>
              </w:rPr>
              <w:t>Запретные полосы лесов, защищающие нерестилища ценных промысловых рыб</w:t>
            </w:r>
          </w:p>
        </w:tc>
      </w:tr>
      <w:tr w:rsidR="00C149E7" w:rsidRPr="00E134C9" w:rsidTr="001A2D9B">
        <w:trPr>
          <w:jc w:val="center"/>
        </w:trPr>
        <w:tc>
          <w:tcPr>
            <w:tcW w:w="1592" w:type="pct"/>
          </w:tcPr>
          <w:p w:rsidR="00C149E7" w:rsidRPr="00E134C9" w:rsidRDefault="00C149E7" w:rsidP="00AB5847">
            <w:pPr>
              <w:ind w:left="-56" w:right="-51" w:firstLine="0"/>
              <w:rPr>
                <w:sz w:val="24"/>
                <w:szCs w:val="24"/>
              </w:rPr>
            </w:pPr>
            <w:r w:rsidRPr="00E134C9">
              <w:rPr>
                <w:sz w:val="24"/>
                <w:szCs w:val="24"/>
              </w:rPr>
              <w:t>Регулирование водного р</w:t>
            </w:r>
            <w:r w:rsidRPr="00E134C9">
              <w:rPr>
                <w:sz w:val="24"/>
                <w:szCs w:val="24"/>
              </w:rPr>
              <w:t>е</w:t>
            </w:r>
            <w:r w:rsidRPr="00E134C9">
              <w:rPr>
                <w:sz w:val="24"/>
                <w:szCs w:val="24"/>
              </w:rPr>
              <w:t>жима, перевод поверхнос</w:t>
            </w:r>
            <w:r w:rsidRPr="00E134C9">
              <w:rPr>
                <w:sz w:val="24"/>
                <w:szCs w:val="24"/>
              </w:rPr>
              <w:t>т</w:t>
            </w:r>
            <w:r w:rsidRPr="00E134C9">
              <w:rPr>
                <w:sz w:val="24"/>
                <w:szCs w:val="24"/>
              </w:rPr>
              <w:t>ного стока в грунтовый, предупреждение эрозии</w:t>
            </w:r>
          </w:p>
        </w:tc>
        <w:tc>
          <w:tcPr>
            <w:tcW w:w="1683" w:type="pct"/>
          </w:tcPr>
          <w:p w:rsidR="00C149E7" w:rsidRPr="00E134C9" w:rsidRDefault="00C149E7" w:rsidP="00891E55">
            <w:pPr>
              <w:ind w:left="-56" w:right="-51" w:firstLine="0"/>
              <w:rPr>
                <w:sz w:val="24"/>
                <w:szCs w:val="24"/>
              </w:rPr>
            </w:pPr>
            <w:r w:rsidRPr="00E134C9">
              <w:rPr>
                <w:sz w:val="24"/>
                <w:szCs w:val="24"/>
              </w:rPr>
              <w:t>Проведение рубок спелых и перестойных лесных наса</w:t>
            </w:r>
            <w:r w:rsidRPr="00E134C9">
              <w:rPr>
                <w:sz w:val="24"/>
                <w:szCs w:val="24"/>
              </w:rPr>
              <w:t>ж</w:t>
            </w:r>
            <w:r w:rsidRPr="00E134C9">
              <w:rPr>
                <w:sz w:val="24"/>
                <w:szCs w:val="24"/>
              </w:rPr>
              <w:t>дений не допускается. Допу</w:t>
            </w:r>
            <w:r w:rsidRPr="00E134C9">
              <w:rPr>
                <w:sz w:val="24"/>
                <w:szCs w:val="24"/>
              </w:rPr>
              <w:t>с</w:t>
            </w:r>
            <w:r w:rsidRPr="00E134C9">
              <w:rPr>
                <w:sz w:val="24"/>
                <w:szCs w:val="24"/>
              </w:rPr>
              <w:t>каются рубки лесных наса</w:t>
            </w:r>
            <w:r w:rsidRPr="00E134C9">
              <w:rPr>
                <w:sz w:val="24"/>
                <w:szCs w:val="24"/>
              </w:rPr>
              <w:t>ж</w:t>
            </w:r>
            <w:r w:rsidRPr="00E134C9">
              <w:rPr>
                <w:sz w:val="24"/>
                <w:szCs w:val="24"/>
              </w:rPr>
              <w:t>дений при уходе за лесами и прочие рубки</w:t>
            </w:r>
          </w:p>
        </w:tc>
        <w:tc>
          <w:tcPr>
            <w:tcW w:w="1725" w:type="pct"/>
          </w:tcPr>
          <w:p w:rsidR="00C149E7" w:rsidRPr="00E134C9" w:rsidRDefault="00C149E7" w:rsidP="00AB5847">
            <w:pPr>
              <w:ind w:left="-56" w:right="-51" w:firstLine="0"/>
              <w:rPr>
                <w:sz w:val="24"/>
                <w:szCs w:val="24"/>
              </w:rPr>
            </w:pPr>
            <w:r w:rsidRPr="00E134C9">
              <w:rPr>
                <w:sz w:val="24"/>
                <w:szCs w:val="24"/>
              </w:rPr>
              <w:t>Выращивание здоровых, у</w:t>
            </w:r>
            <w:r w:rsidRPr="00E134C9">
              <w:rPr>
                <w:sz w:val="24"/>
                <w:szCs w:val="24"/>
              </w:rPr>
              <w:t>с</w:t>
            </w:r>
            <w:r w:rsidRPr="00E134C9">
              <w:rPr>
                <w:sz w:val="24"/>
                <w:szCs w:val="24"/>
              </w:rPr>
              <w:t>тойчивых хвойно-лиственных преимущественно разновозр</w:t>
            </w:r>
            <w:r w:rsidRPr="00E134C9">
              <w:rPr>
                <w:sz w:val="24"/>
                <w:szCs w:val="24"/>
              </w:rPr>
              <w:t>а</w:t>
            </w:r>
            <w:r w:rsidRPr="00E134C9">
              <w:rPr>
                <w:sz w:val="24"/>
                <w:szCs w:val="24"/>
              </w:rPr>
              <w:t xml:space="preserve">стных насаждений с подбором  древесных и кустарниковых пород с глубокой корневой </w:t>
            </w:r>
            <w:r w:rsidRPr="00E134C9">
              <w:rPr>
                <w:sz w:val="24"/>
                <w:szCs w:val="24"/>
              </w:rPr>
              <w:lastRenderedPageBreak/>
              <w:t>системой</w:t>
            </w:r>
          </w:p>
        </w:tc>
      </w:tr>
      <w:tr w:rsidR="00415588" w:rsidRPr="00E134C9" w:rsidTr="001A2D9B">
        <w:trPr>
          <w:jc w:val="center"/>
        </w:trPr>
        <w:tc>
          <w:tcPr>
            <w:tcW w:w="5000" w:type="pct"/>
            <w:gridSpan w:val="3"/>
            <w:vAlign w:val="center"/>
          </w:tcPr>
          <w:p w:rsidR="00415588" w:rsidRPr="00E134C9" w:rsidRDefault="00415588" w:rsidP="00FF5CFC">
            <w:pPr>
              <w:keepNext/>
              <w:ind w:left="-57" w:right="-51" w:firstLine="0"/>
              <w:jc w:val="center"/>
              <w:rPr>
                <w:sz w:val="24"/>
                <w:szCs w:val="24"/>
              </w:rPr>
            </w:pPr>
            <w:r w:rsidRPr="00E134C9">
              <w:rPr>
                <w:sz w:val="24"/>
                <w:szCs w:val="24"/>
              </w:rPr>
              <w:lastRenderedPageBreak/>
              <w:t>Запретные полосы лесов по берегам рек, озер, водохранилищ и других водных объектов</w:t>
            </w:r>
          </w:p>
        </w:tc>
      </w:tr>
      <w:tr w:rsidR="00C149E7" w:rsidRPr="00E134C9" w:rsidTr="001A2D9B">
        <w:trPr>
          <w:jc w:val="center"/>
        </w:trPr>
        <w:tc>
          <w:tcPr>
            <w:tcW w:w="1592" w:type="pct"/>
          </w:tcPr>
          <w:p w:rsidR="00C149E7" w:rsidRPr="00E134C9" w:rsidRDefault="00C149E7" w:rsidP="00001E83">
            <w:pPr>
              <w:ind w:left="-56" w:right="-51" w:firstLine="0"/>
              <w:rPr>
                <w:sz w:val="24"/>
                <w:szCs w:val="24"/>
              </w:rPr>
            </w:pPr>
            <w:r w:rsidRPr="00E134C9">
              <w:rPr>
                <w:sz w:val="24"/>
                <w:szCs w:val="24"/>
              </w:rPr>
              <w:t>Регулирование водного р</w:t>
            </w:r>
            <w:r w:rsidRPr="00E134C9">
              <w:rPr>
                <w:sz w:val="24"/>
                <w:szCs w:val="24"/>
              </w:rPr>
              <w:t>е</w:t>
            </w:r>
            <w:r w:rsidRPr="00E134C9">
              <w:rPr>
                <w:sz w:val="24"/>
                <w:szCs w:val="24"/>
              </w:rPr>
              <w:t>жима, перевод поверхнос</w:t>
            </w:r>
            <w:r w:rsidRPr="00E134C9">
              <w:rPr>
                <w:sz w:val="24"/>
                <w:szCs w:val="24"/>
              </w:rPr>
              <w:t>т</w:t>
            </w:r>
            <w:r w:rsidRPr="00E134C9">
              <w:rPr>
                <w:sz w:val="24"/>
                <w:szCs w:val="24"/>
              </w:rPr>
              <w:t>ного стока в грунтовый, предупреждение эрозии</w:t>
            </w:r>
          </w:p>
        </w:tc>
        <w:tc>
          <w:tcPr>
            <w:tcW w:w="1683" w:type="pct"/>
          </w:tcPr>
          <w:p w:rsidR="00C149E7" w:rsidRPr="00E134C9" w:rsidRDefault="00C149E7" w:rsidP="00891E55">
            <w:pPr>
              <w:ind w:left="-56" w:right="-51" w:firstLine="0"/>
              <w:rPr>
                <w:sz w:val="24"/>
                <w:szCs w:val="24"/>
              </w:rPr>
            </w:pPr>
            <w:r w:rsidRPr="00E134C9">
              <w:rPr>
                <w:sz w:val="24"/>
                <w:szCs w:val="24"/>
              </w:rPr>
              <w:t>Допускается проведение р</w:t>
            </w:r>
            <w:r w:rsidRPr="00E134C9">
              <w:rPr>
                <w:sz w:val="24"/>
                <w:szCs w:val="24"/>
              </w:rPr>
              <w:t>у</w:t>
            </w:r>
            <w:r w:rsidRPr="00E134C9">
              <w:rPr>
                <w:sz w:val="24"/>
                <w:szCs w:val="24"/>
              </w:rPr>
              <w:t>бок спелых и перестойных лесных насаждений, рубок лесных насаждений при ух</w:t>
            </w:r>
            <w:r w:rsidRPr="00E134C9">
              <w:rPr>
                <w:sz w:val="24"/>
                <w:szCs w:val="24"/>
              </w:rPr>
              <w:t>о</w:t>
            </w:r>
            <w:r w:rsidRPr="00E134C9">
              <w:rPr>
                <w:sz w:val="24"/>
                <w:szCs w:val="24"/>
              </w:rPr>
              <w:t>де за лесами и прочих рубок.</w:t>
            </w:r>
          </w:p>
        </w:tc>
        <w:tc>
          <w:tcPr>
            <w:tcW w:w="1725" w:type="pct"/>
          </w:tcPr>
          <w:p w:rsidR="00C149E7" w:rsidRPr="00E134C9" w:rsidRDefault="00C149E7" w:rsidP="0099062E">
            <w:pPr>
              <w:ind w:left="-56" w:right="-51" w:firstLine="0"/>
              <w:rPr>
                <w:sz w:val="24"/>
                <w:szCs w:val="24"/>
              </w:rPr>
            </w:pPr>
            <w:r w:rsidRPr="00E134C9">
              <w:rPr>
                <w:sz w:val="24"/>
                <w:szCs w:val="24"/>
              </w:rPr>
              <w:t>Выращивание здоровых, у</w:t>
            </w:r>
            <w:r w:rsidRPr="00E134C9">
              <w:rPr>
                <w:sz w:val="24"/>
                <w:szCs w:val="24"/>
              </w:rPr>
              <w:t>с</w:t>
            </w:r>
            <w:r w:rsidRPr="00E134C9">
              <w:rPr>
                <w:sz w:val="24"/>
                <w:szCs w:val="24"/>
              </w:rPr>
              <w:t>тойчивых хвойно-лиственных преимущественно разновозр</w:t>
            </w:r>
            <w:r w:rsidRPr="00E134C9">
              <w:rPr>
                <w:sz w:val="24"/>
                <w:szCs w:val="24"/>
              </w:rPr>
              <w:t>а</w:t>
            </w:r>
            <w:r w:rsidRPr="00E134C9">
              <w:rPr>
                <w:sz w:val="24"/>
                <w:szCs w:val="24"/>
              </w:rPr>
              <w:t>стных насаждений с подбором древесных и кустарниковых пород с глубокой корневой системой</w:t>
            </w:r>
          </w:p>
        </w:tc>
      </w:tr>
      <w:tr w:rsidR="00415588" w:rsidRPr="00E134C9" w:rsidTr="001A2D9B">
        <w:trPr>
          <w:jc w:val="center"/>
        </w:trPr>
        <w:tc>
          <w:tcPr>
            <w:tcW w:w="5000" w:type="pct"/>
            <w:gridSpan w:val="3"/>
            <w:vAlign w:val="center"/>
          </w:tcPr>
          <w:p w:rsidR="00415588" w:rsidRPr="00E134C9" w:rsidRDefault="00415588" w:rsidP="00001E83">
            <w:pPr>
              <w:ind w:left="-56" w:right="-51" w:firstLine="0"/>
              <w:jc w:val="center"/>
              <w:rPr>
                <w:sz w:val="24"/>
                <w:szCs w:val="24"/>
              </w:rPr>
            </w:pPr>
            <w:r w:rsidRPr="00E134C9">
              <w:rPr>
                <w:sz w:val="24"/>
                <w:szCs w:val="24"/>
              </w:rPr>
              <w:t>Противоэрозионные леса</w:t>
            </w:r>
          </w:p>
        </w:tc>
      </w:tr>
      <w:tr w:rsidR="00415588" w:rsidRPr="00E134C9" w:rsidTr="001A2D9B">
        <w:trPr>
          <w:jc w:val="center"/>
        </w:trPr>
        <w:tc>
          <w:tcPr>
            <w:tcW w:w="1592" w:type="pct"/>
          </w:tcPr>
          <w:p w:rsidR="00415588" w:rsidRPr="00E134C9" w:rsidRDefault="00415588" w:rsidP="00001E83">
            <w:pPr>
              <w:ind w:left="-56" w:right="-51" w:firstLine="0"/>
              <w:rPr>
                <w:sz w:val="24"/>
                <w:szCs w:val="24"/>
              </w:rPr>
            </w:pPr>
            <w:r w:rsidRPr="00E134C9">
              <w:rPr>
                <w:sz w:val="24"/>
                <w:szCs w:val="24"/>
              </w:rPr>
              <w:t>Защита почвы от водной и ветровой эрозии, регулир</w:t>
            </w:r>
            <w:r w:rsidRPr="00E134C9">
              <w:rPr>
                <w:sz w:val="24"/>
                <w:szCs w:val="24"/>
              </w:rPr>
              <w:t>о</w:t>
            </w:r>
            <w:r w:rsidRPr="00E134C9">
              <w:rPr>
                <w:sz w:val="24"/>
                <w:szCs w:val="24"/>
              </w:rPr>
              <w:t>вание их водного режима</w:t>
            </w:r>
          </w:p>
        </w:tc>
        <w:tc>
          <w:tcPr>
            <w:tcW w:w="1683" w:type="pct"/>
          </w:tcPr>
          <w:p w:rsidR="00415588" w:rsidRPr="00E134C9" w:rsidRDefault="00827315" w:rsidP="00001E83">
            <w:pPr>
              <w:ind w:left="-56" w:right="-51" w:firstLine="0"/>
              <w:rPr>
                <w:sz w:val="24"/>
                <w:szCs w:val="24"/>
              </w:rPr>
            </w:pPr>
            <w:r w:rsidRPr="00E134C9">
              <w:rPr>
                <w:sz w:val="24"/>
                <w:szCs w:val="24"/>
              </w:rPr>
              <w:t>Проведение рубок спелых и перестойных лесных наса</w:t>
            </w:r>
            <w:r w:rsidRPr="00E134C9">
              <w:rPr>
                <w:sz w:val="24"/>
                <w:szCs w:val="24"/>
              </w:rPr>
              <w:t>ж</w:t>
            </w:r>
            <w:r w:rsidRPr="00E134C9">
              <w:rPr>
                <w:sz w:val="24"/>
                <w:szCs w:val="24"/>
              </w:rPr>
              <w:t>дений не допускается. Допу</w:t>
            </w:r>
            <w:r w:rsidRPr="00E134C9">
              <w:rPr>
                <w:sz w:val="24"/>
                <w:szCs w:val="24"/>
              </w:rPr>
              <w:t>с</w:t>
            </w:r>
            <w:r w:rsidRPr="00E134C9">
              <w:rPr>
                <w:sz w:val="24"/>
                <w:szCs w:val="24"/>
              </w:rPr>
              <w:t>каются рубки лесных наса</w:t>
            </w:r>
            <w:r w:rsidRPr="00E134C9">
              <w:rPr>
                <w:sz w:val="24"/>
                <w:szCs w:val="24"/>
              </w:rPr>
              <w:t>ж</w:t>
            </w:r>
            <w:r w:rsidRPr="00E134C9">
              <w:rPr>
                <w:sz w:val="24"/>
                <w:szCs w:val="24"/>
              </w:rPr>
              <w:t>дений при уходе за лесами и прочие рубки</w:t>
            </w:r>
          </w:p>
        </w:tc>
        <w:tc>
          <w:tcPr>
            <w:tcW w:w="1725" w:type="pct"/>
          </w:tcPr>
          <w:p w:rsidR="00415588" w:rsidRPr="00E134C9" w:rsidRDefault="00415588" w:rsidP="00001E83">
            <w:pPr>
              <w:ind w:left="-56" w:right="-51" w:firstLine="0"/>
              <w:rPr>
                <w:sz w:val="24"/>
                <w:szCs w:val="24"/>
              </w:rPr>
            </w:pPr>
            <w:r w:rsidRPr="00E134C9">
              <w:rPr>
                <w:sz w:val="24"/>
                <w:szCs w:val="24"/>
              </w:rPr>
              <w:t>Выращивание здоровых, ра</w:t>
            </w:r>
            <w:r w:rsidRPr="00E134C9">
              <w:rPr>
                <w:sz w:val="24"/>
                <w:szCs w:val="24"/>
              </w:rPr>
              <w:t>з</w:t>
            </w:r>
            <w:r w:rsidRPr="00E134C9">
              <w:rPr>
                <w:sz w:val="24"/>
                <w:szCs w:val="24"/>
              </w:rPr>
              <w:t>новозрастных и сложных н</w:t>
            </w:r>
            <w:r w:rsidRPr="00E134C9">
              <w:rPr>
                <w:sz w:val="24"/>
                <w:szCs w:val="24"/>
              </w:rPr>
              <w:t>а</w:t>
            </w:r>
            <w:r w:rsidRPr="00E134C9">
              <w:rPr>
                <w:sz w:val="24"/>
                <w:szCs w:val="24"/>
              </w:rPr>
              <w:t>саждений с преобладанием деревьев с мощной корневой системой</w:t>
            </w:r>
          </w:p>
        </w:tc>
      </w:tr>
      <w:tr w:rsidR="00415588" w:rsidRPr="00E134C9" w:rsidTr="001A2D9B">
        <w:trPr>
          <w:jc w:val="center"/>
        </w:trPr>
        <w:tc>
          <w:tcPr>
            <w:tcW w:w="5000" w:type="pct"/>
            <w:gridSpan w:val="3"/>
          </w:tcPr>
          <w:p w:rsidR="00A57A66" w:rsidRPr="00E134C9" w:rsidRDefault="00A57A66" w:rsidP="00E731EC">
            <w:pPr>
              <w:keepNext/>
              <w:ind w:left="-57" w:right="-51" w:firstLine="0"/>
              <w:jc w:val="center"/>
              <w:rPr>
                <w:sz w:val="24"/>
                <w:szCs w:val="24"/>
              </w:rPr>
            </w:pPr>
            <w:r w:rsidRPr="00E134C9">
              <w:rPr>
                <w:sz w:val="24"/>
                <w:szCs w:val="24"/>
              </w:rPr>
              <w:t>Леса, расположенные в пустынных, полупустынных, лесостепных,</w:t>
            </w:r>
          </w:p>
          <w:p w:rsidR="00415588" w:rsidRPr="00E134C9" w:rsidRDefault="00A57A66" w:rsidP="00E731EC">
            <w:pPr>
              <w:keepNext/>
              <w:ind w:left="-57" w:right="-51" w:firstLine="0"/>
              <w:jc w:val="center"/>
              <w:rPr>
                <w:sz w:val="24"/>
                <w:szCs w:val="24"/>
              </w:rPr>
            </w:pPr>
            <w:r w:rsidRPr="00E134C9">
              <w:rPr>
                <w:sz w:val="24"/>
                <w:szCs w:val="24"/>
              </w:rPr>
              <w:t>лесотундровых зонах, степях, горах</w:t>
            </w:r>
          </w:p>
        </w:tc>
      </w:tr>
      <w:tr w:rsidR="00827315" w:rsidRPr="00E134C9" w:rsidTr="001A2D9B">
        <w:trPr>
          <w:jc w:val="center"/>
        </w:trPr>
        <w:tc>
          <w:tcPr>
            <w:tcW w:w="1592" w:type="pct"/>
          </w:tcPr>
          <w:p w:rsidR="00827315" w:rsidRPr="00E134C9" w:rsidRDefault="00827315" w:rsidP="00001E83">
            <w:pPr>
              <w:ind w:left="-56" w:right="-51" w:firstLine="0"/>
              <w:rPr>
                <w:sz w:val="24"/>
                <w:szCs w:val="24"/>
              </w:rPr>
            </w:pPr>
            <w:r w:rsidRPr="00E134C9">
              <w:rPr>
                <w:sz w:val="24"/>
                <w:szCs w:val="24"/>
              </w:rPr>
              <w:t>Сохранение постоянной лесной среды и защитного влияния на окружающие безлесные пространства. Улучшение влагообесп</w:t>
            </w:r>
            <w:r w:rsidRPr="00E134C9">
              <w:rPr>
                <w:sz w:val="24"/>
                <w:szCs w:val="24"/>
              </w:rPr>
              <w:t>е</w:t>
            </w:r>
            <w:r w:rsidRPr="00E134C9">
              <w:rPr>
                <w:sz w:val="24"/>
                <w:szCs w:val="24"/>
              </w:rPr>
              <w:t>ченности насаждений</w:t>
            </w:r>
          </w:p>
        </w:tc>
        <w:tc>
          <w:tcPr>
            <w:tcW w:w="1683" w:type="pct"/>
          </w:tcPr>
          <w:p w:rsidR="00827315" w:rsidRPr="00E134C9" w:rsidRDefault="00827315" w:rsidP="00E731EC">
            <w:pPr>
              <w:keepNext/>
              <w:ind w:left="-57" w:right="-51" w:firstLine="0"/>
              <w:rPr>
                <w:sz w:val="24"/>
                <w:szCs w:val="24"/>
              </w:rPr>
            </w:pPr>
            <w:r w:rsidRPr="00E134C9">
              <w:rPr>
                <w:sz w:val="24"/>
                <w:szCs w:val="24"/>
              </w:rPr>
              <w:t>Допускается проведение р</w:t>
            </w:r>
            <w:r w:rsidRPr="00E134C9">
              <w:rPr>
                <w:sz w:val="24"/>
                <w:szCs w:val="24"/>
              </w:rPr>
              <w:t>у</w:t>
            </w:r>
            <w:r w:rsidRPr="00E134C9">
              <w:rPr>
                <w:sz w:val="24"/>
                <w:szCs w:val="24"/>
              </w:rPr>
              <w:t>бок спелых и перестойных лесных насаждений, рубок лесных насаждений при ух</w:t>
            </w:r>
            <w:r w:rsidRPr="00E134C9">
              <w:rPr>
                <w:sz w:val="24"/>
                <w:szCs w:val="24"/>
              </w:rPr>
              <w:t>о</w:t>
            </w:r>
            <w:r w:rsidRPr="00E134C9">
              <w:rPr>
                <w:sz w:val="24"/>
                <w:szCs w:val="24"/>
              </w:rPr>
              <w:t>де за лесами и прочих рубок.</w:t>
            </w:r>
          </w:p>
        </w:tc>
        <w:tc>
          <w:tcPr>
            <w:tcW w:w="1725" w:type="pct"/>
          </w:tcPr>
          <w:p w:rsidR="00827315" w:rsidRPr="00E134C9" w:rsidRDefault="00827315" w:rsidP="00001E83">
            <w:pPr>
              <w:ind w:left="-56" w:right="-51" w:firstLine="0"/>
              <w:rPr>
                <w:sz w:val="24"/>
                <w:szCs w:val="24"/>
              </w:rPr>
            </w:pPr>
            <w:r w:rsidRPr="00E134C9">
              <w:rPr>
                <w:sz w:val="24"/>
                <w:szCs w:val="24"/>
              </w:rPr>
              <w:t>Повышение устойчивости с</w:t>
            </w:r>
            <w:r w:rsidRPr="00E134C9">
              <w:rPr>
                <w:sz w:val="24"/>
                <w:szCs w:val="24"/>
              </w:rPr>
              <w:t>у</w:t>
            </w:r>
            <w:r w:rsidRPr="00E134C9">
              <w:rPr>
                <w:sz w:val="24"/>
                <w:szCs w:val="24"/>
              </w:rPr>
              <w:t>ществующих насаждений и выращивание здоровых, выс</w:t>
            </w:r>
            <w:r w:rsidRPr="00E134C9">
              <w:rPr>
                <w:sz w:val="24"/>
                <w:szCs w:val="24"/>
              </w:rPr>
              <w:t>о</w:t>
            </w:r>
            <w:r w:rsidRPr="00E134C9">
              <w:rPr>
                <w:sz w:val="24"/>
                <w:szCs w:val="24"/>
              </w:rPr>
              <w:t>кополнотных долговечных насаждений.</w:t>
            </w:r>
          </w:p>
        </w:tc>
      </w:tr>
      <w:tr w:rsidR="00415588" w:rsidRPr="00E134C9" w:rsidTr="001A2D9B">
        <w:tblPrEx>
          <w:jc w:val="left"/>
        </w:tblPrEx>
        <w:tc>
          <w:tcPr>
            <w:tcW w:w="5000" w:type="pct"/>
            <w:gridSpan w:val="3"/>
          </w:tcPr>
          <w:p w:rsidR="00F54183" w:rsidRPr="00E134C9" w:rsidRDefault="00CF4F82" w:rsidP="00F54183">
            <w:pPr>
              <w:ind w:left="-56" w:right="-51" w:firstLine="0"/>
              <w:jc w:val="center"/>
              <w:rPr>
                <w:sz w:val="24"/>
                <w:szCs w:val="24"/>
              </w:rPr>
            </w:pPr>
            <w:r w:rsidRPr="00E134C9">
              <w:rPr>
                <w:sz w:val="24"/>
                <w:szCs w:val="24"/>
              </w:rPr>
              <w:t>Л</w:t>
            </w:r>
            <w:r w:rsidR="00415588" w:rsidRPr="00E134C9">
              <w:rPr>
                <w:sz w:val="24"/>
                <w:szCs w:val="24"/>
              </w:rPr>
              <w:t>еса, имеющие нау</w:t>
            </w:r>
            <w:r w:rsidRPr="00E134C9">
              <w:rPr>
                <w:sz w:val="24"/>
                <w:szCs w:val="24"/>
              </w:rPr>
              <w:t>чное или историческое значение</w:t>
            </w:r>
            <w:r w:rsidR="00F54183" w:rsidRPr="00E134C9">
              <w:rPr>
                <w:sz w:val="24"/>
                <w:szCs w:val="24"/>
              </w:rPr>
              <w:t>; леса, расположенные на особо</w:t>
            </w:r>
          </w:p>
          <w:p w:rsidR="00415588" w:rsidRPr="00E134C9" w:rsidRDefault="00F54183" w:rsidP="00F54183">
            <w:pPr>
              <w:ind w:left="-56" w:right="-51" w:firstLine="0"/>
              <w:jc w:val="center"/>
              <w:rPr>
                <w:sz w:val="24"/>
                <w:szCs w:val="24"/>
              </w:rPr>
            </w:pPr>
            <w:r w:rsidRPr="00E134C9">
              <w:rPr>
                <w:sz w:val="24"/>
                <w:szCs w:val="24"/>
              </w:rPr>
              <w:t>охраняемых природных территориях;</w:t>
            </w:r>
            <w:r w:rsidR="00CF4F82" w:rsidRPr="00E134C9">
              <w:rPr>
                <w:sz w:val="24"/>
                <w:szCs w:val="24"/>
              </w:rPr>
              <w:t xml:space="preserve"> заповедные лесные участки</w:t>
            </w:r>
          </w:p>
        </w:tc>
      </w:tr>
      <w:tr w:rsidR="00415588" w:rsidRPr="00E134C9" w:rsidTr="001A2D9B">
        <w:tblPrEx>
          <w:jc w:val="left"/>
        </w:tblPrEx>
        <w:tc>
          <w:tcPr>
            <w:tcW w:w="1592" w:type="pct"/>
          </w:tcPr>
          <w:p w:rsidR="00415588" w:rsidRPr="00E134C9" w:rsidRDefault="00415588" w:rsidP="00001E83">
            <w:pPr>
              <w:ind w:left="-56" w:right="-51" w:firstLine="0"/>
              <w:rPr>
                <w:sz w:val="24"/>
                <w:szCs w:val="24"/>
              </w:rPr>
            </w:pPr>
            <w:r w:rsidRPr="00E134C9">
              <w:rPr>
                <w:sz w:val="24"/>
                <w:szCs w:val="24"/>
              </w:rPr>
              <w:t>Поддержание естественного состояния лесной среды и других исторических и пр</w:t>
            </w:r>
            <w:r w:rsidRPr="00E134C9">
              <w:rPr>
                <w:sz w:val="24"/>
                <w:szCs w:val="24"/>
              </w:rPr>
              <w:t>и</w:t>
            </w:r>
            <w:r w:rsidRPr="00E134C9">
              <w:rPr>
                <w:sz w:val="24"/>
                <w:szCs w:val="24"/>
              </w:rPr>
              <w:t>родных ценностей</w:t>
            </w:r>
          </w:p>
        </w:tc>
        <w:tc>
          <w:tcPr>
            <w:tcW w:w="1683" w:type="pct"/>
          </w:tcPr>
          <w:p w:rsidR="00415588" w:rsidRPr="00E134C9" w:rsidRDefault="00E731EC" w:rsidP="005B7802">
            <w:pPr>
              <w:ind w:left="-56" w:right="-51" w:firstLine="0"/>
              <w:rPr>
                <w:sz w:val="24"/>
                <w:szCs w:val="24"/>
              </w:rPr>
            </w:pPr>
            <w:r w:rsidRPr="00E134C9">
              <w:rPr>
                <w:sz w:val="24"/>
                <w:szCs w:val="24"/>
              </w:rPr>
              <w:t>Проведение рубок спелых и перестойных лесных наса</w:t>
            </w:r>
            <w:r w:rsidRPr="00E134C9">
              <w:rPr>
                <w:sz w:val="24"/>
                <w:szCs w:val="24"/>
              </w:rPr>
              <w:t>ж</w:t>
            </w:r>
            <w:r w:rsidRPr="00E134C9">
              <w:rPr>
                <w:sz w:val="24"/>
                <w:szCs w:val="24"/>
              </w:rPr>
              <w:t>дений не допускается. Рубки лесных насаждений при ух</w:t>
            </w:r>
            <w:r w:rsidRPr="00E134C9">
              <w:rPr>
                <w:sz w:val="24"/>
                <w:szCs w:val="24"/>
              </w:rPr>
              <w:t>о</w:t>
            </w:r>
            <w:r w:rsidRPr="00E134C9">
              <w:rPr>
                <w:sz w:val="24"/>
                <w:szCs w:val="24"/>
              </w:rPr>
              <w:t>де за лесами</w:t>
            </w:r>
            <w:r w:rsidR="00415588" w:rsidRPr="00E134C9">
              <w:rPr>
                <w:sz w:val="24"/>
                <w:szCs w:val="24"/>
              </w:rPr>
              <w:t>, как постоянное плановое мероприятие</w:t>
            </w:r>
            <w:r w:rsidR="005B7802" w:rsidRPr="00E134C9">
              <w:rPr>
                <w:sz w:val="24"/>
                <w:szCs w:val="24"/>
              </w:rPr>
              <w:t>,</w:t>
            </w:r>
            <w:r w:rsidR="00415588" w:rsidRPr="00E134C9">
              <w:rPr>
                <w:sz w:val="24"/>
                <w:szCs w:val="24"/>
              </w:rPr>
              <w:t xml:space="preserve"> не провод</w:t>
            </w:r>
            <w:r w:rsidR="005B7802" w:rsidRPr="00E134C9">
              <w:rPr>
                <w:sz w:val="24"/>
                <w:szCs w:val="24"/>
              </w:rPr>
              <w:t>я</w:t>
            </w:r>
            <w:r w:rsidR="00415588" w:rsidRPr="00E134C9">
              <w:rPr>
                <w:sz w:val="24"/>
                <w:szCs w:val="24"/>
              </w:rPr>
              <w:t>тся</w:t>
            </w:r>
          </w:p>
        </w:tc>
        <w:tc>
          <w:tcPr>
            <w:tcW w:w="1725" w:type="pct"/>
          </w:tcPr>
          <w:p w:rsidR="00415588" w:rsidRPr="00E134C9" w:rsidRDefault="00415588" w:rsidP="00001E83">
            <w:pPr>
              <w:ind w:left="-56" w:right="-51" w:firstLine="0"/>
              <w:rPr>
                <w:sz w:val="24"/>
                <w:szCs w:val="24"/>
              </w:rPr>
            </w:pPr>
            <w:r w:rsidRPr="00E134C9">
              <w:rPr>
                <w:sz w:val="24"/>
                <w:szCs w:val="24"/>
              </w:rPr>
              <w:t>Максимальное сохранение естественного состояния н</w:t>
            </w:r>
            <w:r w:rsidRPr="00E134C9">
              <w:rPr>
                <w:sz w:val="24"/>
                <w:szCs w:val="24"/>
              </w:rPr>
              <w:t>а</w:t>
            </w:r>
            <w:r w:rsidRPr="00E134C9">
              <w:rPr>
                <w:sz w:val="24"/>
                <w:szCs w:val="24"/>
              </w:rPr>
              <w:t>саждений. Исключение во</w:t>
            </w:r>
            <w:r w:rsidRPr="00E134C9">
              <w:rPr>
                <w:sz w:val="24"/>
                <w:szCs w:val="24"/>
              </w:rPr>
              <w:t>з</w:t>
            </w:r>
            <w:r w:rsidRPr="00E134C9">
              <w:rPr>
                <w:sz w:val="24"/>
                <w:szCs w:val="24"/>
              </w:rPr>
              <w:t>можности отрицательного а</w:t>
            </w:r>
            <w:r w:rsidRPr="00E134C9">
              <w:rPr>
                <w:sz w:val="24"/>
                <w:szCs w:val="24"/>
              </w:rPr>
              <w:t>н</w:t>
            </w:r>
            <w:r w:rsidRPr="00E134C9">
              <w:rPr>
                <w:sz w:val="24"/>
                <w:szCs w:val="24"/>
              </w:rPr>
              <w:t>тропогенного и техногенного воздействия на лес</w:t>
            </w:r>
          </w:p>
        </w:tc>
      </w:tr>
      <w:tr w:rsidR="00647297" w:rsidRPr="00E134C9" w:rsidTr="001A2D9B">
        <w:trPr>
          <w:jc w:val="center"/>
        </w:trPr>
        <w:tc>
          <w:tcPr>
            <w:tcW w:w="5000" w:type="pct"/>
            <w:gridSpan w:val="3"/>
          </w:tcPr>
          <w:p w:rsidR="00647297" w:rsidRPr="00E134C9" w:rsidRDefault="00647297" w:rsidP="00370367">
            <w:pPr>
              <w:ind w:left="-56" w:right="-51" w:firstLine="0"/>
              <w:jc w:val="center"/>
              <w:rPr>
                <w:sz w:val="24"/>
                <w:szCs w:val="24"/>
              </w:rPr>
            </w:pPr>
            <w:r w:rsidRPr="00E134C9">
              <w:rPr>
                <w:sz w:val="24"/>
                <w:szCs w:val="24"/>
              </w:rPr>
              <w:t>Особо ценные лесные массивы</w:t>
            </w:r>
          </w:p>
        </w:tc>
      </w:tr>
      <w:tr w:rsidR="00647297" w:rsidRPr="00E134C9" w:rsidTr="001A2D9B">
        <w:trPr>
          <w:jc w:val="center"/>
        </w:trPr>
        <w:tc>
          <w:tcPr>
            <w:tcW w:w="1592" w:type="pct"/>
          </w:tcPr>
          <w:p w:rsidR="00647297" w:rsidRPr="00E134C9" w:rsidRDefault="00647297" w:rsidP="00370367">
            <w:pPr>
              <w:ind w:left="-56" w:right="-51" w:firstLine="0"/>
              <w:rPr>
                <w:sz w:val="24"/>
                <w:szCs w:val="24"/>
              </w:rPr>
            </w:pPr>
            <w:r w:rsidRPr="00E134C9">
              <w:rPr>
                <w:sz w:val="24"/>
                <w:szCs w:val="24"/>
              </w:rPr>
              <w:t>Максимальное сохранение уникальных свойств лесов, лесной среды и природных условий</w:t>
            </w:r>
          </w:p>
        </w:tc>
        <w:tc>
          <w:tcPr>
            <w:tcW w:w="1683" w:type="pct"/>
          </w:tcPr>
          <w:p w:rsidR="00647297" w:rsidRPr="00E134C9" w:rsidRDefault="005B7802" w:rsidP="00370367">
            <w:pPr>
              <w:ind w:left="-56" w:right="-51" w:firstLine="0"/>
              <w:rPr>
                <w:sz w:val="24"/>
                <w:szCs w:val="24"/>
              </w:rPr>
            </w:pPr>
            <w:r w:rsidRPr="00E134C9">
              <w:rPr>
                <w:sz w:val="24"/>
                <w:szCs w:val="24"/>
              </w:rPr>
              <w:t>Проведение рубок спелых и перестойных лесных наса</w:t>
            </w:r>
            <w:r w:rsidRPr="00E134C9">
              <w:rPr>
                <w:sz w:val="24"/>
                <w:szCs w:val="24"/>
              </w:rPr>
              <w:t>ж</w:t>
            </w:r>
            <w:r w:rsidRPr="00E134C9">
              <w:rPr>
                <w:sz w:val="24"/>
                <w:szCs w:val="24"/>
              </w:rPr>
              <w:t>дений не допускается. Допу</w:t>
            </w:r>
            <w:r w:rsidRPr="00E134C9">
              <w:rPr>
                <w:sz w:val="24"/>
                <w:szCs w:val="24"/>
              </w:rPr>
              <w:t>с</w:t>
            </w:r>
            <w:r w:rsidRPr="00E134C9">
              <w:rPr>
                <w:sz w:val="24"/>
                <w:szCs w:val="24"/>
              </w:rPr>
              <w:t>каются рубки лесных наса</w:t>
            </w:r>
            <w:r w:rsidRPr="00E134C9">
              <w:rPr>
                <w:sz w:val="24"/>
                <w:szCs w:val="24"/>
              </w:rPr>
              <w:t>ж</w:t>
            </w:r>
            <w:r w:rsidRPr="00E134C9">
              <w:rPr>
                <w:sz w:val="24"/>
                <w:szCs w:val="24"/>
              </w:rPr>
              <w:t>дений при уходе за лесами и прочие рубки</w:t>
            </w:r>
          </w:p>
        </w:tc>
        <w:tc>
          <w:tcPr>
            <w:tcW w:w="1725" w:type="pct"/>
          </w:tcPr>
          <w:p w:rsidR="00647297" w:rsidRPr="00E134C9" w:rsidRDefault="00647297" w:rsidP="00370367">
            <w:pPr>
              <w:ind w:left="-56" w:right="-51" w:firstLine="0"/>
              <w:rPr>
                <w:sz w:val="24"/>
                <w:szCs w:val="24"/>
              </w:rPr>
            </w:pPr>
            <w:r w:rsidRPr="00E134C9">
              <w:rPr>
                <w:sz w:val="24"/>
                <w:szCs w:val="24"/>
              </w:rPr>
              <w:t>Сохранение составляющих насаждений в целевом состо</w:t>
            </w:r>
            <w:r w:rsidRPr="00E134C9">
              <w:rPr>
                <w:sz w:val="24"/>
                <w:szCs w:val="24"/>
              </w:rPr>
              <w:t>я</w:t>
            </w:r>
            <w:r w:rsidRPr="00E134C9">
              <w:rPr>
                <w:sz w:val="24"/>
                <w:szCs w:val="24"/>
              </w:rPr>
              <w:t>нии с последующей заменой на подобные</w:t>
            </w:r>
          </w:p>
        </w:tc>
      </w:tr>
      <w:tr w:rsidR="00415588" w:rsidRPr="00E134C9" w:rsidTr="001A2D9B">
        <w:tblPrEx>
          <w:jc w:val="left"/>
        </w:tblPrEx>
        <w:tc>
          <w:tcPr>
            <w:tcW w:w="5000" w:type="pct"/>
            <w:gridSpan w:val="3"/>
            <w:vAlign w:val="center"/>
          </w:tcPr>
          <w:p w:rsidR="00415588" w:rsidRPr="00E134C9" w:rsidRDefault="00E14E4B" w:rsidP="00001E83">
            <w:pPr>
              <w:ind w:left="-56" w:right="-51" w:firstLine="0"/>
              <w:jc w:val="center"/>
              <w:rPr>
                <w:sz w:val="24"/>
                <w:szCs w:val="24"/>
              </w:rPr>
            </w:pPr>
            <w:r w:rsidRPr="00E134C9">
              <w:rPr>
                <w:sz w:val="24"/>
                <w:szCs w:val="24"/>
              </w:rPr>
              <w:t>Эксплуатационные леса</w:t>
            </w:r>
          </w:p>
        </w:tc>
      </w:tr>
      <w:tr w:rsidR="00827315" w:rsidRPr="00E134C9" w:rsidTr="001A2D9B">
        <w:tblPrEx>
          <w:jc w:val="left"/>
        </w:tblPrEx>
        <w:tc>
          <w:tcPr>
            <w:tcW w:w="1592" w:type="pct"/>
          </w:tcPr>
          <w:p w:rsidR="00827315" w:rsidRPr="00E134C9" w:rsidRDefault="00827315" w:rsidP="00001E83">
            <w:pPr>
              <w:ind w:left="-56" w:right="-51" w:firstLine="0"/>
              <w:rPr>
                <w:sz w:val="24"/>
                <w:szCs w:val="24"/>
              </w:rPr>
            </w:pPr>
            <w:r w:rsidRPr="00E134C9">
              <w:rPr>
                <w:sz w:val="24"/>
                <w:szCs w:val="24"/>
              </w:rPr>
              <w:t>Защита окружающей среды, регулирование водного р</w:t>
            </w:r>
            <w:r w:rsidRPr="00E134C9">
              <w:rPr>
                <w:sz w:val="24"/>
                <w:szCs w:val="24"/>
              </w:rPr>
              <w:t>е</w:t>
            </w:r>
            <w:r w:rsidRPr="00E134C9">
              <w:rPr>
                <w:sz w:val="24"/>
                <w:szCs w:val="24"/>
              </w:rPr>
              <w:t>жима, защита почвы от во</w:t>
            </w:r>
            <w:r w:rsidRPr="00E134C9">
              <w:rPr>
                <w:sz w:val="24"/>
                <w:szCs w:val="24"/>
              </w:rPr>
              <w:t>д</w:t>
            </w:r>
            <w:r w:rsidRPr="00E134C9">
              <w:rPr>
                <w:sz w:val="24"/>
                <w:szCs w:val="24"/>
              </w:rPr>
              <w:t>ной и ветровой эрозии, н</w:t>
            </w:r>
            <w:r w:rsidRPr="00E134C9">
              <w:rPr>
                <w:sz w:val="24"/>
                <w:szCs w:val="24"/>
              </w:rPr>
              <w:t>е</w:t>
            </w:r>
            <w:r w:rsidRPr="00E134C9">
              <w:rPr>
                <w:sz w:val="24"/>
                <w:szCs w:val="24"/>
              </w:rPr>
              <w:t>прерывное обеспечение н</w:t>
            </w:r>
            <w:r w:rsidRPr="00E134C9">
              <w:rPr>
                <w:sz w:val="24"/>
                <w:szCs w:val="24"/>
              </w:rPr>
              <w:t>а</w:t>
            </w:r>
            <w:r w:rsidRPr="00E134C9">
              <w:rPr>
                <w:sz w:val="24"/>
                <w:szCs w:val="24"/>
              </w:rPr>
              <w:t>родного хозяйства высок</w:t>
            </w:r>
            <w:r w:rsidRPr="00E134C9">
              <w:rPr>
                <w:sz w:val="24"/>
                <w:szCs w:val="24"/>
              </w:rPr>
              <w:t>о</w:t>
            </w:r>
            <w:r w:rsidRPr="00E134C9">
              <w:rPr>
                <w:sz w:val="24"/>
                <w:szCs w:val="24"/>
              </w:rPr>
              <w:t>качественной древесиной</w:t>
            </w:r>
          </w:p>
        </w:tc>
        <w:tc>
          <w:tcPr>
            <w:tcW w:w="1683" w:type="pct"/>
          </w:tcPr>
          <w:p w:rsidR="00827315" w:rsidRPr="00E134C9" w:rsidRDefault="00827315" w:rsidP="00891E55">
            <w:pPr>
              <w:ind w:left="-56" w:right="-51" w:firstLine="0"/>
              <w:rPr>
                <w:sz w:val="24"/>
                <w:szCs w:val="24"/>
              </w:rPr>
            </w:pPr>
            <w:r w:rsidRPr="00E134C9">
              <w:rPr>
                <w:sz w:val="24"/>
                <w:szCs w:val="24"/>
              </w:rPr>
              <w:t>Допускается проведение р</w:t>
            </w:r>
            <w:r w:rsidRPr="00E134C9">
              <w:rPr>
                <w:sz w:val="24"/>
                <w:szCs w:val="24"/>
              </w:rPr>
              <w:t>у</w:t>
            </w:r>
            <w:r w:rsidRPr="00E134C9">
              <w:rPr>
                <w:sz w:val="24"/>
                <w:szCs w:val="24"/>
              </w:rPr>
              <w:t>бок спелых и перестойных лесных насаждений, рубок лесных насаждений при ух</w:t>
            </w:r>
            <w:r w:rsidRPr="00E134C9">
              <w:rPr>
                <w:sz w:val="24"/>
                <w:szCs w:val="24"/>
              </w:rPr>
              <w:t>о</w:t>
            </w:r>
            <w:r w:rsidRPr="00E134C9">
              <w:rPr>
                <w:sz w:val="24"/>
                <w:szCs w:val="24"/>
              </w:rPr>
              <w:t>де за лесами и прочих рубок.</w:t>
            </w:r>
          </w:p>
        </w:tc>
        <w:tc>
          <w:tcPr>
            <w:tcW w:w="1725" w:type="pct"/>
          </w:tcPr>
          <w:p w:rsidR="00827315" w:rsidRPr="00E134C9" w:rsidRDefault="00827315" w:rsidP="00001E83">
            <w:pPr>
              <w:ind w:left="-56" w:right="-51" w:firstLine="0"/>
              <w:rPr>
                <w:sz w:val="24"/>
                <w:szCs w:val="24"/>
              </w:rPr>
            </w:pPr>
            <w:r w:rsidRPr="00E134C9">
              <w:rPr>
                <w:sz w:val="24"/>
                <w:szCs w:val="24"/>
              </w:rPr>
              <w:t>Сохранение и восстановление средообразующих функций лесов, возобновление хозяйс</w:t>
            </w:r>
            <w:r w:rsidRPr="00E134C9">
              <w:rPr>
                <w:sz w:val="24"/>
                <w:szCs w:val="24"/>
              </w:rPr>
              <w:t>т</w:t>
            </w:r>
            <w:r w:rsidRPr="00E134C9">
              <w:rPr>
                <w:sz w:val="24"/>
                <w:szCs w:val="24"/>
              </w:rPr>
              <w:t>венно – ценными древесными породами</w:t>
            </w:r>
          </w:p>
        </w:tc>
      </w:tr>
    </w:tbl>
    <w:p w:rsidR="00415588" w:rsidRPr="006502BD" w:rsidRDefault="00415588" w:rsidP="00234033">
      <w:pPr>
        <w:ind w:firstLine="0"/>
      </w:pPr>
    </w:p>
    <w:p w:rsidR="00F362C8" w:rsidRPr="006502BD" w:rsidRDefault="00234033" w:rsidP="005D0A96">
      <w:pPr>
        <w:spacing w:line="276" w:lineRule="auto"/>
        <w:ind w:firstLine="709"/>
        <w:jc w:val="both"/>
      </w:pPr>
      <w:r w:rsidRPr="006502BD">
        <w:lastRenderedPageBreak/>
        <w:t>Цели и особенности рубок ухода в лесах различного функционального назначения</w:t>
      </w:r>
      <w:r w:rsidR="00F362C8" w:rsidRPr="006502BD">
        <w:t xml:space="preserve"> и на особо защитных участках лесов приведены в таблице</w:t>
      </w:r>
      <w:r w:rsidR="00966B26" w:rsidRPr="006502BD">
        <w:t xml:space="preserve"> </w:t>
      </w:r>
      <w:r w:rsidR="00D15B68" w:rsidRPr="006502BD">
        <w:t>1.1.8.2</w:t>
      </w:r>
      <w:r w:rsidR="00F362C8" w:rsidRPr="006502BD">
        <w:t>.</w:t>
      </w:r>
    </w:p>
    <w:p w:rsidR="00CB646D" w:rsidRPr="006502BD" w:rsidRDefault="00CB646D" w:rsidP="005D0A96">
      <w:pPr>
        <w:spacing w:line="276" w:lineRule="auto"/>
        <w:ind w:firstLine="0"/>
        <w:jc w:val="both"/>
      </w:pPr>
    </w:p>
    <w:p w:rsidR="00CB646D" w:rsidRPr="006502BD" w:rsidRDefault="00CB646D" w:rsidP="005D0A96">
      <w:pPr>
        <w:spacing w:line="276" w:lineRule="auto"/>
        <w:ind w:firstLine="0"/>
        <w:jc w:val="right"/>
      </w:pPr>
      <w:r w:rsidRPr="006502BD">
        <w:t>Таблица</w:t>
      </w:r>
      <w:r w:rsidR="00966B26" w:rsidRPr="006502BD">
        <w:t xml:space="preserve"> </w:t>
      </w:r>
      <w:r w:rsidR="00D15B68" w:rsidRPr="006502BD">
        <w:t>1.1.8.2</w:t>
      </w:r>
    </w:p>
    <w:p w:rsidR="00F362C8" w:rsidRPr="006502BD" w:rsidRDefault="00F362C8" w:rsidP="005D0A96">
      <w:pPr>
        <w:spacing w:line="276" w:lineRule="auto"/>
        <w:ind w:firstLine="0"/>
      </w:pPr>
    </w:p>
    <w:p w:rsidR="00CB646D" w:rsidRPr="006502BD" w:rsidRDefault="00A47486" w:rsidP="005D0A96">
      <w:pPr>
        <w:spacing w:line="276" w:lineRule="auto"/>
        <w:ind w:firstLine="0"/>
        <w:jc w:val="center"/>
        <w:rPr>
          <w:b/>
          <w:bCs/>
        </w:rPr>
      </w:pPr>
      <w:r w:rsidRPr="006502BD">
        <w:rPr>
          <w:b/>
          <w:bCs/>
        </w:rPr>
        <w:t>О</w:t>
      </w:r>
      <w:r w:rsidR="00415588" w:rsidRPr="006502BD">
        <w:rPr>
          <w:b/>
          <w:bCs/>
        </w:rPr>
        <w:t>собенности рубок ухода в лесах различного</w:t>
      </w:r>
      <w:r w:rsidR="00CB646D" w:rsidRPr="006502BD">
        <w:rPr>
          <w:b/>
          <w:bCs/>
        </w:rPr>
        <w:t xml:space="preserve"> </w:t>
      </w:r>
      <w:r w:rsidRPr="006502BD">
        <w:rPr>
          <w:b/>
          <w:bCs/>
        </w:rPr>
        <w:t>целевого</w:t>
      </w:r>
    </w:p>
    <w:p w:rsidR="00415588" w:rsidRPr="006502BD" w:rsidRDefault="00415588" w:rsidP="005D0A96">
      <w:pPr>
        <w:spacing w:line="276" w:lineRule="auto"/>
        <w:ind w:firstLine="0"/>
        <w:jc w:val="center"/>
      </w:pPr>
      <w:r w:rsidRPr="006502BD">
        <w:rPr>
          <w:b/>
          <w:bCs/>
        </w:rPr>
        <w:t xml:space="preserve">назначения и </w:t>
      </w:r>
      <w:r w:rsidR="00DA275A" w:rsidRPr="006502BD">
        <w:rPr>
          <w:b/>
          <w:bCs/>
        </w:rPr>
        <w:t xml:space="preserve">на </w:t>
      </w:r>
      <w:r w:rsidRPr="006502BD">
        <w:rPr>
          <w:b/>
          <w:bCs/>
        </w:rPr>
        <w:t>особо защитных участках</w:t>
      </w:r>
      <w:r w:rsidR="00CB646D" w:rsidRPr="006502BD">
        <w:rPr>
          <w:b/>
          <w:bCs/>
        </w:rPr>
        <w:t xml:space="preserve"> лесов</w:t>
      </w:r>
    </w:p>
    <w:p w:rsidR="00415588" w:rsidRPr="006502BD" w:rsidRDefault="00415588" w:rsidP="005D0A96">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410"/>
        <w:gridCol w:w="1608"/>
        <w:gridCol w:w="3317"/>
      </w:tblGrid>
      <w:tr w:rsidR="00415588" w:rsidRPr="00E134C9" w:rsidTr="00FF349C">
        <w:trPr>
          <w:tblHeader/>
        </w:trPr>
        <w:tc>
          <w:tcPr>
            <w:tcW w:w="1168" w:type="pct"/>
            <w:vAlign w:val="center"/>
          </w:tcPr>
          <w:p w:rsidR="00415588" w:rsidRPr="00E134C9" w:rsidRDefault="00A47486" w:rsidP="00A47486">
            <w:pPr>
              <w:ind w:left="-42" w:right="-62" w:firstLine="0"/>
              <w:jc w:val="center"/>
              <w:rPr>
                <w:sz w:val="24"/>
                <w:szCs w:val="24"/>
              </w:rPr>
            </w:pPr>
            <w:r w:rsidRPr="00E134C9">
              <w:rPr>
                <w:sz w:val="24"/>
                <w:szCs w:val="24"/>
              </w:rPr>
              <w:t>Целевое назначение лесов</w:t>
            </w:r>
          </w:p>
        </w:tc>
        <w:tc>
          <w:tcPr>
            <w:tcW w:w="1259" w:type="pct"/>
            <w:vAlign w:val="center"/>
          </w:tcPr>
          <w:p w:rsidR="00415588" w:rsidRPr="00E134C9" w:rsidRDefault="00415588" w:rsidP="00A47486">
            <w:pPr>
              <w:ind w:left="-42" w:right="-62" w:firstLine="0"/>
              <w:jc w:val="center"/>
              <w:rPr>
                <w:sz w:val="24"/>
                <w:szCs w:val="24"/>
              </w:rPr>
            </w:pPr>
            <w:r w:rsidRPr="00E134C9">
              <w:rPr>
                <w:sz w:val="24"/>
                <w:szCs w:val="24"/>
              </w:rPr>
              <w:t>Цель рубок</w:t>
            </w:r>
          </w:p>
        </w:tc>
        <w:tc>
          <w:tcPr>
            <w:tcW w:w="840" w:type="pct"/>
            <w:vAlign w:val="center"/>
          </w:tcPr>
          <w:p w:rsidR="00415588" w:rsidRPr="00E134C9" w:rsidRDefault="00415588" w:rsidP="00A47486">
            <w:pPr>
              <w:ind w:left="-42" w:right="-62" w:firstLine="0"/>
              <w:jc w:val="center"/>
              <w:rPr>
                <w:sz w:val="24"/>
                <w:szCs w:val="24"/>
              </w:rPr>
            </w:pPr>
            <w:r w:rsidRPr="00E134C9">
              <w:rPr>
                <w:sz w:val="24"/>
                <w:szCs w:val="24"/>
              </w:rPr>
              <w:t>Сезон пров</w:t>
            </w:r>
            <w:r w:rsidRPr="00E134C9">
              <w:rPr>
                <w:sz w:val="24"/>
                <w:szCs w:val="24"/>
              </w:rPr>
              <w:t>е</w:t>
            </w:r>
            <w:r w:rsidRPr="00E134C9">
              <w:rPr>
                <w:sz w:val="24"/>
                <w:szCs w:val="24"/>
              </w:rPr>
              <w:t>дения</w:t>
            </w:r>
          </w:p>
        </w:tc>
        <w:tc>
          <w:tcPr>
            <w:tcW w:w="1733" w:type="pct"/>
            <w:vAlign w:val="center"/>
          </w:tcPr>
          <w:p w:rsidR="00415588" w:rsidRPr="00E134C9" w:rsidRDefault="00415588" w:rsidP="00A47486">
            <w:pPr>
              <w:ind w:left="-42" w:right="-62" w:firstLine="0"/>
              <w:jc w:val="center"/>
              <w:rPr>
                <w:sz w:val="24"/>
                <w:szCs w:val="24"/>
              </w:rPr>
            </w:pPr>
            <w:r w:rsidRPr="00E134C9">
              <w:rPr>
                <w:sz w:val="24"/>
                <w:szCs w:val="24"/>
              </w:rPr>
              <w:t>Особенности рубок</w:t>
            </w:r>
          </w:p>
        </w:tc>
      </w:tr>
      <w:tr w:rsidR="00666C38" w:rsidRPr="00E134C9" w:rsidTr="00DA275A">
        <w:tc>
          <w:tcPr>
            <w:tcW w:w="1168" w:type="pct"/>
          </w:tcPr>
          <w:p w:rsidR="00666C38" w:rsidRPr="00E134C9" w:rsidRDefault="00666C38" w:rsidP="00DA275A">
            <w:pPr>
              <w:ind w:left="-56" w:right="-51" w:firstLine="0"/>
              <w:rPr>
                <w:sz w:val="24"/>
                <w:szCs w:val="24"/>
              </w:rPr>
            </w:pPr>
            <w:r w:rsidRPr="00E134C9">
              <w:rPr>
                <w:sz w:val="24"/>
                <w:szCs w:val="24"/>
              </w:rPr>
              <w:t>Запретные полосы лесов, защищающие нерестилища це</w:t>
            </w:r>
            <w:r w:rsidRPr="00E134C9">
              <w:rPr>
                <w:sz w:val="24"/>
                <w:szCs w:val="24"/>
              </w:rPr>
              <w:t>н</w:t>
            </w:r>
            <w:r w:rsidRPr="00E134C9">
              <w:rPr>
                <w:sz w:val="24"/>
                <w:szCs w:val="24"/>
              </w:rPr>
              <w:t>ных промысловых рыб</w:t>
            </w:r>
            <w:r w:rsidR="00E661CA" w:rsidRPr="00E134C9">
              <w:rPr>
                <w:sz w:val="24"/>
                <w:szCs w:val="24"/>
              </w:rPr>
              <w:t>;</w:t>
            </w:r>
          </w:p>
          <w:p w:rsidR="00E661CA" w:rsidRPr="00E134C9" w:rsidRDefault="00E661CA" w:rsidP="00DA275A">
            <w:pPr>
              <w:ind w:left="-56" w:right="-51" w:firstLine="0"/>
              <w:rPr>
                <w:sz w:val="24"/>
                <w:szCs w:val="24"/>
              </w:rPr>
            </w:pPr>
            <w:r w:rsidRPr="00E134C9">
              <w:rPr>
                <w:sz w:val="24"/>
                <w:szCs w:val="24"/>
              </w:rPr>
              <w:t>запретные полосы лесов по берегам рек, озер, водохр</w:t>
            </w:r>
            <w:r w:rsidRPr="00E134C9">
              <w:rPr>
                <w:sz w:val="24"/>
                <w:szCs w:val="24"/>
              </w:rPr>
              <w:t>а</w:t>
            </w:r>
            <w:r w:rsidRPr="00E134C9">
              <w:rPr>
                <w:sz w:val="24"/>
                <w:szCs w:val="24"/>
              </w:rPr>
              <w:t>нилищ и других водных объектов</w:t>
            </w:r>
          </w:p>
        </w:tc>
        <w:tc>
          <w:tcPr>
            <w:tcW w:w="1259" w:type="pct"/>
          </w:tcPr>
          <w:p w:rsidR="00666C38" w:rsidRPr="00E134C9" w:rsidRDefault="00666C38" w:rsidP="00A47486">
            <w:pPr>
              <w:ind w:left="-42" w:right="-62" w:firstLine="0"/>
              <w:rPr>
                <w:sz w:val="24"/>
                <w:szCs w:val="24"/>
              </w:rPr>
            </w:pPr>
            <w:r w:rsidRPr="00E134C9">
              <w:rPr>
                <w:sz w:val="24"/>
                <w:szCs w:val="24"/>
              </w:rPr>
              <w:t>Выращивание здор</w:t>
            </w:r>
            <w:r w:rsidRPr="00E134C9">
              <w:rPr>
                <w:sz w:val="24"/>
                <w:szCs w:val="24"/>
              </w:rPr>
              <w:t>о</w:t>
            </w:r>
            <w:r w:rsidRPr="00E134C9">
              <w:rPr>
                <w:sz w:val="24"/>
                <w:szCs w:val="24"/>
              </w:rPr>
              <w:t>вых, устойчивых н</w:t>
            </w:r>
            <w:r w:rsidRPr="00E134C9">
              <w:rPr>
                <w:sz w:val="24"/>
                <w:szCs w:val="24"/>
              </w:rPr>
              <w:t>а</w:t>
            </w:r>
            <w:r w:rsidRPr="00E134C9">
              <w:rPr>
                <w:sz w:val="24"/>
                <w:szCs w:val="24"/>
              </w:rPr>
              <w:t>саждений с подбором древесных и куста</w:t>
            </w:r>
            <w:r w:rsidRPr="00E134C9">
              <w:rPr>
                <w:sz w:val="24"/>
                <w:szCs w:val="24"/>
              </w:rPr>
              <w:t>р</w:t>
            </w:r>
            <w:r w:rsidRPr="00E134C9">
              <w:rPr>
                <w:sz w:val="24"/>
                <w:szCs w:val="24"/>
              </w:rPr>
              <w:t>никовых пород с гл</w:t>
            </w:r>
            <w:r w:rsidRPr="00E134C9">
              <w:rPr>
                <w:sz w:val="24"/>
                <w:szCs w:val="24"/>
              </w:rPr>
              <w:t>у</w:t>
            </w:r>
            <w:r w:rsidRPr="00E134C9">
              <w:rPr>
                <w:sz w:val="24"/>
                <w:szCs w:val="24"/>
              </w:rPr>
              <w:t>бокой корневой си</w:t>
            </w:r>
            <w:r w:rsidRPr="00E134C9">
              <w:rPr>
                <w:sz w:val="24"/>
                <w:szCs w:val="24"/>
              </w:rPr>
              <w:t>с</w:t>
            </w:r>
            <w:r w:rsidRPr="00E134C9">
              <w:rPr>
                <w:sz w:val="24"/>
                <w:szCs w:val="24"/>
              </w:rPr>
              <w:t>темой. Формирование высокосомкнутых обладающих водоо</w:t>
            </w:r>
            <w:r w:rsidRPr="00E134C9">
              <w:rPr>
                <w:sz w:val="24"/>
                <w:szCs w:val="24"/>
              </w:rPr>
              <w:t>х</w:t>
            </w:r>
            <w:r w:rsidRPr="00E134C9">
              <w:rPr>
                <w:sz w:val="24"/>
                <w:szCs w:val="24"/>
              </w:rPr>
              <w:t>ранными</w:t>
            </w:r>
            <w:r w:rsidR="00E661CA" w:rsidRPr="00E134C9">
              <w:rPr>
                <w:sz w:val="24"/>
                <w:szCs w:val="24"/>
              </w:rPr>
              <w:t xml:space="preserve"> и водорег</w:t>
            </w:r>
            <w:r w:rsidR="00E661CA" w:rsidRPr="00E134C9">
              <w:rPr>
                <w:sz w:val="24"/>
                <w:szCs w:val="24"/>
              </w:rPr>
              <w:t>у</w:t>
            </w:r>
            <w:r w:rsidR="00E661CA" w:rsidRPr="00E134C9">
              <w:rPr>
                <w:sz w:val="24"/>
                <w:szCs w:val="24"/>
              </w:rPr>
              <w:t>лирующими свойс</w:t>
            </w:r>
            <w:r w:rsidR="00E661CA" w:rsidRPr="00E134C9">
              <w:rPr>
                <w:sz w:val="24"/>
                <w:szCs w:val="24"/>
              </w:rPr>
              <w:t>т</w:t>
            </w:r>
            <w:r w:rsidR="00E661CA" w:rsidRPr="00E134C9">
              <w:rPr>
                <w:sz w:val="24"/>
                <w:szCs w:val="24"/>
              </w:rPr>
              <w:t>вами</w:t>
            </w:r>
          </w:p>
        </w:tc>
        <w:tc>
          <w:tcPr>
            <w:tcW w:w="840" w:type="pct"/>
          </w:tcPr>
          <w:p w:rsidR="00666C38" w:rsidRPr="00E134C9" w:rsidRDefault="00666C38" w:rsidP="00744B8E">
            <w:pPr>
              <w:ind w:left="-42" w:right="-62" w:firstLine="0"/>
              <w:rPr>
                <w:sz w:val="24"/>
                <w:szCs w:val="24"/>
              </w:rPr>
            </w:pPr>
            <w:r w:rsidRPr="00E134C9">
              <w:rPr>
                <w:sz w:val="24"/>
                <w:szCs w:val="24"/>
              </w:rPr>
              <w:t>В зимний п</w:t>
            </w:r>
            <w:r w:rsidRPr="00E134C9">
              <w:rPr>
                <w:sz w:val="24"/>
                <w:szCs w:val="24"/>
              </w:rPr>
              <w:t>е</w:t>
            </w:r>
            <w:r w:rsidRPr="00E134C9">
              <w:rPr>
                <w:sz w:val="24"/>
                <w:szCs w:val="24"/>
              </w:rPr>
              <w:t>риод по пр</w:t>
            </w:r>
            <w:r w:rsidRPr="00E134C9">
              <w:rPr>
                <w:sz w:val="24"/>
                <w:szCs w:val="24"/>
              </w:rPr>
              <w:t>о</w:t>
            </w:r>
            <w:r w:rsidRPr="00E134C9">
              <w:rPr>
                <w:sz w:val="24"/>
                <w:szCs w:val="24"/>
              </w:rPr>
              <w:t>мерзшему грунту. О</w:t>
            </w:r>
            <w:r w:rsidRPr="00E134C9">
              <w:rPr>
                <w:sz w:val="24"/>
                <w:szCs w:val="24"/>
              </w:rPr>
              <w:t>с</w:t>
            </w:r>
            <w:r w:rsidRPr="00E134C9">
              <w:rPr>
                <w:sz w:val="24"/>
                <w:szCs w:val="24"/>
              </w:rPr>
              <w:t>ветлени</w:t>
            </w:r>
            <w:r w:rsidR="00744B8E" w:rsidRPr="00E134C9">
              <w:rPr>
                <w:sz w:val="24"/>
                <w:szCs w:val="24"/>
              </w:rPr>
              <w:t>е</w:t>
            </w:r>
            <w:r w:rsidRPr="00E134C9">
              <w:rPr>
                <w:sz w:val="24"/>
                <w:szCs w:val="24"/>
              </w:rPr>
              <w:t xml:space="preserve"> и прочистк</w:t>
            </w:r>
            <w:r w:rsidR="00744B8E" w:rsidRPr="00E134C9">
              <w:rPr>
                <w:sz w:val="24"/>
                <w:szCs w:val="24"/>
              </w:rPr>
              <w:t>а</w:t>
            </w:r>
            <w:r w:rsidRPr="00E134C9">
              <w:rPr>
                <w:sz w:val="24"/>
                <w:szCs w:val="24"/>
              </w:rPr>
              <w:t xml:space="preserve"> в течение вег</w:t>
            </w:r>
            <w:r w:rsidRPr="00E134C9">
              <w:rPr>
                <w:sz w:val="24"/>
                <w:szCs w:val="24"/>
              </w:rPr>
              <w:t>е</w:t>
            </w:r>
            <w:r w:rsidRPr="00E134C9">
              <w:rPr>
                <w:sz w:val="24"/>
                <w:szCs w:val="24"/>
              </w:rPr>
              <w:t>тационного периода</w:t>
            </w:r>
          </w:p>
        </w:tc>
        <w:tc>
          <w:tcPr>
            <w:tcW w:w="1733" w:type="pct"/>
          </w:tcPr>
          <w:p w:rsidR="00666C38" w:rsidRPr="00E134C9" w:rsidRDefault="00666C38" w:rsidP="00BE1F6D">
            <w:pPr>
              <w:ind w:left="-42" w:right="-62" w:firstLine="0"/>
              <w:rPr>
                <w:sz w:val="24"/>
                <w:szCs w:val="24"/>
              </w:rPr>
            </w:pPr>
            <w:r w:rsidRPr="00E134C9">
              <w:rPr>
                <w:sz w:val="24"/>
                <w:szCs w:val="24"/>
              </w:rPr>
              <w:t>Сомкнутость не должна сн</w:t>
            </w:r>
            <w:r w:rsidRPr="00E134C9">
              <w:rPr>
                <w:sz w:val="24"/>
                <w:szCs w:val="24"/>
              </w:rPr>
              <w:t>и</w:t>
            </w:r>
            <w:r w:rsidRPr="00E134C9">
              <w:rPr>
                <w:sz w:val="24"/>
                <w:szCs w:val="24"/>
              </w:rPr>
              <w:t>жаться ниже 0,7</w:t>
            </w:r>
            <w:r w:rsidR="00BE1F6D" w:rsidRPr="00E134C9">
              <w:rPr>
                <w:sz w:val="24"/>
                <w:szCs w:val="24"/>
              </w:rPr>
              <w:t>-</w:t>
            </w:r>
            <w:r w:rsidRPr="00E134C9">
              <w:rPr>
                <w:sz w:val="24"/>
                <w:szCs w:val="24"/>
              </w:rPr>
              <w:t>0,8. Магис</w:t>
            </w:r>
            <w:r w:rsidRPr="00E134C9">
              <w:rPr>
                <w:sz w:val="24"/>
                <w:szCs w:val="24"/>
              </w:rPr>
              <w:t>т</w:t>
            </w:r>
            <w:r w:rsidRPr="00E134C9">
              <w:rPr>
                <w:sz w:val="24"/>
                <w:szCs w:val="24"/>
              </w:rPr>
              <w:t>ральные технологические к</w:t>
            </w:r>
            <w:r w:rsidRPr="00E134C9">
              <w:rPr>
                <w:sz w:val="24"/>
                <w:szCs w:val="24"/>
              </w:rPr>
              <w:t>о</w:t>
            </w:r>
            <w:r w:rsidRPr="00E134C9">
              <w:rPr>
                <w:sz w:val="24"/>
                <w:szCs w:val="24"/>
              </w:rPr>
              <w:t>ридоры должны располагаться поперек склонов, а короткие пасечные (до 100</w:t>
            </w:r>
            <w:r w:rsidR="008B53D7" w:rsidRPr="00E134C9">
              <w:rPr>
                <w:sz w:val="24"/>
                <w:szCs w:val="24"/>
              </w:rPr>
              <w:t xml:space="preserve"> </w:t>
            </w:r>
            <w:r w:rsidRPr="00E134C9">
              <w:rPr>
                <w:sz w:val="24"/>
                <w:szCs w:val="24"/>
              </w:rPr>
              <w:t>м) вдоль. Порубочные остатки вынося</w:t>
            </w:r>
            <w:r w:rsidRPr="00E134C9">
              <w:rPr>
                <w:sz w:val="24"/>
                <w:szCs w:val="24"/>
              </w:rPr>
              <w:t>т</w:t>
            </w:r>
            <w:r w:rsidRPr="00E134C9">
              <w:rPr>
                <w:sz w:val="24"/>
                <w:szCs w:val="24"/>
              </w:rPr>
              <w:t>ся за пределы берегозащитной полосы для сжигания. В опушках проводятся только санитарные рубки.</w:t>
            </w:r>
          </w:p>
        </w:tc>
      </w:tr>
      <w:tr w:rsidR="00666C38" w:rsidRPr="00E134C9" w:rsidTr="00FF349C">
        <w:tc>
          <w:tcPr>
            <w:tcW w:w="1168" w:type="pct"/>
          </w:tcPr>
          <w:p w:rsidR="00666C38" w:rsidRPr="00E134C9" w:rsidRDefault="00666C38" w:rsidP="00A47486">
            <w:pPr>
              <w:ind w:left="-42" w:right="-62" w:firstLine="0"/>
              <w:rPr>
                <w:sz w:val="24"/>
                <w:szCs w:val="24"/>
              </w:rPr>
            </w:pPr>
            <w:r w:rsidRPr="00E134C9">
              <w:rPr>
                <w:sz w:val="24"/>
                <w:szCs w:val="24"/>
              </w:rPr>
              <w:t>Противоэрозионные леса</w:t>
            </w:r>
          </w:p>
        </w:tc>
        <w:tc>
          <w:tcPr>
            <w:tcW w:w="1259" w:type="pct"/>
          </w:tcPr>
          <w:p w:rsidR="00666C38" w:rsidRPr="00E134C9" w:rsidRDefault="00666C38" w:rsidP="00A47486">
            <w:pPr>
              <w:ind w:left="-42" w:right="-62" w:firstLine="0"/>
              <w:rPr>
                <w:sz w:val="24"/>
                <w:szCs w:val="24"/>
              </w:rPr>
            </w:pPr>
            <w:r w:rsidRPr="00E134C9">
              <w:rPr>
                <w:sz w:val="24"/>
                <w:szCs w:val="24"/>
              </w:rPr>
              <w:t>Повышение защитной и водоохранной роли, улучшение качес</w:t>
            </w:r>
            <w:r w:rsidRPr="00E134C9">
              <w:rPr>
                <w:sz w:val="24"/>
                <w:szCs w:val="24"/>
              </w:rPr>
              <w:t>т</w:t>
            </w:r>
            <w:r w:rsidRPr="00E134C9">
              <w:rPr>
                <w:sz w:val="24"/>
                <w:szCs w:val="24"/>
              </w:rPr>
              <w:t>венного состояния насаждений. Форм</w:t>
            </w:r>
            <w:r w:rsidRPr="00E134C9">
              <w:rPr>
                <w:sz w:val="24"/>
                <w:szCs w:val="24"/>
              </w:rPr>
              <w:t>и</w:t>
            </w:r>
            <w:r w:rsidRPr="00E134C9">
              <w:rPr>
                <w:sz w:val="24"/>
                <w:szCs w:val="24"/>
              </w:rPr>
              <w:t>рование высокопо</w:t>
            </w:r>
            <w:r w:rsidRPr="00E134C9">
              <w:rPr>
                <w:sz w:val="24"/>
                <w:szCs w:val="24"/>
              </w:rPr>
              <w:t>л</w:t>
            </w:r>
            <w:r w:rsidRPr="00E134C9">
              <w:rPr>
                <w:sz w:val="24"/>
                <w:szCs w:val="24"/>
              </w:rPr>
              <w:t>нотных разновозрас</w:t>
            </w:r>
            <w:r w:rsidRPr="00E134C9">
              <w:rPr>
                <w:sz w:val="24"/>
                <w:szCs w:val="24"/>
              </w:rPr>
              <w:t>т</w:t>
            </w:r>
            <w:r w:rsidRPr="00E134C9">
              <w:rPr>
                <w:sz w:val="24"/>
                <w:szCs w:val="24"/>
              </w:rPr>
              <w:t>ных и сложных нас</w:t>
            </w:r>
            <w:r w:rsidRPr="00E134C9">
              <w:rPr>
                <w:sz w:val="24"/>
                <w:szCs w:val="24"/>
              </w:rPr>
              <w:t>а</w:t>
            </w:r>
            <w:r w:rsidRPr="00E134C9">
              <w:rPr>
                <w:sz w:val="24"/>
                <w:szCs w:val="24"/>
              </w:rPr>
              <w:t>ждений с преоблад</w:t>
            </w:r>
            <w:r w:rsidRPr="00E134C9">
              <w:rPr>
                <w:sz w:val="24"/>
                <w:szCs w:val="24"/>
              </w:rPr>
              <w:t>а</w:t>
            </w:r>
            <w:r w:rsidRPr="00E134C9">
              <w:rPr>
                <w:sz w:val="24"/>
                <w:szCs w:val="24"/>
              </w:rPr>
              <w:t>нием деревьев с мо</w:t>
            </w:r>
            <w:r w:rsidRPr="00E134C9">
              <w:rPr>
                <w:sz w:val="24"/>
                <w:szCs w:val="24"/>
              </w:rPr>
              <w:t>щ</w:t>
            </w:r>
            <w:r w:rsidRPr="00E134C9">
              <w:rPr>
                <w:sz w:val="24"/>
                <w:szCs w:val="24"/>
              </w:rPr>
              <w:t>ными корневыми си</w:t>
            </w:r>
            <w:r w:rsidRPr="00E134C9">
              <w:rPr>
                <w:sz w:val="24"/>
                <w:szCs w:val="24"/>
              </w:rPr>
              <w:t>с</w:t>
            </w:r>
            <w:r w:rsidRPr="00E134C9">
              <w:rPr>
                <w:sz w:val="24"/>
                <w:szCs w:val="24"/>
              </w:rPr>
              <w:t>темами</w:t>
            </w:r>
          </w:p>
        </w:tc>
        <w:tc>
          <w:tcPr>
            <w:tcW w:w="840" w:type="pct"/>
          </w:tcPr>
          <w:p w:rsidR="00666C38" w:rsidRPr="00E134C9" w:rsidRDefault="00666C38" w:rsidP="00744B8E">
            <w:pPr>
              <w:ind w:left="-42" w:right="-62" w:firstLine="0"/>
              <w:rPr>
                <w:sz w:val="24"/>
                <w:szCs w:val="24"/>
              </w:rPr>
            </w:pPr>
            <w:r w:rsidRPr="00E134C9">
              <w:rPr>
                <w:sz w:val="24"/>
                <w:szCs w:val="24"/>
              </w:rPr>
              <w:t>Осветлени</w:t>
            </w:r>
            <w:r w:rsidR="00744B8E" w:rsidRPr="00E134C9">
              <w:rPr>
                <w:sz w:val="24"/>
                <w:szCs w:val="24"/>
              </w:rPr>
              <w:t>е</w:t>
            </w:r>
            <w:r w:rsidRPr="00E134C9">
              <w:rPr>
                <w:sz w:val="24"/>
                <w:szCs w:val="24"/>
              </w:rPr>
              <w:t xml:space="preserve"> и прочистк</w:t>
            </w:r>
            <w:r w:rsidR="00744B8E" w:rsidRPr="00E134C9">
              <w:rPr>
                <w:sz w:val="24"/>
                <w:szCs w:val="24"/>
              </w:rPr>
              <w:t>а</w:t>
            </w:r>
            <w:r w:rsidRPr="00E134C9">
              <w:rPr>
                <w:sz w:val="24"/>
                <w:szCs w:val="24"/>
              </w:rPr>
              <w:t xml:space="preserve"> в течение вег</w:t>
            </w:r>
            <w:r w:rsidRPr="00E134C9">
              <w:rPr>
                <w:sz w:val="24"/>
                <w:szCs w:val="24"/>
              </w:rPr>
              <w:t>е</w:t>
            </w:r>
            <w:r w:rsidRPr="00E134C9">
              <w:rPr>
                <w:sz w:val="24"/>
                <w:szCs w:val="24"/>
              </w:rPr>
              <w:t>тационного периода, пр</w:t>
            </w:r>
            <w:r w:rsidRPr="00E134C9">
              <w:rPr>
                <w:sz w:val="24"/>
                <w:szCs w:val="24"/>
              </w:rPr>
              <w:t>о</w:t>
            </w:r>
            <w:r w:rsidRPr="00E134C9">
              <w:rPr>
                <w:sz w:val="24"/>
                <w:szCs w:val="24"/>
              </w:rPr>
              <w:t>реживания до установления снежного п</w:t>
            </w:r>
            <w:r w:rsidRPr="00E134C9">
              <w:rPr>
                <w:sz w:val="24"/>
                <w:szCs w:val="24"/>
              </w:rPr>
              <w:t>о</w:t>
            </w:r>
            <w:r w:rsidRPr="00E134C9">
              <w:rPr>
                <w:sz w:val="24"/>
                <w:szCs w:val="24"/>
              </w:rPr>
              <w:t>крова, пр</w:t>
            </w:r>
            <w:r w:rsidRPr="00E134C9">
              <w:rPr>
                <w:sz w:val="24"/>
                <w:szCs w:val="24"/>
              </w:rPr>
              <w:t>о</w:t>
            </w:r>
            <w:r w:rsidRPr="00E134C9">
              <w:rPr>
                <w:sz w:val="24"/>
                <w:szCs w:val="24"/>
              </w:rPr>
              <w:t>ходные рубки – в течение всего года</w:t>
            </w:r>
          </w:p>
        </w:tc>
        <w:tc>
          <w:tcPr>
            <w:tcW w:w="1733" w:type="pct"/>
          </w:tcPr>
          <w:p w:rsidR="00666C38" w:rsidRPr="00E134C9" w:rsidRDefault="00666C38" w:rsidP="003C7165">
            <w:pPr>
              <w:ind w:left="-42" w:right="-62" w:firstLine="0"/>
              <w:rPr>
                <w:sz w:val="24"/>
                <w:szCs w:val="24"/>
              </w:rPr>
            </w:pPr>
            <w:r w:rsidRPr="00E134C9">
              <w:rPr>
                <w:sz w:val="24"/>
                <w:szCs w:val="24"/>
              </w:rPr>
              <w:t>На склонах 11</w:t>
            </w:r>
            <w:r w:rsidR="008B53D7" w:rsidRPr="00E134C9">
              <w:rPr>
                <w:sz w:val="24"/>
                <w:szCs w:val="24"/>
              </w:rPr>
              <w:t>-</w:t>
            </w:r>
            <w:r w:rsidRPr="00E134C9">
              <w:rPr>
                <w:sz w:val="24"/>
                <w:szCs w:val="24"/>
              </w:rPr>
              <w:t>30</w:t>
            </w:r>
            <w:r w:rsidRPr="00E134C9">
              <w:rPr>
                <w:sz w:val="24"/>
                <w:szCs w:val="24"/>
                <w:vertAlign w:val="superscript"/>
              </w:rPr>
              <w:t>о</w:t>
            </w:r>
            <w:r w:rsidRPr="00E134C9">
              <w:rPr>
                <w:sz w:val="24"/>
                <w:szCs w:val="24"/>
              </w:rPr>
              <w:t xml:space="preserve"> интенси</w:t>
            </w:r>
            <w:r w:rsidRPr="00E134C9">
              <w:rPr>
                <w:sz w:val="24"/>
                <w:szCs w:val="24"/>
              </w:rPr>
              <w:t>в</w:t>
            </w:r>
            <w:r w:rsidRPr="00E134C9">
              <w:rPr>
                <w:sz w:val="24"/>
                <w:szCs w:val="24"/>
              </w:rPr>
              <w:t>ность разреживания снижается на 10</w:t>
            </w:r>
            <w:r w:rsidR="008B53D7" w:rsidRPr="00E134C9">
              <w:rPr>
                <w:sz w:val="24"/>
                <w:szCs w:val="24"/>
              </w:rPr>
              <w:t>-</w:t>
            </w:r>
            <w:r w:rsidRPr="00E134C9">
              <w:rPr>
                <w:sz w:val="24"/>
                <w:szCs w:val="24"/>
              </w:rPr>
              <w:t>20%. Формирование в</w:t>
            </w:r>
            <w:r w:rsidRPr="00E134C9">
              <w:rPr>
                <w:sz w:val="24"/>
                <w:szCs w:val="24"/>
              </w:rPr>
              <w:t>ы</w:t>
            </w:r>
            <w:r w:rsidRPr="00E134C9">
              <w:rPr>
                <w:sz w:val="24"/>
                <w:szCs w:val="24"/>
              </w:rPr>
              <w:t>сокополнотных (0,7</w:t>
            </w:r>
            <w:r w:rsidR="008B53D7" w:rsidRPr="00E134C9">
              <w:rPr>
                <w:sz w:val="24"/>
                <w:szCs w:val="24"/>
              </w:rPr>
              <w:t>-</w:t>
            </w:r>
            <w:r w:rsidRPr="00E134C9">
              <w:rPr>
                <w:sz w:val="24"/>
                <w:szCs w:val="24"/>
              </w:rPr>
              <w:t>0,8) ра</w:t>
            </w:r>
            <w:r w:rsidRPr="00E134C9">
              <w:rPr>
                <w:sz w:val="24"/>
                <w:szCs w:val="24"/>
              </w:rPr>
              <w:t>з</w:t>
            </w:r>
            <w:r w:rsidRPr="00E134C9">
              <w:rPr>
                <w:sz w:val="24"/>
                <w:szCs w:val="24"/>
              </w:rPr>
              <w:t>новозрастных и сложных (2</w:t>
            </w:r>
            <w:r w:rsidR="008B53D7" w:rsidRPr="00E134C9">
              <w:rPr>
                <w:sz w:val="24"/>
                <w:szCs w:val="24"/>
              </w:rPr>
              <w:t>-</w:t>
            </w:r>
            <w:r w:rsidRPr="00E134C9">
              <w:rPr>
                <w:sz w:val="24"/>
                <w:szCs w:val="24"/>
              </w:rPr>
              <w:t>х</w:t>
            </w:r>
            <w:r w:rsidR="008B53D7" w:rsidRPr="00E134C9">
              <w:rPr>
                <w:sz w:val="24"/>
                <w:szCs w:val="24"/>
              </w:rPr>
              <w:t>,</w:t>
            </w:r>
            <w:r w:rsidRPr="00E134C9">
              <w:rPr>
                <w:sz w:val="24"/>
                <w:szCs w:val="24"/>
              </w:rPr>
              <w:t xml:space="preserve"> 3</w:t>
            </w:r>
            <w:r w:rsidR="008B53D7" w:rsidRPr="00E134C9">
              <w:rPr>
                <w:sz w:val="24"/>
                <w:szCs w:val="24"/>
              </w:rPr>
              <w:t>-</w:t>
            </w:r>
            <w:r w:rsidRPr="00E134C9">
              <w:rPr>
                <w:sz w:val="24"/>
                <w:szCs w:val="24"/>
              </w:rPr>
              <w:t>х-ярусных) насаждений с преобладанием деревьев с мощной корневой системой. Трелевка древесины осущес</w:t>
            </w:r>
            <w:r w:rsidRPr="00E134C9">
              <w:rPr>
                <w:sz w:val="24"/>
                <w:szCs w:val="24"/>
              </w:rPr>
              <w:t>т</w:t>
            </w:r>
            <w:r w:rsidRPr="00E134C9">
              <w:rPr>
                <w:sz w:val="24"/>
                <w:szCs w:val="24"/>
              </w:rPr>
              <w:t>вляется сортиментами. На склонах крутизной более 11</w:t>
            </w:r>
            <w:r w:rsidRPr="00E134C9">
              <w:rPr>
                <w:sz w:val="24"/>
                <w:szCs w:val="24"/>
                <w:vertAlign w:val="superscript"/>
              </w:rPr>
              <w:t>о</w:t>
            </w:r>
            <w:r w:rsidRPr="00E134C9">
              <w:rPr>
                <w:sz w:val="24"/>
                <w:szCs w:val="24"/>
              </w:rPr>
              <w:t xml:space="preserve"> технологические коридоры прокладываются по горизо</w:t>
            </w:r>
            <w:r w:rsidRPr="00E134C9">
              <w:rPr>
                <w:sz w:val="24"/>
                <w:szCs w:val="24"/>
              </w:rPr>
              <w:t>н</w:t>
            </w:r>
            <w:r w:rsidRPr="00E134C9">
              <w:rPr>
                <w:sz w:val="24"/>
                <w:szCs w:val="24"/>
              </w:rPr>
              <w:t>талям, а магистральные – се</w:t>
            </w:r>
            <w:r w:rsidRPr="00E134C9">
              <w:rPr>
                <w:sz w:val="24"/>
                <w:szCs w:val="24"/>
              </w:rPr>
              <w:t>р</w:t>
            </w:r>
            <w:r w:rsidRPr="00E134C9">
              <w:rPr>
                <w:sz w:val="24"/>
                <w:szCs w:val="24"/>
              </w:rPr>
              <w:t>пантинными ходами. Повре</w:t>
            </w:r>
            <w:r w:rsidRPr="00E134C9">
              <w:rPr>
                <w:sz w:val="24"/>
                <w:szCs w:val="24"/>
              </w:rPr>
              <w:t>ж</w:t>
            </w:r>
            <w:r w:rsidRPr="00E134C9">
              <w:rPr>
                <w:sz w:val="24"/>
                <w:szCs w:val="24"/>
              </w:rPr>
              <w:t>дение почвы не допускается</w:t>
            </w:r>
          </w:p>
        </w:tc>
      </w:tr>
      <w:tr w:rsidR="00666C38" w:rsidRPr="00E134C9" w:rsidTr="00FF349C">
        <w:tc>
          <w:tcPr>
            <w:tcW w:w="1168" w:type="pct"/>
          </w:tcPr>
          <w:p w:rsidR="00666C38" w:rsidRPr="00E134C9" w:rsidRDefault="003C7165" w:rsidP="00A47486">
            <w:pPr>
              <w:ind w:left="-42" w:right="-62" w:firstLine="0"/>
              <w:rPr>
                <w:sz w:val="24"/>
                <w:szCs w:val="24"/>
              </w:rPr>
            </w:pPr>
            <w:r w:rsidRPr="00E134C9">
              <w:rPr>
                <w:sz w:val="24"/>
                <w:szCs w:val="24"/>
              </w:rPr>
              <w:t>Защитные полосы лесов, расположе</w:t>
            </w:r>
            <w:r w:rsidRPr="00E134C9">
              <w:rPr>
                <w:sz w:val="24"/>
                <w:szCs w:val="24"/>
              </w:rPr>
              <w:t>н</w:t>
            </w:r>
            <w:r w:rsidRPr="00E134C9">
              <w:rPr>
                <w:sz w:val="24"/>
                <w:szCs w:val="24"/>
              </w:rPr>
              <w:t>ные вдоль железн</w:t>
            </w:r>
            <w:r w:rsidRPr="00E134C9">
              <w:rPr>
                <w:sz w:val="24"/>
                <w:szCs w:val="24"/>
              </w:rPr>
              <w:t>о</w:t>
            </w:r>
            <w:r w:rsidRPr="00E134C9">
              <w:rPr>
                <w:sz w:val="24"/>
                <w:szCs w:val="24"/>
              </w:rPr>
              <w:t>дорожных путей общего пользов</w:t>
            </w:r>
            <w:r w:rsidRPr="00E134C9">
              <w:rPr>
                <w:sz w:val="24"/>
                <w:szCs w:val="24"/>
              </w:rPr>
              <w:t>а</w:t>
            </w:r>
            <w:r w:rsidRPr="00E134C9">
              <w:rPr>
                <w:sz w:val="24"/>
                <w:szCs w:val="24"/>
              </w:rPr>
              <w:t>ния, федеральных автомобильных д</w:t>
            </w:r>
            <w:r w:rsidRPr="00E134C9">
              <w:rPr>
                <w:sz w:val="24"/>
                <w:szCs w:val="24"/>
              </w:rPr>
              <w:t>о</w:t>
            </w:r>
            <w:r w:rsidRPr="00E134C9">
              <w:rPr>
                <w:sz w:val="24"/>
                <w:szCs w:val="24"/>
              </w:rPr>
              <w:t>рог общего польз</w:t>
            </w:r>
            <w:r w:rsidRPr="00E134C9">
              <w:rPr>
                <w:sz w:val="24"/>
                <w:szCs w:val="24"/>
              </w:rPr>
              <w:t>о</w:t>
            </w:r>
            <w:r w:rsidRPr="00E134C9">
              <w:rPr>
                <w:sz w:val="24"/>
                <w:szCs w:val="24"/>
              </w:rPr>
              <w:t>вания, автомобил</w:t>
            </w:r>
            <w:r w:rsidRPr="00E134C9">
              <w:rPr>
                <w:sz w:val="24"/>
                <w:szCs w:val="24"/>
              </w:rPr>
              <w:t>ь</w:t>
            </w:r>
            <w:r w:rsidRPr="00E134C9">
              <w:rPr>
                <w:sz w:val="24"/>
                <w:szCs w:val="24"/>
              </w:rPr>
              <w:t>ных дорог общего пользования, нах</w:t>
            </w:r>
            <w:r w:rsidRPr="00E134C9">
              <w:rPr>
                <w:sz w:val="24"/>
                <w:szCs w:val="24"/>
              </w:rPr>
              <w:t>о</w:t>
            </w:r>
            <w:r w:rsidRPr="00E134C9">
              <w:rPr>
                <w:sz w:val="24"/>
                <w:szCs w:val="24"/>
              </w:rPr>
              <w:lastRenderedPageBreak/>
              <w:t>дящихся в собс</w:t>
            </w:r>
            <w:r w:rsidRPr="00E134C9">
              <w:rPr>
                <w:sz w:val="24"/>
                <w:szCs w:val="24"/>
              </w:rPr>
              <w:t>т</w:t>
            </w:r>
            <w:r w:rsidRPr="00E134C9">
              <w:rPr>
                <w:sz w:val="24"/>
                <w:szCs w:val="24"/>
              </w:rPr>
              <w:t>венности субъектов Российской Фед</w:t>
            </w:r>
            <w:r w:rsidRPr="00E134C9">
              <w:rPr>
                <w:sz w:val="24"/>
                <w:szCs w:val="24"/>
              </w:rPr>
              <w:t>е</w:t>
            </w:r>
            <w:r w:rsidRPr="00E134C9">
              <w:rPr>
                <w:sz w:val="24"/>
                <w:szCs w:val="24"/>
              </w:rPr>
              <w:t>рации</w:t>
            </w:r>
          </w:p>
        </w:tc>
        <w:tc>
          <w:tcPr>
            <w:tcW w:w="1259" w:type="pct"/>
          </w:tcPr>
          <w:p w:rsidR="00666C38" w:rsidRPr="00E134C9" w:rsidRDefault="00666C38" w:rsidP="00303D8B">
            <w:pPr>
              <w:ind w:left="-42" w:right="-62" w:firstLine="0"/>
              <w:rPr>
                <w:sz w:val="24"/>
                <w:szCs w:val="24"/>
              </w:rPr>
            </w:pPr>
            <w:r w:rsidRPr="00E134C9">
              <w:rPr>
                <w:sz w:val="24"/>
                <w:szCs w:val="24"/>
              </w:rPr>
              <w:lastRenderedPageBreak/>
              <w:t>Повышение свойств леса по снегопогл</w:t>
            </w:r>
            <w:r w:rsidRPr="00E134C9">
              <w:rPr>
                <w:sz w:val="24"/>
                <w:szCs w:val="24"/>
              </w:rPr>
              <w:t>а</w:t>
            </w:r>
            <w:r w:rsidRPr="00E134C9">
              <w:rPr>
                <w:sz w:val="24"/>
                <w:szCs w:val="24"/>
              </w:rPr>
              <w:t>щению, снижению скорости ветра и по</w:t>
            </w:r>
            <w:r w:rsidRPr="00E134C9">
              <w:rPr>
                <w:sz w:val="24"/>
                <w:szCs w:val="24"/>
              </w:rPr>
              <w:t>ч</w:t>
            </w:r>
            <w:r w:rsidRPr="00E134C9">
              <w:rPr>
                <w:sz w:val="24"/>
                <w:szCs w:val="24"/>
              </w:rPr>
              <w:t>воукреплению. В опушках – формир</w:t>
            </w:r>
            <w:r w:rsidRPr="00E134C9">
              <w:rPr>
                <w:sz w:val="24"/>
                <w:szCs w:val="24"/>
              </w:rPr>
              <w:t>о</w:t>
            </w:r>
            <w:r w:rsidRPr="00E134C9">
              <w:rPr>
                <w:sz w:val="24"/>
                <w:szCs w:val="24"/>
              </w:rPr>
              <w:t>вание смешанных различного породного состава насаждений</w:t>
            </w:r>
          </w:p>
        </w:tc>
        <w:tc>
          <w:tcPr>
            <w:tcW w:w="840" w:type="pct"/>
          </w:tcPr>
          <w:p w:rsidR="00666C38" w:rsidRPr="00E134C9" w:rsidRDefault="00666C38" w:rsidP="003C7165">
            <w:pPr>
              <w:ind w:left="-42" w:right="-62" w:firstLine="0"/>
              <w:rPr>
                <w:sz w:val="24"/>
                <w:szCs w:val="24"/>
              </w:rPr>
            </w:pPr>
            <w:r w:rsidRPr="00E134C9">
              <w:rPr>
                <w:sz w:val="24"/>
                <w:szCs w:val="24"/>
              </w:rPr>
              <w:t>Осветлени</w:t>
            </w:r>
            <w:r w:rsidR="003C7165" w:rsidRPr="00E134C9">
              <w:rPr>
                <w:sz w:val="24"/>
                <w:szCs w:val="24"/>
              </w:rPr>
              <w:t>е</w:t>
            </w:r>
            <w:r w:rsidRPr="00E134C9">
              <w:rPr>
                <w:sz w:val="24"/>
                <w:szCs w:val="24"/>
              </w:rPr>
              <w:t xml:space="preserve"> и прочистк</w:t>
            </w:r>
            <w:r w:rsidR="003C7165" w:rsidRPr="00E134C9">
              <w:rPr>
                <w:sz w:val="24"/>
                <w:szCs w:val="24"/>
              </w:rPr>
              <w:t>а</w:t>
            </w:r>
            <w:r w:rsidRPr="00E134C9">
              <w:rPr>
                <w:sz w:val="24"/>
                <w:szCs w:val="24"/>
              </w:rPr>
              <w:t xml:space="preserve"> в течение вег</w:t>
            </w:r>
            <w:r w:rsidRPr="00E134C9">
              <w:rPr>
                <w:sz w:val="24"/>
                <w:szCs w:val="24"/>
              </w:rPr>
              <w:t>е</w:t>
            </w:r>
            <w:r w:rsidRPr="00E134C9">
              <w:rPr>
                <w:sz w:val="24"/>
                <w:szCs w:val="24"/>
              </w:rPr>
              <w:t>тационного периода, пр</w:t>
            </w:r>
            <w:r w:rsidRPr="00E134C9">
              <w:rPr>
                <w:sz w:val="24"/>
                <w:szCs w:val="24"/>
              </w:rPr>
              <w:t>о</w:t>
            </w:r>
            <w:r w:rsidRPr="00E134C9">
              <w:rPr>
                <w:sz w:val="24"/>
                <w:szCs w:val="24"/>
              </w:rPr>
              <w:t>реживания до установления снежного п</w:t>
            </w:r>
            <w:r w:rsidRPr="00E134C9">
              <w:rPr>
                <w:sz w:val="24"/>
                <w:szCs w:val="24"/>
              </w:rPr>
              <w:t>о</w:t>
            </w:r>
            <w:r w:rsidRPr="00E134C9">
              <w:rPr>
                <w:sz w:val="24"/>
                <w:szCs w:val="24"/>
              </w:rPr>
              <w:t>крова, пр</w:t>
            </w:r>
            <w:r w:rsidRPr="00E134C9">
              <w:rPr>
                <w:sz w:val="24"/>
                <w:szCs w:val="24"/>
              </w:rPr>
              <w:t>о</w:t>
            </w:r>
            <w:r w:rsidRPr="00E134C9">
              <w:rPr>
                <w:sz w:val="24"/>
                <w:szCs w:val="24"/>
              </w:rPr>
              <w:t xml:space="preserve">ходные рубки – в течение </w:t>
            </w:r>
            <w:r w:rsidRPr="00E134C9">
              <w:rPr>
                <w:sz w:val="24"/>
                <w:szCs w:val="24"/>
              </w:rPr>
              <w:lastRenderedPageBreak/>
              <w:t>всего года</w:t>
            </w:r>
          </w:p>
        </w:tc>
        <w:tc>
          <w:tcPr>
            <w:tcW w:w="1733" w:type="pct"/>
          </w:tcPr>
          <w:p w:rsidR="00666C38" w:rsidRPr="00E134C9" w:rsidRDefault="00666C38" w:rsidP="00A47486">
            <w:pPr>
              <w:ind w:left="-42" w:right="-62" w:firstLine="0"/>
              <w:rPr>
                <w:sz w:val="24"/>
                <w:szCs w:val="24"/>
              </w:rPr>
            </w:pPr>
            <w:r w:rsidRPr="00E134C9">
              <w:rPr>
                <w:sz w:val="24"/>
                <w:szCs w:val="24"/>
              </w:rPr>
              <w:lastRenderedPageBreak/>
              <w:t>Снижение полнота ниже 0,7 не допускается. В пожароопа</w:t>
            </w:r>
            <w:r w:rsidRPr="00E134C9">
              <w:rPr>
                <w:sz w:val="24"/>
                <w:szCs w:val="24"/>
              </w:rPr>
              <w:t>с</w:t>
            </w:r>
            <w:r w:rsidRPr="00E134C9">
              <w:rPr>
                <w:sz w:val="24"/>
                <w:szCs w:val="24"/>
              </w:rPr>
              <w:t>ных участках лесов, у деревьев в опушечной полосе удаляю</w:t>
            </w:r>
            <w:r w:rsidRPr="00E134C9">
              <w:rPr>
                <w:sz w:val="24"/>
                <w:szCs w:val="24"/>
              </w:rPr>
              <w:t>т</w:t>
            </w:r>
            <w:r w:rsidRPr="00E134C9">
              <w:rPr>
                <w:sz w:val="24"/>
                <w:szCs w:val="24"/>
              </w:rPr>
              <w:t>ся нижние сухие ветви. При необходимости ведется пост</w:t>
            </w:r>
            <w:r w:rsidRPr="00E134C9">
              <w:rPr>
                <w:sz w:val="24"/>
                <w:szCs w:val="24"/>
              </w:rPr>
              <w:t>е</w:t>
            </w:r>
            <w:r w:rsidRPr="00E134C9">
              <w:rPr>
                <w:sz w:val="24"/>
                <w:szCs w:val="24"/>
              </w:rPr>
              <w:t>пенное обновление насажд</w:t>
            </w:r>
            <w:r w:rsidRPr="00E134C9">
              <w:rPr>
                <w:sz w:val="24"/>
                <w:szCs w:val="24"/>
              </w:rPr>
              <w:t>е</w:t>
            </w:r>
            <w:r w:rsidRPr="00E134C9">
              <w:rPr>
                <w:sz w:val="24"/>
                <w:szCs w:val="24"/>
              </w:rPr>
              <w:t>ний. Формирование смеша</w:t>
            </w:r>
            <w:r w:rsidRPr="00E134C9">
              <w:rPr>
                <w:sz w:val="24"/>
                <w:szCs w:val="24"/>
              </w:rPr>
              <w:t>н</w:t>
            </w:r>
            <w:r w:rsidRPr="00E134C9">
              <w:rPr>
                <w:sz w:val="24"/>
                <w:szCs w:val="24"/>
              </w:rPr>
              <w:t>ных по составу, сложных ра</w:t>
            </w:r>
            <w:r w:rsidRPr="00E134C9">
              <w:rPr>
                <w:sz w:val="24"/>
                <w:szCs w:val="24"/>
              </w:rPr>
              <w:t>з</w:t>
            </w:r>
            <w:r w:rsidRPr="00E134C9">
              <w:rPr>
                <w:sz w:val="24"/>
                <w:szCs w:val="24"/>
              </w:rPr>
              <w:t>новозрастных насаждений п</w:t>
            </w:r>
            <w:r w:rsidRPr="00E134C9">
              <w:rPr>
                <w:sz w:val="24"/>
                <w:szCs w:val="24"/>
              </w:rPr>
              <w:t>о</w:t>
            </w:r>
            <w:r w:rsidRPr="00E134C9">
              <w:rPr>
                <w:sz w:val="24"/>
                <w:szCs w:val="24"/>
              </w:rPr>
              <w:t>вышающих свойства насажд</w:t>
            </w:r>
            <w:r w:rsidRPr="00E134C9">
              <w:rPr>
                <w:sz w:val="24"/>
                <w:szCs w:val="24"/>
              </w:rPr>
              <w:t>е</w:t>
            </w:r>
            <w:r w:rsidRPr="00E134C9">
              <w:rPr>
                <w:sz w:val="24"/>
                <w:szCs w:val="24"/>
              </w:rPr>
              <w:lastRenderedPageBreak/>
              <w:t>ний по снегопоглащению, снижающих скорость ветра.</w:t>
            </w:r>
          </w:p>
        </w:tc>
      </w:tr>
      <w:tr w:rsidR="00666C38" w:rsidRPr="00E134C9" w:rsidTr="00FF349C">
        <w:tc>
          <w:tcPr>
            <w:tcW w:w="1168" w:type="pct"/>
          </w:tcPr>
          <w:p w:rsidR="00666C38" w:rsidRPr="00E134C9" w:rsidRDefault="00666C38" w:rsidP="00A47486">
            <w:pPr>
              <w:ind w:left="-42" w:right="-62" w:firstLine="0"/>
              <w:rPr>
                <w:sz w:val="24"/>
                <w:szCs w:val="24"/>
              </w:rPr>
            </w:pPr>
            <w:r w:rsidRPr="00E134C9">
              <w:rPr>
                <w:sz w:val="24"/>
                <w:szCs w:val="24"/>
              </w:rPr>
              <w:lastRenderedPageBreak/>
              <w:t>Особо ценные ле</w:t>
            </w:r>
            <w:r w:rsidRPr="00E134C9">
              <w:rPr>
                <w:sz w:val="24"/>
                <w:szCs w:val="24"/>
              </w:rPr>
              <w:t>с</w:t>
            </w:r>
            <w:r w:rsidRPr="00E134C9">
              <w:rPr>
                <w:sz w:val="24"/>
                <w:szCs w:val="24"/>
              </w:rPr>
              <w:t>ные массивы, уч</w:t>
            </w:r>
            <w:r w:rsidRPr="00E134C9">
              <w:rPr>
                <w:sz w:val="24"/>
                <w:szCs w:val="24"/>
              </w:rPr>
              <w:t>а</w:t>
            </w:r>
            <w:r w:rsidRPr="00E134C9">
              <w:rPr>
                <w:sz w:val="24"/>
                <w:szCs w:val="24"/>
              </w:rPr>
              <w:t>стки леса с налич</w:t>
            </w:r>
            <w:r w:rsidRPr="00E134C9">
              <w:rPr>
                <w:sz w:val="24"/>
                <w:szCs w:val="24"/>
              </w:rPr>
              <w:t>и</w:t>
            </w:r>
            <w:r w:rsidRPr="00E134C9">
              <w:rPr>
                <w:sz w:val="24"/>
                <w:szCs w:val="24"/>
              </w:rPr>
              <w:t>ем реликтовых и эндемичных пород, а также защитные полосы вокруг п</w:t>
            </w:r>
            <w:r w:rsidRPr="00E134C9">
              <w:rPr>
                <w:sz w:val="24"/>
                <w:szCs w:val="24"/>
              </w:rPr>
              <w:t>а</w:t>
            </w:r>
            <w:r w:rsidRPr="00E134C9">
              <w:rPr>
                <w:sz w:val="24"/>
                <w:szCs w:val="24"/>
              </w:rPr>
              <w:t>мятников природы и других уникальных объектов.</w:t>
            </w:r>
          </w:p>
        </w:tc>
        <w:tc>
          <w:tcPr>
            <w:tcW w:w="1259" w:type="pct"/>
          </w:tcPr>
          <w:p w:rsidR="00666C38" w:rsidRPr="00E134C9" w:rsidRDefault="00666C38" w:rsidP="00A47486">
            <w:pPr>
              <w:ind w:left="-42" w:right="-62" w:firstLine="0"/>
              <w:rPr>
                <w:sz w:val="24"/>
                <w:szCs w:val="24"/>
              </w:rPr>
            </w:pPr>
            <w:r w:rsidRPr="00E134C9">
              <w:rPr>
                <w:sz w:val="24"/>
                <w:szCs w:val="24"/>
              </w:rPr>
              <w:t>Максимальное сохр</w:t>
            </w:r>
            <w:r w:rsidRPr="00E134C9">
              <w:rPr>
                <w:sz w:val="24"/>
                <w:szCs w:val="24"/>
              </w:rPr>
              <w:t>а</w:t>
            </w:r>
            <w:r w:rsidRPr="00E134C9">
              <w:rPr>
                <w:sz w:val="24"/>
                <w:szCs w:val="24"/>
              </w:rPr>
              <w:t>нение составляющих их насаждений в ц</w:t>
            </w:r>
            <w:r w:rsidRPr="00E134C9">
              <w:rPr>
                <w:sz w:val="24"/>
                <w:szCs w:val="24"/>
              </w:rPr>
              <w:t>е</w:t>
            </w:r>
            <w:r w:rsidRPr="00E134C9">
              <w:rPr>
                <w:sz w:val="24"/>
                <w:szCs w:val="24"/>
              </w:rPr>
              <w:t>лом состоянии с п</w:t>
            </w:r>
            <w:r w:rsidRPr="00E134C9">
              <w:rPr>
                <w:sz w:val="24"/>
                <w:szCs w:val="24"/>
              </w:rPr>
              <w:t>о</w:t>
            </w:r>
            <w:r w:rsidRPr="00E134C9">
              <w:rPr>
                <w:sz w:val="24"/>
                <w:szCs w:val="24"/>
              </w:rPr>
              <w:t>следующей заменой на подобные или иные определенные целями лесовыращ</w:t>
            </w:r>
            <w:r w:rsidRPr="00E134C9">
              <w:rPr>
                <w:sz w:val="24"/>
                <w:szCs w:val="24"/>
              </w:rPr>
              <w:t>и</w:t>
            </w:r>
            <w:r w:rsidRPr="00E134C9">
              <w:rPr>
                <w:sz w:val="24"/>
                <w:szCs w:val="24"/>
              </w:rPr>
              <w:t>вания</w:t>
            </w:r>
          </w:p>
        </w:tc>
        <w:tc>
          <w:tcPr>
            <w:tcW w:w="840" w:type="pct"/>
          </w:tcPr>
          <w:p w:rsidR="00666C38" w:rsidRPr="00E134C9" w:rsidRDefault="00666C38" w:rsidP="00A47486">
            <w:pPr>
              <w:ind w:left="-42" w:right="-62" w:firstLine="0"/>
              <w:rPr>
                <w:sz w:val="24"/>
                <w:szCs w:val="24"/>
              </w:rPr>
            </w:pPr>
            <w:r w:rsidRPr="00E134C9">
              <w:rPr>
                <w:sz w:val="24"/>
                <w:szCs w:val="24"/>
              </w:rPr>
              <w:t>Осветления и прочистки в течение вег</w:t>
            </w:r>
            <w:r w:rsidRPr="00E134C9">
              <w:rPr>
                <w:sz w:val="24"/>
                <w:szCs w:val="24"/>
              </w:rPr>
              <w:t>е</w:t>
            </w:r>
            <w:r w:rsidRPr="00E134C9">
              <w:rPr>
                <w:sz w:val="24"/>
                <w:szCs w:val="24"/>
              </w:rPr>
              <w:t>тационного периода, пр</w:t>
            </w:r>
            <w:r w:rsidRPr="00E134C9">
              <w:rPr>
                <w:sz w:val="24"/>
                <w:szCs w:val="24"/>
              </w:rPr>
              <w:t>о</w:t>
            </w:r>
            <w:r w:rsidRPr="00E134C9">
              <w:rPr>
                <w:sz w:val="24"/>
                <w:szCs w:val="24"/>
              </w:rPr>
              <w:t>реживания до установления снежного п</w:t>
            </w:r>
            <w:r w:rsidRPr="00E134C9">
              <w:rPr>
                <w:sz w:val="24"/>
                <w:szCs w:val="24"/>
              </w:rPr>
              <w:t>о</w:t>
            </w:r>
            <w:r w:rsidRPr="00E134C9">
              <w:rPr>
                <w:sz w:val="24"/>
                <w:szCs w:val="24"/>
              </w:rPr>
              <w:t>крова, пр</w:t>
            </w:r>
            <w:r w:rsidRPr="00E134C9">
              <w:rPr>
                <w:sz w:val="24"/>
                <w:szCs w:val="24"/>
              </w:rPr>
              <w:t>о</w:t>
            </w:r>
            <w:r w:rsidRPr="00E134C9">
              <w:rPr>
                <w:sz w:val="24"/>
                <w:szCs w:val="24"/>
              </w:rPr>
              <w:t>ходные рубки – в течение всего года</w:t>
            </w:r>
          </w:p>
        </w:tc>
        <w:tc>
          <w:tcPr>
            <w:tcW w:w="1733" w:type="pct"/>
          </w:tcPr>
          <w:p w:rsidR="00666C38" w:rsidRPr="00E134C9" w:rsidRDefault="00666C38" w:rsidP="00A47486">
            <w:pPr>
              <w:ind w:left="-42" w:right="-62" w:firstLine="0"/>
              <w:rPr>
                <w:sz w:val="24"/>
                <w:szCs w:val="24"/>
              </w:rPr>
            </w:pPr>
            <w:r w:rsidRPr="00E134C9">
              <w:rPr>
                <w:sz w:val="24"/>
                <w:szCs w:val="24"/>
              </w:rPr>
              <w:t>Целесообразно разработать конкретные проекты рубок ухода направленных на сохр</w:t>
            </w:r>
            <w:r w:rsidRPr="00E134C9">
              <w:rPr>
                <w:sz w:val="24"/>
                <w:szCs w:val="24"/>
              </w:rPr>
              <w:t>а</w:t>
            </w:r>
            <w:r w:rsidRPr="00E134C9">
              <w:rPr>
                <w:sz w:val="24"/>
                <w:szCs w:val="24"/>
              </w:rPr>
              <w:t>нение и улучшение своих ун</w:t>
            </w:r>
            <w:r w:rsidRPr="00E134C9">
              <w:rPr>
                <w:sz w:val="24"/>
                <w:szCs w:val="24"/>
              </w:rPr>
              <w:t>и</w:t>
            </w:r>
            <w:r w:rsidRPr="00E134C9">
              <w:rPr>
                <w:sz w:val="24"/>
                <w:szCs w:val="24"/>
              </w:rPr>
              <w:t>кальных свойств. Интенси</w:t>
            </w:r>
            <w:r w:rsidRPr="00E134C9">
              <w:rPr>
                <w:sz w:val="24"/>
                <w:szCs w:val="24"/>
              </w:rPr>
              <w:t>в</w:t>
            </w:r>
            <w:r w:rsidRPr="00E134C9">
              <w:rPr>
                <w:sz w:val="24"/>
                <w:szCs w:val="24"/>
              </w:rPr>
              <w:t>ность рубок ухода может м</w:t>
            </w:r>
            <w:r w:rsidRPr="00E134C9">
              <w:rPr>
                <w:sz w:val="24"/>
                <w:szCs w:val="24"/>
              </w:rPr>
              <w:t>е</w:t>
            </w:r>
            <w:r w:rsidRPr="00E134C9">
              <w:rPr>
                <w:sz w:val="24"/>
                <w:szCs w:val="24"/>
              </w:rPr>
              <w:t>няться в широких пределах.</w:t>
            </w:r>
          </w:p>
        </w:tc>
      </w:tr>
      <w:tr w:rsidR="00666C38" w:rsidRPr="00E134C9" w:rsidTr="003303B2">
        <w:trPr>
          <w:cantSplit/>
        </w:trPr>
        <w:tc>
          <w:tcPr>
            <w:tcW w:w="1168" w:type="pct"/>
            <w:tcBorders>
              <w:top w:val="single" w:sz="4" w:space="0" w:color="auto"/>
              <w:left w:val="single" w:sz="4" w:space="0" w:color="auto"/>
              <w:bottom w:val="single" w:sz="4" w:space="0" w:color="auto"/>
              <w:right w:val="single" w:sz="4" w:space="0" w:color="auto"/>
            </w:tcBorders>
          </w:tcPr>
          <w:p w:rsidR="00666C38" w:rsidRPr="00E134C9" w:rsidRDefault="00666C38" w:rsidP="00052F09">
            <w:pPr>
              <w:ind w:left="-42" w:right="-62" w:firstLine="0"/>
              <w:rPr>
                <w:sz w:val="24"/>
                <w:szCs w:val="24"/>
              </w:rPr>
            </w:pPr>
            <w:r w:rsidRPr="00E134C9">
              <w:rPr>
                <w:sz w:val="24"/>
                <w:szCs w:val="24"/>
              </w:rPr>
              <w:t>На территории л</w:t>
            </w:r>
            <w:r w:rsidRPr="00E134C9">
              <w:rPr>
                <w:sz w:val="24"/>
                <w:szCs w:val="24"/>
              </w:rPr>
              <w:t>е</w:t>
            </w:r>
            <w:r w:rsidRPr="00E134C9">
              <w:rPr>
                <w:sz w:val="24"/>
                <w:szCs w:val="24"/>
              </w:rPr>
              <w:t>сов, прилегающих к объектам с вредн</w:t>
            </w:r>
            <w:r w:rsidRPr="00E134C9">
              <w:rPr>
                <w:sz w:val="24"/>
                <w:szCs w:val="24"/>
              </w:rPr>
              <w:t>ы</w:t>
            </w:r>
            <w:r w:rsidRPr="00E134C9">
              <w:rPr>
                <w:sz w:val="24"/>
                <w:szCs w:val="24"/>
              </w:rPr>
              <w:t>ми промышленн</w:t>
            </w:r>
            <w:r w:rsidRPr="00E134C9">
              <w:rPr>
                <w:sz w:val="24"/>
                <w:szCs w:val="24"/>
              </w:rPr>
              <w:t>ы</w:t>
            </w:r>
            <w:r w:rsidRPr="00E134C9">
              <w:rPr>
                <w:sz w:val="24"/>
                <w:szCs w:val="24"/>
              </w:rPr>
              <w:t>ми выбросами</w:t>
            </w:r>
          </w:p>
        </w:tc>
        <w:tc>
          <w:tcPr>
            <w:tcW w:w="1259"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Выращивание здор</w:t>
            </w:r>
            <w:r w:rsidRPr="00E134C9">
              <w:rPr>
                <w:sz w:val="24"/>
                <w:szCs w:val="24"/>
              </w:rPr>
              <w:t>о</w:t>
            </w:r>
            <w:r w:rsidRPr="00E134C9">
              <w:rPr>
                <w:sz w:val="24"/>
                <w:szCs w:val="24"/>
              </w:rPr>
              <w:t>вых, высокопроду</w:t>
            </w:r>
            <w:r w:rsidRPr="00E134C9">
              <w:rPr>
                <w:sz w:val="24"/>
                <w:szCs w:val="24"/>
              </w:rPr>
              <w:t>к</w:t>
            </w:r>
            <w:r w:rsidRPr="00E134C9">
              <w:rPr>
                <w:sz w:val="24"/>
                <w:szCs w:val="24"/>
              </w:rPr>
              <w:t>тивных, устойчивых к рекреационным н</w:t>
            </w:r>
            <w:r w:rsidRPr="00E134C9">
              <w:rPr>
                <w:sz w:val="24"/>
                <w:szCs w:val="24"/>
              </w:rPr>
              <w:t>а</w:t>
            </w:r>
            <w:r w:rsidRPr="00E134C9">
              <w:rPr>
                <w:sz w:val="24"/>
                <w:szCs w:val="24"/>
              </w:rPr>
              <w:t>грузкам лесов.</w:t>
            </w:r>
          </w:p>
        </w:tc>
        <w:tc>
          <w:tcPr>
            <w:tcW w:w="840"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Осветления и прочистки в течение вег</w:t>
            </w:r>
            <w:r w:rsidRPr="00E134C9">
              <w:rPr>
                <w:sz w:val="24"/>
                <w:szCs w:val="24"/>
              </w:rPr>
              <w:t>е</w:t>
            </w:r>
            <w:r w:rsidRPr="00E134C9">
              <w:rPr>
                <w:sz w:val="24"/>
                <w:szCs w:val="24"/>
              </w:rPr>
              <w:t>тационного периода, пр</w:t>
            </w:r>
            <w:r w:rsidRPr="00E134C9">
              <w:rPr>
                <w:sz w:val="24"/>
                <w:szCs w:val="24"/>
              </w:rPr>
              <w:t>о</w:t>
            </w:r>
            <w:r w:rsidRPr="00E134C9">
              <w:rPr>
                <w:sz w:val="24"/>
                <w:szCs w:val="24"/>
              </w:rPr>
              <w:t>реживания до установления снежного п</w:t>
            </w:r>
            <w:r w:rsidRPr="00E134C9">
              <w:rPr>
                <w:sz w:val="24"/>
                <w:szCs w:val="24"/>
              </w:rPr>
              <w:t>о</w:t>
            </w:r>
            <w:r w:rsidRPr="00E134C9">
              <w:rPr>
                <w:sz w:val="24"/>
                <w:szCs w:val="24"/>
              </w:rPr>
              <w:t>крова, пр</w:t>
            </w:r>
            <w:r w:rsidRPr="00E134C9">
              <w:rPr>
                <w:sz w:val="24"/>
                <w:szCs w:val="24"/>
              </w:rPr>
              <w:t>о</w:t>
            </w:r>
            <w:r w:rsidRPr="00E134C9">
              <w:rPr>
                <w:sz w:val="24"/>
                <w:szCs w:val="24"/>
              </w:rPr>
              <w:t>ходные рубки – в течение всего года</w:t>
            </w:r>
          </w:p>
        </w:tc>
        <w:tc>
          <w:tcPr>
            <w:tcW w:w="1733"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Полнота в чистых насажден</w:t>
            </w:r>
            <w:r w:rsidRPr="00E134C9">
              <w:rPr>
                <w:sz w:val="24"/>
                <w:szCs w:val="24"/>
              </w:rPr>
              <w:t>и</w:t>
            </w:r>
            <w:r w:rsidRPr="00E134C9">
              <w:rPr>
                <w:sz w:val="24"/>
                <w:szCs w:val="24"/>
              </w:rPr>
              <w:t>ях не должна снижаться ниже 0,7 в смешанных и сложных – 0,6. Формирование устойч</w:t>
            </w:r>
            <w:r w:rsidRPr="00E134C9">
              <w:rPr>
                <w:sz w:val="24"/>
                <w:szCs w:val="24"/>
              </w:rPr>
              <w:t>и</w:t>
            </w:r>
            <w:r w:rsidRPr="00E134C9">
              <w:rPr>
                <w:sz w:val="24"/>
                <w:szCs w:val="24"/>
              </w:rPr>
              <w:t>вых к вредному воздействию насаждений с оставлением в хвойных насаждениях 20 – 30 % лиственных пород. Инте</w:t>
            </w:r>
            <w:r w:rsidRPr="00E134C9">
              <w:rPr>
                <w:sz w:val="24"/>
                <w:szCs w:val="24"/>
              </w:rPr>
              <w:t>н</w:t>
            </w:r>
            <w:r w:rsidRPr="00E134C9">
              <w:rPr>
                <w:sz w:val="24"/>
                <w:szCs w:val="24"/>
              </w:rPr>
              <w:t>сивность рубок ухода слабая и средняя, полнота не должна снижаться меньше 0,7.</w:t>
            </w:r>
          </w:p>
        </w:tc>
      </w:tr>
      <w:tr w:rsidR="00666C38" w:rsidRPr="00E134C9" w:rsidTr="00FF349C">
        <w:tc>
          <w:tcPr>
            <w:tcW w:w="1168" w:type="pct"/>
            <w:tcBorders>
              <w:top w:val="single" w:sz="4" w:space="0" w:color="auto"/>
              <w:left w:val="single" w:sz="4" w:space="0" w:color="auto"/>
              <w:bottom w:val="single" w:sz="4" w:space="0" w:color="auto"/>
              <w:right w:val="single" w:sz="4" w:space="0" w:color="auto"/>
            </w:tcBorders>
          </w:tcPr>
          <w:p w:rsidR="00666C38" w:rsidRPr="00E134C9" w:rsidRDefault="00DA275A" w:rsidP="00A47486">
            <w:pPr>
              <w:ind w:left="-42" w:right="-62" w:firstLine="0"/>
              <w:rPr>
                <w:sz w:val="24"/>
                <w:szCs w:val="24"/>
              </w:rPr>
            </w:pPr>
            <w:r w:rsidRPr="00E134C9">
              <w:rPr>
                <w:sz w:val="24"/>
                <w:szCs w:val="24"/>
              </w:rPr>
              <w:t>Г</w:t>
            </w:r>
            <w:r w:rsidR="00666C38" w:rsidRPr="00E134C9">
              <w:rPr>
                <w:sz w:val="24"/>
                <w:szCs w:val="24"/>
              </w:rPr>
              <w:t>ородские леса в</w:t>
            </w:r>
            <w:r w:rsidR="00666C38" w:rsidRPr="00E134C9">
              <w:rPr>
                <w:sz w:val="24"/>
                <w:szCs w:val="24"/>
              </w:rPr>
              <w:t>о</w:t>
            </w:r>
            <w:r w:rsidR="00666C38" w:rsidRPr="00E134C9">
              <w:rPr>
                <w:sz w:val="24"/>
                <w:szCs w:val="24"/>
              </w:rPr>
              <w:t>круг санаториев, домов отдыха, па</w:t>
            </w:r>
            <w:r w:rsidR="00666C38" w:rsidRPr="00E134C9">
              <w:rPr>
                <w:sz w:val="24"/>
                <w:szCs w:val="24"/>
              </w:rPr>
              <w:t>н</w:t>
            </w:r>
            <w:r w:rsidR="00666C38" w:rsidRPr="00E134C9">
              <w:rPr>
                <w:sz w:val="24"/>
                <w:szCs w:val="24"/>
              </w:rPr>
              <w:t>сионатов, детских и других оздоров</w:t>
            </w:r>
            <w:r w:rsidR="00666C38" w:rsidRPr="00E134C9">
              <w:rPr>
                <w:sz w:val="24"/>
                <w:szCs w:val="24"/>
              </w:rPr>
              <w:t>и</w:t>
            </w:r>
            <w:r w:rsidR="00666C38" w:rsidRPr="00E134C9">
              <w:rPr>
                <w:sz w:val="24"/>
                <w:szCs w:val="24"/>
              </w:rPr>
              <w:t>тельных и лечебных учреждений, полосы леса вдоль постоя</w:t>
            </w:r>
            <w:r w:rsidR="00666C38" w:rsidRPr="00E134C9">
              <w:rPr>
                <w:sz w:val="24"/>
                <w:szCs w:val="24"/>
              </w:rPr>
              <w:t>н</w:t>
            </w:r>
            <w:r w:rsidR="00666C38" w:rsidRPr="00E134C9">
              <w:rPr>
                <w:sz w:val="24"/>
                <w:szCs w:val="24"/>
              </w:rPr>
              <w:t>ных трасс турист</w:t>
            </w:r>
            <w:r w:rsidR="00666C38" w:rsidRPr="00E134C9">
              <w:rPr>
                <w:sz w:val="24"/>
                <w:szCs w:val="24"/>
              </w:rPr>
              <w:t>и</w:t>
            </w:r>
            <w:r w:rsidR="00666C38" w:rsidRPr="00E134C9">
              <w:rPr>
                <w:sz w:val="24"/>
                <w:szCs w:val="24"/>
              </w:rPr>
              <w:t>ческих маршрутов</w:t>
            </w:r>
          </w:p>
        </w:tc>
        <w:tc>
          <w:tcPr>
            <w:tcW w:w="1259" w:type="pct"/>
            <w:tcBorders>
              <w:top w:val="single" w:sz="4" w:space="0" w:color="auto"/>
              <w:left w:val="single" w:sz="4" w:space="0" w:color="auto"/>
              <w:bottom w:val="single" w:sz="4" w:space="0" w:color="auto"/>
              <w:right w:val="single" w:sz="4" w:space="0" w:color="auto"/>
            </w:tcBorders>
          </w:tcPr>
          <w:p w:rsidR="00666C38" w:rsidRPr="00E134C9" w:rsidRDefault="00666C38" w:rsidP="0020249A">
            <w:pPr>
              <w:ind w:left="-42" w:right="-62" w:firstLine="0"/>
              <w:rPr>
                <w:sz w:val="24"/>
                <w:szCs w:val="24"/>
              </w:rPr>
            </w:pPr>
            <w:r w:rsidRPr="00E134C9">
              <w:rPr>
                <w:sz w:val="24"/>
                <w:szCs w:val="24"/>
              </w:rPr>
              <w:t>Формирование учас</w:t>
            </w:r>
            <w:r w:rsidRPr="00E134C9">
              <w:rPr>
                <w:sz w:val="24"/>
                <w:szCs w:val="24"/>
              </w:rPr>
              <w:t>т</w:t>
            </w:r>
            <w:r w:rsidRPr="00E134C9">
              <w:rPr>
                <w:sz w:val="24"/>
                <w:szCs w:val="24"/>
              </w:rPr>
              <w:t>ков леса различной степени благоустр</w:t>
            </w:r>
            <w:r w:rsidRPr="00E134C9">
              <w:rPr>
                <w:sz w:val="24"/>
                <w:szCs w:val="24"/>
              </w:rPr>
              <w:t>о</w:t>
            </w:r>
            <w:r w:rsidRPr="00E134C9">
              <w:rPr>
                <w:sz w:val="24"/>
                <w:szCs w:val="24"/>
              </w:rPr>
              <w:t>енности. Формиров</w:t>
            </w:r>
            <w:r w:rsidRPr="00E134C9">
              <w:rPr>
                <w:sz w:val="24"/>
                <w:szCs w:val="24"/>
              </w:rPr>
              <w:t>а</w:t>
            </w:r>
            <w:r w:rsidRPr="00E134C9">
              <w:rPr>
                <w:sz w:val="24"/>
                <w:szCs w:val="24"/>
              </w:rPr>
              <w:t>ние определенной ландшафтно</w:t>
            </w:r>
            <w:r w:rsidR="0020249A" w:rsidRPr="00E134C9">
              <w:rPr>
                <w:sz w:val="24"/>
                <w:szCs w:val="24"/>
              </w:rPr>
              <w:t>-</w:t>
            </w:r>
            <w:r w:rsidRPr="00E134C9">
              <w:rPr>
                <w:sz w:val="24"/>
                <w:szCs w:val="24"/>
              </w:rPr>
              <w:t>планировочной си</w:t>
            </w:r>
            <w:r w:rsidRPr="00E134C9">
              <w:rPr>
                <w:sz w:val="24"/>
                <w:szCs w:val="24"/>
              </w:rPr>
              <w:t>с</w:t>
            </w:r>
            <w:r w:rsidRPr="00E134C9">
              <w:rPr>
                <w:sz w:val="24"/>
                <w:szCs w:val="24"/>
              </w:rPr>
              <w:t>темы.</w:t>
            </w:r>
          </w:p>
        </w:tc>
        <w:tc>
          <w:tcPr>
            <w:tcW w:w="840"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Осветления и прочистки в течение вег</w:t>
            </w:r>
            <w:r w:rsidRPr="00E134C9">
              <w:rPr>
                <w:sz w:val="24"/>
                <w:szCs w:val="24"/>
              </w:rPr>
              <w:t>е</w:t>
            </w:r>
            <w:r w:rsidRPr="00E134C9">
              <w:rPr>
                <w:sz w:val="24"/>
                <w:szCs w:val="24"/>
              </w:rPr>
              <w:t>тационного периода, пр</w:t>
            </w:r>
            <w:r w:rsidRPr="00E134C9">
              <w:rPr>
                <w:sz w:val="24"/>
                <w:szCs w:val="24"/>
              </w:rPr>
              <w:t>о</w:t>
            </w:r>
            <w:r w:rsidRPr="00E134C9">
              <w:rPr>
                <w:sz w:val="24"/>
                <w:szCs w:val="24"/>
              </w:rPr>
              <w:t>реживания до установления снежного п</w:t>
            </w:r>
            <w:r w:rsidRPr="00E134C9">
              <w:rPr>
                <w:sz w:val="24"/>
                <w:szCs w:val="24"/>
              </w:rPr>
              <w:t>о</w:t>
            </w:r>
            <w:r w:rsidRPr="00E134C9">
              <w:rPr>
                <w:sz w:val="24"/>
                <w:szCs w:val="24"/>
              </w:rPr>
              <w:t>крова, пр</w:t>
            </w:r>
            <w:r w:rsidRPr="00E134C9">
              <w:rPr>
                <w:sz w:val="24"/>
                <w:szCs w:val="24"/>
              </w:rPr>
              <w:t>о</w:t>
            </w:r>
            <w:r w:rsidRPr="00E134C9">
              <w:rPr>
                <w:sz w:val="24"/>
                <w:szCs w:val="24"/>
              </w:rPr>
              <w:t>ходные рубки – в течение всего года</w:t>
            </w:r>
          </w:p>
        </w:tc>
        <w:tc>
          <w:tcPr>
            <w:tcW w:w="1733" w:type="pct"/>
            <w:tcBorders>
              <w:top w:val="single" w:sz="4" w:space="0" w:color="auto"/>
              <w:left w:val="single" w:sz="4" w:space="0" w:color="auto"/>
              <w:bottom w:val="single" w:sz="4" w:space="0" w:color="auto"/>
              <w:right w:val="single" w:sz="4" w:space="0" w:color="auto"/>
            </w:tcBorders>
          </w:tcPr>
          <w:p w:rsidR="00666C38" w:rsidRPr="00E134C9" w:rsidRDefault="00666C38" w:rsidP="00BB4778">
            <w:pPr>
              <w:ind w:left="-42" w:right="-62" w:firstLine="0"/>
              <w:rPr>
                <w:sz w:val="24"/>
                <w:szCs w:val="24"/>
              </w:rPr>
            </w:pPr>
            <w:r w:rsidRPr="00E134C9">
              <w:rPr>
                <w:sz w:val="24"/>
                <w:szCs w:val="24"/>
              </w:rPr>
              <w:t>В лесопарках и городских л</w:t>
            </w:r>
            <w:r w:rsidRPr="00E134C9">
              <w:rPr>
                <w:sz w:val="24"/>
                <w:szCs w:val="24"/>
              </w:rPr>
              <w:t>е</w:t>
            </w:r>
            <w:r w:rsidRPr="00E134C9">
              <w:rPr>
                <w:sz w:val="24"/>
                <w:szCs w:val="24"/>
              </w:rPr>
              <w:t>сах, в зонах массового отдыха рубки ухода (ландшафтные рубки) проводятся по индив</w:t>
            </w:r>
            <w:r w:rsidRPr="00E134C9">
              <w:rPr>
                <w:sz w:val="24"/>
                <w:szCs w:val="24"/>
              </w:rPr>
              <w:t>и</w:t>
            </w:r>
            <w:r w:rsidRPr="00E134C9">
              <w:rPr>
                <w:sz w:val="24"/>
                <w:szCs w:val="24"/>
              </w:rPr>
              <w:t>дуальным проектам.</w:t>
            </w:r>
          </w:p>
        </w:tc>
      </w:tr>
      <w:tr w:rsidR="00666C38" w:rsidRPr="00E134C9" w:rsidTr="00FF349C">
        <w:tc>
          <w:tcPr>
            <w:tcW w:w="1168"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Леса первого и вт</w:t>
            </w:r>
            <w:r w:rsidRPr="00E134C9">
              <w:rPr>
                <w:sz w:val="24"/>
                <w:szCs w:val="24"/>
              </w:rPr>
              <w:t>о</w:t>
            </w:r>
            <w:r w:rsidRPr="00E134C9">
              <w:rPr>
                <w:sz w:val="24"/>
                <w:szCs w:val="24"/>
              </w:rPr>
              <w:t>рого поясов зон с</w:t>
            </w:r>
            <w:r w:rsidRPr="00E134C9">
              <w:rPr>
                <w:sz w:val="24"/>
                <w:szCs w:val="24"/>
              </w:rPr>
              <w:t>а</w:t>
            </w:r>
            <w:r w:rsidRPr="00E134C9">
              <w:rPr>
                <w:sz w:val="24"/>
                <w:szCs w:val="24"/>
              </w:rPr>
              <w:t>нитарной охраны источников вод</w:t>
            </w:r>
            <w:r w:rsidRPr="00E134C9">
              <w:rPr>
                <w:sz w:val="24"/>
                <w:szCs w:val="24"/>
              </w:rPr>
              <w:t>о</w:t>
            </w:r>
            <w:r w:rsidRPr="00E134C9">
              <w:rPr>
                <w:sz w:val="24"/>
                <w:szCs w:val="24"/>
              </w:rPr>
              <w:t>снабжения, первой и второй зон окр</w:t>
            </w:r>
            <w:r w:rsidRPr="00E134C9">
              <w:rPr>
                <w:sz w:val="24"/>
                <w:szCs w:val="24"/>
              </w:rPr>
              <w:t>у</w:t>
            </w:r>
            <w:r w:rsidRPr="00E134C9">
              <w:rPr>
                <w:sz w:val="24"/>
                <w:szCs w:val="24"/>
              </w:rPr>
              <w:t>гов санитарной о</w:t>
            </w:r>
            <w:r w:rsidRPr="00E134C9">
              <w:rPr>
                <w:sz w:val="24"/>
                <w:szCs w:val="24"/>
              </w:rPr>
              <w:t>х</w:t>
            </w:r>
            <w:r w:rsidRPr="00E134C9">
              <w:rPr>
                <w:sz w:val="24"/>
                <w:szCs w:val="24"/>
              </w:rPr>
              <w:t>раны курортов, уч</w:t>
            </w:r>
            <w:r w:rsidRPr="00E134C9">
              <w:rPr>
                <w:sz w:val="24"/>
                <w:szCs w:val="24"/>
              </w:rPr>
              <w:t>а</w:t>
            </w:r>
            <w:r w:rsidRPr="00E134C9">
              <w:rPr>
                <w:sz w:val="24"/>
                <w:szCs w:val="24"/>
              </w:rPr>
              <w:t>стки лесов в ради</w:t>
            </w:r>
            <w:r w:rsidRPr="00E134C9">
              <w:rPr>
                <w:sz w:val="24"/>
                <w:szCs w:val="24"/>
              </w:rPr>
              <w:t>у</w:t>
            </w:r>
            <w:r w:rsidRPr="00E134C9">
              <w:rPr>
                <w:sz w:val="24"/>
                <w:szCs w:val="24"/>
              </w:rPr>
              <w:t>се 1 км вокруг м</w:t>
            </w:r>
            <w:r w:rsidRPr="00E134C9">
              <w:rPr>
                <w:sz w:val="24"/>
                <w:szCs w:val="24"/>
              </w:rPr>
              <w:t>и</w:t>
            </w:r>
            <w:r w:rsidRPr="00E134C9">
              <w:rPr>
                <w:sz w:val="24"/>
                <w:szCs w:val="24"/>
              </w:rPr>
              <w:lastRenderedPageBreak/>
              <w:t>неральных источн</w:t>
            </w:r>
            <w:r w:rsidRPr="00E134C9">
              <w:rPr>
                <w:sz w:val="24"/>
                <w:szCs w:val="24"/>
              </w:rPr>
              <w:t>и</w:t>
            </w:r>
            <w:r w:rsidRPr="00E134C9">
              <w:rPr>
                <w:sz w:val="24"/>
                <w:szCs w:val="24"/>
              </w:rPr>
              <w:t>ков</w:t>
            </w:r>
          </w:p>
        </w:tc>
        <w:tc>
          <w:tcPr>
            <w:tcW w:w="1259"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lastRenderedPageBreak/>
              <w:t>Выращивание выс</w:t>
            </w:r>
            <w:r w:rsidRPr="00E134C9">
              <w:rPr>
                <w:sz w:val="24"/>
                <w:szCs w:val="24"/>
              </w:rPr>
              <w:t>о</w:t>
            </w:r>
            <w:r w:rsidRPr="00E134C9">
              <w:rPr>
                <w:sz w:val="24"/>
                <w:szCs w:val="24"/>
              </w:rPr>
              <w:t>копродуктивных, в</w:t>
            </w:r>
            <w:r w:rsidRPr="00E134C9">
              <w:rPr>
                <w:sz w:val="24"/>
                <w:szCs w:val="24"/>
              </w:rPr>
              <w:t>ы</w:t>
            </w:r>
            <w:r w:rsidRPr="00E134C9">
              <w:rPr>
                <w:sz w:val="24"/>
                <w:szCs w:val="24"/>
              </w:rPr>
              <w:t>сокополнотных и у</w:t>
            </w:r>
            <w:r w:rsidRPr="00E134C9">
              <w:rPr>
                <w:sz w:val="24"/>
                <w:szCs w:val="24"/>
              </w:rPr>
              <w:t>с</w:t>
            </w:r>
            <w:r w:rsidRPr="00E134C9">
              <w:rPr>
                <w:sz w:val="24"/>
                <w:szCs w:val="24"/>
              </w:rPr>
              <w:t>тойчивых, преимущ</w:t>
            </w:r>
            <w:r w:rsidRPr="00E134C9">
              <w:rPr>
                <w:sz w:val="24"/>
                <w:szCs w:val="24"/>
              </w:rPr>
              <w:t>е</w:t>
            </w:r>
            <w:r w:rsidRPr="00E134C9">
              <w:rPr>
                <w:sz w:val="24"/>
                <w:szCs w:val="24"/>
              </w:rPr>
              <w:t>ственно разновозр</w:t>
            </w:r>
            <w:r w:rsidRPr="00E134C9">
              <w:rPr>
                <w:sz w:val="24"/>
                <w:szCs w:val="24"/>
              </w:rPr>
              <w:t>а</w:t>
            </w:r>
            <w:r w:rsidRPr="00E134C9">
              <w:rPr>
                <w:sz w:val="24"/>
                <w:szCs w:val="24"/>
              </w:rPr>
              <w:t>стных насаждений из деревьев с глубокой  корневой системой.</w:t>
            </w:r>
          </w:p>
        </w:tc>
        <w:tc>
          <w:tcPr>
            <w:tcW w:w="840"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Осветления и прочистки в течение вег</w:t>
            </w:r>
            <w:r w:rsidRPr="00E134C9">
              <w:rPr>
                <w:sz w:val="24"/>
                <w:szCs w:val="24"/>
              </w:rPr>
              <w:t>е</w:t>
            </w:r>
            <w:r w:rsidRPr="00E134C9">
              <w:rPr>
                <w:sz w:val="24"/>
                <w:szCs w:val="24"/>
              </w:rPr>
              <w:t>тационного периода, пр</w:t>
            </w:r>
            <w:r w:rsidRPr="00E134C9">
              <w:rPr>
                <w:sz w:val="24"/>
                <w:szCs w:val="24"/>
              </w:rPr>
              <w:t>о</w:t>
            </w:r>
            <w:r w:rsidRPr="00E134C9">
              <w:rPr>
                <w:sz w:val="24"/>
                <w:szCs w:val="24"/>
              </w:rPr>
              <w:t>реживания до установления снежного п</w:t>
            </w:r>
            <w:r w:rsidRPr="00E134C9">
              <w:rPr>
                <w:sz w:val="24"/>
                <w:szCs w:val="24"/>
              </w:rPr>
              <w:t>о</w:t>
            </w:r>
            <w:r w:rsidRPr="00E134C9">
              <w:rPr>
                <w:sz w:val="24"/>
                <w:szCs w:val="24"/>
              </w:rPr>
              <w:t>крова, пр</w:t>
            </w:r>
            <w:r w:rsidRPr="00E134C9">
              <w:rPr>
                <w:sz w:val="24"/>
                <w:szCs w:val="24"/>
              </w:rPr>
              <w:t>о</w:t>
            </w:r>
            <w:r w:rsidRPr="00E134C9">
              <w:rPr>
                <w:sz w:val="24"/>
                <w:szCs w:val="24"/>
              </w:rPr>
              <w:t xml:space="preserve">ходные рубки </w:t>
            </w:r>
            <w:r w:rsidRPr="00E134C9">
              <w:rPr>
                <w:sz w:val="24"/>
                <w:szCs w:val="24"/>
              </w:rPr>
              <w:lastRenderedPageBreak/>
              <w:t>– в течение всего года</w:t>
            </w:r>
          </w:p>
        </w:tc>
        <w:tc>
          <w:tcPr>
            <w:tcW w:w="1733"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lastRenderedPageBreak/>
              <w:t>При формировании насажд</w:t>
            </w:r>
            <w:r w:rsidRPr="00E134C9">
              <w:rPr>
                <w:sz w:val="24"/>
                <w:szCs w:val="24"/>
              </w:rPr>
              <w:t>е</w:t>
            </w:r>
            <w:r w:rsidRPr="00E134C9">
              <w:rPr>
                <w:sz w:val="24"/>
                <w:szCs w:val="24"/>
              </w:rPr>
              <w:t>ний к лучшим относятся, в первую очередь II, а также I и III классы роста с более разв</w:t>
            </w:r>
            <w:r w:rsidRPr="00E134C9">
              <w:rPr>
                <w:sz w:val="24"/>
                <w:szCs w:val="24"/>
              </w:rPr>
              <w:t>и</w:t>
            </w:r>
            <w:r w:rsidRPr="00E134C9">
              <w:rPr>
                <w:sz w:val="24"/>
                <w:szCs w:val="24"/>
              </w:rPr>
              <w:t>той корневой системой, в то время как к качеству ствола предъявляются меньшие тр</w:t>
            </w:r>
            <w:r w:rsidRPr="00E134C9">
              <w:rPr>
                <w:sz w:val="24"/>
                <w:szCs w:val="24"/>
              </w:rPr>
              <w:t>е</w:t>
            </w:r>
            <w:r w:rsidRPr="00E134C9">
              <w:rPr>
                <w:sz w:val="24"/>
                <w:szCs w:val="24"/>
              </w:rPr>
              <w:t>бования. В первую очередь рубки ухода проводят в см</w:t>
            </w:r>
            <w:r w:rsidRPr="00E134C9">
              <w:rPr>
                <w:sz w:val="24"/>
                <w:szCs w:val="24"/>
              </w:rPr>
              <w:t>е</w:t>
            </w:r>
            <w:r w:rsidRPr="00E134C9">
              <w:rPr>
                <w:sz w:val="24"/>
                <w:szCs w:val="24"/>
              </w:rPr>
              <w:t>шанных насаждениях с одн</w:t>
            </w:r>
            <w:r w:rsidRPr="00E134C9">
              <w:rPr>
                <w:sz w:val="24"/>
                <w:szCs w:val="24"/>
              </w:rPr>
              <w:t>о</w:t>
            </w:r>
            <w:r w:rsidRPr="00E134C9">
              <w:rPr>
                <w:sz w:val="24"/>
                <w:szCs w:val="24"/>
              </w:rPr>
              <w:lastRenderedPageBreak/>
              <w:t>временным проведением м</w:t>
            </w:r>
            <w:r w:rsidRPr="00E134C9">
              <w:rPr>
                <w:sz w:val="24"/>
                <w:szCs w:val="24"/>
              </w:rPr>
              <w:t>е</w:t>
            </w:r>
            <w:r w:rsidRPr="00E134C9">
              <w:rPr>
                <w:sz w:val="24"/>
                <w:szCs w:val="24"/>
              </w:rPr>
              <w:t>роприятий по содействию е</w:t>
            </w:r>
            <w:r w:rsidRPr="00E134C9">
              <w:rPr>
                <w:sz w:val="24"/>
                <w:szCs w:val="24"/>
              </w:rPr>
              <w:t>с</w:t>
            </w:r>
            <w:r w:rsidRPr="00E134C9">
              <w:rPr>
                <w:sz w:val="24"/>
                <w:szCs w:val="24"/>
              </w:rPr>
              <w:t>тественному возобновлению или посадкой лесных культур крупномерными саженцами.</w:t>
            </w:r>
          </w:p>
        </w:tc>
      </w:tr>
      <w:tr w:rsidR="00666C38" w:rsidRPr="00E134C9" w:rsidTr="00FF349C">
        <w:tc>
          <w:tcPr>
            <w:tcW w:w="1168"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lastRenderedPageBreak/>
              <w:t>Леса национальных природных парков, памятников прир</w:t>
            </w:r>
            <w:r w:rsidRPr="00E134C9">
              <w:rPr>
                <w:sz w:val="24"/>
                <w:szCs w:val="24"/>
              </w:rPr>
              <w:t>о</w:t>
            </w:r>
            <w:r w:rsidRPr="00E134C9">
              <w:rPr>
                <w:sz w:val="24"/>
                <w:szCs w:val="24"/>
              </w:rPr>
              <w:t>ды, леса, имеющие научное или ист</w:t>
            </w:r>
            <w:r w:rsidRPr="00E134C9">
              <w:rPr>
                <w:sz w:val="24"/>
                <w:szCs w:val="24"/>
              </w:rPr>
              <w:t>о</w:t>
            </w:r>
            <w:r w:rsidRPr="00E134C9">
              <w:rPr>
                <w:sz w:val="24"/>
                <w:szCs w:val="24"/>
              </w:rPr>
              <w:t>рическое значение.</w:t>
            </w:r>
          </w:p>
        </w:tc>
        <w:tc>
          <w:tcPr>
            <w:tcW w:w="1259"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Выращивание выс</w:t>
            </w:r>
            <w:r w:rsidRPr="00E134C9">
              <w:rPr>
                <w:sz w:val="24"/>
                <w:szCs w:val="24"/>
              </w:rPr>
              <w:t>о</w:t>
            </w:r>
            <w:r w:rsidRPr="00E134C9">
              <w:rPr>
                <w:sz w:val="24"/>
                <w:szCs w:val="24"/>
              </w:rPr>
              <w:t>копродуктивных, в</w:t>
            </w:r>
            <w:r w:rsidRPr="00E134C9">
              <w:rPr>
                <w:sz w:val="24"/>
                <w:szCs w:val="24"/>
              </w:rPr>
              <w:t>ы</w:t>
            </w:r>
            <w:r w:rsidRPr="00E134C9">
              <w:rPr>
                <w:sz w:val="24"/>
                <w:szCs w:val="24"/>
              </w:rPr>
              <w:t>сокополнотных и у</w:t>
            </w:r>
            <w:r w:rsidRPr="00E134C9">
              <w:rPr>
                <w:sz w:val="24"/>
                <w:szCs w:val="24"/>
              </w:rPr>
              <w:t>с</w:t>
            </w:r>
            <w:r w:rsidRPr="00E134C9">
              <w:rPr>
                <w:sz w:val="24"/>
                <w:szCs w:val="24"/>
              </w:rPr>
              <w:t>тойчивых, преимущ</w:t>
            </w:r>
            <w:r w:rsidRPr="00E134C9">
              <w:rPr>
                <w:sz w:val="24"/>
                <w:szCs w:val="24"/>
              </w:rPr>
              <w:t>е</w:t>
            </w:r>
            <w:r w:rsidRPr="00E134C9">
              <w:rPr>
                <w:sz w:val="24"/>
                <w:szCs w:val="24"/>
              </w:rPr>
              <w:t>ственно разновозр</w:t>
            </w:r>
            <w:r w:rsidRPr="00E134C9">
              <w:rPr>
                <w:sz w:val="24"/>
                <w:szCs w:val="24"/>
              </w:rPr>
              <w:t>а</w:t>
            </w:r>
            <w:r w:rsidRPr="00E134C9">
              <w:rPr>
                <w:sz w:val="24"/>
                <w:szCs w:val="24"/>
              </w:rPr>
              <w:t>стных насаждений из деревьев с глубокой  корневой системой.</w:t>
            </w:r>
          </w:p>
        </w:tc>
        <w:tc>
          <w:tcPr>
            <w:tcW w:w="840"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Осветления и прочистки в течение вег</w:t>
            </w:r>
            <w:r w:rsidRPr="00E134C9">
              <w:rPr>
                <w:sz w:val="24"/>
                <w:szCs w:val="24"/>
              </w:rPr>
              <w:t>е</w:t>
            </w:r>
            <w:r w:rsidRPr="00E134C9">
              <w:rPr>
                <w:sz w:val="24"/>
                <w:szCs w:val="24"/>
              </w:rPr>
              <w:t>тационного периода, пр</w:t>
            </w:r>
            <w:r w:rsidRPr="00E134C9">
              <w:rPr>
                <w:sz w:val="24"/>
                <w:szCs w:val="24"/>
              </w:rPr>
              <w:t>о</w:t>
            </w:r>
            <w:r w:rsidRPr="00E134C9">
              <w:rPr>
                <w:sz w:val="24"/>
                <w:szCs w:val="24"/>
              </w:rPr>
              <w:t>реживания до установления снежного п</w:t>
            </w:r>
            <w:r w:rsidRPr="00E134C9">
              <w:rPr>
                <w:sz w:val="24"/>
                <w:szCs w:val="24"/>
              </w:rPr>
              <w:t>о</w:t>
            </w:r>
            <w:r w:rsidRPr="00E134C9">
              <w:rPr>
                <w:sz w:val="24"/>
                <w:szCs w:val="24"/>
              </w:rPr>
              <w:t>крова, пр</w:t>
            </w:r>
            <w:r w:rsidRPr="00E134C9">
              <w:rPr>
                <w:sz w:val="24"/>
                <w:szCs w:val="24"/>
              </w:rPr>
              <w:t>о</w:t>
            </w:r>
            <w:r w:rsidRPr="00E134C9">
              <w:rPr>
                <w:sz w:val="24"/>
                <w:szCs w:val="24"/>
              </w:rPr>
              <w:t>ходные рубки – в течение всего года</w:t>
            </w:r>
          </w:p>
        </w:tc>
        <w:tc>
          <w:tcPr>
            <w:tcW w:w="1733" w:type="pct"/>
            <w:tcBorders>
              <w:top w:val="single" w:sz="4" w:space="0" w:color="auto"/>
              <w:left w:val="single" w:sz="4" w:space="0" w:color="auto"/>
              <w:bottom w:val="single" w:sz="4" w:space="0" w:color="auto"/>
              <w:right w:val="single" w:sz="4" w:space="0" w:color="auto"/>
            </w:tcBorders>
          </w:tcPr>
          <w:p w:rsidR="00666C38" w:rsidRPr="00E134C9" w:rsidRDefault="00666C38" w:rsidP="00A47486">
            <w:pPr>
              <w:ind w:left="-42" w:right="-62" w:firstLine="0"/>
              <w:rPr>
                <w:sz w:val="24"/>
                <w:szCs w:val="24"/>
              </w:rPr>
            </w:pPr>
            <w:r w:rsidRPr="00E134C9">
              <w:rPr>
                <w:sz w:val="24"/>
                <w:szCs w:val="24"/>
              </w:rPr>
              <w:t>Ведутся по специальным пр</w:t>
            </w:r>
            <w:r w:rsidRPr="00E134C9">
              <w:rPr>
                <w:sz w:val="24"/>
                <w:szCs w:val="24"/>
              </w:rPr>
              <w:t>о</w:t>
            </w:r>
            <w:r w:rsidRPr="00E134C9">
              <w:rPr>
                <w:sz w:val="24"/>
                <w:szCs w:val="24"/>
              </w:rPr>
              <w:t>ектам. В буферных зонах фо</w:t>
            </w:r>
            <w:r w:rsidRPr="00E134C9">
              <w:rPr>
                <w:sz w:val="24"/>
                <w:szCs w:val="24"/>
              </w:rPr>
              <w:t>р</w:t>
            </w:r>
            <w:r w:rsidRPr="00E134C9">
              <w:rPr>
                <w:sz w:val="24"/>
                <w:szCs w:val="24"/>
              </w:rPr>
              <w:t>мируются насаждения, обе</w:t>
            </w:r>
            <w:r w:rsidRPr="00E134C9">
              <w:rPr>
                <w:sz w:val="24"/>
                <w:szCs w:val="24"/>
              </w:rPr>
              <w:t>с</w:t>
            </w:r>
            <w:r w:rsidRPr="00E134C9">
              <w:rPr>
                <w:sz w:val="24"/>
                <w:szCs w:val="24"/>
              </w:rPr>
              <w:t>печивающие постоянное с</w:t>
            </w:r>
            <w:r w:rsidRPr="00E134C9">
              <w:rPr>
                <w:sz w:val="24"/>
                <w:szCs w:val="24"/>
              </w:rPr>
              <w:t>о</w:t>
            </w:r>
            <w:r w:rsidRPr="00E134C9">
              <w:rPr>
                <w:sz w:val="24"/>
                <w:szCs w:val="24"/>
              </w:rPr>
              <w:t>хранение по их границам ст</w:t>
            </w:r>
            <w:r w:rsidRPr="00E134C9">
              <w:rPr>
                <w:sz w:val="24"/>
                <w:szCs w:val="24"/>
              </w:rPr>
              <w:t>а</w:t>
            </w:r>
            <w:r w:rsidRPr="00E134C9">
              <w:rPr>
                <w:sz w:val="24"/>
                <w:szCs w:val="24"/>
              </w:rPr>
              <w:t>бильных условий и защиту охраняемых объектов от вре</w:t>
            </w:r>
            <w:r w:rsidRPr="00E134C9">
              <w:rPr>
                <w:sz w:val="24"/>
                <w:szCs w:val="24"/>
              </w:rPr>
              <w:t>д</w:t>
            </w:r>
            <w:r w:rsidRPr="00E134C9">
              <w:rPr>
                <w:sz w:val="24"/>
                <w:szCs w:val="24"/>
              </w:rPr>
              <w:t>ных природных и антропоге</w:t>
            </w:r>
            <w:r w:rsidRPr="00E134C9">
              <w:rPr>
                <w:sz w:val="24"/>
                <w:szCs w:val="24"/>
              </w:rPr>
              <w:t>н</w:t>
            </w:r>
            <w:r w:rsidRPr="00E134C9">
              <w:rPr>
                <w:sz w:val="24"/>
                <w:szCs w:val="24"/>
              </w:rPr>
              <w:t>ных воздействий.</w:t>
            </w:r>
          </w:p>
        </w:tc>
      </w:tr>
    </w:tbl>
    <w:p w:rsidR="00CB646D" w:rsidRPr="00FF5CFC" w:rsidRDefault="00CB646D" w:rsidP="005D0A96">
      <w:pPr>
        <w:spacing w:line="276" w:lineRule="auto"/>
        <w:ind w:firstLine="0"/>
      </w:pPr>
    </w:p>
    <w:p w:rsidR="00415588" w:rsidRPr="008D01E4" w:rsidRDefault="00415588" w:rsidP="005D0A96">
      <w:pPr>
        <w:spacing w:line="276" w:lineRule="auto"/>
        <w:ind w:firstLine="709"/>
        <w:jc w:val="both"/>
      </w:pPr>
      <w:r w:rsidRPr="008D01E4">
        <w:t>2.</w:t>
      </w:r>
      <w:r w:rsidR="00E21632" w:rsidRPr="008D01E4">
        <w:t> </w:t>
      </w:r>
      <w:r w:rsidRPr="008D01E4">
        <w:t>Рациональное размещение древесных пород в лесорастительных у</w:t>
      </w:r>
      <w:r w:rsidRPr="008D01E4">
        <w:t>с</w:t>
      </w:r>
      <w:r w:rsidRPr="008D01E4">
        <w:t>ловиях</w:t>
      </w:r>
      <w:r w:rsidR="00E21632" w:rsidRPr="008D01E4">
        <w:t>,</w:t>
      </w:r>
      <w:r w:rsidRPr="008D01E4">
        <w:t xml:space="preserve"> максимально отвечающих их биолого-генетическим свойствам </w:t>
      </w:r>
      <w:r w:rsidR="002143DB" w:rsidRPr="008D01E4">
        <w:t>–</w:t>
      </w:r>
      <w:r w:rsidRPr="008D01E4">
        <w:t xml:space="preserve"> п</w:t>
      </w:r>
      <w:r w:rsidRPr="008D01E4">
        <w:t>е</w:t>
      </w:r>
      <w:r w:rsidRPr="008D01E4">
        <w:t>реход к ведению хозяйства по целевым породам.</w:t>
      </w:r>
    </w:p>
    <w:p w:rsidR="00A6469B" w:rsidRPr="008D01E4" w:rsidRDefault="00A6469B" w:rsidP="005D0A96">
      <w:pPr>
        <w:spacing w:line="276" w:lineRule="auto"/>
        <w:ind w:firstLine="709"/>
        <w:jc w:val="both"/>
        <w:rPr>
          <w:rFonts w:eastAsia="Times New Roman"/>
          <w:lang w:eastAsia="ru-RU"/>
        </w:rPr>
      </w:pPr>
      <w:r w:rsidRPr="008D01E4">
        <w:rPr>
          <w:rFonts w:eastAsia="Times New Roman"/>
          <w:lang w:eastAsia="ru-RU"/>
        </w:rPr>
        <w:t>Основны</w:t>
      </w:r>
      <w:r w:rsidR="0069403A" w:rsidRPr="008D01E4">
        <w:rPr>
          <w:rFonts w:eastAsia="Times New Roman"/>
          <w:lang w:eastAsia="ru-RU"/>
        </w:rPr>
        <w:t xml:space="preserve">ми </w:t>
      </w:r>
      <w:r w:rsidRPr="008D01E4">
        <w:rPr>
          <w:rFonts w:eastAsia="Times New Roman"/>
          <w:lang w:eastAsia="ru-RU"/>
        </w:rPr>
        <w:t>лесообразующи</w:t>
      </w:r>
      <w:r w:rsidR="0069403A" w:rsidRPr="008D01E4">
        <w:rPr>
          <w:rFonts w:eastAsia="Times New Roman"/>
          <w:lang w:eastAsia="ru-RU"/>
        </w:rPr>
        <w:t>ми</w:t>
      </w:r>
      <w:r w:rsidRPr="008D01E4">
        <w:rPr>
          <w:rFonts w:eastAsia="Times New Roman"/>
          <w:lang w:eastAsia="ru-RU"/>
        </w:rPr>
        <w:t xml:space="preserve"> пород</w:t>
      </w:r>
      <w:r w:rsidR="0069403A" w:rsidRPr="008D01E4">
        <w:rPr>
          <w:rFonts w:eastAsia="Times New Roman"/>
          <w:lang w:eastAsia="ru-RU"/>
        </w:rPr>
        <w:t>ами</w:t>
      </w:r>
      <w:r w:rsidRPr="008D01E4">
        <w:rPr>
          <w:rFonts w:eastAsia="Times New Roman"/>
          <w:lang w:eastAsia="ru-RU"/>
        </w:rPr>
        <w:t xml:space="preserve"> лесов Ульяновской области </w:t>
      </w:r>
      <w:r w:rsidR="0069403A" w:rsidRPr="008D01E4">
        <w:rPr>
          <w:rFonts w:eastAsia="Times New Roman"/>
          <w:lang w:eastAsia="ru-RU"/>
        </w:rPr>
        <w:t>являются</w:t>
      </w:r>
      <w:r w:rsidRPr="008D01E4">
        <w:rPr>
          <w:rFonts w:eastAsia="Times New Roman"/>
          <w:lang w:eastAsia="ru-RU"/>
        </w:rPr>
        <w:t xml:space="preserve"> сосна, ель, дуб, ясень, клен, ильм, вяз, береза, осина, ольха черная, липа, тополь, ива древовидная.</w:t>
      </w:r>
    </w:p>
    <w:p w:rsidR="0069403A" w:rsidRPr="008D01E4" w:rsidRDefault="0069403A" w:rsidP="005D0A96">
      <w:pPr>
        <w:spacing w:line="276" w:lineRule="auto"/>
        <w:ind w:firstLine="709"/>
        <w:jc w:val="both"/>
      </w:pPr>
      <w:r w:rsidRPr="008D01E4">
        <w:t>Ель в естественных условиях имеется только в Сурском лесничестве, территория которого является южной границей естественного ареала ели. На территории других лесничеств ель искусственного происхождения.</w:t>
      </w:r>
    </w:p>
    <w:p w:rsidR="0069403A" w:rsidRPr="008D01E4" w:rsidRDefault="0069403A" w:rsidP="005D0A96">
      <w:pPr>
        <w:spacing w:line="276" w:lineRule="auto"/>
        <w:ind w:firstLine="709"/>
        <w:jc w:val="both"/>
      </w:pPr>
      <w:r w:rsidRPr="008D01E4">
        <w:t>Ясень произрастает в самой восточной части своего естественного ареала и наряду с кленом, занимающим также небольшую площадь, должен сохраняться как эндемик.</w:t>
      </w:r>
    </w:p>
    <w:p w:rsidR="0069403A" w:rsidRPr="008D01E4" w:rsidRDefault="0069403A" w:rsidP="005D0A96">
      <w:pPr>
        <w:spacing w:line="276" w:lineRule="auto"/>
        <w:ind w:firstLine="709"/>
        <w:jc w:val="both"/>
      </w:pPr>
      <w:r w:rsidRPr="008D01E4">
        <w:t>Сосна, дуб, береза, осина, липа и ольха черная занимают в лесном фо</w:t>
      </w:r>
      <w:r w:rsidRPr="008D01E4">
        <w:t>н</w:t>
      </w:r>
      <w:r w:rsidRPr="008D01E4">
        <w:t>де более 98% покрытой лесом площади.</w:t>
      </w:r>
    </w:p>
    <w:p w:rsidR="0069403A" w:rsidRPr="008D01E4" w:rsidRDefault="0069403A" w:rsidP="005D0A96">
      <w:pPr>
        <w:spacing w:line="276" w:lineRule="auto"/>
        <w:ind w:firstLine="709"/>
        <w:jc w:val="both"/>
      </w:pPr>
      <w:r w:rsidRPr="008D01E4">
        <w:t>Выращивание оптимальных (целевых) насаждений должно осущест</w:t>
      </w:r>
      <w:r w:rsidRPr="008D01E4">
        <w:t>в</w:t>
      </w:r>
      <w:r w:rsidRPr="008D01E4">
        <w:t>ляться с учетом следующих основных требований к ним:</w:t>
      </w:r>
    </w:p>
    <w:p w:rsidR="0069403A" w:rsidRPr="008D01E4" w:rsidRDefault="0069403A" w:rsidP="005D0A96">
      <w:pPr>
        <w:spacing w:line="276" w:lineRule="auto"/>
        <w:ind w:firstLine="709"/>
        <w:jc w:val="both"/>
      </w:pPr>
      <w:r w:rsidRPr="008D01E4">
        <w:t>состав и структура насаждений должны обеспечивать возможно более полное использование потенциального плодородия почвы;</w:t>
      </w:r>
    </w:p>
    <w:p w:rsidR="0069403A" w:rsidRPr="008D01E4" w:rsidRDefault="0069403A" w:rsidP="005D0A96">
      <w:pPr>
        <w:spacing w:line="276" w:lineRule="auto"/>
        <w:ind w:firstLine="709"/>
        <w:jc w:val="both"/>
      </w:pPr>
      <w:r w:rsidRPr="008D01E4">
        <w:t>состав насаждений должен быть представлен хозяйственно ценными и в наибольшей степени устойчивыми к неблагоприятным факторам среды древесными породами;</w:t>
      </w:r>
    </w:p>
    <w:p w:rsidR="0069403A" w:rsidRPr="008D01E4" w:rsidRDefault="0069403A" w:rsidP="005D0A96">
      <w:pPr>
        <w:spacing w:line="276" w:lineRule="auto"/>
        <w:ind w:firstLine="709"/>
        <w:jc w:val="both"/>
      </w:pPr>
      <w:r w:rsidRPr="008D01E4">
        <w:t>товарная структура насаждений в эксплуатируемых лесах должна быть ориентирована на удовлетворение потребности области в древесине;</w:t>
      </w:r>
    </w:p>
    <w:p w:rsidR="0069403A" w:rsidRPr="008D01E4" w:rsidRDefault="0069403A" w:rsidP="005D0A96">
      <w:pPr>
        <w:spacing w:line="276" w:lineRule="auto"/>
        <w:ind w:firstLine="709"/>
        <w:jc w:val="both"/>
      </w:pPr>
      <w:r w:rsidRPr="008D01E4">
        <w:lastRenderedPageBreak/>
        <w:t>породный состав, структура и строение насаждений, в первую очередь в защитных лесах, в максимальной степени должны обеспечивать экологич</w:t>
      </w:r>
      <w:r w:rsidRPr="008D01E4">
        <w:t>е</w:t>
      </w:r>
      <w:r w:rsidRPr="008D01E4">
        <w:t>ские и социальные функции.</w:t>
      </w:r>
    </w:p>
    <w:p w:rsidR="0069403A" w:rsidRPr="008D01E4" w:rsidRDefault="0069403A" w:rsidP="005D0A96">
      <w:pPr>
        <w:spacing w:line="276" w:lineRule="auto"/>
        <w:ind w:firstLine="709"/>
        <w:jc w:val="both"/>
      </w:pPr>
      <w:r w:rsidRPr="008D01E4">
        <w:t>Рациональное использование лесов предусматривает, в первую оч</w:t>
      </w:r>
      <w:r w:rsidRPr="008D01E4">
        <w:t>е</w:t>
      </w:r>
      <w:r w:rsidRPr="008D01E4">
        <w:t>редь, хозяйственно целесообразное территориальное размещение древесных пород с тем, чтобы каждому типу лесорастительных условий соответствов</w:t>
      </w:r>
      <w:r w:rsidRPr="008D01E4">
        <w:t>а</w:t>
      </w:r>
      <w:r w:rsidRPr="008D01E4">
        <w:t>ли хозяйственно ценные и наиболее продуктивные в данных типах лесора</w:t>
      </w:r>
      <w:r w:rsidRPr="008D01E4">
        <w:t>с</w:t>
      </w:r>
      <w:r w:rsidRPr="008D01E4">
        <w:t>тительных условиях породы. При правильном размещении древесных пород будет максимально полно использоваться потенциальное плодородие почв.</w:t>
      </w:r>
    </w:p>
    <w:p w:rsidR="0069403A" w:rsidRPr="008D01E4" w:rsidRDefault="0069403A" w:rsidP="005D0A96">
      <w:pPr>
        <w:spacing w:line="276" w:lineRule="auto"/>
        <w:ind w:firstLine="709"/>
        <w:jc w:val="both"/>
      </w:pPr>
      <w:r w:rsidRPr="008D01E4">
        <w:t>Липовые древостои должны сохраняться на всей площади их произр</w:t>
      </w:r>
      <w:r w:rsidRPr="008D01E4">
        <w:t>а</w:t>
      </w:r>
      <w:r w:rsidRPr="008D01E4">
        <w:t>стания.</w:t>
      </w:r>
    </w:p>
    <w:p w:rsidR="0069403A" w:rsidRPr="008D01E4" w:rsidRDefault="0069403A" w:rsidP="005D0A96">
      <w:pPr>
        <w:spacing w:line="276" w:lineRule="auto"/>
        <w:ind w:firstLine="709"/>
        <w:jc w:val="both"/>
      </w:pPr>
      <w:r w:rsidRPr="008D01E4">
        <w:t>Ольховые насаждения, произрастающие в условиях, при которых не произрастают другие древесные породы, также должны сохраняться.</w:t>
      </w:r>
    </w:p>
    <w:p w:rsidR="0069403A" w:rsidRPr="008D01E4" w:rsidRDefault="0069403A" w:rsidP="005D0A96">
      <w:pPr>
        <w:spacing w:line="276" w:lineRule="auto"/>
        <w:ind w:firstLine="709"/>
        <w:jc w:val="both"/>
      </w:pPr>
      <w:r w:rsidRPr="008D01E4">
        <w:t>При выборе целевых пород в первую очередь следует принимать во внимание производительность насаждений, а там, где древесные породы п</w:t>
      </w:r>
      <w:r w:rsidRPr="008D01E4">
        <w:t>о</w:t>
      </w:r>
      <w:r w:rsidRPr="008D01E4">
        <w:t>казывают высокую продуктивность, принять во внимание технологические, организационные и финансовые возможности лесного хозяйства по замене одних лесообразующих пород на другие, более производительные с более качественной древесиной.</w:t>
      </w:r>
    </w:p>
    <w:p w:rsidR="00891A21" w:rsidRDefault="00463D78" w:rsidP="005D0A96">
      <w:pPr>
        <w:spacing w:line="276" w:lineRule="auto"/>
        <w:ind w:firstLine="709"/>
        <w:jc w:val="both"/>
      </w:pPr>
      <w:r w:rsidRPr="008D01E4">
        <w:t xml:space="preserve">Целевые древесные породы </w:t>
      </w:r>
      <w:r w:rsidR="00935972" w:rsidRPr="008D01E4">
        <w:t xml:space="preserve">по группам типов леса </w:t>
      </w:r>
      <w:r w:rsidR="001F11FE">
        <w:t>и типам лесораст</w:t>
      </w:r>
      <w:r w:rsidR="001F11FE">
        <w:t>и</w:t>
      </w:r>
      <w:r w:rsidR="001F11FE">
        <w:t>тельных условий п</w:t>
      </w:r>
      <w:r w:rsidR="00935972" w:rsidRPr="008D01E4">
        <w:t>риведены в таблице</w:t>
      </w:r>
      <w:r w:rsidR="00966B26" w:rsidRPr="008D01E4">
        <w:t xml:space="preserve"> </w:t>
      </w:r>
      <w:r w:rsidR="00BE0874">
        <w:t>1.1.8.3.</w:t>
      </w:r>
    </w:p>
    <w:p w:rsidR="00891A21" w:rsidRDefault="00891A21" w:rsidP="005D0A96">
      <w:pPr>
        <w:spacing w:line="276" w:lineRule="auto"/>
        <w:ind w:firstLine="0"/>
        <w:jc w:val="both"/>
      </w:pPr>
    </w:p>
    <w:p w:rsidR="00415588" w:rsidRPr="00BE0874" w:rsidRDefault="00B50071" w:rsidP="005D0A96">
      <w:pPr>
        <w:spacing w:line="276" w:lineRule="auto"/>
        <w:ind w:firstLine="0"/>
        <w:jc w:val="right"/>
      </w:pPr>
      <w:r w:rsidRPr="00BE0874">
        <w:t>Таблица</w:t>
      </w:r>
      <w:r w:rsidR="00966B26" w:rsidRPr="00BE0874">
        <w:t xml:space="preserve"> </w:t>
      </w:r>
      <w:r w:rsidR="00BE0874">
        <w:t>1.1.8.3</w:t>
      </w:r>
    </w:p>
    <w:p w:rsidR="00B50071" w:rsidRPr="00BE0874" w:rsidRDefault="00B50071" w:rsidP="005D0A96">
      <w:pPr>
        <w:spacing w:line="276" w:lineRule="auto"/>
        <w:ind w:firstLine="0"/>
      </w:pPr>
    </w:p>
    <w:p w:rsidR="00B50071" w:rsidRDefault="00B50071" w:rsidP="005D0A96">
      <w:pPr>
        <w:spacing w:line="276" w:lineRule="auto"/>
        <w:ind w:firstLine="0"/>
        <w:jc w:val="center"/>
        <w:rPr>
          <w:b/>
        </w:rPr>
      </w:pPr>
      <w:r w:rsidRPr="00BE0874">
        <w:rPr>
          <w:b/>
        </w:rPr>
        <w:t>Целевые др</w:t>
      </w:r>
      <w:r w:rsidR="009A0BEF">
        <w:rPr>
          <w:b/>
        </w:rPr>
        <w:t>евесные породы по группам типов</w:t>
      </w:r>
    </w:p>
    <w:p w:rsidR="009A0BEF" w:rsidRPr="00BE0874" w:rsidRDefault="009A0BEF" w:rsidP="005D0A96">
      <w:pPr>
        <w:spacing w:line="276" w:lineRule="auto"/>
        <w:ind w:firstLine="0"/>
        <w:jc w:val="center"/>
        <w:rPr>
          <w:b/>
        </w:rPr>
      </w:pPr>
      <w:r>
        <w:rPr>
          <w:b/>
        </w:rPr>
        <w:t>и типам лесорастительных условий</w:t>
      </w:r>
    </w:p>
    <w:p w:rsidR="00B50071" w:rsidRPr="00BE0874" w:rsidRDefault="00B50071" w:rsidP="005D0A96">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92"/>
        <w:gridCol w:w="2392"/>
        <w:gridCol w:w="2393"/>
        <w:gridCol w:w="2393"/>
      </w:tblGrid>
      <w:tr w:rsidR="00BE0874" w:rsidRPr="00F77F3B" w:rsidTr="00F77F3B">
        <w:trPr>
          <w:cantSplit/>
        </w:trPr>
        <w:tc>
          <w:tcPr>
            <w:tcW w:w="1250" w:type="pct"/>
            <w:vAlign w:val="center"/>
          </w:tcPr>
          <w:p w:rsidR="00BE0874" w:rsidRPr="00F77F3B" w:rsidRDefault="00BE0874" w:rsidP="00D534AB">
            <w:pPr>
              <w:ind w:left="-56" w:right="-69" w:firstLine="0"/>
              <w:jc w:val="center"/>
              <w:rPr>
                <w:sz w:val="24"/>
                <w:szCs w:val="24"/>
              </w:rPr>
            </w:pPr>
            <w:r w:rsidRPr="00F77F3B">
              <w:rPr>
                <w:sz w:val="24"/>
                <w:szCs w:val="24"/>
              </w:rPr>
              <w:t>Группы</w:t>
            </w:r>
          </w:p>
          <w:p w:rsidR="00BE0874" w:rsidRPr="00F77F3B" w:rsidRDefault="00891A21" w:rsidP="00891A21">
            <w:pPr>
              <w:ind w:left="-56" w:right="-69" w:firstLine="0"/>
              <w:jc w:val="center"/>
              <w:rPr>
                <w:sz w:val="24"/>
                <w:szCs w:val="24"/>
              </w:rPr>
            </w:pPr>
            <w:r w:rsidRPr="00F77F3B">
              <w:rPr>
                <w:sz w:val="24"/>
                <w:szCs w:val="24"/>
              </w:rPr>
              <w:t>т</w:t>
            </w:r>
            <w:r w:rsidR="00BE0874" w:rsidRPr="00F77F3B">
              <w:rPr>
                <w:sz w:val="24"/>
                <w:szCs w:val="24"/>
              </w:rPr>
              <w:t>ипов</w:t>
            </w:r>
            <w:r w:rsidRPr="00F77F3B">
              <w:rPr>
                <w:sz w:val="24"/>
                <w:szCs w:val="24"/>
              </w:rPr>
              <w:t xml:space="preserve"> </w:t>
            </w:r>
            <w:r w:rsidR="00BE0874" w:rsidRPr="00F77F3B">
              <w:rPr>
                <w:sz w:val="24"/>
                <w:szCs w:val="24"/>
              </w:rPr>
              <w:t>леса</w:t>
            </w:r>
          </w:p>
        </w:tc>
        <w:tc>
          <w:tcPr>
            <w:tcW w:w="1250" w:type="pct"/>
            <w:vAlign w:val="center"/>
          </w:tcPr>
          <w:p w:rsidR="00BE0874" w:rsidRPr="00F77F3B" w:rsidRDefault="00BE0874" w:rsidP="009205F2">
            <w:pPr>
              <w:ind w:left="-56" w:right="-53" w:firstLine="0"/>
              <w:jc w:val="center"/>
              <w:rPr>
                <w:sz w:val="24"/>
                <w:szCs w:val="24"/>
              </w:rPr>
            </w:pPr>
            <w:r w:rsidRPr="00F77F3B">
              <w:rPr>
                <w:sz w:val="24"/>
                <w:szCs w:val="24"/>
              </w:rPr>
              <w:t>Типы лесорасти-</w:t>
            </w:r>
          </w:p>
          <w:p w:rsidR="00BE0874" w:rsidRPr="00F77F3B" w:rsidRDefault="00BE0874" w:rsidP="009205F2">
            <w:pPr>
              <w:ind w:left="-56" w:right="-53" w:firstLine="0"/>
              <w:jc w:val="center"/>
              <w:rPr>
                <w:sz w:val="24"/>
                <w:szCs w:val="24"/>
              </w:rPr>
            </w:pPr>
            <w:r w:rsidRPr="00F77F3B">
              <w:rPr>
                <w:sz w:val="24"/>
                <w:szCs w:val="24"/>
              </w:rPr>
              <w:t>тельных условий</w:t>
            </w:r>
          </w:p>
        </w:tc>
        <w:tc>
          <w:tcPr>
            <w:tcW w:w="1250" w:type="pct"/>
            <w:vAlign w:val="center"/>
          </w:tcPr>
          <w:p w:rsidR="00BE0874" w:rsidRPr="00F77F3B" w:rsidRDefault="00BE0874" w:rsidP="009205F2">
            <w:pPr>
              <w:ind w:left="-56" w:right="-53" w:firstLine="0"/>
              <w:jc w:val="center"/>
              <w:rPr>
                <w:sz w:val="24"/>
                <w:szCs w:val="24"/>
              </w:rPr>
            </w:pPr>
            <w:r w:rsidRPr="00F77F3B">
              <w:rPr>
                <w:sz w:val="24"/>
                <w:szCs w:val="24"/>
              </w:rPr>
              <w:t>Типы</w:t>
            </w:r>
          </w:p>
          <w:p w:rsidR="00BE0874" w:rsidRPr="00F77F3B" w:rsidRDefault="00BE0874" w:rsidP="009205F2">
            <w:pPr>
              <w:ind w:left="-56" w:right="-53" w:firstLine="0"/>
              <w:jc w:val="center"/>
              <w:rPr>
                <w:sz w:val="24"/>
                <w:szCs w:val="24"/>
              </w:rPr>
            </w:pPr>
            <w:r w:rsidRPr="00F77F3B">
              <w:rPr>
                <w:sz w:val="24"/>
                <w:szCs w:val="24"/>
              </w:rPr>
              <w:t>леса</w:t>
            </w:r>
          </w:p>
        </w:tc>
        <w:tc>
          <w:tcPr>
            <w:tcW w:w="1250" w:type="pct"/>
            <w:vAlign w:val="center"/>
          </w:tcPr>
          <w:p w:rsidR="00BE0874" w:rsidRPr="00F77F3B" w:rsidRDefault="00BE0874" w:rsidP="00BE0874">
            <w:pPr>
              <w:ind w:left="-56" w:right="-53" w:firstLine="0"/>
              <w:jc w:val="center"/>
              <w:rPr>
                <w:sz w:val="24"/>
                <w:szCs w:val="24"/>
              </w:rPr>
            </w:pPr>
            <w:r w:rsidRPr="00F77F3B">
              <w:rPr>
                <w:sz w:val="24"/>
                <w:szCs w:val="24"/>
              </w:rPr>
              <w:t>Целевые древесные породы</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ЛШРК</w:t>
            </w:r>
          </w:p>
        </w:tc>
        <w:tc>
          <w:tcPr>
            <w:tcW w:w="1250" w:type="pct"/>
          </w:tcPr>
          <w:p w:rsidR="008D01E4" w:rsidRPr="00F77F3B" w:rsidRDefault="008D01E4" w:rsidP="00B50071">
            <w:pPr>
              <w:ind w:left="-56" w:right="-69" w:firstLine="0"/>
              <w:jc w:val="center"/>
              <w:rPr>
                <w:sz w:val="24"/>
                <w:szCs w:val="24"/>
              </w:rPr>
            </w:pPr>
            <w:r w:rsidRPr="00F77F3B">
              <w:rPr>
                <w:sz w:val="24"/>
                <w:szCs w:val="24"/>
              </w:rPr>
              <w:t>А</w:t>
            </w:r>
            <w:r w:rsidRPr="00F77F3B">
              <w:rPr>
                <w:sz w:val="24"/>
                <w:szCs w:val="24"/>
                <w:vertAlign w:val="subscript"/>
              </w:rPr>
              <w:t>О</w:t>
            </w:r>
            <w:r w:rsidRPr="00F77F3B">
              <w:rPr>
                <w:sz w:val="24"/>
                <w:szCs w:val="24"/>
              </w:rPr>
              <w:t>-А</w:t>
            </w:r>
            <w:r w:rsidRPr="00F77F3B">
              <w:rPr>
                <w:sz w:val="24"/>
                <w:szCs w:val="24"/>
                <w:vertAlign w:val="subscript"/>
              </w:rPr>
              <w:t>1</w:t>
            </w:r>
            <w:r w:rsidRPr="00F77F3B">
              <w:rPr>
                <w:sz w:val="24"/>
                <w:szCs w:val="24"/>
              </w:rPr>
              <w:t>, В</w:t>
            </w:r>
            <w:r w:rsidRPr="00F77F3B">
              <w:rPr>
                <w:sz w:val="24"/>
                <w:szCs w:val="24"/>
                <w:vertAlign w:val="subscript"/>
              </w:rPr>
              <w:t>1</w:t>
            </w:r>
          </w:p>
        </w:tc>
        <w:tc>
          <w:tcPr>
            <w:tcW w:w="1250" w:type="pct"/>
          </w:tcPr>
          <w:p w:rsidR="008D01E4" w:rsidRPr="00F77F3B" w:rsidRDefault="008D01E4" w:rsidP="00B50071">
            <w:pPr>
              <w:ind w:left="-56" w:right="-69" w:firstLine="0"/>
              <w:jc w:val="center"/>
              <w:rPr>
                <w:sz w:val="24"/>
                <w:szCs w:val="24"/>
              </w:rPr>
            </w:pPr>
            <w:r w:rsidRPr="00F77F3B">
              <w:rPr>
                <w:sz w:val="24"/>
                <w:szCs w:val="24"/>
              </w:rPr>
              <w:t>лш, рк, злрк</w:t>
            </w:r>
          </w:p>
        </w:tc>
        <w:tc>
          <w:tcPr>
            <w:tcW w:w="1250" w:type="pct"/>
          </w:tcPr>
          <w:p w:rsidR="008D01E4" w:rsidRPr="00F77F3B" w:rsidRDefault="008D01E4" w:rsidP="00B50071">
            <w:pPr>
              <w:ind w:left="-56" w:right="-69" w:firstLine="0"/>
              <w:jc w:val="center"/>
              <w:rPr>
                <w:sz w:val="24"/>
                <w:szCs w:val="24"/>
              </w:rPr>
            </w:pPr>
            <w:r w:rsidRPr="00F77F3B">
              <w:rPr>
                <w:sz w:val="24"/>
                <w:szCs w:val="24"/>
              </w:rPr>
              <w:t>С</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ОСМТР</w:t>
            </w:r>
          </w:p>
        </w:tc>
        <w:tc>
          <w:tcPr>
            <w:tcW w:w="1250" w:type="pct"/>
          </w:tcPr>
          <w:p w:rsidR="008D01E4" w:rsidRPr="00F77F3B" w:rsidRDefault="008D01E4" w:rsidP="00B50071">
            <w:pPr>
              <w:ind w:left="-56" w:right="-69" w:firstLine="0"/>
              <w:jc w:val="center"/>
              <w:rPr>
                <w:sz w:val="24"/>
                <w:szCs w:val="24"/>
              </w:rPr>
            </w:pPr>
            <w:r w:rsidRPr="00F77F3B">
              <w:rPr>
                <w:sz w:val="24"/>
                <w:szCs w:val="24"/>
              </w:rPr>
              <w:t>С</w:t>
            </w:r>
            <w:r w:rsidRPr="00F77F3B">
              <w:rPr>
                <w:sz w:val="24"/>
                <w:szCs w:val="24"/>
                <w:vertAlign w:val="subscript"/>
              </w:rPr>
              <w:t>1</w:t>
            </w:r>
            <w:r w:rsidRPr="00F77F3B">
              <w:rPr>
                <w:sz w:val="24"/>
                <w:szCs w:val="24"/>
              </w:rPr>
              <w:t xml:space="preserve"> </w:t>
            </w:r>
            <w:r w:rsidRPr="00F77F3B">
              <w:rPr>
                <w:sz w:val="24"/>
                <w:szCs w:val="24"/>
                <w:vertAlign w:val="subscript"/>
              </w:rPr>
              <w:t>(О)</w:t>
            </w:r>
            <w:r w:rsidRPr="00F77F3B">
              <w:rPr>
                <w:sz w:val="24"/>
                <w:szCs w:val="24"/>
              </w:rPr>
              <w:t>, С</w:t>
            </w:r>
            <w:r w:rsidRPr="00F77F3B">
              <w:rPr>
                <w:sz w:val="24"/>
                <w:szCs w:val="24"/>
                <w:vertAlign w:val="subscript"/>
              </w:rPr>
              <w:t>1</w:t>
            </w:r>
          </w:p>
        </w:tc>
        <w:tc>
          <w:tcPr>
            <w:tcW w:w="1250" w:type="pct"/>
          </w:tcPr>
          <w:p w:rsidR="008D01E4" w:rsidRPr="00F77F3B" w:rsidRDefault="008D01E4" w:rsidP="00B50071">
            <w:pPr>
              <w:ind w:left="-56" w:right="-69" w:firstLine="0"/>
              <w:jc w:val="center"/>
              <w:rPr>
                <w:sz w:val="24"/>
                <w:szCs w:val="24"/>
              </w:rPr>
            </w:pPr>
            <w:r w:rsidRPr="00F77F3B">
              <w:rPr>
                <w:sz w:val="24"/>
                <w:szCs w:val="24"/>
              </w:rPr>
              <w:t>мл, оск, мтр</w:t>
            </w:r>
          </w:p>
        </w:tc>
        <w:tc>
          <w:tcPr>
            <w:tcW w:w="1250" w:type="pct"/>
          </w:tcPr>
          <w:p w:rsidR="008D01E4" w:rsidRPr="00F77F3B" w:rsidRDefault="008D01E4" w:rsidP="00B50071">
            <w:pPr>
              <w:ind w:left="-56" w:right="-69" w:firstLine="0"/>
              <w:jc w:val="center"/>
              <w:rPr>
                <w:sz w:val="24"/>
                <w:szCs w:val="24"/>
              </w:rPr>
            </w:pPr>
            <w:r w:rsidRPr="00F77F3B">
              <w:rPr>
                <w:sz w:val="24"/>
                <w:szCs w:val="24"/>
              </w:rPr>
              <w:t>С, Б, Ос</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ПРСТ</w:t>
            </w:r>
          </w:p>
        </w:tc>
        <w:tc>
          <w:tcPr>
            <w:tcW w:w="1250" w:type="pct"/>
          </w:tcPr>
          <w:p w:rsidR="008D01E4" w:rsidRPr="00F77F3B" w:rsidRDefault="008D01E4" w:rsidP="00B50071">
            <w:pPr>
              <w:ind w:left="-56" w:right="-69" w:firstLine="0"/>
              <w:jc w:val="center"/>
              <w:rPr>
                <w:sz w:val="24"/>
                <w:szCs w:val="24"/>
              </w:rPr>
            </w:pPr>
            <w:r w:rsidRPr="00F77F3B">
              <w:rPr>
                <w:sz w:val="24"/>
                <w:szCs w:val="24"/>
              </w:rPr>
              <w:t>Д</w:t>
            </w:r>
            <w:r w:rsidRPr="00F77F3B">
              <w:rPr>
                <w:sz w:val="24"/>
                <w:szCs w:val="24"/>
                <w:vertAlign w:val="subscript"/>
              </w:rPr>
              <w:t>1</w:t>
            </w:r>
          </w:p>
        </w:tc>
        <w:tc>
          <w:tcPr>
            <w:tcW w:w="1250" w:type="pct"/>
          </w:tcPr>
          <w:p w:rsidR="008D01E4" w:rsidRPr="00F77F3B" w:rsidRDefault="008D01E4" w:rsidP="00B50071">
            <w:pPr>
              <w:ind w:left="-56" w:right="-69" w:firstLine="0"/>
              <w:jc w:val="center"/>
              <w:rPr>
                <w:sz w:val="24"/>
                <w:szCs w:val="24"/>
              </w:rPr>
            </w:pPr>
            <w:r w:rsidRPr="00F77F3B">
              <w:rPr>
                <w:sz w:val="24"/>
                <w:szCs w:val="24"/>
              </w:rPr>
              <w:t>змтр, прст</w:t>
            </w:r>
          </w:p>
        </w:tc>
        <w:tc>
          <w:tcPr>
            <w:tcW w:w="1250" w:type="pct"/>
          </w:tcPr>
          <w:p w:rsidR="008D01E4" w:rsidRPr="00F77F3B" w:rsidRDefault="008D01E4" w:rsidP="00B50071">
            <w:pPr>
              <w:ind w:left="-56" w:right="-69" w:firstLine="0"/>
              <w:jc w:val="center"/>
              <w:rPr>
                <w:sz w:val="24"/>
                <w:szCs w:val="24"/>
              </w:rPr>
            </w:pPr>
            <w:r w:rsidRPr="00F77F3B">
              <w:rPr>
                <w:sz w:val="24"/>
                <w:szCs w:val="24"/>
              </w:rPr>
              <w:t>С, Б</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БРЗМ</w:t>
            </w:r>
          </w:p>
        </w:tc>
        <w:tc>
          <w:tcPr>
            <w:tcW w:w="1250" w:type="pct"/>
          </w:tcPr>
          <w:p w:rsidR="008D01E4" w:rsidRPr="00F77F3B" w:rsidRDefault="008D01E4" w:rsidP="00B50071">
            <w:pPr>
              <w:ind w:left="-56" w:right="-69" w:firstLine="0"/>
              <w:jc w:val="center"/>
              <w:rPr>
                <w:sz w:val="24"/>
                <w:szCs w:val="24"/>
              </w:rPr>
            </w:pPr>
            <w:r w:rsidRPr="00F77F3B">
              <w:rPr>
                <w:sz w:val="24"/>
                <w:szCs w:val="24"/>
              </w:rPr>
              <w:t>А</w:t>
            </w:r>
            <w:r w:rsidRPr="00F77F3B">
              <w:rPr>
                <w:sz w:val="24"/>
                <w:szCs w:val="24"/>
                <w:vertAlign w:val="subscript"/>
              </w:rPr>
              <w:t>2</w:t>
            </w:r>
            <w:r w:rsidRPr="00F77F3B">
              <w:rPr>
                <w:sz w:val="24"/>
                <w:szCs w:val="24"/>
              </w:rPr>
              <w:t>, В</w:t>
            </w:r>
            <w:r w:rsidRPr="00F77F3B">
              <w:rPr>
                <w:sz w:val="24"/>
                <w:szCs w:val="24"/>
                <w:vertAlign w:val="subscript"/>
              </w:rPr>
              <w:t>2</w:t>
            </w:r>
          </w:p>
        </w:tc>
        <w:tc>
          <w:tcPr>
            <w:tcW w:w="1250" w:type="pct"/>
          </w:tcPr>
          <w:p w:rsidR="008D01E4" w:rsidRPr="00F77F3B" w:rsidRDefault="008D01E4" w:rsidP="00B50071">
            <w:pPr>
              <w:ind w:left="-56" w:right="-69" w:firstLine="0"/>
              <w:jc w:val="center"/>
              <w:rPr>
                <w:sz w:val="24"/>
                <w:szCs w:val="24"/>
              </w:rPr>
            </w:pPr>
            <w:r w:rsidRPr="00F77F3B">
              <w:rPr>
                <w:sz w:val="24"/>
                <w:szCs w:val="24"/>
              </w:rPr>
              <w:t>брзм, орл</w:t>
            </w:r>
          </w:p>
        </w:tc>
        <w:tc>
          <w:tcPr>
            <w:tcW w:w="1250" w:type="pct"/>
          </w:tcPr>
          <w:p w:rsidR="008D01E4" w:rsidRPr="00F77F3B" w:rsidRDefault="008D01E4" w:rsidP="00B50071">
            <w:pPr>
              <w:ind w:left="-56" w:right="-69" w:firstLine="0"/>
              <w:jc w:val="center"/>
              <w:rPr>
                <w:sz w:val="24"/>
                <w:szCs w:val="24"/>
              </w:rPr>
            </w:pPr>
            <w:r w:rsidRPr="00F77F3B">
              <w:rPr>
                <w:sz w:val="24"/>
                <w:szCs w:val="24"/>
              </w:rPr>
              <w:t>С, Б- в В</w:t>
            </w:r>
            <w:r w:rsidRPr="00F77F3B">
              <w:rPr>
                <w:sz w:val="24"/>
                <w:szCs w:val="24"/>
                <w:vertAlign w:val="subscript"/>
              </w:rPr>
              <w:t>2</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Ч</w:t>
            </w:r>
          </w:p>
        </w:tc>
        <w:tc>
          <w:tcPr>
            <w:tcW w:w="1250" w:type="pct"/>
          </w:tcPr>
          <w:p w:rsidR="008D01E4" w:rsidRPr="00F77F3B" w:rsidRDefault="008D01E4" w:rsidP="00B50071">
            <w:pPr>
              <w:ind w:left="-56" w:right="-69" w:firstLine="0"/>
              <w:jc w:val="center"/>
              <w:rPr>
                <w:sz w:val="24"/>
                <w:szCs w:val="24"/>
              </w:rPr>
            </w:pPr>
            <w:r w:rsidRPr="00F77F3B">
              <w:rPr>
                <w:sz w:val="24"/>
                <w:szCs w:val="24"/>
              </w:rPr>
              <w:t>А</w:t>
            </w:r>
            <w:r w:rsidRPr="00F77F3B">
              <w:rPr>
                <w:sz w:val="24"/>
                <w:szCs w:val="24"/>
                <w:vertAlign w:val="subscript"/>
              </w:rPr>
              <w:t>3</w:t>
            </w:r>
            <w:r w:rsidRPr="00F77F3B">
              <w:rPr>
                <w:sz w:val="24"/>
                <w:szCs w:val="24"/>
              </w:rPr>
              <w:t>, В</w:t>
            </w:r>
            <w:r w:rsidRPr="00F77F3B">
              <w:rPr>
                <w:sz w:val="24"/>
                <w:szCs w:val="24"/>
                <w:vertAlign w:val="subscript"/>
              </w:rPr>
              <w:t>3</w:t>
            </w:r>
          </w:p>
        </w:tc>
        <w:tc>
          <w:tcPr>
            <w:tcW w:w="1250" w:type="pct"/>
          </w:tcPr>
          <w:p w:rsidR="008D01E4" w:rsidRPr="00F77F3B" w:rsidRDefault="008D01E4" w:rsidP="00B50071">
            <w:pPr>
              <w:ind w:left="-56" w:right="-69" w:firstLine="0"/>
              <w:jc w:val="center"/>
              <w:rPr>
                <w:sz w:val="24"/>
                <w:szCs w:val="24"/>
              </w:rPr>
            </w:pPr>
            <w:r w:rsidRPr="00F77F3B">
              <w:rPr>
                <w:sz w:val="24"/>
                <w:szCs w:val="24"/>
              </w:rPr>
              <w:t>ч, мч</w:t>
            </w:r>
          </w:p>
        </w:tc>
        <w:tc>
          <w:tcPr>
            <w:tcW w:w="1250" w:type="pct"/>
          </w:tcPr>
          <w:p w:rsidR="008D01E4" w:rsidRPr="00F77F3B" w:rsidRDefault="008D01E4" w:rsidP="00B50071">
            <w:pPr>
              <w:ind w:left="-56" w:right="-69" w:firstLine="0"/>
              <w:jc w:val="center"/>
              <w:rPr>
                <w:sz w:val="24"/>
                <w:szCs w:val="24"/>
              </w:rPr>
            </w:pPr>
            <w:r w:rsidRPr="00F77F3B">
              <w:rPr>
                <w:sz w:val="24"/>
                <w:szCs w:val="24"/>
              </w:rPr>
              <w:t>С, Б</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СНКРТ</w:t>
            </w:r>
          </w:p>
        </w:tc>
        <w:tc>
          <w:tcPr>
            <w:tcW w:w="1250" w:type="pct"/>
          </w:tcPr>
          <w:p w:rsidR="008D01E4" w:rsidRPr="00F77F3B" w:rsidRDefault="008D01E4" w:rsidP="00B50071">
            <w:pPr>
              <w:ind w:left="-56" w:right="-69" w:firstLine="0"/>
              <w:jc w:val="center"/>
              <w:rPr>
                <w:sz w:val="24"/>
                <w:szCs w:val="24"/>
              </w:rPr>
            </w:pPr>
            <w:r w:rsidRPr="00F77F3B">
              <w:rPr>
                <w:sz w:val="24"/>
                <w:szCs w:val="24"/>
              </w:rPr>
              <w:t>С</w:t>
            </w:r>
            <w:r w:rsidRPr="00F77F3B">
              <w:rPr>
                <w:sz w:val="24"/>
                <w:szCs w:val="24"/>
                <w:vertAlign w:val="subscript"/>
              </w:rPr>
              <w:t>2</w:t>
            </w:r>
            <w:r w:rsidRPr="00F77F3B">
              <w:rPr>
                <w:sz w:val="24"/>
                <w:szCs w:val="24"/>
              </w:rPr>
              <w:t>, Д</w:t>
            </w:r>
            <w:r w:rsidRPr="00F77F3B">
              <w:rPr>
                <w:sz w:val="24"/>
                <w:szCs w:val="24"/>
                <w:vertAlign w:val="subscript"/>
              </w:rPr>
              <w:t>1</w:t>
            </w:r>
            <w:r w:rsidRPr="00F77F3B">
              <w:rPr>
                <w:sz w:val="24"/>
                <w:szCs w:val="24"/>
              </w:rPr>
              <w:t xml:space="preserve">, </w:t>
            </w:r>
            <w:r w:rsidRPr="00F77F3B">
              <w:rPr>
                <w:sz w:val="24"/>
                <w:szCs w:val="24"/>
                <w:vertAlign w:val="subscript"/>
              </w:rPr>
              <w:t>(2)</w:t>
            </w:r>
            <w:r w:rsidRPr="00F77F3B">
              <w:rPr>
                <w:sz w:val="24"/>
                <w:szCs w:val="24"/>
              </w:rPr>
              <w:t>,</w:t>
            </w:r>
          </w:p>
          <w:p w:rsidR="008D01E4" w:rsidRPr="00F77F3B" w:rsidRDefault="008D01E4" w:rsidP="00B50071">
            <w:pPr>
              <w:ind w:left="-56" w:right="-69" w:firstLine="0"/>
              <w:jc w:val="center"/>
              <w:rPr>
                <w:sz w:val="24"/>
                <w:szCs w:val="24"/>
              </w:rPr>
            </w:pPr>
            <w:r w:rsidRPr="00F77F3B">
              <w:rPr>
                <w:sz w:val="24"/>
                <w:szCs w:val="24"/>
              </w:rPr>
              <w:t>С</w:t>
            </w:r>
            <w:r w:rsidRPr="00F77F3B">
              <w:rPr>
                <w:sz w:val="24"/>
                <w:szCs w:val="24"/>
                <w:vertAlign w:val="subscript"/>
              </w:rPr>
              <w:t>3</w:t>
            </w:r>
          </w:p>
        </w:tc>
        <w:tc>
          <w:tcPr>
            <w:tcW w:w="1250" w:type="pct"/>
          </w:tcPr>
          <w:p w:rsidR="008D01E4" w:rsidRPr="00F77F3B" w:rsidRDefault="008D01E4" w:rsidP="00B50071">
            <w:pPr>
              <w:ind w:left="-56" w:right="-69" w:firstLine="0"/>
              <w:jc w:val="center"/>
              <w:rPr>
                <w:sz w:val="24"/>
                <w:szCs w:val="24"/>
              </w:rPr>
            </w:pPr>
            <w:r w:rsidRPr="00F77F3B">
              <w:rPr>
                <w:sz w:val="24"/>
                <w:szCs w:val="24"/>
              </w:rPr>
              <w:t>сняс, оссн, крт</w:t>
            </w:r>
          </w:p>
        </w:tc>
        <w:tc>
          <w:tcPr>
            <w:tcW w:w="1250" w:type="pct"/>
          </w:tcPr>
          <w:p w:rsidR="008D01E4" w:rsidRPr="00F77F3B" w:rsidRDefault="008D01E4" w:rsidP="00D02C6E">
            <w:pPr>
              <w:ind w:left="-56" w:right="-69" w:firstLine="0"/>
              <w:jc w:val="center"/>
              <w:rPr>
                <w:sz w:val="24"/>
                <w:szCs w:val="24"/>
              </w:rPr>
            </w:pPr>
            <w:r w:rsidRPr="00F77F3B">
              <w:rPr>
                <w:sz w:val="24"/>
                <w:szCs w:val="24"/>
              </w:rPr>
              <w:t>С, Д, Б,</w:t>
            </w:r>
            <w:r w:rsidRPr="00F77F3B">
              <w:rPr>
                <w:sz w:val="24"/>
                <w:szCs w:val="24"/>
              </w:rPr>
              <w:br/>
              <w:t>Ос, ЛП</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ТВБОЛ</w:t>
            </w:r>
          </w:p>
        </w:tc>
        <w:tc>
          <w:tcPr>
            <w:tcW w:w="1250" w:type="pct"/>
          </w:tcPr>
          <w:p w:rsidR="008D01E4" w:rsidRPr="00F77F3B" w:rsidRDefault="008D01E4" w:rsidP="00B50071">
            <w:pPr>
              <w:ind w:left="-56" w:right="-69" w:firstLine="0"/>
              <w:jc w:val="center"/>
              <w:rPr>
                <w:sz w:val="24"/>
                <w:szCs w:val="24"/>
              </w:rPr>
            </w:pPr>
            <w:r w:rsidRPr="00F77F3B">
              <w:rPr>
                <w:sz w:val="24"/>
                <w:szCs w:val="24"/>
              </w:rPr>
              <w:t>С</w:t>
            </w:r>
            <w:r w:rsidRPr="00F77F3B">
              <w:rPr>
                <w:sz w:val="24"/>
                <w:szCs w:val="24"/>
                <w:vertAlign w:val="subscript"/>
              </w:rPr>
              <w:t>4</w:t>
            </w:r>
            <w:r w:rsidRPr="00F77F3B">
              <w:rPr>
                <w:sz w:val="24"/>
                <w:szCs w:val="24"/>
              </w:rPr>
              <w:t>,С</w:t>
            </w:r>
            <w:r w:rsidRPr="00F77F3B">
              <w:rPr>
                <w:sz w:val="24"/>
                <w:szCs w:val="24"/>
                <w:vertAlign w:val="subscript"/>
              </w:rPr>
              <w:t>5</w:t>
            </w:r>
          </w:p>
        </w:tc>
        <w:tc>
          <w:tcPr>
            <w:tcW w:w="1250" w:type="pct"/>
          </w:tcPr>
          <w:p w:rsidR="008D01E4" w:rsidRPr="00F77F3B" w:rsidRDefault="008D01E4" w:rsidP="00B50071">
            <w:pPr>
              <w:ind w:left="-56" w:right="-69" w:firstLine="0"/>
              <w:jc w:val="center"/>
              <w:rPr>
                <w:sz w:val="24"/>
                <w:szCs w:val="24"/>
              </w:rPr>
            </w:pPr>
            <w:r w:rsidRPr="00F77F3B">
              <w:rPr>
                <w:sz w:val="24"/>
                <w:szCs w:val="24"/>
              </w:rPr>
              <w:t>твл, бол</w:t>
            </w:r>
          </w:p>
        </w:tc>
        <w:tc>
          <w:tcPr>
            <w:tcW w:w="1250" w:type="pct"/>
          </w:tcPr>
          <w:p w:rsidR="008D01E4" w:rsidRPr="00F77F3B" w:rsidRDefault="008D01E4" w:rsidP="00B50071">
            <w:pPr>
              <w:ind w:left="-56" w:right="-69" w:firstLine="0"/>
              <w:jc w:val="center"/>
              <w:rPr>
                <w:sz w:val="24"/>
                <w:szCs w:val="24"/>
              </w:rPr>
            </w:pPr>
            <w:r w:rsidRPr="00F77F3B">
              <w:rPr>
                <w:sz w:val="24"/>
                <w:szCs w:val="24"/>
              </w:rPr>
              <w:t>Б, Ос, ОЛ ч</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ПМ</w:t>
            </w:r>
          </w:p>
        </w:tc>
        <w:tc>
          <w:tcPr>
            <w:tcW w:w="1250" w:type="pct"/>
          </w:tcPr>
          <w:p w:rsidR="008D01E4" w:rsidRPr="00F77F3B" w:rsidRDefault="008D01E4" w:rsidP="00B50071">
            <w:pPr>
              <w:ind w:left="-56" w:right="-69" w:firstLine="0"/>
              <w:jc w:val="center"/>
              <w:rPr>
                <w:sz w:val="24"/>
                <w:szCs w:val="24"/>
              </w:rPr>
            </w:pPr>
            <w:r w:rsidRPr="00F77F3B">
              <w:rPr>
                <w:sz w:val="24"/>
                <w:szCs w:val="24"/>
              </w:rPr>
              <w:t>Д</w:t>
            </w:r>
            <w:r w:rsidRPr="00F77F3B">
              <w:rPr>
                <w:sz w:val="24"/>
                <w:szCs w:val="24"/>
                <w:vertAlign w:val="subscript"/>
              </w:rPr>
              <w:t>2</w:t>
            </w:r>
            <w:r w:rsidRPr="00F77F3B">
              <w:rPr>
                <w:sz w:val="24"/>
                <w:szCs w:val="24"/>
              </w:rPr>
              <w:t>, Д</w:t>
            </w:r>
            <w:r w:rsidRPr="00F77F3B">
              <w:rPr>
                <w:sz w:val="24"/>
                <w:szCs w:val="24"/>
                <w:vertAlign w:val="subscript"/>
              </w:rPr>
              <w:t>2</w:t>
            </w:r>
            <w:r w:rsidRPr="00F77F3B">
              <w:rPr>
                <w:sz w:val="24"/>
                <w:szCs w:val="24"/>
              </w:rPr>
              <w:t xml:space="preserve"> </w:t>
            </w:r>
            <w:r w:rsidRPr="00F77F3B">
              <w:rPr>
                <w:sz w:val="24"/>
                <w:szCs w:val="24"/>
                <w:vertAlign w:val="subscript"/>
              </w:rPr>
              <w:t>(3)</w:t>
            </w:r>
          </w:p>
        </w:tc>
        <w:tc>
          <w:tcPr>
            <w:tcW w:w="1250" w:type="pct"/>
          </w:tcPr>
          <w:p w:rsidR="008D01E4" w:rsidRPr="00F77F3B" w:rsidRDefault="008D01E4" w:rsidP="00B50071">
            <w:pPr>
              <w:ind w:left="-56" w:right="-69" w:firstLine="0"/>
              <w:jc w:val="center"/>
              <w:rPr>
                <w:sz w:val="24"/>
                <w:szCs w:val="24"/>
              </w:rPr>
            </w:pPr>
            <w:r w:rsidRPr="00F77F3B">
              <w:rPr>
                <w:sz w:val="24"/>
                <w:szCs w:val="24"/>
              </w:rPr>
              <w:t>снос, пм</w:t>
            </w:r>
          </w:p>
        </w:tc>
        <w:tc>
          <w:tcPr>
            <w:tcW w:w="1250" w:type="pct"/>
          </w:tcPr>
          <w:p w:rsidR="008D01E4" w:rsidRPr="00F77F3B" w:rsidRDefault="008D01E4" w:rsidP="00B50071">
            <w:pPr>
              <w:ind w:left="-56" w:right="-69" w:firstLine="0"/>
              <w:jc w:val="center"/>
              <w:rPr>
                <w:sz w:val="24"/>
                <w:szCs w:val="24"/>
              </w:rPr>
            </w:pPr>
            <w:r w:rsidRPr="00F77F3B">
              <w:rPr>
                <w:sz w:val="24"/>
                <w:szCs w:val="24"/>
              </w:rPr>
              <w:t>Д, Б, Ос, ЛП</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КСТ</w:t>
            </w:r>
          </w:p>
        </w:tc>
        <w:tc>
          <w:tcPr>
            <w:tcW w:w="1250" w:type="pct"/>
          </w:tcPr>
          <w:p w:rsidR="008D01E4" w:rsidRPr="00F77F3B" w:rsidRDefault="008D01E4" w:rsidP="00B50071">
            <w:pPr>
              <w:ind w:left="-56" w:right="-69" w:firstLine="0"/>
              <w:jc w:val="center"/>
              <w:rPr>
                <w:sz w:val="24"/>
                <w:szCs w:val="24"/>
              </w:rPr>
            </w:pPr>
            <w:r w:rsidRPr="00F77F3B">
              <w:rPr>
                <w:sz w:val="24"/>
                <w:szCs w:val="24"/>
              </w:rPr>
              <w:t>Д</w:t>
            </w:r>
            <w:r w:rsidRPr="00F77F3B">
              <w:rPr>
                <w:sz w:val="24"/>
                <w:szCs w:val="24"/>
                <w:vertAlign w:val="subscript"/>
              </w:rPr>
              <w:t>3</w:t>
            </w:r>
            <w:r w:rsidRPr="00F77F3B">
              <w:rPr>
                <w:sz w:val="24"/>
                <w:szCs w:val="24"/>
              </w:rPr>
              <w:t xml:space="preserve"> </w:t>
            </w:r>
            <w:r w:rsidRPr="00F77F3B">
              <w:rPr>
                <w:sz w:val="24"/>
                <w:szCs w:val="24"/>
                <w:vertAlign w:val="subscript"/>
              </w:rPr>
              <w:t>(4)</w:t>
            </w:r>
            <w:r w:rsidRPr="00F77F3B">
              <w:rPr>
                <w:sz w:val="24"/>
                <w:szCs w:val="24"/>
              </w:rPr>
              <w:t>, Д</w:t>
            </w:r>
            <w:r w:rsidRPr="00F77F3B">
              <w:rPr>
                <w:sz w:val="24"/>
                <w:szCs w:val="24"/>
                <w:vertAlign w:val="subscript"/>
              </w:rPr>
              <w:t>3</w:t>
            </w:r>
            <w:r w:rsidRPr="00F77F3B">
              <w:rPr>
                <w:sz w:val="24"/>
                <w:szCs w:val="24"/>
              </w:rPr>
              <w:t>,</w:t>
            </w:r>
            <w:r w:rsidRPr="00F77F3B">
              <w:rPr>
                <w:sz w:val="24"/>
                <w:szCs w:val="24"/>
              </w:rPr>
              <w:br/>
              <w:t>С</w:t>
            </w:r>
            <w:r w:rsidRPr="00F77F3B">
              <w:rPr>
                <w:sz w:val="24"/>
                <w:szCs w:val="24"/>
                <w:vertAlign w:val="subscript"/>
              </w:rPr>
              <w:t>3</w:t>
            </w:r>
            <w:r w:rsidRPr="00F77F3B">
              <w:rPr>
                <w:sz w:val="24"/>
                <w:szCs w:val="24"/>
              </w:rPr>
              <w:t xml:space="preserve"> </w:t>
            </w:r>
            <w:r w:rsidRPr="00F77F3B">
              <w:rPr>
                <w:sz w:val="24"/>
                <w:szCs w:val="24"/>
                <w:vertAlign w:val="subscript"/>
              </w:rPr>
              <w:t>(2)</w:t>
            </w:r>
          </w:p>
        </w:tc>
        <w:tc>
          <w:tcPr>
            <w:tcW w:w="1250" w:type="pct"/>
          </w:tcPr>
          <w:p w:rsidR="008D01E4" w:rsidRPr="00F77F3B" w:rsidRDefault="008D01E4" w:rsidP="00B47434">
            <w:pPr>
              <w:ind w:left="-81" w:right="-91" w:firstLine="0"/>
              <w:jc w:val="center"/>
              <w:rPr>
                <w:sz w:val="24"/>
                <w:szCs w:val="24"/>
              </w:rPr>
            </w:pPr>
            <w:r w:rsidRPr="00F77F3B">
              <w:rPr>
                <w:sz w:val="24"/>
                <w:szCs w:val="24"/>
              </w:rPr>
              <w:t>к, кт, ск, кст, кр</w:t>
            </w:r>
          </w:p>
        </w:tc>
        <w:tc>
          <w:tcPr>
            <w:tcW w:w="1250" w:type="pct"/>
          </w:tcPr>
          <w:p w:rsidR="008D01E4" w:rsidRPr="00F77F3B" w:rsidRDefault="008D01E4" w:rsidP="00B50071">
            <w:pPr>
              <w:ind w:left="-56" w:right="-69" w:firstLine="0"/>
              <w:jc w:val="center"/>
              <w:rPr>
                <w:sz w:val="24"/>
                <w:szCs w:val="24"/>
              </w:rPr>
            </w:pPr>
            <w:r w:rsidRPr="00F77F3B">
              <w:rPr>
                <w:sz w:val="24"/>
                <w:szCs w:val="24"/>
              </w:rPr>
              <w:t>Д, Б, Ос, ОЛ ч</w:t>
            </w:r>
          </w:p>
        </w:tc>
      </w:tr>
      <w:tr w:rsidR="008D01E4" w:rsidRPr="00F77F3B" w:rsidTr="00F77F3B">
        <w:trPr>
          <w:cantSplit/>
        </w:trPr>
        <w:tc>
          <w:tcPr>
            <w:tcW w:w="1250" w:type="pct"/>
          </w:tcPr>
          <w:p w:rsidR="008D01E4" w:rsidRPr="00F77F3B" w:rsidRDefault="008D01E4" w:rsidP="00B50071">
            <w:pPr>
              <w:ind w:left="-56" w:right="-69" w:firstLine="0"/>
              <w:rPr>
                <w:sz w:val="24"/>
                <w:szCs w:val="24"/>
              </w:rPr>
            </w:pPr>
            <w:r w:rsidRPr="00F77F3B">
              <w:rPr>
                <w:sz w:val="24"/>
                <w:szCs w:val="24"/>
              </w:rPr>
              <w:t>КР</w:t>
            </w:r>
          </w:p>
        </w:tc>
        <w:tc>
          <w:tcPr>
            <w:tcW w:w="1250" w:type="pct"/>
          </w:tcPr>
          <w:p w:rsidR="008D01E4" w:rsidRPr="00F77F3B" w:rsidRDefault="008D01E4" w:rsidP="00B50071">
            <w:pPr>
              <w:ind w:left="-56" w:right="-69" w:firstLine="0"/>
              <w:jc w:val="center"/>
              <w:rPr>
                <w:sz w:val="24"/>
                <w:szCs w:val="24"/>
              </w:rPr>
            </w:pPr>
            <w:r w:rsidRPr="00F77F3B">
              <w:rPr>
                <w:sz w:val="24"/>
                <w:szCs w:val="24"/>
              </w:rPr>
              <w:t>Д</w:t>
            </w:r>
            <w:r w:rsidRPr="00F77F3B">
              <w:rPr>
                <w:sz w:val="24"/>
                <w:szCs w:val="24"/>
                <w:vertAlign w:val="subscript"/>
              </w:rPr>
              <w:t>4</w:t>
            </w:r>
            <w:r w:rsidRPr="00F77F3B">
              <w:rPr>
                <w:sz w:val="24"/>
                <w:szCs w:val="24"/>
              </w:rPr>
              <w:t xml:space="preserve"> </w:t>
            </w:r>
            <w:r w:rsidRPr="00F77F3B">
              <w:rPr>
                <w:sz w:val="24"/>
                <w:szCs w:val="24"/>
                <w:vertAlign w:val="subscript"/>
              </w:rPr>
              <w:t>(5)</w:t>
            </w:r>
          </w:p>
        </w:tc>
        <w:tc>
          <w:tcPr>
            <w:tcW w:w="1250" w:type="pct"/>
          </w:tcPr>
          <w:p w:rsidR="008D01E4" w:rsidRPr="00F77F3B" w:rsidRDefault="008D01E4" w:rsidP="00B50071">
            <w:pPr>
              <w:ind w:left="-56" w:right="-69" w:firstLine="0"/>
              <w:jc w:val="center"/>
              <w:rPr>
                <w:sz w:val="24"/>
                <w:szCs w:val="24"/>
              </w:rPr>
            </w:pPr>
            <w:r w:rsidRPr="00F77F3B">
              <w:rPr>
                <w:sz w:val="24"/>
                <w:szCs w:val="24"/>
              </w:rPr>
              <w:t>кр</w:t>
            </w:r>
          </w:p>
        </w:tc>
        <w:tc>
          <w:tcPr>
            <w:tcW w:w="1250" w:type="pct"/>
          </w:tcPr>
          <w:p w:rsidR="008D01E4" w:rsidRPr="00F77F3B" w:rsidRDefault="008D01E4" w:rsidP="00B50071">
            <w:pPr>
              <w:ind w:left="-56" w:right="-69" w:firstLine="0"/>
              <w:jc w:val="center"/>
              <w:rPr>
                <w:sz w:val="24"/>
                <w:szCs w:val="24"/>
              </w:rPr>
            </w:pPr>
            <w:r w:rsidRPr="00F77F3B">
              <w:rPr>
                <w:sz w:val="24"/>
                <w:szCs w:val="24"/>
              </w:rPr>
              <w:t>ОЛ ч</w:t>
            </w:r>
          </w:p>
        </w:tc>
      </w:tr>
    </w:tbl>
    <w:p w:rsidR="00415588" w:rsidRPr="00BE0874" w:rsidRDefault="009A163D" w:rsidP="005D0A96">
      <w:pPr>
        <w:spacing w:line="276" w:lineRule="auto"/>
        <w:ind w:firstLine="709"/>
        <w:jc w:val="both"/>
      </w:pPr>
      <w:r w:rsidRPr="00BE0874">
        <w:lastRenderedPageBreak/>
        <w:t xml:space="preserve">Примечание. </w:t>
      </w:r>
      <w:r w:rsidR="00415588" w:rsidRPr="00BE0874">
        <w:t>Кроме перечисленных в таблице целевых пород в лесах</w:t>
      </w:r>
      <w:r w:rsidRPr="00BE0874">
        <w:t>, имеющих научное или историческое значение,</w:t>
      </w:r>
      <w:r w:rsidR="00415588" w:rsidRPr="00BE0874">
        <w:t xml:space="preserve"> целевые породы устанавл</w:t>
      </w:r>
      <w:r w:rsidR="00415588" w:rsidRPr="00BE0874">
        <w:t>и</w:t>
      </w:r>
      <w:r w:rsidR="00415588" w:rsidRPr="00BE0874">
        <w:t>ваются специальными проектами</w:t>
      </w:r>
      <w:r w:rsidR="003F281B" w:rsidRPr="00BE0874">
        <w:t>;</w:t>
      </w:r>
      <w:r w:rsidR="00415588" w:rsidRPr="00BE0874">
        <w:t xml:space="preserve"> для </w:t>
      </w:r>
      <w:r w:rsidR="003F281B" w:rsidRPr="00BE0874">
        <w:t>лесов, расположенных на территориях п</w:t>
      </w:r>
      <w:r w:rsidR="00415588" w:rsidRPr="00BE0874">
        <w:t>амятников природы</w:t>
      </w:r>
      <w:r w:rsidR="003F281B" w:rsidRPr="00BE0874">
        <w:t>,</w:t>
      </w:r>
      <w:r w:rsidR="00415588" w:rsidRPr="00BE0874">
        <w:t xml:space="preserve"> целевыми породами являются породы, произраста</w:t>
      </w:r>
      <w:r w:rsidR="00415588" w:rsidRPr="00BE0874">
        <w:t>ю</w:t>
      </w:r>
      <w:r w:rsidR="00415588" w:rsidRPr="00BE0874">
        <w:t xml:space="preserve">щие в период принятия памятника </w:t>
      </w:r>
      <w:r w:rsidR="00006A78" w:rsidRPr="00BE0874">
        <w:t xml:space="preserve">природы </w:t>
      </w:r>
      <w:r w:rsidR="00415588" w:rsidRPr="00BE0874">
        <w:t>на государственную охрану.</w:t>
      </w:r>
    </w:p>
    <w:p w:rsidR="00855E24" w:rsidRPr="00BE0874" w:rsidRDefault="00855E24" w:rsidP="005D0A96">
      <w:pPr>
        <w:spacing w:line="276" w:lineRule="auto"/>
        <w:ind w:firstLine="0"/>
        <w:jc w:val="both"/>
      </w:pPr>
      <w:bookmarkStart w:id="20" w:name="_Toc206819094"/>
    </w:p>
    <w:p w:rsidR="00415588" w:rsidRPr="00BE0874" w:rsidRDefault="00415588" w:rsidP="005D0A96">
      <w:pPr>
        <w:spacing w:line="276" w:lineRule="auto"/>
        <w:ind w:firstLine="709"/>
        <w:jc w:val="both"/>
      </w:pPr>
      <w:r w:rsidRPr="00BE0874">
        <w:t>3.</w:t>
      </w:r>
      <w:r w:rsidR="00D7596F" w:rsidRPr="00BE0874">
        <w:t> </w:t>
      </w:r>
      <w:r w:rsidRPr="00BE0874">
        <w:t>Продолжение работы по созданию и совершенствованию семенной базы на селекционной основе, обеспечение потребности в семенах  и пос</w:t>
      </w:r>
      <w:r w:rsidRPr="00BE0874">
        <w:t>а</w:t>
      </w:r>
      <w:r w:rsidRPr="00BE0874">
        <w:t>дочном материале с высокими наследственными качествами.</w:t>
      </w:r>
    </w:p>
    <w:p w:rsidR="00415588" w:rsidRPr="00BE0874" w:rsidRDefault="00415588" w:rsidP="005D0A96">
      <w:pPr>
        <w:spacing w:line="276" w:lineRule="auto"/>
        <w:ind w:firstLine="709"/>
        <w:jc w:val="both"/>
      </w:pPr>
      <w:r w:rsidRPr="00BE0874">
        <w:t>4.</w:t>
      </w:r>
      <w:r w:rsidR="00727C21" w:rsidRPr="00BE0874">
        <w:t> </w:t>
      </w:r>
      <w:r w:rsidRPr="00BE0874">
        <w:t>Проведение активной борьбы с вредителями и болезнями леса.</w:t>
      </w:r>
    </w:p>
    <w:p w:rsidR="00415588" w:rsidRPr="00BE0874" w:rsidRDefault="00872B0B" w:rsidP="005D0A96">
      <w:pPr>
        <w:spacing w:line="276" w:lineRule="auto"/>
        <w:ind w:firstLine="709"/>
        <w:jc w:val="both"/>
      </w:pPr>
      <w:r w:rsidRPr="00BE0874">
        <w:t>5</w:t>
      </w:r>
      <w:r w:rsidR="00415588" w:rsidRPr="00BE0874">
        <w:t>.</w:t>
      </w:r>
      <w:r w:rsidRPr="00BE0874">
        <w:t> </w:t>
      </w:r>
      <w:r w:rsidR="00415588" w:rsidRPr="00BE0874">
        <w:t>Проведение профилактических, ограничительных мероприятий, а также мероприятий по борьбе с лесными пожарами</w:t>
      </w:r>
      <w:r w:rsidR="00A71302" w:rsidRPr="00BE0874">
        <w:t>:</w:t>
      </w:r>
    </w:p>
    <w:p w:rsidR="00415588" w:rsidRPr="00BE0874" w:rsidRDefault="00A71302" w:rsidP="005D0A96">
      <w:pPr>
        <w:spacing w:line="276" w:lineRule="auto"/>
        <w:ind w:firstLine="709"/>
        <w:jc w:val="both"/>
      </w:pPr>
      <w:r w:rsidRPr="00BE0874">
        <w:t>а)</w:t>
      </w:r>
      <w:r w:rsidR="00792389" w:rsidRPr="00BE0874">
        <w:t> </w:t>
      </w:r>
      <w:r w:rsidRPr="00BE0874">
        <w:t>м</w:t>
      </w:r>
      <w:r w:rsidR="00415588" w:rsidRPr="00BE0874">
        <w:t>ероприятия по предупреждению возникновения лесных пожаров:</w:t>
      </w:r>
    </w:p>
    <w:p w:rsidR="00415588" w:rsidRPr="00BE0874" w:rsidRDefault="00415588" w:rsidP="005D0A96">
      <w:pPr>
        <w:spacing w:line="276" w:lineRule="auto"/>
        <w:ind w:firstLine="709"/>
        <w:jc w:val="both"/>
      </w:pPr>
      <w:r w:rsidRPr="00BE0874">
        <w:t>лесопожарная пропаганда;</w:t>
      </w:r>
    </w:p>
    <w:p w:rsidR="00415588" w:rsidRPr="00BE0874" w:rsidRDefault="00415588" w:rsidP="005D0A96">
      <w:pPr>
        <w:spacing w:line="276" w:lineRule="auto"/>
        <w:ind w:firstLine="709"/>
        <w:jc w:val="both"/>
      </w:pPr>
      <w:r w:rsidRPr="00BE0874">
        <w:t>подготовка лесного фонда для организованного отдыха населения;</w:t>
      </w:r>
    </w:p>
    <w:p w:rsidR="00415588" w:rsidRPr="00BE0874" w:rsidRDefault="00415588" w:rsidP="005D0A96">
      <w:pPr>
        <w:spacing w:line="276" w:lineRule="auto"/>
        <w:ind w:firstLine="709"/>
        <w:jc w:val="both"/>
      </w:pPr>
      <w:r w:rsidRPr="00BE0874">
        <w:t>оповещение населения о степени пожарной опасности в лесах;</w:t>
      </w:r>
    </w:p>
    <w:p w:rsidR="00415588" w:rsidRPr="00BE0874" w:rsidRDefault="00415588" w:rsidP="005D0A96">
      <w:pPr>
        <w:spacing w:line="276" w:lineRule="auto"/>
        <w:ind w:firstLine="709"/>
        <w:jc w:val="both"/>
      </w:pPr>
      <w:r w:rsidRPr="00BE0874">
        <w:t>контроль за соблюдением требований пожарной безопасности в леса;</w:t>
      </w:r>
    </w:p>
    <w:p w:rsidR="00415588" w:rsidRPr="00BE0874" w:rsidRDefault="00415588" w:rsidP="005D0A96">
      <w:pPr>
        <w:spacing w:line="276" w:lineRule="auto"/>
        <w:ind w:firstLine="709"/>
        <w:jc w:val="both"/>
      </w:pPr>
      <w:r w:rsidRPr="00BE0874">
        <w:t>организация общественных лесных инспекций;</w:t>
      </w:r>
    </w:p>
    <w:p w:rsidR="00415588" w:rsidRPr="00BE0874" w:rsidRDefault="00415588" w:rsidP="005D0A96">
      <w:pPr>
        <w:spacing w:line="276" w:lineRule="auto"/>
        <w:ind w:firstLine="709"/>
        <w:jc w:val="both"/>
      </w:pPr>
      <w:r w:rsidRPr="00BE0874">
        <w:t>организация добровольных пожарных дружин;</w:t>
      </w:r>
    </w:p>
    <w:p w:rsidR="00415588" w:rsidRPr="00BE0874" w:rsidRDefault="00415588" w:rsidP="005D0A96">
      <w:pPr>
        <w:spacing w:line="276" w:lineRule="auto"/>
        <w:ind w:firstLine="709"/>
        <w:jc w:val="both"/>
      </w:pPr>
      <w:r w:rsidRPr="00BE0874">
        <w:t>организация школьных лесничеств, зеленых патрулей, кружков «Др</w:t>
      </w:r>
      <w:r w:rsidRPr="00BE0874">
        <w:t>у</w:t>
      </w:r>
      <w:r w:rsidRPr="00BE0874">
        <w:t>зей леса» и др.</w:t>
      </w:r>
    </w:p>
    <w:p w:rsidR="00415588" w:rsidRPr="00BE0874" w:rsidRDefault="00A71302" w:rsidP="005D0A96">
      <w:pPr>
        <w:spacing w:line="276" w:lineRule="auto"/>
        <w:ind w:firstLine="709"/>
        <w:jc w:val="both"/>
      </w:pPr>
      <w:r w:rsidRPr="00BE0874">
        <w:t>б)</w:t>
      </w:r>
      <w:r w:rsidR="0031643D" w:rsidRPr="00BE0874">
        <w:t> </w:t>
      </w:r>
      <w:r w:rsidRPr="00BE0874">
        <w:t>м</w:t>
      </w:r>
      <w:r w:rsidR="00415588" w:rsidRPr="00BE0874">
        <w:t>ероприятия по ограничению распространения лесных пожаров и созданию благоприятных условий для их тушения:</w:t>
      </w:r>
    </w:p>
    <w:p w:rsidR="00415588" w:rsidRPr="00BE0874" w:rsidRDefault="00415588" w:rsidP="005D0A96">
      <w:pPr>
        <w:spacing w:line="276" w:lineRule="auto"/>
        <w:ind w:firstLine="709"/>
        <w:jc w:val="both"/>
      </w:pPr>
      <w:r w:rsidRPr="00BE0874">
        <w:t>проведение санитарных рубок, очистка мест рубок, уборка сухостоя и захламленности;</w:t>
      </w:r>
    </w:p>
    <w:p w:rsidR="00415588" w:rsidRPr="00BE0874" w:rsidRDefault="00415588" w:rsidP="005D0A96">
      <w:pPr>
        <w:spacing w:line="276" w:lineRule="auto"/>
        <w:ind w:firstLine="709"/>
        <w:jc w:val="both"/>
      </w:pPr>
      <w:r w:rsidRPr="00BE0874">
        <w:t>создание системы противопожарных барьеров (минерализованных п</w:t>
      </w:r>
      <w:r w:rsidRPr="00BE0874">
        <w:t>о</w:t>
      </w:r>
      <w:r w:rsidRPr="00BE0874">
        <w:t>лос), канав и ремонт сети дорог и водоемов противопожарного назначения, устройство подъездов к водоемам.</w:t>
      </w:r>
    </w:p>
    <w:p w:rsidR="00415588" w:rsidRPr="00BE0874" w:rsidRDefault="00415588" w:rsidP="005D0A96">
      <w:pPr>
        <w:spacing w:line="276" w:lineRule="auto"/>
        <w:ind w:firstLine="709"/>
        <w:jc w:val="both"/>
      </w:pPr>
      <w:r w:rsidRPr="00BE0874">
        <w:t>при производстве лесных культур ориентироваться на создание см</w:t>
      </w:r>
      <w:r w:rsidRPr="00BE0874">
        <w:t>е</w:t>
      </w:r>
      <w:r w:rsidRPr="00BE0874">
        <w:t>шанных хвойно</w:t>
      </w:r>
      <w:r w:rsidR="0031643D" w:rsidRPr="00BE0874">
        <w:t>-</w:t>
      </w:r>
      <w:r w:rsidRPr="00BE0874">
        <w:t>лиственных насаждений, не допускать образования хвойных культур площадью свыше 10 га.</w:t>
      </w:r>
    </w:p>
    <w:p w:rsidR="00415588" w:rsidRPr="00BE0874" w:rsidRDefault="00A71302" w:rsidP="005D0A96">
      <w:pPr>
        <w:spacing w:line="276" w:lineRule="auto"/>
        <w:ind w:firstLine="709"/>
        <w:jc w:val="both"/>
      </w:pPr>
      <w:r w:rsidRPr="00BE0874">
        <w:t>в)</w:t>
      </w:r>
      <w:r w:rsidR="0031643D" w:rsidRPr="00BE0874">
        <w:t> </w:t>
      </w:r>
      <w:r w:rsidRPr="00BE0874">
        <w:t>о</w:t>
      </w:r>
      <w:r w:rsidR="00415588" w:rsidRPr="00BE0874">
        <w:t>рганизация обнаружения лесных пожаров:</w:t>
      </w:r>
    </w:p>
    <w:p w:rsidR="00415588" w:rsidRPr="00BE0874" w:rsidRDefault="00415588" w:rsidP="005D0A96">
      <w:pPr>
        <w:spacing w:line="276" w:lineRule="auto"/>
        <w:ind w:firstLine="709"/>
        <w:jc w:val="both"/>
      </w:pPr>
      <w:r w:rsidRPr="00BE0874">
        <w:t>строительство и ремонт стационарных пожарных наблюдательных в</w:t>
      </w:r>
      <w:r w:rsidRPr="00BE0874">
        <w:t>ы</w:t>
      </w:r>
      <w:r w:rsidRPr="00BE0874">
        <w:t>шек;</w:t>
      </w:r>
    </w:p>
    <w:p w:rsidR="00415588" w:rsidRPr="00BE0874" w:rsidRDefault="00415588" w:rsidP="005D0A96">
      <w:pPr>
        <w:spacing w:line="276" w:lineRule="auto"/>
        <w:ind w:firstLine="709"/>
        <w:jc w:val="both"/>
      </w:pPr>
      <w:r w:rsidRPr="00BE0874">
        <w:t>наземное и авиационное патрулирование;</w:t>
      </w:r>
    </w:p>
    <w:p w:rsidR="00415588" w:rsidRPr="00BE0874" w:rsidRDefault="00415588" w:rsidP="005D0A96">
      <w:pPr>
        <w:spacing w:line="276" w:lineRule="auto"/>
        <w:ind w:firstLine="709"/>
        <w:jc w:val="both"/>
      </w:pPr>
      <w:r w:rsidRPr="00BE0874">
        <w:t>разработка маршрутов наземного патрулирования;</w:t>
      </w:r>
    </w:p>
    <w:p w:rsidR="00415588" w:rsidRPr="00BE0874" w:rsidRDefault="00415588" w:rsidP="005D0A96">
      <w:pPr>
        <w:spacing w:line="276" w:lineRule="auto"/>
        <w:ind w:firstLine="709"/>
        <w:jc w:val="both"/>
      </w:pPr>
      <w:r w:rsidRPr="00BE0874">
        <w:t>оснащение патрульных служб необходимым инвентарем и радиоста</w:t>
      </w:r>
      <w:r w:rsidRPr="00BE0874">
        <w:t>н</w:t>
      </w:r>
      <w:r w:rsidRPr="00BE0874">
        <w:t>циями.</w:t>
      </w:r>
    </w:p>
    <w:p w:rsidR="00415588" w:rsidRPr="00BE0874" w:rsidRDefault="00A71302" w:rsidP="005D0A96">
      <w:pPr>
        <w:spacing w:line="276" w:lineRule="auto"/>
        <w:ind w:firstLine="709"/>
        <w:jc w:val="both"/>
      </w:pPr>
      <w:r w:rsidRPr="00BE0874">
        <w:lastRenderedPageBreak/>
        <w:t>г)</w:t>
      </w:r>
      <w:r w:rsidR="0031643D" w:rsidRPr="00BE0874">
        <w:t> </w:t>
      </w:r>
      <w:r w:rsidRPr="00BE0874">
        <w:t>о</w:t>
      </w:r>
      <w:r w:rsidR="00415588" w:rsidRPr="00BE0874">
        <w:t>рганизация сил и средств пожаротушения (</w:t>
      </w:r>
      <w:r w:rsidR="00D85427" w:rsidRPr="00BE0874">
        <w:t>пожарно-химические станции</w:t>
      </w:r>
      <w:r w:rsidR="00415588" w:rsidRPr="00BE0874">
        <w:t>, пункты сосредоточения пожарного инвентаря и оборудования, р</w:t>
      </w:r>
      <w:r w:rsidR="00415588" w:rsidRPr="00BE0874">
        <w:t>е</w:t>
      </w:r>
      <w:r w:rsidR="00415588" w:rsidRPr="00BE0874">
        <w:t>зервные лесопожарные команды, авиационная служба охраны лесов, привл</w:t>
      </w:r>
      <w:r w:rsidR="00415588" w:rsidRPr="00BE0874">
        <w:t>е</w:t>
      </w:r>
      <w:r w:rsidR="00415588" w:rsidRPr="00BE0874">
        <w:t>чение сил и средств местных предприятий, населения и т.</w:t>
      </w:r>
      <w:r w:rsidR="00D85427" w:rsidRPr="00BE0874">
        <w:t> </w:t>
      </w:r>
      <w:r w:rsidR="00415588" w:rsidRPr="00BE0874">
        <w:t>п.).</w:t>
      </w:r>
    </w:p>
    <w:p w:rsidR="00415588" w:rsidRPr="00BE0874" w:rsidRDefault="00A71302" w:rsidP="005D0A96">
      <w:pPr>
        <w:spacing w:line="276" w:lineRule="auto"/>
        <w:ind w:firstLine="709"/>
        <w:jc w:val="both"/>
      </w:pPr>
      <w:r w:rsidRPr="00BE0874">
        <w:t>д)</w:t>
      </w:r>
      <w:r w:rsidR="00D85427" w:rsidRPr="00BE0874">
        <w:t> </w:t>
      </w:r>
      <w:r w:rsidRPr="00BE0874">
        <w:t>м</w:t>
      </w:r>
      <w:r w:rsidR="00415588" w:rsidRPr="00BE0874">
        <w:t>атериально</w:t>
      </w:r>
      <w:r w:rsidR="00D85427" w:rsidRPr="00BE0874">
        <w:t>-</w:t>
      </w:r>
      <w:r w:rsidR="00415588" w:rsidRPr="00BE0874">
        <w:t>техническое и финансовое обеспечение охраны лесов от пожаров.</w:t>
      </w:r>
    </w:p>
    <w:p w:rsidR="00415588" w:rsidRPr="00BE0874" w:rsidRDefault="00A71302" w:rsidP="005D0A96">
      <w:pPr>
        <w:spacing w:line="276" w:lineRule="auto"/>
        <w:ind w:firstLine="709"/>
        <w:jc w:val="both"/>
      </w:pPr>
      <w:r w:rsidRPr="00BE0874">
        <w:t>е)</w:t>
      </w:r>
      <w:r w:rsidR="00D85427" w:rsidRPr="00BE0874">
        <w:t> </w:t>
      </w:r>
      <w:r w:rsidRPr="00BE0874">
        <w:t>о</w:t>
      </w:r>
      <w:r w:rsidR="00415588" w:rsidRPr="00BE0874">
        <w:t>рганизация мобильных формирований для борьбы с крупными ле</w:t>
      </w:r>
      <w:r w:rsidR="00415588" w:rsidRPr="00BE0874">
        <w:t>с</w:t>
      </w:r>
      <w:r w:rsidR="00415588" w:rsidRPr="00BE0874">
        <w:t>ными пожарами, оснащенных высокопроходимой техникой и средствами ее доставки на место пожара.</w:t>
      </w:r>
    </w:p>
    <w:p w:rsidR="00415588" w:rsidRPr="00BE0874" w:rsidRDefault="00A71302" w:rsidP="005D0A96">
      <w:pPr>
        <w:spacing w:line="276" w:lineRule="auto"/>
        <w:ind w:firstLine="709"/>
        <w:jc w:val="both"/>
      </w:pPr>
      <w:r w:rsidRPr="00BE0874">
        <w:t>ж)</w:t>
      </w:r>
      <w:r w:rsidR="00173488" w:rsidRPr="00BE0874">
        <w:t> </w:t>
      </w:r>
      <w:r w:rsidRPr="00BE0874">
        <w:t>б</w:t>
      </w:r>
      <w:r w:rsidR="00415588" w:rsidRPr="00BE0874">
        <w:t>лагоустройство территорий лесов с созданием элементов благоус</w:t>
      </w:r>
      <w:r w:rsidR="00415588" w:rsidRPr="00BE0874">
        <w:t>т</w:t>
      </w:r>
      <w:r w:rsidR="00415588" w:rsidRPr="00BE0874">
        <w:t>ройства прежде всего</w:t>
      </w:r>
      <w:r w:rsidR="00D2063C" w:rsidRPr="00BE0874">
        <w:t>,</w:t>
      </w:r>
      <w:r w:rsidR="00415588" w:rsidRPr="00BE0874">
        <w:t xml:space="preserve"> в защитных полосах </w:t>
      </w:r>
      <w:r w:rsidR="00D2063C" w:rsidRPr="00BE0874">
        <w:t>лесов, расположенных вдоль ж</w:t>
      </w:r>
      <w:r w:rsidR="00D2063C" w:rsidRPr="00BE0874">
        <w:t>е</w:t>
      </w:r>
      <w:r w:rsidR="00D2063C" w:rsidRPr="00BE0874">
        <w:t>лезнодорожных путей общего пользования, федеральных автомобильных д</w:t>
      </w:r>
      <w:r w:rsidR="00D2063C" w:rsidRPr="00BE0874">
        <w:t>о</w:t>
      </w:r>
      <w:r w:rsidR="00D2063C" w:rsidRPr="00BE0874">
        <w:t>рог общего пользования, автомобильных дорог общего пользования, нах</w:t>
      </w:r>
      <w:r w:rsidR="00D2063C" w:rsidRPr="00BE0874">
        <w:t>о</w:t>
      </w:r>
      <w:r w:rsidR="00D2063C" w:rsidRPr="00BE0874">
        <w:t xml:space="preserve">дящихся в собственности </w:t>
      </w:r>
      <w:r w:rsidR="00983E8D" w:rsidRPr="00BE0874">
        <w:t>Ульяновской области</w:t>
      </w:r>
      <w:r w:rsidR="00415588" w:rsidRPr="00BE0874">
        <w:t>, с целью снижения антроп</w:t>
      </w:r>
      <w:r w:rsidR="00415588" w:rsidRPr="00BE0874">
        <w:t>о</w:t>
      </w:r>
      <w:r w:rsidR="00415588" w:rsidRPr="00BE0874">
        <w:t>генной нагрузки.</w:t>
      </w:r>
    </w:p>
    <w:p w:rsidR="00F07AF6" w:rsidRPr="00435AAD" w:rsidRDefault="00D81ACE" w:rsidP="005D0A96">
      <w:pPr>
        <w:pStyle w:val="5"/>
        <w:spacing w:line="276" w:lineRule="auto"/>
        <w:ind w:firstLine="709"/>
        <w:rPr>
          <w:sz w:val="28"/>
          <w:szCs w:val="28"/>
        </w:rPr>
      </w:pPr>
      <w:bookmarkStart w:id="21" w:name="_Toc214534884"/>
      <w:bookmarkEnd w:id="20"/>
      <w:r w:rsidRPr="00BE0874">
        <w:rPr>
          <w:sz w:val="28"/>
          <w:szCs w:val="28"/>
        </w:rPr>
        <w:t>1.1.9.</w:t>
      </w:r>
      <w:r w:rsidR="001A2A10" w:rsidRPr="00BE0874">
        <w:rPr>
          <w:sz w:val="28"/>
          <w:szCs w:val="28"/>
        </w:rPr>
        <w:t> </w:t>
      </w:r>
      <w:r w:rsidRPr="00BE0874">
        <w:rPr>
          <w:sz w:val="28"/>
          <w:szCs w:val="28"/>
        </w:rPr>
        <w:t>И</w:t>
      </w:r>
      <w:r w:rsidR="00F07AF6" w:rsidRPr="00BE0874">
        <w:rPr>
          <w:sz w:val="28"/>
          <w:szCs w:val="28"/>
        </w:rPr>
        <w:t>ные сведения о состоянии лесов и об изменении состояния лесов, об их целевом назначении по лесничествам, а также о лесораст</w:t>
      </w:r>
      <w:r w:rsidR="00F07AF6" w:rsidRPr="00BE0874">
        <w:rPr>
          <w:sz w:val="28"/>
          <w:szCs w:val="28"/>
        </w:rPr>
        <w:t>и</w:t>
      </w:r>
      <w:r w:rsidR="00F07AF6" w:rsidRPr="00BE0874">
        <w:rPr>
          <w:sz w:val="28"/>
          <w:szCs w:val="28"/>
        </w:rPr>
        <w:t>тельных зо</w:t>
      </w:r>
      <w:r w:rsidR="00F07AF6" w:rsidRPr="00435AAD">
        <w:rPr>
          <w:sz w:val="28"/>
          <w:szCs w:val="28"/>
        </w:rPr>
        <w:t>нах и лесных районах</w:t>
      </w:r>
      <w:bookmarkEnd w:id="21"/>
    </w:p>
    <w:p w:rsidR="0063068B" w:rsidRPr="00435AAD" w:rsidRDefault="00435AAD" w:rsidP="005D0A96">
      <w:pPr>
        <w:spacing w:line="276" w:lineRule="auto"/>
        <w:ind w:firstLine="709"/>
        <w:jc w:val="both"/>
      </w:pPr>
      <w:r w:rsidRPr="00435AAD">
        <w:rPr>
          <w:lang w:eastAsia="ru-RU"/>
        </w:rPr>
        <w:t xml:space="preserve">Характеристика лесных и нелесных земель </w:t>
      </w:r>
      <w:r w:rsidR="00770955">
        <w:rPr>
          <w:lang w:eastAsia="ru-RU"/>
        </w:rPr>
        <w:t xml:space="preserve">лесов, расположенных на </w:t>
      </w:r>
      <w:r w:rsidR="007E4F70">
        <w:rPr>
          <w:lang w:eastAsia="ru-RU"/>
        </w:rPr>
        <w:t xml:space="preserve">землях </w:t>
      </w:r>
      <w:r>
        <w:rPr>
          <w:lang w:eastAsia="ru-RU"/>
        </w:rPr>
        <w:t>Ульяновской области</w:t>
      </w:r>
      <w:r w:rsidR="007E4F70">
        <w:rPr>
          <w:lang w:eastAsia="ru-RU"/>
        </w:rPr>
        <w:t>,</w:t>
      </w:r>
      <w:r>
        <w:rPr>
          <w:lang w:eastAsia="ru-RU"/>
        </w:rPr>
        <w:t xml:space="preserve"> </w:t>
      </w:r>
      <w:r w:rsidR="009F020C" w:rsidRPr="00435AAD">
        <w:t>по данным государственного учета лесного фонда по состоянию на 01.01.1951</w:t>
      </w:r>
      <w:r w:rsidR="004C0014" w:rsidRPr="00435AAD">
        <w:t xml:space="preserve"> </w:t>
      </w:r>
      <w:r w:rsidR="009F020C" w:rsidRPr="00435AAD">
        <w:t>г., 01.01.1961</w:t>
      </w:r>
      <w:r w:rsidR="004C0014" w:rsidRPr="00435AAD">
        <w:t xml:space="preserve"> </w:t>
      </w:r>
      <w:r w:rsidR="009F020C" w:rsidRPr="00435AAD">
        <w:t>г., 01.01.1988</w:t>
      </w:r>
      <w:r w:rsidR="004C0014" w:rsidRPr="00435AAD">
        <w:t xml:space="preserve"> </w:t>
      </w:r>
      <w:r w:rsidR="009F020C" w:rsidRPr="00435AAD">
        <w:t>г. и 01.01.2008</w:t>
      </w:r>
      <w:r w:rsidR="007E4F70">
        <w:t> </w:t>
      </w:r>
      <w:r w:rsidR="009F020C" w:rsidRPr="00435AAD">
        <w:t>г.</w:t>
      </w:r>
      <w:r w:rsidR="004C0014" w:rsidRPr="00435AAD">
        <w:t xml:space="preserve"> приведен</w:t>
      </w:r>
      <w:r w:rsidR="00B35A1E">
        <w:t>а</w:t>
      </w:r>
      <w:r w:rsidR="004C0014" w:rsidRPr="00435AAD">
        <w:t xml:space="preserve"> </w:t>
      </w:r>
      <w:r w:rsidR="009F020C" w:rsidRPr="00435AAD">
        <w:t>в</w:t>
      </w:r>
      <w:r w:rsidR="0063068B" w:rsidRPr="00435AAD">
        <w:t xml:space="preserve"> таблице </w:t>
      </w:r>
      <w:r w:rsidR="004C0014" w:rsidRPr="00435AAD">
        <w:t>1.1.9.1.</w:t>
      </w:r>
    </w:p>
    <w:p w:rsidR="00891A21" w:rsidRDefault="00891A21" w:rsidP="005D0A96">
      <w:pPr>
        <w:spacing w:line="276" w:lineRule="auto"/>
        <w:ind w:firstLine="0"/>
        <w:jc w:val="both"/>
      </w:pPr>
    </w:p>
    <w:p w:rsidR="0063068B" w:rsidRDefault="0063068B" w:rsidP="005D0A96">
      <w:pPr>
        <w:tabs>
          <w:tab w:val="left" w:pos="6620"/>
          <w:tab w:val="left" w:pos="6795"/>
        </w:tabs>
        <w:spacing w:line="276" w:lineRule="auto"/>
        <w:ind w:firstLine="0"/>
        <w:jc w:val="right"/>
      </w:pPr>
      <w:r>
        <w:t>Таблица</w:t>
      </w:r>
      <w:r w:rsidR="004C0014">
        <w:t xml:space="preserve"> 1.1.9.1.</w:t>
      </w:r>
    </w:p>
    <w:p w:rsidR="004C0014" w:rsidRDefault="004C0014" w:rsidP="005D0A96">
      <w:pPr>
        <w:tabs>
          <w:tab w:val="left" w:pos="6620"/>
          <w:tab w:val="left" w:pos="6795"/>
        </w:tabs>
        <w:spacing w:line="276" w:lineRule="auto"/>
        <w:ind w:firstLine="0"/>
      </w:pPr>
    </w:p>
    <w:p w:rsidR="007E4F70" w:rsidRDefault="00B35A1E" w:rsidP="005D0A96">
      <w:pPr>
        <w:tabs>
          <w:tab w:val="left" w:pos="7140"/>
        </w:tabs>
        <w:spacing w:line="276" w:lineRule="auto"/>
        <w:ind w:firstLine="0"/>
        <w:jc w:val="center"/>
        <w:rPr>
          <w:b/>
          <w:lang w:eastAsia="ru-RU"/>
        </w:rPr>
      </w:pPr>
      <w:r w:rsidRPr="00B35A1E">
        <w:rPr>
          <w:b/>
          <w:lang w:eastAsia="ru-RU"/>
        </w:rPr>
        <w:t>Характеристика лесных и нелесных земель лес</w:t>
      </w:r>
      <w:r w:rsidR="007E4F70">
        <w:rPr>
          <w:b/>
          <w:lang w:eastAsia="ru-RU"/>
        </w:rPr>
        <w:t>ов,</w:t>
      </w:r>
    </w:p>
    <w:p w:rsidR="00435AAD" w:rsidRPr="00B35A1E" w:rsidRDefault="007E4F70" w:rsidP="005D0A96">
      <w:pPr>
        <w:tabs>
          <w:tab w:val="left" w:pos="7140"/>
        </w:tabs>
        <w:spacing w:line="276" w:lineRule="auto"/>
        <w:ind w:firstLine="0"/>
        <w:jc w:val="center"/>
        <w:rPr>
          <w:b/>
        </w:rPr>
      </w:pPr>
      <w:r>
        <w:rPr>
          <w:b/>
          <w:lang w:eastAsia="ru-RU"/>
        </w:rPr>
        <w:t xml:space="preserve">расположенных на землях </w:t>
      </w:r>
      <w:r w:rsidR="00B35A1E" w:rsidRPr="00B35A1E">
        <w:rPr>
          <w:b/>
          <w:lang w:eastAsia="ru-RU"/>
        </w:rPr>
        <w:t>Ульяновской области</w:t>
      </w:r>
    </w:p>
    <w:p w:rsidR="00B35A1E" w:rsidRDefault="00B35A1E" w:rsidP="005D0A96">
      <w:pPr>
        <w:tabs>
          <w:tab w:val="left" w:pos="7140"/>
        </w:tabs>
        <w:spacing w:line="276" w:lineRule="auto"/>
        <w:ind w:firstLine="0"/>
      </w:pPr>
    </w:p>
    <w:p w:rsidR="0063068B" w:rsidRDefault="00435AAD" w:rsidP="005D0A96">
      <w:pPr>
        <w:tabs>
          <w:tab w:val="left" w:pos="7140"/>
        </w:tabs>
        <w:spacing w:line="276" w:lineRule="auto"/>
        <w:ind w:firstLine="0"/>
        <w:jc w:val="right"/>
      </w:pPr>
      <w:r>
        <w:t>п</w:t>
      </w:r>
      <w:r w:rsidR="0063068B">
        <w:t>лощадь,</w:t>
      </w:r>
      <w:r>
        <w:t xml:space="preserve"> </w:t>
      </w:r>
      <w:r w:rsidR="0063068B">
        <w:t>тыс.</w:t>
      </w:r>
      <w:r>
        <w:t xml:space="preserve"> </w:t>
      </w:r>
      <w:r w:rsidR="0063068B">
        <w:t>га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48"/>
        <w:gridCol w:w="1234"/>
        <w:gridCol w:w="669"/>
        <w:gridCol w:w="1235"/>
        <w:gridCol w:w="672"/>
        <w:gridCol w:w="1235"/>
        <w:gridCol w:w="672"/>
        <w:gridCol w:w="1235"/>
        <w:gridCol w:w="670"/>
      </w:tblGrid>
      <w:tr w:rsidR="00B35A1E" w:rsidRPr="00F77F3B" w:rsidTr="007E4F70">
        <w:trPr>
          <w:tblHeader/>
        </w:trPr>
        <w:tc>
          <w:tcPr>
            <w:tcW w:w="1018" w:type="pct"/>
            <w:vMerge w:val="restart"/>
            <w:vAlign w:val="center"/>
          </w:tcPr>
          <w:p w:rsidR="00B35A1E" w:rsidRPr="00F77F3B" w:rsidRDefault="00B35A1E" w:rsidP="00B35A1E">
            <w:pPr>
              <w:ind w:left="-56" w:right="-48" w:firstLine="0"/>
              <w:jc w:val="center"/>
              <w:rPr>
                <w:sz w:val="24"/>
                <w:szCs w:val="24"/>
              </w:rPr>
            </w:pPr>
            <w:r w:rsidRPr="00F77F3B">
              <w:rPr>
                <w:sz w:val="24"/>
                <w:szCs w:val="24"/>
              </w:rPr>
              <w:t>Показатели х</w:t>
            </w:r>
            <w:r w:rsidRPr="00F77F3B">
              <w:rPr>
                <w:sz w:val="24"/>
                <w:szCs w:val="24"/>
              </w:rPr>
              <w:t>а</w:t>
            </w:r>
            <w:r w:rsidRPr="00F77F3B">
              <w:rPr>
                <w:sz w:val="24"/>
                <w:szCs w:val="24"/>
              </w:rPr>
              <w:t>рактеристики земель</w:t>
            </w:r>
          </w:p>
        </w:tc>
        <w:tc>
          <w:tcPr>
            <w:tcW w:w="995" w:type="pct"/>
            <w:gridSpan w:val="2"/>
            <w:vAlign w:val="center"/>
          </w:tcPr>
          <w:p w:rsidR="00B35A1E" w:rsidRPr="00F77F3B" w:rsidRDefault="00B35A1E" w:rsidP="00B35A1E">
            <w:pPr>
              <w:tabs>
                <w:tab w:val="left" w:pos="1498"/>
              </w:tabs>
              <w:ind w:left="-56" w:right="-48" w:firstLine="0"/>
              <w:jc w:val="center"/>
              <w:rPr>
                <w:sz w:val="24"/>
                <w:szCs w:val="24"/>
              </w:rPr>
            </w:pPr>
            <w:r w:rsidRPr="00F77F3B">
              <w:rPr>
                <w:sz w:val="24"/>
                <w:szCs w:val="24"/>
              </w:rPr>
              <w:t>По состоянию на 01.01.1951 г.</w:t>
            </w:r>
          </w:p>
        </w:tc>
        <w:tc>
          <w:tcPr>
            <w:tcW w:w="995" w:type="pct"/>
            <w:gridSpan w:val="2"/>
            <w:vAlign w:val="center"/>
          </w:tcPr>
          <w:p w:rsidR="00B35A1E" w:rsidRPr="00F77F3B" w:rsidRDefault="00B35A1E" w:rsidP="00B35A1E">
            <w:pPr>
              <w:tabs>
                <w:tab w:val="left" w:pos="1498"/>
              </w:tabs>
              <w:ind w:left="-56" w:right="-48" w:firstLine="0"/>
              <w:jc w:val="center"/>
              <w:rPr>
                <w:sz w:val="24"/>
                <w:szCs w:val="24"/>
              </w:rPr>
            </w:pPr>
            <w:r w:rsidRPr="00F77F3B">
              <w:rPr>
                <w:sz w:val="24"/>
                <w:szCs w:val="24"/>
              </w:rPr>
              <w:t>По состоянию на 01.01.1961 г.</w:t>
            </w:r>
          </w:p>
        </w:tc>
        <w:tc>
          <w:tcPr>
            <w:tcW w:w="996" w:type="pct"/>
            <w:gridSpan w:val="2"/>
            <w:vAlign w:val="center"/>
          </w:tcPr>
          <w:p w:rsidR="00B35A1E" w:rsidRPr="00F77F3B" w:rsidRDefault="00B35A1E" w:rsidP="00B35A1E">
            <w:pPr>
              <w:tabs>
                <w:tab w:val="left" w:pos="1498"/>
              </w:tabs>
              <w:ind w:left="-56" w:right="-48" w:firstLine="0"/>
              <w:jc w:val="center"/>
              <w:rPr>
                <w:sz w:val="24"/>
                <w:szCs w:val="24"/>
              </w:rPr>
            </w:pPr>
            <w:r w:rsidRPr="00F77F3B">
              <w:rPr>
                <w:sz w:val="24"/>
                <w:szCs w:val="24"/>
              </w:rPr>
              <w:t>По состоянию на 01.01.1988 г.</w:t>
            </w:r>
          </w:p>
        </w:tc>
        <w:tc>
          <w:tcPr>
            <w:tcW w:w="996" w:type="pct"/>
            <w:gridSpan w:val="2"/>
            <w:vAlign w:val="center"/>
          </w:tcPr>
          <w:p w:rsidR="00B35A1E" w:rsidRPr="00F77F3B" w:rsidRDefault="00B35A1E" w:rsidP="00B35A1E">
            <w:pPr>
              <w:tabs>
                <w:tab w:val="left" w:pos="1498"/>
              </w:tabs>
              <w:ind w:left="-56" w:right="-48" w:firstLine="0"/>
              <w:jc w:val="center"/>
              <w:rPr>
                <w:sz w:val="24"/>
                <w:szCs w:val="24"/>
              </w:rPr>
            </w:pPr>
            <w:r w:rsidRPr="00F77F3B">
              <w:rPr>
                <w:sz w:val="24"/>
                <w:szCs w:val="24"/>
              </w:rPr>
              <w:t>По состоянию на 01.01.2008 г.</w:t>
            </w:r>
          </w:p>
        </w:tc>
      </w:tr>
      <w:tr w:rsidR="00B35A1E" w:rsidRPr="00F77F3B" w:rsidTr="007E4F70">
        <w:trPr>
          <w:trHeight w:val="604"/>
          <w:tblHeader/>
        </w:trPr>
        <w:tc>
          <w:tcPr>
            <w:tcW w:w="1018" w:type="pct"/>
            <w:vMerge/>
          </w:tcPr>
          <w:p w:rsidR="00B35A1E" w:rsidRPr="00F77F3B" w:rsidRDefault="00B35A1E" w:rsidP="00B35A1E">
            <w:pPr>
              <w:tabs>
                <w:tab w:val="left" w:pos="1498"/>
              </w:tabs>
              <w:ind w:left="-56" w:right="-48" w:firstLine="0"/>
              <w:jc w:val="center"/>
              <w:rPr>
                <w:sz w:val="24"/>
                <w:szCs w:val="24"/>
              </w:rPr>
            </w:pPr>
          </w:p>
        </w:tc>
        <w:tc>
          <w:tcPr>
            <w:tcW w:w="645" w:type="pct"/>
          </w:tcPr>
          <w:p w:rsidR="00B35A1E" w:rsidRPr="00F77F3B" w:rsidRDefault="00B35A1E" w:rsidP="00B35A1E">
            <w:pPr>
              <w:tabs>
                <w:tab w:val="left" w:pos="1498"/>
              </w:tabs>
              <w:ind w:left="-56" w:right="-48" w:firstLine="0"/>
              <w:jc w:val="center"/>
              <w:rPr>
                <w:sz w:val="24"/>
                <w:szCs w:val="24"/>
              </w:rPr>
            </w:pPr>
            <w:r w:rsidRPr="00F77F3B">
              <w:rPr>
                <w:sz w:val="24"/>
                <w:szCs w:val="24"/>
              </w:rPr>
              <w:t>площадь, тыс. га</w:t>
            </w:r>
          </w:p>
        </w:tc>
        <w:tc>
          <w:tcPr>
            <w:tcW w:w="350" w:type="pct"/>
          </w:tcPr>
          <w:p w:rsidR="00B35A1E" w:rsidRPr="00F77F3B" w:rsidRDefault="00B35A1E" w:rsidP="00B35A1E">
            <w:pPr>
              <w:tabs>
                <w:tab w:val="left" w:pos="1498"/>
              </w:tabs>
              <w:ind w:left="-56" w:right="-48" w:firstLine="0"/>
              <w:jc w:val="center"/>
              <w:rPr>
                <w:sz w:val="24"/>
                <w:szCs w:val="24"/>
              </w:rPr>
            </w:pPr>
            <w:r w:rsidRPr="00F77F3B">
              <w:rPr>
                <w:sz w:val="24"/>
                <w:szCs w:val="24"/>
              </w:rPr>
              <w:t>%</w:t>
            </w:r>
          </w:p>
        </w:tc>
        <w:tc>
          <w:tcPr>
            <w:tcW w:w="645" w:type="pct"/>
          </w:tcPr>
          <w:p w:rsidR="00B35A1E" w:rsidRPr="00F77F3B" w:rsidRDefault="00B35A1E" w:rsidP="00B35A1E">
            <w:pPr>
              <w:tabs>
                <w:tab w:val="left" w:pos="1498"/>
              </w:tabs>
              <w:ind w:left="-56" w:right="-48" w:firstLine="0"/>
              <w:jc w:val="center"/>
              <w:rPr>
                <w:sz w:val="24"/>
                <w:szCs w:val="24"/>
              </w:rPr>
            </w:pPr>
            <w:r w:rsidRPr="00F77F3B">
              <w:rPr>
                <w:sz w:val="24"/>
                <w:szCs w:val="24"/>
              </w:rPr>
              <w:t>площадь, тыс. га</w:t>
            </w:r>
          </w:p>
        </w:tc>
        <w:tc>
          <w:tcPr>
            <w:tcW w:w="351" w:type="pct"/>
          </w:tcPr>
          <w:p w:rsidR="00B35A1E" w:rsidRPr="00F77F3B" w:rsidRDefault="00B35A1E" w:rsidP="00B35A1E">
            <w:pPr>
              <w:tabs>
                <w:tab w:val="left" w:pos="1498"/>
              </w:tabs>
              <w:ind w:left="-56" w:right="-48" w:firstLine="0"/>
              <w:jc w:val="center"/>
              <w:rPr>
                <w:sz w:val="24"/>
                <w:szCs w:val="24"/>
              </w:rPr>
            </w:pPr>
            <w:r w:rsidRPr="00F77F3B">
              <w:rPr>
                <w:sz w:val="24"/>
                <w:szCs w:val="24"/>
              </w:rPr>
              <w:t>%</w:t>
            </w:r>
          </w:p>
        </w:tc>
        <w:tc>
          <w:tcPr>
            <w:tcW w:w="645" w:type="pct"/>
          </w:tcPr>
          <w:p w:rsidR="00B35A1E" w:rsidRPr="00F77F3B" w:rsidRDefault="00B35A1E" w:rsidP="00B35A1E">
            <w:pPr>
              <w:tabs>
                <w:tab w:val="left" w:pos="1498"/>
              </w:tabs>
              <w:ind w:left="-56" w:right="-48" w:firstLine="0"/>
              <w:jc w:val="center"/>
              <w:rPr>
                <w:sz w:val="24"/>
                <w:szCs w:val="24"/>
              </w:rPr>
            </w:pPr>
            <w:r w:rsidRPr="00F77F3B">
              <w:rPr>
                <w:sz w:val="24"/>
                <w:szCs w:val="24"/>
              </w:rPr>
              <w:t>площадь, тыс. га</w:t>
            </w:r>
          </w:p>
        </w:tc>
        <w:tc>
          <w:tcPr>
            <w:tcW w:w="351" w:type="pct"/>
          </w:tcPr>
          <w:p w:rsidR="00B35A1E" w:rsidRPr="00F77F3B" w:rsidRDefault="00B35A1E" w:rsidP="00B35A1E">
            <w:pPr>
              <w:tabs>
                <w:tab w:val="left" w:pos="1498"/>
              </w:tabs>
              <w:ind w:left="-56" w:right="-48" w:firstLine="0"/>
              <w:jc w:val="center"/>
              <w:rPr>
                <w:sz w:val="24"/>
                <w:szCs w:val="24"/>
              </w:rPr>
            </w:pPr>
            <w:r w:rsidRPr="00F77F3B">
              <w:rPr>
                <w:sz w:val="24"/>
                <w:szCs w:val="24"/>
              </w:rPr>
              <w:t>%</w:t>
            </w:r>
          </w:p>
        </w:tc>
        <w:tc>
          <w:tcPr>
            <w:tcW w:w="645" w:type="pct"/>
          </w:tcPr>
          <w:p w:rsidR="00B35A1E" w:rsidRPr="00F77F3B" w:rsidRDefault="00B35A1E" w:rsidP="00B35A1E">
            <w:pPr>
              <w:tabs>
                <w:tab w:val="left" w:pos="1498"/>
              </w:tabs>
              <w:ind w:left="-56" w:right="-48" w:firstLine="0"/>
              <w:jc w:val="center"/>
              <w:rPr>
                <w:sz w:val="24"/>
                <w:szCs w:val="24"/>
              </w:rPr>
            </w:pPr>
            <w:r w:rsidRPr="00F77F3B">
              <w:rPr>
                <w:sz w:val="24"/>
                <w:szCs w:val="24"/>
              </w:rPr>
              <w:t>площадь, тыс. га</w:t>
            </w:r>
          </w:p>
        </w:tc>
        <w:tc>
          <w:tcPr>
            <w:tcW w:w="351" w:type="pct"/>
          </w:tcPr>
          <w:p w:rsidR="00B35A1E" w:rsidRPr="00F77F3B" w:rsidRDefault="00B35A1E" w:rsidP="00B35A1E">
            <w:pPr>
              <w:tabs>
                <w:tab w:val="left" w:pos="1498"/>
              </w:tabs>
              <w:ind w:left="-56" w:right="-48" w:firstLine="0"/>
              <w:jc w:val="center"/>
              <w:rPr>
                <w:sz w:val="24"/>
                <w:szCs w:val="24"/>
              </w:rPr>
            </w:pPr>
            <w:r w:rsidRPr="00F77F3B">
              <w:rPr>
                <w:sz w:val="24"/>
                <w:szCs w:val="24"/>
              </w:rPr>
              <w:t>%</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Всего</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1030,7</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100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945,9</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100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944,4</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100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947,8</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100</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Лесные земли</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987,2</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95,8</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914,1</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96,6</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909,3</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96,3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913,7</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96,4</w:t>
            </w:r>
          </w:p>
        </w:tc>
      </w:tr>
      <w:tr w:rsidR="00B35A1E" w:rsidRPr="00F77F3B" w:rsidTr="007E4F70">
        <w:tc>
          <w:tcPr>
            <w:tcW w:w="1018" w:type="pct"/>
          </w:tcPr>
          <w:p w:rsidR="00B35A1E" w:rsidRPr="00F77F3B" w:rsidRDefault="00B35A1E" w:rsidP="00B35A1E">
            <w:pPr>
              <w:tabs>
                <w:tab w:val="left" w:pos="1498"/>
              </w:tabs>
              <w:ind w:left="-42" w:firstLine="0"/>
              <w:rPr>
                <w:sz w:val="24"/>
                <w:szCs w:val="24"/>
              </w:rPr>
            </w:pPr>
            <w:r w:rsidRPr="00F77F3B">
              <w:rPr>
                <w:sz w:val="24"/>
                <w:szCs w:val="24"/>
              </w:rPr>
              <w:t>В том числе п</w:t>
            </w:r>
            <w:r w:rsidRPr="00F77F3B">
              <w:rPr>
                <w:sz w:val="24"/>
                <w:szCs w:val="24"/>
              </w:rPr>
              <w:t>о</w:t>
            </w:r>
            <w:r w:rsidRPr="00F77F3B">
              <w:rPr>
                <w:sz w:val="24"/>
                <w:szCs w:val="24"/>
              </w:rPr>
              <w:t>крытые лесом</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908,6</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88,2</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835,3</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88,3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850,4</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90,0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888,4</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93,7</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Из них лесные культуры</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51,3</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5,0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63,3</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6,7</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195,1</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20,6</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281,3</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29,7</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Не покрытые лесом</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78,6</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7,6</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43,8</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4,6</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18,7</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2,0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10,3</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1,1</w:t>
            </w:r>
          </w:p>
        </w:tc>
      </w:tr>
      <w:tr w:rsidR="00B35A1E" w:rsidRPr="00F77F3B" w:rsidTr="007E4F70">
        <w:tc>
          <w:tcPr>
            <w:tcW w:w="1018" w:type="pct"/>
          </w:tcPr>
          <w:p w:rsidR="00EC6801" w:rsidRPr="00F77F3B" w:rsidRDefault="00B35A1E" w:rsidP="00B35A1E">
            <w:pPr>
              <w:tabs>
                <w:tab w:val="left" w:pos="1498"/>
              </w:tabs>
              <w:ind w:left="-42" w:firstLine="0"/>
              <w:rPr>
                <w:sz w:val="24"/>
                <w:szCs w:val="24"/>
              </w:rPr>
            </w:pPr>
            <w:r w:rsidRPr="00F77F3B">
              <w:rPr>
                <w:sz w:val="24"/>
                <w:szCs w:val="24"/>
              </w:rPr>
              <w:lastRenderedPageBreak/>
              <w:t>В том числе</w:t>
            </w:r>
          </w:p>
          <w:p w:rsidR="00B35A1E" w:rsidRPr="00F77F3B" w:rsidRDefault="00B35A1E" w:rsidP="00B35A1E">
            <w:pPr>
              <w:tabs>
                <w:tab w:val="left" w:pos="1498"/>
              </w:tabs>
              <w:ind w:left="-42" w:firstLine="0"/>
              <w:rPr>
                <w:sz w:val="24"/>
                <w:szCs w:val="24"/>
              </w:rPr>
            </w:pPr>
            <w:r w:rsidRPr="00F77F3B">
              <w:rPr>
                <w:sz w:val="24"/>
                <w:szCs w:val="24"/>
              </w:rPr>
              <w:t>вырубки</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33,4</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3,2</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37,8</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4,0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13,6</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1,4</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8,6</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0,9</w:t>
            </w:r>
          </w:p>
        </w:tc>
      </w:tr>
      <w:tr w:rsidR="00B35A1E" w:rsidRPr="00F77F3B" w:rsidTr="007E4F70">
        <w:trPr>
          <w:cantSplit/>
        </w:trPr>
        <w:tc>
          <w:tcPr>
            <w:tcW w:w="1018" w:type="pct"/>
          </w:tcPr>
          <w:p w:rsidR="00B35A1E" w:rsidRPr="00F77F3B" w:rsidRDefault="00B35A1E" w:rsidP="00B35A1E">
            <w:pPr>
              <w:tabs>
                <w:tab w:val="left" w:pos="1498"/>
              </w:tabs>
              <w:ind w:left="-42" w:firstLine="0"/>
              <w:rPr>
                <w:sz w:val="24"/>
                <w:szCs w:val="24"/>
              </w:rPr>
            </w:pPr>
            <w:r w:rsidRPr="00F77F3B">
              <w:rPr>
                <w:sz w:val="24"/>
                <w:szCs w:val="24"/>
              </w:rPr>
              <w:t>Несомкну</w:t>
            </w:r>
            <w:r w:rsidR="007B2676" w:rsidRPr="00F77F3B">
              <w:rPr>
                <w:sz w:val="24"/>
                <w:szCs w:val="24"/>
              </w:rPr>
              <w:t>вш</w:t>
            </w:r>
            <w:r w:rsidRPr="00F77F3B">
              <w:rPr>
                <w:sz w:val="24"/>
                <w:szCs w:val="24"/>
              </w:rPr>
              <w:t>иеся культуры</w:t>
            </w:r>
          </w:p>
        </w:tc>
        <w:tc>
          <w:tcPr>
            <w:tcW w:w="645" w:type="pct"/>
          </w:tcPr>
          <w:p w:rsidR="00B35A1E" w:rsidRPr="00F77F3B" w:rsidRDefault="00B35A1E" w:rsidP="00EC6801">
            <w:pPr>
              <w:tabs>
                <w:tab w:val="left" w:pos="1498"/>
              </w:tabs>
              <w:ind w:left="-42" w:firstLine="0"/>
              <w:jc w:val="center"/>
              <w:rPr>
                <w:sz w:val="24"/>
                <w:szCs w:val="24"/>
              </w:rPr>
            </w:pPr>
          </w:p>
        </w:tc>
        <w:tc>
          <w:tcPr>
            <w:tcW w:w="350" w:type="pct"/>
          </w:tcPr>
          <w:p w:rsidR="00B35A1E" w:rsidRPr="00F77F3B" w:rsidRDefault="00B35A1E" w:rsidP="00EC6801">
            <w:pPr>
              <w:tabs>
                <w:tab w:val="left" w:pos="1498"/>
              </w:tabs>
              <w:ind w:left="-42" w:firstLine="0"/>
              <w:jc w:val="center"/>
              <w:rPr>
                <w:sz w:val="24"/>
                <w:szCs w:val="24"/>
              </w:rPr>
            </w:pP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35,0</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3,7</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39,5</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4,2</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13,8</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1,5</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Нелесные земли</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43,5</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4,2</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31,8</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3,4</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35,1</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3,7</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34,1</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3,6</w:t>
            </w:r>
          </w:p>
        </w:tc>
      </w:tr>
      <w:tr w:rsidR="00B35A1E" w:rsidRPr="00F77F3B" w:rsidTr="007E4F70">
        <w:tc>
          <w:tcPr>
            <w:tcW w:w="1018" w:type="pct"/>
          </w:tcPr>
          <w:p w:rsidR="00B35A1E" w:rsidRPr="00F77F3B" w:rsidRDefault="00B35A1E" w:rsidP="00B35A1E">
            <w:pPr>
              <w:tabs>
                <w:tab w:val="left" w:pos="1498"/>
              </w:tabs>
              <w:ind w:left="-42" w:firstLine="0"/>
              <w:rPr>
                <w:sz w:val="24"/>
                <w:szCs w:val="24"/>
              </w:rPr>
            </w:pPr>
            <w:r w:rsidRPr="00F77F3B">
              <w:rPr>
                <w:sz w:val="24"/>
                <w:szCs w:val="24"/>
              </w:rPr>
              <w:t>В том числе пашни</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4,5</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0,4</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2,8</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2,6</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1,4</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0,1</w:t>
            </w:r>
          </w:p>
        </w:tc>
      </w:tr>
      <w:tr w:rsidR="00B35A1E" w:rsidRPr="00F77F3B" w:rsidTr="007E4F70">
        <w:trPr>
          <w:trHeight w:val="327"/>
        </w:trPr>
        <w:tc>
          <w:tcPr>
            <w:tcW w:w="1018" w:type="pct"/>
          </w:tcPr>
          <w:p w:rsidR="00B35A1E" w:rsidRPr="00F77F3B" w:rsidRDefault="00B35A1E" w:rsidP="00435AAD">
            <w:pPr>
              <w:tabs>
                <w:tab w:val="left" w:pos="1498"/>
              </w:tabs>
              <w:ind w:left="-42" w:firstLine="0"/>
              <w:rPr>
                <w:sz w:val="24"/>
                <w:szCs w:val="24"/>
              </w:rPr>
            </w:pPr>
            <w:r w:rsidRPr="00F77F3B">
              <w:rPr>
                <w:sz w:val="24"/>
                <w:szCs w:val="24"/>
              </w:rPr>
              <w:t>Сенокосы</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7,7</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0,7</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5,3</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0,6</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5,0</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0,5</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4,1</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0,4</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Пастбища</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350" w:type="pct"/>
          </w:tcPr>
          <w:p w:rsidR="00B35A1E" w:rsidRPr="00F77F3B" w:rsidRDefault="00B35A1E" w:rsidP="00EC6801">
            <w:pPr>
              <w:tabs>
                <w:tab w:val="left" w:pos="1498"/>
              </w:tabs>
              <w:ind w:left="-42" w:firstLine="0"/>
              <w:jc w:val="center"/>
              <w:rPr>
                <w:sz w:val="24"/>
                <w:szCs w:val="24"/>
              </w:rPr>
            </w:pP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351" w:type="pct"/>
          </w:tcPr>
          <w:p w:rsidR="00B35A1E" w:rsidRPr="00F77F3B" w:rsidRDefault="00B35A1E" w:rsidP="00EC6801">
            <w:pPr>
              <w:tabs>
                <w:tab w:val="left" w:pos="1498"/>
              </w:tabs>
              <w:ind w:left="-42" w:firstLine="0"/>
              <w:jc w:val="center"/>
              <w:rPr>
                <w:sz w:val="24"/>
                <w:szCs w:val="24"/>
              </w:rPr>
            </w:pP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2,6</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2,9</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0,3</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Воды</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10,4</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1,0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2,7</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2,7</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2,6</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0,3</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Дороги и прос</w:t>
            </w:r>
            <w:r w:rsidRPr="00F77F3B">
              <w:rPr>
                <w:sz w:val="24"/>
                <w:szCs w:val="24"/>
              </w:rPr>
              <w:t>е</w:t>
            </w:r>
            <w:r w:rsidRPr="00F77F3B">
              <w:rPr>
                <w:sz w:val="24"/>
                <w:szCs w:val="24"/>
              </w:rPr>
              <w:t>ки</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9,6</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1,0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8,6</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0,9</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9,3</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1,0</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10,0</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1,1</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Болота</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7,0</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0,7</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4,5</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0,5</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4,1</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0,4</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4,3</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0,5</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Пески</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1,3</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0,1</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1,1</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0,1</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0,4</w:t>
            </w:r>
          </w:p>
        </w:tc>
        <w:tc>
          <w:tcPr>
            <w:tcW w:w="351" w:type="pct"/>
          </w:tcPr>
          <w:p w:rsidR="00B35A1E" w:rsidRPr="00F77F3B" w:rsidRDefault="00B35A1E" w:rsidP="00EC6801">
            <w:pPr>
              <w:tabs>
                <w:tab w:val="left" w:pos="1498"/>
              </w:tabs>
              <w:ind w:left="-42" w:firstLine="0"/>
              <w:jc w:val="center"/>
              <w:rPr>
                <w:sz w:val="24"/>
                <w:szCs w:val="24"/>
              </w:rPr>
            </w:pP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0,0</w:t>
            </w:r>
          </w:p>
        </w:tc>
      </w:tr>
      <w:tr w:rsidR="00B35A1E" w:rsidRPr="00F77F3B" w:rsidTr="007E4F70">
        <w:tc>
          <w:tcPr>
            <w:tcW w:w="1018" w:type="pct"/>
          </w:tcPr>
          <w:p w:rsidR="00B35A1E" w:rsidRPr="00F77F3B" w:rsidRDefault="00B35A1E" w:rsidP="009F020C">
            <w:pPr>
              <w:tabs>
                <w:tab w:val="left" w:pos="1498"/>
              </w:tabs>
              <w:ind w:left="-42" w:firstLine="0"/>
              <w:rPr>
                <w:sz w:val="24"/>
                <w:szCs w:val="24"/>
              </w:rPr>
            </w:pPr>
            <w:r w:rsidRPr="00F77F3B">
              <w:rPr>
                <w:sz w:val="24"/>
                <w:szCs w:val="24"/>
              </w:rPr>
              <w:t>Прочие</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2,7</w:t>
            </w:r>
          </w:p>
        </w:tc>
        <w:tc>
          <w:tcPr>
            <w:tcW w:w="350" w:type="pct"/>
          </w:tcPr>
          <w:p w:rsidR="00B35A1E" w:rsidRPr="00F77F3B" w:rsidRDefault="00B35A1E" w:rsidP="00EC6801">
            <w:pPr>
              <w:tabs>
                <w:tab w:val="left" w:pos="1498"/>
              </w:tabs>
              <w:ind w:left="-42" w:firstLine="0"/>
              <w:jc w:val="center"/>
              <w:rPr>
                <w:sz w:val="24"/>
                <w:szCs w:val="24"/>
              </w:rPr>
            </w:pPr>
            <w:r w:rsidRPr="00F77F3B">
              <w:rPr>
                <w:sz w:val="24"/>
                <w:szCs w:val="24"/>
              </w:rPr>
              <w:t>0,3</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6,5</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0,7</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8,4</w:t>
            </w:r>
          </w:p>
        </w:tc>
        <w:tc>
          <w:tcPr>
            <w:tcW w:w="351" w:type="pct"/>
          </w:tcPr>
          <w:p w:rsidR="00B35A1E" w:rsidRPr="00F77F3B" w:rsidRDefault="00B35A1E" w:rsidP="00EC6801">
            <w:pPr>
              <w:tabs>
                <w:tab w:val="left" w:pos="1498"/>
              </w:tabs>
              <w:ind w:left="-42" w:firstLine="0"/>
              <w:jc w:val="center"/>
              <w:rPr>
                <w:sz w:val="24"/>
                <w:szCs w:val="24"/>
              </w:rPr>
            </w:pPr>
            <w:r w:rsidRPr="00F77F3B">
              <w:rPr>
                <w:sz w:val="24"/>
                <w:szCs w:val="24"/>
              </w:rPr>
              <w:t>0,9</w:t>
            </w:r>
          </w:p>
        </w:tc>
        <w:tc>
          <w:tcPr>
            <w:tcW w:w="645" w:type="pct"/>
          </w:tcPr>
          <w:p w:rsidR="00B35A1E" w:rsidRPr="00F77F3B" w:rsidRDefault="00B35A1E" w:rsidP="00EC6801">
            <w:pPr>
              <w:tabs>
                <w:tab w:val="left" w:pos="1498"/>
              </w:tabs>
              <w:ind w:left="-42" w:firstLine="0"/>
              <w:jc w:val="center"/>
              <w:rPr>
                <w:sz w:val="24"/>
                <w:szCs w:val="24"/>
              </w:rPr>
            </w:pPr>
            <w:r w:rsidRPr="00F77F3B">
              <w:rPr>
                <w:sz w:val="24"/>
                <w:szCs w:val="24"/>
              </w:rPr>
              <w:t>8,5</w:t>
            </w:r>
          </w:p>
        </w:tc>
        <w:tc>
          <w:tcPr>
            <w:tcW w:w="351" w:type="pct"/>
          </w:tcPr>
          <w:p w:rsidR="00B35A1E" w:rsidRPr="00F77F3B" w:rsidRDefault="00B35A1E" w:rsidP="00EC6801">
            <w:pPr>
              <w:tabs>
                <w:tab w:val="left" w:pos="1498"/>
              </w:tabs>
              <w:ind w:left="-42" w:firstLine="0"/>
              <w:jc w:val="center"/>
              <w:rPr>
                <w:color w:val="000000"/>
                <w:sz w:val="24"/>
                <w:szCs w:val="24"/>
              </w:rPr>
            </w:pPr>
            <w:r w:rsidRPr="00F77F3B">
              <w:rPr>
                <w:color w:val="000000"/>
                <w:sz w:val="24"/>
                <w:szCs w:val="24"/>
              </w:rPr>
              <w:t>0,9</w:t>
            </w:r>
          </w:p>
        </w:tc>
      </w:tr>
    </w:tbl>
    <w:p w:rsidR="0063068B" w:rsidRPr="005D0A96" w:rsidRDefault="0063068B" w:rsidP="005D0A96">
      <w:pPr>
        <w:tabs>
          <w:tab w:val="left" w:pos="1395"/>
        </w:tabs>
        <w:spacing w:line="276" w:lineRule="auto"/>
        <w:ind w:firstLine="0"/>
      </w:pPr>
    </w:p>
    <w:p w:rsidR="0063068B" w:rsidRPr="005D0A96" w:rsidRDefault="0063068B" w:rsidP="005D0A96">
      <w:pPr>
        <w:tabs>
          <w:tab w:val="left" w:pos="1395"/>
        </w:tabs>
        <w:spacing w:line="276" w:lineRule="auto"/>
        <w:ind w:firstLine="709"/>
        <w:jc w:val="both"/>
      </w:pPr>
      <w:r w:rsidRPr="005D0A96">
        <w:t>Анализируя данные, приведенные в таблице можно сделать следующие основные выводы.</w:t>
      </w:r>
    </w:p>
    <w:p w:rsidR="0063068B" w:rsidRPr="005D0A96" w:rsidRDefault="0063068B" w:rsidP="005D0A96">
      <w:pPr>
        <w:numPr>
          <w:ilvl w:val="0"/>
          <w:numId w:val="28"/>
        </w:numPr>
        <w:tabs>
          <w:tab w:val="left" w:pos="1036"/>
        </w:tabs>
        <w:spacing w:line="276" w:lineRule="auto"/>
        <w:ind w:left="0" w:firstLine="709"/>
        <w:jc w:val="both"/>
      </w:pPr>
      <w:r w:rsidRPr="005D0A96">
        <w:t>За период с 1951 по 1961 годы произошли резкие изменения общей площади лесов и распределения по категориям земель лесного фонда. Общая площадь уменьшилась на 84,8 тыс. га (на 8</w:t>
      </w:r>
      <w:r w:rsidR="009925FC" w:rsidRPr="005D0A96">
        <w:t>,</w:t>
      </w:r>
      <w:r w:rsidRPr="005D0A96">
        <w:t>23%), в том числе лесные земли на 73,1 тыс. га (7,4%) и нелесные земли на 11,7 тыс.</w:t>
      </w:r>
      <w:r w:rsidR="009925FC" w:rsidRPr="005D0A96">
        <w:t xml:space="preserve"> </w:t>
      </w:r>
      <w:r w:rsidRPr="005D0A96">
        <w:t>га (26,9%). Уменьшение произошло в основном за счет затопления водами Куйбышевского и Сар</w:t>
      </w:r>
      <w:r w:rsidRPr="005D0A96">
        <w:t>а</w:t>
      </w:r>
      <w:r w:rsidRPr="005D0A96">
        <w:t>товского водохранилищ и лишь незначительно за счет приёма и передачи з</w:t>
      </w:r>
      <w:r w:rsidRPr="005D0A96">
        <w:t>е</w:t>
      </w:r>
      <w:r w:rsidRPr="005D0A96">
        <w:t>мель другим землепользователям. Относительно больш</w:t>
      </w:r>
      <w:r w:rsidR="009925FC" w:rsidRPr="005D0A96">
        <w:t>о</w:t>
      </w:r>
      <w:r w:rsidRPr="005D0A96">
        <w:t>е уменьшение пл</w:t>
      </w:r>
      <w:r w:rsidRPr="005D0A96">
        <w:t>о</w:t>
      </w:r>
      <w:r w:rsidRPr="005D0A96">
        <w:t>щадей нелесных земель объясняется тем, что в зоне затопления были соср</w:t>
      </w:r>
      <w:r w:rsidRPr="005D0A96">
        <w:t>е</w:t>
      </w:r>
      <w:r w:rsidRPr="005D0A96">
        <w:t>доточены значительные площади угодий: пашен, сенокосов, вод. В результ</w:t>
      </w:r>
      <w:r w:rsidRPr="005D0A96">
        <w:t>а</w:t>
      </w:r>
      <w:r w:rsidRPr="005D0A96">
        <w:t>те затопления площадь пашен сократилась на 37,8%, сенокосов на 31,2% и вод на 74,0%. Формирование водохранилищ закончилось к 1958 году, поэт</w:t>
      </w:r>
      <w:r w:rsidRPr="005D0A96">
        <w:t>о</w:t>
      </w:r>
      <w:r w:rsidRPr="005D0A96">
        <w:t xml:space="preserve">му данные учета лесного фонда на </w:t>
      </w:r>
      <w:r w:rsidR="009925FC" w:rsidRPr="005D0A96">
        <w:t>0</w:t>
      </w:r>
      <w:r w:rsidRPr="005D0A96">
        <w:t>1.01.1961г соответствуют нынешним границам земель лесного фонда.</w:t>
      </w:r>
    </w:p>
    <w:p w:rsidR="0063068B" w:rsidRPr="005D0A96" w:rsidRDefault="0063068B" w:rsidP="005D0A96">
      <w:pPr>
        <w:numPr>
          <w:ilvl w:val="0"/>
          <w:numId w:val="28"/>
        </w:numPr>
        <w:tabs>
          <w:tab w:val="left" w:pos="1036"/>
        </w:tabs>
        <w:spacing w:line="276" w:lineRule="auto"/>
        <w:ind w:left="0" w:firstLine="709"/>
        <w:jc w:val="both"/>
      </w:pPr>
      <w:r w:rsidRPr="005D0A96">
        <w:t>За последние 47 лет общая площадь земель лесного фонда остав</w:t>
      </w:r>
      <w:r w:rsidRPr="005D0A96">
        <w:t>а</w:t>
      </w:r>
      <w:r w:rsidRPr="005D0A96">
        <w:t>лась по существу стабильной, последнее существенное увеличение общей площади обусловлено переводом 2000 га земель сельскохозяйственного н</w:t>
      </w:r>
      <w:r w:rsidRPr="005D0A96">
        <w:t>а</w:t>
      </w:r>
      <w:r w:rsidRPr="005D0A96">
        <w:t>значения в земли лесного фонда для создания углерододепонирующих нас</w:t>
      </w:r>
      <w:r w:rsidRPr="005D0A96">
        <w:t>а</w:t>
      </w:r>
      <w:r w:rsidRPr="005D0A96">
        <w:t>ждений в рамках Киотского протокола.</w:t>
      </w:r>
    </w:p>
    <w:p w:rsidR="0063068B" w:rsidRPr="005D0A96" w:rsidRDefault="0063068B" w:rsidP="005D0A96">
      <w:pPr>
        <w:numPr>
          <w:ilvl w:val="0"/>
          <w:numId w:val="28"/>
        </w:numPr>
        <w:tabs>
          <w:tab w:val="left" w:pos="1036"/>
        </w:tabs>
        <w:spacing w:line="276" w:lineRule="auto"/>
        <w:ind w:left="0" w:firstLine="709"/>
        <w:jc w:val="both"/>
      </w:pPr>
      <w:r w:rsidRPr="005D0A96">
        <w:t>Следует отметить как несомненно положительный результат хозя</w:t>
      </w:r>
      <w:r w:rsidRPr="005D0A96">
        <w:t>й</w:t>
      </w:r>
      <w:r w:rsidRPr="005D0A96">
        <w:t>ственной деятельности</w:t>
      </w:r>
      <w:r w:rsidR="008822A1" w:rsidRPr="005D0A96">
        <w:t>,</w:t>
      </w:r>
      <w:r w:rsidRPr="005D0A96">
        <w:t xml:space="preserve"> снижение удельного веса непокрытых лесом земель. За период с 1961 по 2008 годы резко, более чем в 4 раза уменьшилась пл</w:t>
      </w:r>
      <w:r w:rsidRPr="005D0A96">
        <w:t>о</w:t>
      </w:r>
      <w:r w:rsidRPr="005D0A96">
        <w:lastRenderedPageBreak/>
        <w:t>щадь непокрытых лесом лесных земель</w:t>
      </w:r>
      <w:r w:rsidR="00B5491E" w:rsidRPr="005D0A96">
        <w:t xml:space="preserve"> –</w:t>
      </w:r>
      <w:r w:rsidRPr="005D0A96">
        <w:t xml:space="preserve"> с 43,8 тыс. га (4,6%) до 10,3</w:t>
      </w:r>
      <w:r w:rsidR="00B5491E" w:rsidRPr="005D0A96">
        <w:t xml:space="preserve"> </w:t>
      </w:r>
      <w:r w:rsidRPr="005D0A96">
        <w:t>тыс. га (1,1 %). Положительные изменения в структуре лесных земель являются р</w:t>
      </w:r>
      <w:r w:rsidRPr="005D0A96">
        <w:t>е</w:t>
      </w:r>
      <w:r w:rsidRPr="005D0A96">
        <w:t>зультатом целенаправленной лесокультурной деятельности. За анализиру</w:t>
      </w:r>
      <w:r w:rsidRPr="005D0A96">
        <w:t>е</w:t>
      </w:r>
      <w:r w:rsidRPr="005D0A96">
        <w:t>мый период возросла доля искусственных насаждений в покрытых лесом землях: в 1951 году</w:t>
      </w:r>
      <w:r w:rsidR="00B5491E" w:rsidRPr="005D0A96">
        <w:t xml:space="preserve"> – </w:t>
      </w:r>
      <w:r w:rsidRPr="005D0A96">
        <w:t>5,6%, в 1961 году – 7,6%, в 1988 году – 22,2% и в</w:t>
      </w:r>
      <w:r w:rsidR="00B5491E" w:rsidRPr="005D0A96">
        <w:t xml:space="preserve"> </w:t>
      </w:r>
      <w:r w:rsidRPr="005D0A96">
        <w:t>2008 году – 31,7%.</w:t>
      </w:r>
    </w:p>
    <w:p w:rsidR="0063068B" w:rsidRPr="005D0A96" w:rsidRDefault="0063068B" w:rsidP="005D0A96">
      <w:pPr>
        <w:numPr>
          <w:ilvl w:val="0"/>
          <w:numId w:val="28"/>
        </w:numPr>
        <w:tabs>
          <w:tab w:val="left" w:pos="1036"/>
        </w:tabs>
        <w:spacing w:line="276" w:lineRule="auto"/>
        <w:ind w:left="0" w:firstLine="709"/>
        <w:jc w:val="both"/>
      </w:pPr>
      <w:r w:rsidRPr="005D0A96">
        <w:t>Дальнейшее улучшение структуры лесного фонда возможно за счёт ускорения лесовосстановления непокрытых лесом площадей: сокращения сроков закультивирования вырубок, сокращения сроков перевода культур и вырубок с естественным возобновлением в покрытые лесом земли. При ре</w:t>
      </w:r>
      <w:r w:rsidRPr="005D0A96">
        <w:t>а</w:t>
      </w:r>
      <w:r w:rsidRPr="005D0A96">
        <w:t xml:space="preserve">лизации этих мероприятий возможно снижение непокрытых лесом площадей до 5-6 тыс. га, несомкнувшихся культур </w:t>
      </w:r>
      <w:r w:rsidR="00B5491E" w:rsidRPr="005D0A96">
        <w:t xml:space="preserve">– </w:t>
      </w:r>
      <w:r w:rsidRPr="005D0A96">
        <w:t>до 12,5 тыс. га.</w:t>
      </w:r>
    </w:p>
    <w:p w:rsidR="0063068B" w:rsidRPr="005D0A96" w:rsidRDefault="00CA6BF6" w:rsidP="005D0A96">
      <w:pPr>
        <w:spacing w:line="276" w:lineRule="auto"/>
        <w:ind w:firstLine="709"/>
        <w:jc w:val="both"/>
      </w:pPr>
      <w:r w:rsidRPr="005D0A96">
        <w:t>Р</w:t>
      </w:r>
      <w:r w:rsidR="0063068B" w:rsidRPr="005D0A96">
        <w:t>аспределение площади лесов по лесорастительным районам, выпо</w:t>
      </w:r>
      <w:r w:rsidR="0063068B" w:rsidRPr="005D0A96">
        <w:t>л</w:t>
      </w:r>
      <w:r w:rsidR="0063068B" w:rsidRPr="005D0A96">
        <w:t xml:space="preserve">ненное по </w:t>
      </w:r>
      <w:r w:rsidRPr="005D0A96">
        <w:t xml:space="preserve">ранее </w:t>
      </w:r>
      <w:r w:rsidR="0063068B" w:rsidRPr="005D0A96">
        <w:t>действовавшим нормативам</w:t>
      </w:r>
      <w:r w:rsidRPr="005D0A96">
        <w:t>,</w:t>
      </w:r>
      <w:r w:rsidR="0063068B" w:rsidRPr="005D0A96">
        <w:t xml:space="preserve"> и в соответствии с приказом Министерства природных ресурсов Российской Федерации от 28.03.2007 № 68 «Об утверждении перечня лесорастительных зон и лесных районов Российской Федерации»</w:t>
      </w:r>
      <w:r w:rsidRPr="005D0A96">
        <w:t xml:space="preserve"> приведено в таблице 1.1.9.2.</w:t>
      </w:r>
    </w:p>
    <w:p w:rsidR="008822A1" w:rsidRPr="005D0A96" w:rsidRDefault="008822A1" w:rsidP="005D0A96">
      <w:pPr>
        <w:spacing w:line="276" w:lineRule="auto"/>
        <w:ind w:firstLine="0"/>
      </w:pPr>
    </w:p>
    <w:p w:rsidR="0063068B" w:rsidRPr="005D0A96" w:rsidRDefault="0063068B" w:rsidP="005D0A96">
      <w:pPr>
        <w:tabs>
          <w:tab w:val="left" w:pos="2220"/>
        </w:tabs>
        <w:spacing w:line="276" w:lineRule="auto"/>
        <w:ind w:firstLine="0"/>
        <w:jc w:val="right"/>
      </w:pPr>
      <w:r w:rsidRPr="005D0A96">
        <w:t xml:space="preserve">Таблица </w:t>
      </w:r>
      <w:r w:rsidR="00D7099A" w:rsidRPr="005D0A96">
        <w:t>1.1.9.2</w:t>
      </w:r>
    </w:p>
    <w:p w:rsidR="0063068B" w:rsidRPr="005D0A96" w:rsidRDefault="0063068B" w:rsidP="005D0A96">
      <w:pPr>
        <w:spacing w:line="276" w:lineRule="auto"/>
        <w:ind w:firstLine="0"/>
      </w:pPr>
    </w:p>
    <w:p w:rsidR="0063068B" w:rsidRPr="005D0A96" w:rsidRDefault="0063068B" w:rsidP="005D0A96">
      <w:pPr>
        <w:spacing w:line="276" w:lineRule="auto"/>
        <w:ind w:firstLine="0"/>
        <w:jc w:val="center"/>
        <w:rPr>
          <w:b/>
        </w:rPr>
      </w:pPr>
      <w:r w:rsidRPr="005D0A96">
        <w:rPr>
          <w:b/>
        </w:rPr>
        <w:t>Распределение площади лесов по лесным районам</w:t>
      </w:r>
    </w:p>
    <w:p w:rsidR="0063068B" w:rsidRPr="005D0A96" w:rsidRDefault="0063068B" w:rsidP="005D0A96">
      <w:pPr>
        <w:spacing w:line="276" w:lineRule="auto"/>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0"/>
        <w:gridCol w:w="4165"/>
        <w:gridCol w:w="2354"/>
        <w:gridCol w:w="2401"/>
      </w:tblGrid>
      <w:tr w:rsidR="0063068B" w:rsidRPr="00F77F3B" w:rsidTr="008822A1">
        <w:trPr>
          <w:tblHeader/>
        </w:trPr>
        <w:tc>
          <w:tcPr>
            <w:tcW w:w="650" w:type="dxa"/>
            <w:vMerge w:val="restart"/>
            <w:vAlign w:val="center"/>
          </w:tcPr>
          <w:p w:rsidR="009925FC" w:rsidRPr="00F77F3B" w:rsidRDefault="0063068B" w:rsidP="00172129">
            <w:pPr>
              <w:ind w:left="-70" w:right="-76" w:firstLine="0"/>
              <w:jc w:val="center"/>
              <w:rPr>
                <w:sz w:val="24"/>
                <w:szCs w:val="24"/>
              </w:rPr>
            </w:pPr>
            <w:r w:rsidRPr="00F77F3B">
              <w:rPr>
                <w:sz w:val="24"/>
                <w:szCs w:val="24"/>
              </w:rPr>
              <w:t>№</w:t>
            </w:r>
          </w:p>
          <w:p w:rsidR="0063068B" w:rsidRPr="00F77F3B" w:rsidRDefault="0063068B" w:rsidP="00172129">
            <w:pPr>
              <w:ind w:left="-70" w:right="-76" w:firstLine="0"/>
              <w:jc w:val="center"/>
              <w:rPr>
                <w:sz w:val="24"/>
                <w:szCs w:val="24"/>
              </w:rPr>
            </w:pPr>
            <w:r w:rsidRPr="00F77F3B">
              <w:rPr>
                <w:sz w:val="24"/>
                <w:szCs w:val="24"/>
              </w:rPr>
              <w:t>п/п</w:t>
            </w:r>
          </w:p>
        </w:tc>
        <w:tc>
          <w:tcPr>
            <w:tcW w:w="4165" w:type="dxa"/>
            <w:vMerge w:val="restart"/>
            <w:vAlign w:val="center"/>
          </w:tcPr>
          <w:p w:rsidR="0063068B" w:rsidRPr="00F77F3B" w:rsidRDefault="0063068B" w:rsidP="00172129">
            <w:pPr>
              <w:ind w:left="-70" w:right="-76" w:firstLine="0"/>
              <w:jc w:val="center"/>
              <w:rPr>
                <w:sz w:val="24"/>
                <w:szCs w:val="24"/>
              </w:rPr>
            </w:pPr>
            <w:r w:rsidRPr="00F77F3B">
              <w:rPr>
                <w:sz w:val="24"/>
                <w:szCs w:val="24"/>
              </w:rPr>
              <w:t>Наименование лесничества</w:t>
            </w:r>
          </w:p>
        </w:tc>
        <w:tc>
          <w:tcPr>
            <w:tcW w:w="4755" w:type="dxa"/>
            <w:gridSpan w:val="2"/>
            <w:vAlign w:val="center"/>
          </w:tcPr>
          <w:p w:rsidR="00383056" w:rsidRPr="00F77F3B" w:rsidRDefault="0063068B" w:rsidP="00383056">
            <w:pPr>
              <w:ind w:left="-70" w:right="-76" w:firstLine="0"/>
              <w:jc w:val="center"/>
              <w:rPr>
                <w:sz w:val="24"/>
                <w:szCs w:val="24"/>
              </w:rPr>
            </w:pPr>
            <w:r w:rsidRPr="00F77F3B">
              <w:rPr>
                <w:sz w:val="24"/>
                <w:szCs w:val="24"/>
              </w:rPr>
              <w:t>Общая площадь по лесным районам</w:t>
            </w:r>
            <w:r w:rsidR="00383056" w:rsidRPr="00F77F3B">
              <w:rPr>
                <w:sz w:val="24"/>
                <w:szCs w:val="24"/>
              </w:rPr>
              <w:t>,</w:t>
            </w:r>
          </w:p>
          <w:p w:rsidR="0063068B" w:rsidRPr="00F77F3B" w:rsidRDefault="00383056" w:rsidP="00383056">
            <w:pPr>
              <w:ind w:left="-70" w:right="-76" w:firstLine="0"/>
              <w:jc w:val="center"/>
              <w:rPr>
                <w:sz w:val="24"/>
                <w:szCs w:val="24"/>
              </w:rPr>
            </w:pPr>
            <w:r w:rsidRPr="00F77F3B">
              <w:rPr>
                <w:sz w:val="24"/>
                <w:szCs w:val="24"/>
              </w:rPr>
              <w:t>тыс. га</w:t>
            </w:r>
          </w:p>
        </w:tc>
      </w:tr>
      <w:tr w:rsidR="0063068B" w:rsidRPr="00F77F3B" w:rsidTr="008822A1">
        <w:trPr>
          <w:tblHeader/>
        </w:trPr>
        <w:tc>
          <w:tcPr>
            <w:tcW w:w="650" w:type="dxa"/>
            <w:vMerge/>
          </w:tcPr>
          <w:p w:rsidR="0063068B" w:rsidRPr="00F77F3B" w:rsidRDefault="0063068B" w:rsidP="00172129">
            <w:pPr>
              <w:ind w:left="-70" w:right="-76" w:firstLine="0"/>
              <w:rPr>
                <w:sz w:val="24"/>
                <w:szCs w:val="24"/>
              </w:rPr>
            </w:pPr>
          </w:p>
        </w:tc>
        <w:tc>
          <w:tcPr>
            <w:tcW w:w="4165" w:type="dxa"/>
            <w:vMerge/>
          </w:tcPr>
          <w:p w:rsidR="0063068B" w:rsidRPr="00F77F3B" w:rsidRDefault="0063068B" w:rsidP="00172129">
            <w:pPr>
              <w:ind w:left="-70" w:right="-76" w:firstLine="0"/>
              <w:rPr>
                <w:sz w:val="24"/>
                <w:szCs w:val="24"/>
              </w:rPr>
            </w:pPr>
          </w:p>
        </w:tc>
        <w:tc>
          <w:tcPr>
            <w:tcW w:w="2354" w:type="dxa"/>
            <w:vAlign w:val="center"/>
          </w:tcPr>
          <w:p w:rsidR="0063068B" w:rsidRPr="00F77F3B" w:rsidRDefault="00383056" w:rsidP="00383056">
            <w:pPr>
              <w:ind w:left="-70" w:right="-76" w:firstLine="0"/>
              <w:jc w:val="center"/>
              <w:rPr>
                <w:sz w:val="24"/>
                <w:szCs w:val="24"/>
              </w:rPr>
            </w:pPr>
            <w:r w:rsidRPr="00F77F3B">
              <w:rPr>
                <w:sz w:val="24"/>
                <w:szCs w:val="24"/>
              </w:rPr>
              <w:t>До 2007 года</w:t>
            </w:r>
          </w:p>
        </w:tc>
        <w:tc>
          <w:tcPr>
            <w:tcW w:w="2401" w:type="dxa"/>
            <w:vAlign w:val="center"/>
          </w:tcPr>
          <w:p w:rsidR="0063068B" w:rsidRPr="00F77F3B" w:rsidRDefault="0063068B" w:rsidP="008A308F">
            <w:pPr>
              <w:ind w:left="-70" w:right="-76" w:firstLine="0"/>
              <w:jc w:val="center"/>
              <w:rPr>
                <w:sz w:val="24"/>
                <w:szCs w:val="24"/>
              </w:rPr>
            </w:pPr>
            <w:r w:rsidRPr="00F77F3B">
              <w:rPr>
                <w:sz w:val="24"/>
                <w:szCs w:val="24"/>
              </w:rPr>
              <w:t xml:space="preserve">По приказу МПР </w:t>
            </w:r>
            <w:r w:rsidR="00383056" w:rsidRPr="00F77F3B">
              <w:rPr>
                <w:sz w:val="24"/>
                <w:szCs w:val="24"/>
              </w:rPr>
              <w:t>от</w:t>
            </w:r>
            <w:r w:rsidR="008A308F">
              <w:rPr>
                <w:sz w:val="24"/>
                <w:szCs w:val="24"/>
              </w:rPr>
              <w:t> </w:t>
            </w:r>
            <w:r w:rsidR="00383056" w:rsidRPr="00F77F3B">
              <w:rPr>
                <w:sz w:val="24"/>
                <w:szCs w:val="24"/>
              </w:rPr>
              <w:t xml:space="preserve">28.03.2007 </w:t>
            </w:r>
            <w:r w:rsidRPr="00F77F3B">
              <w:rPr>
                <w:sz w:val="24"/>
                <w:szCs w:val="24"/>
              </w:rPr>
              <w:t>№68</w:t>
            </w:r>
          </w:p>
        </w:tc>
      </w:tr>
      <w:tr w:rsidR="0063068B" w:rsidRPr="00F77F3B" w:rsidTr="008822A1">
        <w:tc>
          <w:tcPr>
            <w:tcW w:w="9570" w:type="dxa"/>
            <w:gridSpan w:val="4"/>
            <w:vAlign w:val="center"/>
          </w:tcPr>
          <w:p w:rsidR="0063068B" w:rsidRPr="00F77F3B" w:rsidRDefault="0063068B" w:rsidP="00172129">
            <w:pPr>
              <w:ind w:left="-70" w:right="-76" w:firstLine="0"/>
              <w:jc w:val="center"/>
              <w:rPr>
                <w:sz w:val="24"/>
                <w:szCs w:val="24"/>
              </w:rPr>
            </w:pPr>
            <w:r w:rsidRPr="00F77F3B">
              <w:rPr>
                <w:sz w:val="24"/>
                <w:szCs w:val="24"/>
              </w:rPr>
              <w:t>Хвойно-</w:t>
            </w:r>
            <w:r w:rsidR="00172129" w:rsidRPr="00F77F3B">
              <w:rPr>
                <w:sz w:val="24"/>
                <w:szCs w:val="24"/>
              </w:rPr>
              <w:t>ш</w:t>
            </w:r>
            <w:r w:rsidRPr="00F77F3B">
              <w:rPr>
                <w:sz w:val="24"/>
                <w:szCs w:val="24"/>
              </w:rPr>
              <w:t>ироколиственный район</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1.</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Базарносызганское</w:t>
            </w:r>
          </w:p>
        </w:tc>
        <w:tc>
          <w:tcPr>
            <w:tcW w:w="2354" w:type="dxa"/>
          </w:tcPr>
          <w:p w:rsidR="0063068B" w:rsidRPr="00F77F3B" w:rsidRDefault="0063068B" w:rsidP="00140783">
            <w:pPr>
              <w:ind w:left="-70" w:right="-76" w:firstLine="0"/>
              <w:jc w:val="center"/>
              <w:rPr>
                <w:sz w:val="24"/>
                <w:szCs w:val="24"/>
              </w:rPr>
            </w:pP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16,1</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2.</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Вешкаймское</w:t>
            </w:r>
          </w:p>
        </w:tc>
        <w:tc>
          <w:tcPr>
            <w:tcW w:w="2354" w:type="dxa"/>
          </w:tcPr>
          <w:p w:rsidR="0063068B" w:rsidRPr="00F77F3B" w:rsidRDefault="0063068B" w:rsidP="00140783">
            <w:pPr>
              <w:ind w:left="-70" w:right="-76" w:firstLine="0"/>
              <w:jc w:val="center"/>
              <w:rPr>
                <w:sz w:val="24"/>
                <w:szCs w:val="24"/>
              </w:rPr>
            </w:pP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42,9</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3.</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Инзенское</w:t>
            </w:r>
          </w:p>
        </w:tc>
        <w:tc>
          <w:tcPr>
            <w:tcW w:w="2354" w:type="dxa"/>
          </w:tcPr>
          <w:p w:rsidR="0063068B" w:rsidRPr="00F77F3B" w:rsidRDefault="0063068B" w:rsidP="00140783">
            <w:pPr>
              <w:ind w:left="-70" w:right="-76" w:firstLine="0"/>
              <w:jc w:val="center"/>
              <w:rPr>
                <w:sz w:val="24"/>
                <w:szCs w:val="24"/>
              </w:rPr>
            </w:pP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71,9</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4.</w:t>
            </w:r>
          </w:p>
        </w:tc>
        <w:tc>
          <w:tcPr>
            <w:tcW w:w="4165" w:type="dxa"/>
            <w:vAlign w:val="bottom"/>
          </w:tcPr>
          <w:p w:rsidR="0063068B" w:rsidRPr="00F77F3B" w:rsidRDefault="0063068B" w:rsidP="00172129">
            <w:pPr>
              <w:ind w:left="-70" w:right="-76" w:firstLine="0"/>
              <w:rPr>
                <w:color w:val="000000"/>
                <w:sz w:val="24"/>
                <w:szCs w:val="24"/>
              </w:rPr>
            </w:pPr>
            <w:r w:rsidRPr="00F77F3B">
              <w:rPr>
                <w:color w:val="000000"/>
                <w:sz w:val="24"/>
                <w:szCs w:val="24"/>
              </w:rPr>
              <w:t>Карсунское</w:t>
            </w:r>
          </w:p>
        </w:tc>
        <w:tc>
          <w:tcPr>
            <w:tcW w:w="2354" w:type="dxa"/>
          </w:tcPr>
          <w:p w:rsidR="0063068B" w:rsidRPr="00F77F3B" w:rsidRDefault="0063068B" w:rsidP="00140783">
            <w:pPr>
              <w:ind w:left="-70" w:right="-76" w:firstLine="0"/>
              <w:jc w:val="center"/>
              <w:rPr>
                <w:sz w:val="24"/>
                <w:szCs w:val="24"/>
              </w:rPr>
            </w:pPr>
            <w:r w:rsidRPr="00F77F3B">
              <w:rPr>
                <w:sz w:val="24"/>
                <w:szCs w:val="24"/>
              </w:rPr>
              <w:t>52,9</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52,9</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5.</w:t>
            </w:r>
          </w:p>
        </w:tc>
        <w:tc>
          <w:tcPr>
            <w:tcW w:w="4165" w:type="dxa"/>
          </w:tcPr>
          <w:p w:rsidR="0063068B" w:rsidRPr="00F77F3B" w:rsidRDefault="0063068B" w:rsidP="00172129">
            <w:pPr>
              <w:ind w:left="-70" w:right="-76" w:firstLine="0"/>
              <w:jc w:val="both"/>
              <w:rPr>
                <w:color w:val="000000"/>
                <w:sz w:val="24"/>
                <w:szCs w:val="24"/>
              </w:rPr>
            </w:pPr>
            <w:r w:rsidRPr="00F77F3B">
              <w:rPr>
                <w:bCs/>
                <w:color w:val="000000"/>
                <w:sz w:val="24"/>
                <w:szCs w:val="24"/>
              </w:rPr>
              <w:t>Майнское</w:t>
            </w:r>
          </w:p>
        </w:tc>
        <w:tc>
          <w:tcPr>
            <w:tcW w:w="2354" w:type="dxa"/>
          </w:tcPr>
          <w:p w:rsidR="0063068B" w:rsidRPr="00F77F3B" w:rsidRDefault="0063068B" w:rsidP="00140783">
            <w:pPr>
              <w:ind w:left="-70" w:right="-76" w:firstLine="0"/>
              <w:jc w:val="center"/>
              <w:rPr>
                <w:sz w:val="24"/>
                <w:szCs w:val="24"/>
              </w:rPr>
            </w:pP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69,1</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6.</w:t>
            </w:r>
          </w:p>
        </w:tc>
        <w:tc>
          <w:tcPr>
            <w:tcW w:w="4165" w:type="dxa"/>
          </w:tcPr>
          <w:p w:rsidR="0063068B" w:rsidRPr="00F77F3B" w:rsidRDefault="0063068B" w:rsidP="00172129">
            <w:pPr>
              <w:ind w:left="-70" w:right="-76" w:firstLine="0"/>
              <w:jc w:val="both"/>
              <w:rPr>
                <w:color w:val="000000"/>
                <w:sz w:val="24"/>
                <w:szCs w:val="24"/>
              </w:rPr>
            </w:pPr>
            <w:r w:rsidRPr="00F77F3B">
              <w:rPr>
                <w:bCs/>
                <w:color w:val="000000"/>
                <w:sz w:val="24"/>
                <w:szCs w:val="24"/>
              </w:rPr>
              <w:t>Сенгилеевское</w:t>
            </w:r>
          </w:p>
        </w:tc>
        <w:tc>
          <w:tcPr>
            <w:tcW w:w="2354" w:type="dxa"/>
          </w:tcPr>
          <w:p w:rsidR="0063068B" w:rsidRPr="00F77F3B" w:rsidRDefault="0063068B" w:rsidP="00140783">
            <w:pPr>
              <w:ind w:left="-70" w:right="-76" w:firstLine="0"/>
              <w:jc w:val="center"/>
              <w:rPr>
                <w:sz w:val="24"/>
                <w:szCs w:val="24"/>
              </w:rPr>
            </w:pP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0,2</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7.</w:t>
            </w:r>
          </w:p>
        </w:tc>
        <w:tc>
          <w:tcPr>
            <w:tcW w:w="4165" w:type="dxa"/>
          </w:tcPr>
          <w:p w:rsidR="0063068B" w:rsidRPr="00F77F3B" w:rsidRDefault="0063068B" w:rsidP="00172129">
            <w:pPr>
              <w:ind w:left="-70" w:right="-76" w:firstLine="0"/>
              <w:jc w:val="both"/>
              <w:rPr>
                <w:color w:val="000000"/>
                <w:sz w:val="24"/>
                <w:szCs w:val="24"/>
              </w:rPr>
            </w:pPr>
            <w:r w:rsidRPr="00F77F3B">
              <w:rPr>
                <w:color w:val="000000"/>
                <w:sz w:val="24"/>
                <w:szCs w:val="24"/>
              </w:rPr>
              <w:t>Сурское</w:t>
            </w:r>
          </w:p>
        </w:tc>
        <w:tc>
          <w:tcPr>
            <w:tcW w:w="2354" w:type="dxa"/>
          </w:tcPr>
          <w:p w:rsidR="0063068B" w:rsidRPr="00F77F3B" w:rsidRDefault="0063068B" w:rsidP="00140783">
            <w:pPr>
              <w:ind w:left="-70" w:right="-76" w:firstLine="0"/>
              <w:jc w:val="center"/>
              <w:rPr>
                <w:sz w:val="24"/>
                <w:szCs w:val="24"/>
              </w:rPr>
            </w:pPr>
            <w:r w:rsidRPr="00F77F3B">
              <w:rPr>
                <w:sz w:val="24"/>
                <w:szCs w:val="24"/>
              </w:rPr>
              <w:t>36,4</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36,4</w:t>
            </w:r>
          </w:p>
        </w:tc>
      </w:tr>
      <w:tr w:rsidR="0063068B" w:rsidRPr="00F77F3B" w:rsidTr="008822A1">
        <w:tc>
          <w:tcPr>
            <w:tcW w:w="650" w:type="dxa"/>
          </w:tcPr>
          <w:p w:rsidR="0063068B" w:rsidRPr="00F77F3B" w:rsidRDefault="0063068B" w:rsidP="00383056">
            <w:pPr>
              <w:ind w:left="-70" w:right="-76" w:firstLine="0"/>
              <w:jc w:val="center"/>
              <w:rPr>
                <w:sz w:val="24"/>
                <w:szCs w:val="24"/>
              </w:rPr>
            </w:pPr>
            <w:r w:rsidRPr="00F77F3B">
              <w:rPr>
                <w:sz w:val="24"/>
                <w:szCs w:val="24"/>
              </w:rPr>
              <w:t>8.</w:t>
            </w:r>
          </w:p>
        </w:tc>
        <w:tc>
          <w:tcPr>
            <w:tcW w:w="4165" w:type="dxa"/>
          </w:tcPr>
          <w:p w:rsidR="0063068B" w:rsidRPr="00F77F3B" w:rsidRDefault="0063068B" w:rsidP="00172129">
            <w:pPr>
              <w:ind w:left="-70" w:right="-76" w:firstLine="0"/>
              <w:jc w:val="both"/>
              <w:rPr>
                <w:color w:val="000000"/>
                <w:sz w:val="24"/>
                <w:szCs w:val="24"/>
              </w:rPr>
            </w:pPr>
            <w:r w:rsidRPr="00F77F3B">
              <w:rPr>
                <w:color w:val="000000"/>
                <w:sz w:val="24"/>
                <w:szCs w:val="24"/>
              </w:rPr>
              <w:t>Ульяновское</w:t>
            </w:r>
          </w:p>
        </w:tc>
        <w:tc>
          <w:tcPr>
            <w:tcW w:w="2354" w:type="dxa"/>
          </w:tcPr>
          <w:p w:rsidR="0063068B" w:rsidRPr="00F77F3B" w:rsidRDefault="0063068B" w:rsidP="00140783">
            <w:pPr>
              <w:ind w:left="-70" w:right="-76" w:firstLine="0"/>
              <w:jc w:val="center"/>
              <w:rPr>
                <w:sz w:val="24"/>
                <w:szCs w:val="24"/>
              </w:rPr>
            </w:pP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23,1</w:t>
            </w:r>
          </w:p>
        </w:tc>
      </w:tr>
      <w:tr w:rsidR="0063068B" w:rsidRPr="00F77F3B" w:rsidTr="008822A1">
        <w:tc>
          <w:tcPr>
            <w:tcW w:w="650" w:type="dxa"/>
          </w:tcPr>
          <w:p w:rsidR="0063068B" w:rsidRPr="00F77F3B" w:rsidRDefault="0063068B" w:rsidP="00383056">
            <w:pPr>
              <w:ind w:left="-70" w:right="-76" w:firstLine="0"/>
              <w:jc w:val="center"/>
              <w:rPr>
                <w:sz w:val="24"/>
                <w:szCs w:val="24"/>
              </w:rPr>
            </w:pPr>
          </w:p>
        </w:tc>
        <w:tc>
          <w:tcPr>
            <w:tcW w:w="4165" w:type="dxa"/>
          </w:tcPr>
          <w:p w:rsidR="0063068B" w:rsidRPr="00F77F3B" w:rsidRDefault="0063068B" w:rsidP="00172129">
            <w:pPr>
              <w:ind w:left="-70" w:right="-76" w:firstLine="0"/>
              <w:jc w:val="both"/>
              <w:rPr>
                <w:color w:val="000000"/>
                <w:sz w:val="24"/>
                <w:szCs w:val="24"/>
              </w:rPr>
            </w:pPr>
            <w:r w:rsidRPr="00F77F3B">
              <w:rPr>
                <w:color w:val="000000"/>
                <w:sz w:val="24"/>
                <w:szCs w:val="24"/>
              </w:rPr>
              <w:t>Итого</w:t>
            </w:r>
          </w:p>
        </w:tc>
        <w:tc>
          <w:tcPr>
            <w:tcW w:w="2354" w:type="dxa"/>
          </w:tcPr>
          <w:p w:rsidR="0063068B" w:rsidRPr="00F77F3B" w:rsidRDefault="0063068B" w:rsidP="00140783">
            <w:pPr>
              <w:ind w:left="-70" w:right="-76" w:firstLine="0"/>
              <w:jc w:val="center"/>
              <w:rPr>
                <w:sz w:val="24"/>
                <w:szCs w:val="24"/>
              </w:rPr>
            </w:pPr>
            <w:r w:rsidRPr="00F77F3B">
              <w:rPr>
                <w:sz w:val="24"/>
                <w:szCs w:val="24"/>
              </w:rPr>
              <w:t>89,3</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312,6</w:t>
            </w:r>
          </w:p>
        </w:tc>
      </w:tr>
      <w:tr w:rsidR="0063068B" w:rsidRPr="00F77F3B" w:rsidTr="008822A1">
        <w:tc>
          <w:tcPr>
            <w:tcW w:w="9570" w:type="dxa"/>
            <w:gridSpan w:val="4"/>
          </w:tcPr>
          <w:p w:rsidR="0063068B" w:rsidRPr="00F77F3B" w:rsidRDefault="0063068B" w:rsidP="00172129">
            <w:pPr>
              <w:ind w:left="-70" w:right="-76" w:firstLine="0"/>
              <w:jc w:val="center"/>
              <w:rPr>
                <w:sz w:val="24"/>
                <w:szCs w:val="24"/>
              </w:rPr>
            </w:pPr>
            <w:r w:rsidRPr="00F77F3B">
              <w:rPr>
                <w:sz w:val="24"/>
                <w:szCs w:val="24"/>
              </w:rPr>
              <w:t>Лесостепной район</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1.</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Базарносызганское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27,5</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27,5</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2.</w:t>
            </w:r>
          </w:p>
        </w:tc>
        <w:tc>
          <w:tcPr>
            <w:tcW w:w="4165" w:type="dxa"/>
            <w:vAlign w:val="bottom"/>
          </w:tcPr>
          <w:p w:rsidR="0063068B" w:rsidRPr="00F77F3B" w:rsidRDefault="0063068B" w:rsidP="00172129">
            <w:pPr>
              <w:ind w:left="-70" w:right="-76" w:firstLine="0"/>
              <w:rPr>
                <w:color w:val="000000"/>
                <w:sz w:val="24"/>
                <w:szCs w:val="24"/>
              </w:rPr>
            </w:pPr>
            <w:r w:rsidRPr="00F77F3B">
              <w:rPr>
                <w:color w:val="000000"/>
                <w:sz w:val="24"/>
                <w:szCs w:val="24"/>
              </w:rPr>
              <w:t>Барышское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97,4</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97,4</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3.</w:t>
            </w:r>
          </w:p>
        </w:tc>
        <w:tc>
          <w:tcPr>
            <w:tcW w:w="4165" w:type="dxa"/>
            <w:vAlign w:val="bottom"/>
          </w:tcPr>
          <w:p w:rsidR="0063068B" w:rsidRPr="00F77F3B" w:rsidRDefault="0063068B" w:rsidP="00172129">
            <w:pPr>
              <w:ind w:left="-70" w:right="-76" w:firstLine="0"/>
              <w:rPr>
                <w:color w:val="000000"/>
                <w:sz w:val="24"/>
                <w:szCs w:val="24"/>
              </w:rPr>
            </w:pPr>
            <w:r w:rsidRPr="00F77F3B">
              <w:rPr>
                <w:color w:val="000000"/>
                <w:sz w:val="24"/>
                <w:szCs w:val="24"/>
              </w:rPr>
              <w:t>Кузоватовское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62,7</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62,7</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4.</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Майнское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70,4</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1,3</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5.</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Мелекесское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59,1</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59,1</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6.</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Николаевское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75,6</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75,6</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7.</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Новоспасское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23,5</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23,5</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lastRenderedPageBreak/>
              <w:t>8.</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Новочеремшанское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47,9</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47,9</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9.</w:t>
            </w:r>
          </w:p>
        </w:tc>
        <w:tc>
          <w:tcPr>
            <w:tcW w:w="4165" w:type="dxa"/>
            <w:vAlign w:val="bottom"/>
          </w:tcPr>
          <w:p w:rsidR="0063068B" w:rsidRPr="00F77F3B" w:rsidRDefault="0063068B" w:rsidP="00172129">
            <w:pPr>
              <w:ind w:left="-70" w:right="-76" w:firstLine="0"/>
              <w:rPr>
                <w:color w:val="000000"/>
                <w:sz w:val="24"/>
                <w:szCs w:val="24"/>
              </w:rPr>
            </w:pPr>
            <w:r w:rsidRPr="00F77F3B">
              <w:rPr>
                <w:bCs/>
                <w:color w:val="000000"/>
                <w:sz w:val="24"/>
                <w:szCs w:val="24"/>
              </w:rPr>
              <w:t>Павловское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21,9</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21,9</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10.</w:t>
            </w:r>
          </w:p>
        </w:tc>
        <w:tc>
          <w:tcPr>
            <w:tcW w:w="4165" w:type="dxa"/>
          </w:tcPr>
          <w:p w:rsidR="0063068B" w:rsidRPr="00F77F3B" w:rsidRDefault="0063068B" w:rsidP="00172129">
            <w:pPr>
              <w:ind w:left="-70" w:right="-76" w:firstLine="0"/>
              <w:jc w:val="both"/>
              <w:rPr>
                <w:color w:val="000000"/>
                <w:sz w:val="24"/>
                <w:szCs w:val="24"/>
              </w:rPr>
            </w:pPr>
            <w:r w:rsidRPr="00F77F3B">
              <w:rPr>
                <w:bCs/>
                <w:color w:val="000000"/>
                <w:sz w:val="24"/>
                <w:szCs w:val="24"/>
              </w:rPr>
              <w:t>Радищевское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23,5</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23,5</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11.</w:t>
            </w:r>
          </w:p>
        </w:tc>
        <w:tc>
          <w:tcPr>
            <w:tcW w:w="4165" w:type="dxa"/>
          </w:tcPr>
          <w:p w:rsidR="0063068B" w:rsidRPr="00F77F3B" w:rsidRDefault="0063068B" w:rsidP="00172129">
            <w:pPr>
              <w:ind w:left="-70" w:right="-76" w:firstLine="0"/>
              <w:jc w:val="both"/>
              <w:rPr>
                <w:color w:val="000000"/>
                <w:sz w:val="24"/>
                <w:szCs w:val="24"/>
              </w:rPr>
            </w:pPr>
            <w:r w:rsidRPr="00F77F3B">
              <w:rPr>
                <w:bCs/>
                <w:color w:val="000000"/>
                <w:sz w:val="24"/>
                <w:szCs w:val="24"/>
              </w:rPr>
              <w:t>Сенгилеевское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54,5</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54,3</w:t>
            </w:r>
          </w:p>
        </w:tc>
      </w:tr>
      <w:tr w:rsidR="0063068B" w:rsidRPr="00F77F3B" w:rsidTr="008822A1">
        <w:tc>
          <w:tcPr>
            <w:tcW w:w="650" w:type="dxa"/>
          </w:tcPr>
          <w:p w:rsidR="0063068B" w:rsidRPr="00F77F3B" w:rsidRDefault="0063068B" w:rsidP="00140783">
            <w:pPr>
              <w:ind w:left="-70" w:right="-76" w:firstLine="0"/>
              <w:jc w:val="center"/>
              <w:rPr>
                <w:color w:val="000000"/>
                <w:sz w:val="24"/>
                <w:szCs w:val="24"/>
              </w:rPr>
            </w:pPr>
            <w:r w:rsidRPr="00F77F3B">
              <w:rPr>
                <w:color w:val="000000"/>
                <w:sz w:val="24"/>
                <w:szCs w:val="24"/>
              </w:rPr>
              <w:t>12.</w:t>
            </w:r>
          </w:p>
        </w:tc>
        <w:tc>
          <w:tcPr>
            <w:tcW w:w="4165" w:type="dxa"/>
          </w:tcPr>
          <w:p w:rsidR="0063068B" w:rsidRPr="00F77F3B" w:rsidRDefault="0063068B" w:rsidP="00172129">
            <w:pPr>
              <w:ind w:left="-70" w:right="-76" w:firstLine="0"/>
              <w:jc w:val="both"/>
              <w:rPr>
                <w:color w:val="000000"/>
                <w:sz w:val="24"/>
                <w:szCs w:val="24"/>
              </w:rPr>
            </w:pPr>
            <w:r w:rsidRPr="00F77F3B">
              <w:rPr>
                <w:bCs/>
                <w:color w:val="000000"/>
                <w:sz w:val="24"/>
                <w:szCs w:val="24"/>
              </w:rPr>
              <w:t>Старокулаткинское</w:t>
            </w:r>
          </w:p>
        </w:tc>
        <w:tc>
          <w:tcPr>
            <w:tcW w:w="2354" w:type="dxa"/>
          </w:tcPr>
          <w:p w:rsidR="0063068B" w:rsidRPr="00F77F3B" w:rsidRDefault="0063068B" w:rsidP="00140783">
            <w:pPr>
              <w:ind w:left="-70" w:right="-76" w:firstLine="0"/>
              <w:jc w:val="center"/>
              <w:rPr>
                <w:sz w:val="24"/>
                <w:szCs w:val="24"/>
              </w:rPr>
            </w:pPr>
            <w:r w:rsidRPr="00F77F3B">
              <w:rPr>
                <w:color w:val="000000"/>
                <w:sz w:val="24"/>
                <w:szCs w:val="24"/>
              </w:rPr>
              <w:t>35,4</w:t>
            </w:r>
          </w:p>
        </w:tc>
        <w:tc>
          <w:tcPr>
            <w:tcW w:w="2401" w:type="dxa"/>
          </w:tcPr>
          <w:p w:rsidR="0063068B" w:rsidRPr="00F77F3B" w:rsidRDefault="0063068B" w:rsidP="00140783">
            <w:pPr>
              <w:ind w:left="-70" w:right="-76" w:firstLine="0"/>
              <w:jc w:val="center"/>
              <w:rPr>
                <w:color w:val="000000"/>
                <w:sz w:val="24"/>
                <w:szCs w:val="24"/>
              </w:rPr>
            </w:pPr>
            <w:r w:rsidRPr="00F77F3B">
              <w:rPr>
                <w:color w:val="000000"/>
                <w:sz w:val="24"/>
                <w:szCs w:val="24"/>
              </w:rPr>
              <w:t>35,4</w:t>
            </w:r>
          </w:p>
        </w:tc>
      </w:tr>
      <w:tr w:rsidR="0063068B" w:rsidRPr="00F77F3B" w:rsidTr="008822A1">
        <w:tc>
          <w:tcPr>
            <w:tcW w:w="650" w:type="dxa"/>
          </w:tcPr>
          <w:p w:rsidR="0063068B" w:rsidRPr="00F77F3B" w:rsidRDefault="0063068B" w:rsidP="00172129">
            <w:pPr>
              <w:ind w:left="-70" w:right="-76" w:firstLine="0"/>
              <w:jc w:val="center"/>
              <w:rPr>
                <w:color w:val="000000"/>
                <w:sz w:val="24"/>
                <w:szCs w:val="24"/>
              </w:rPr>
            </w:pPr>
            <w:r w:rsidRPr="00F77F3B">
              <w:rPr>
                <w:color w:val="000000"/>
                <w:sz w:val="24"/>
                <w:szCs w:val="24"/>
              </w:rPr>
              <w:t> </w:t>
            </w:r>
          </w:p>
        </w:tc>
        <w:tc>
          <w:tcPr>
            <w:tcW w:w="4165" w:type="dxa"/>
          </w:tcPr>
          <w:p w:rsidR="0063068B" w:rsidRPr="00F77F3B" w:rsidRDefault="0063068B" w:rsidP="00172129">
            <w:pPr>
              <w:ind w:left="-70" w:right="-76" w:firstLine="0"/>
              <w:jc w:val="both"/>
              <w:rPr>
                <w:color w:val="000000"/>
                <w:sz w:val="24"/>
                <w:szCs w:val="24"/>
              </w:rPr>
            </w:pPr>
            <w:r w:rsidRPr="00F77F3B">
              <w:rPr>
                <w:color w:val="000000"/>
                <w:sz w:val="24"/>
                <w:szCs w:val="24"/>
              </w:rPr>
              <w:t>Тереньгульское</w:t>
            </w:r>
          </w:p>
        </w:tc>
        <w:tc>
          <w:tcPr>
            <w:tcW w:w="2354" w:type="dxa"/>
          </w:tcPr>
          <w:p w:rsidR="0063068B" w:rsidRPr="00F77F3B" w:rsidRDefault="0063068B" w:rsidP="00972A32">
            <w:pPr>
              <w:ind w:left="-70" w:right="-76" w:firstLine="0"/>
              <w:jc w:val="center"/>
              <w:rPr>
                <w:sz w:val="24"/>
                <w:szCs w:val="24"/>
              </w:rPr>
            </w:pPr>
            <w:r w:rsidRPr="00F77F3B">
              <w:rPr>
                <w:color w:val="000000"/>
                <w:sz w:val="24"/>
                <w:szCs w:val="24"/>
              </w:rPr>
              <w:t>49,6</w:t>
            </w:r>
          </w:p>
        </w:tc>
        <w:tc>
          <w:tcPr>
            <w:tcW w:w="2401" w:type="dxa"/>
          </w:tcPr>
          <w:p w:rsidR="0063068B" w:rsidRPr="00F77F3B" w:rsidRDefault="0063068B" w:rsidP="00972A32">
            <w:pPr>
              <w:ind w:left="-70" w:right="-76" w:firstLine="0"/>
              <w:jc w:val="center"/>
              <w:rPr>
                <w:color w:val="000000"/>
                <w:sz w:val="24"/>
                <w:szCs w:val="24"/>
              </w:rPr>
            </w:pPr>
            <w:r w:rsidRPr="00F77F3B">
              <w:rPr>
                <w:color w:val="000000"/>
                <w:sz w:val="24"/>
                <w:szCs w:val="24"/>
              </w:rPr>
              <w:t>49,6</w:t>
            </w:r>
          </w:p>
        </w:tc>
      </w:tr>
      <w:tr w:rsidR="0063068B" w:rsidRPr="00F77F3B" w:rsidTr="008822A1">
        <w:tc>
          <w:tcPr>
            <w:tcW w:w="650" w:type="dxa"/>
          </w:tcPr>
          <w:p w:rsidR="0063068B" w:rsidRPr="00F77F3B" w:rsidRDefault="0063068B" w:rsidP="00172129">
            <w:pPr>
              <w:ind w:left="-70" w:right="-76" w:firstLine="0"/>
              <w:jc w:val="center"/>
              <w:rPr>
                <w:color w:val="000000"/>
                <w:sz w:val="24"/>
                <w:szCs w:val="24"/>
              </w:rPr>
            </w:pPr>
            <w:r w:rsidRPr="00F77F3B">
              <w:rPr>
                <w:color w:val="000000"/>
                <w:sz w:val="24"/>
                <w:szCs w:val="24"/>
              </w:rPr>
              <w:t>13.</w:t>
            </w:r>
          </w:p>
        </w:tc>
        <w:tc>
          <w:tcPr>
            <w:tcW w:w="4165" w:type="dxa"/>
          </w:tcPr>
          <w:p w:rsidR="0063068B" w:rsidRPr="00F77F3B" w:rsidRDefault="0063068B" w:rsidP="00172129">
            <w:pPr>
              <w:ind w:left="-70" w:right="-76" w:firstLine="0"/>
              <w:jc w:val="both"/>
              <w:rPr>
                <w:color w:val="000000"/>
                <w:sz w:val="24"/>
                <w:szCs w:val="24"/>
              </w:rPr>
            </w:pPr>
            <w:r w:rsidRPr="00F77F3B">
              <w:rPr>
                <w:color w:val="000000"/>
                <w:sz w:val="24"/>
                <w:szCs w:val="24"/>
              </w:rPr>
              <w:t>Старомайнское</w:t>
            </w:r>
          </w:p>
        </w:tc>
        <w:tc>
          <w:tcPr>
            <w:tcW w:w="2354" w:type="dxa"/>
          </w:tcPr>
          <w:p w:rsidR="0063068B" w:rsidRPr="00F77F3B" w:rsidRDefault="0063068B" w:rsidP="00972A32">
            <w:pPr>
              <w:ind w:left="-70" w:right="-76" w:firstLine="0"/>
              <w:jc w:val="center"/>
              <w:rPr>
                <w:sz w:val="24"/>
                <w:szCs w:val="24"/>
              </w:rPr>
            </w:pPr>
            <w:r w:rsidRPr="00F77F3B">
              <w:rPr>
                <w:color w:val="000000"/>
                <w:sz w:val="24"/>
                <w:szCs w:val="24"/>
              </w:rPr>
              <w:t>45,5</w:t>
            </w:r>
          </w:p>
        </w:tc>
        <w:tc>
          <w:tcPr>
            <w:tcW w:w="2401" w:type="dxa"/>
          </w:tcPr>
          <w:p w:rsidR="0063068B" w:rsidRPr="00F77F3B" w:rsidRDefault="0063068B" w:rsidP="00972A32">
            <w:pPr>
              <w:ind w:left="-70" w:right="-76" w:firstLine="0"/>
              <w:jc w:val="center"/>
              <w:rPr>
                <w:color w:val="000000"/>
                <w:sz w:val="24"/>
                <w:szCs w:val="24"/>
              </w:rPr>
            </w:pPr>
            <w:r w:rsidRPr="00F77F3B">
              <w:rPr>
                <w:color w:val="000000"/>
                <w:sz w:val="24"/>
                <w:szCs w:val="24"/>
              </w:rPr>
              <w:t>45,5</w:t>
            </w:r>
          </w:p>
        </w:tc>
      </w:tr>
      <w:tr w:rsidR="0063068B" w:rsidRPr="00F77F3B" w:rsidTr="008822A1">
        <w:tc>
          <w:tcPr>
            <w:tcW w:w="650" w:type="dxa"/>
          </w:tcPr>
          <w:p w:rsidR="0063068B" w:rsidRPr="00F77F3B" w:rsidRDefault="0063068B" w:rsidP="00172129">
            <w:pPr>
              <w:ind w:left="-70" w:right="-76" w:firstLine="0"/>
              <w:jc w:val="center"/>
              <w:rPr>
                <w:color w:val="000000"/>
                <w:sz w:val="24"/>
                <w:szCs w:val="24"/>
              </w:rPr>
            </w:pPr>
            <w:r w:rsidRPr="00F77F3B">
              <w:rPr>
                <w:color w:val="000000"/>
                <w:sz w:val="24"/>
                <w:szCs w:val="24"/>
              </w:rPr>
              <w:t>14.</w:t>
            </w:r>
          </w:p>
        </w:tc>
        <w:tc>
          <w:tcPr>
            <w:tcW w:w="4165" w:type="dxa"/>
          </w:tcPr>
          <w:p w:rsidR="0063068B" w:rsidRPr="00F77F3B" w:rsidRDefault="0063068B" w:rsidP="00172129">
            <w:pPr>
              <w:ind w:left="-70" w:right="-76" w:firstLine="0"/>
              <w:jc w:val="both"/>
              <w:rPr>
                <w:color w:val="000000"/>
                <w:sz w:val="24"/>
                <w:szCs w:val="24"/>
              </w:rPr>
            </w:pPr>
            <w:r w:rsidRPr="00F77F3B">
              <w:rPr>
                <w:color w:val="000000"/>
                <w:sz w:val="24"/>
                <w:szCs w:val="24"/>
              </w:rPr>
              <w:t>Ульяновское</w:t>
            </w:r>
          </w:p>
        </w:tc>
        <w:tc>
          <w:tcPr>
            <w:tcW w:w="2354" w:type="dxa"/>
          </w:tcPr>
          <w:p w:rsidR="0063068B" w:rsidRPr="00F77F3B" w:rsidRDefault="0063068B" w:rsidP="00972A32">
            <w:pPr>
              <w:ind w:left="-70" w:right="-76" w:firstLine="0"/>
              <w:jc w:val="center"/>
              <w:rPr>
                <w:sz w:val="24"/>
                <w:szCs w:val="24"/>
              </w:rPr>
            </w:pPr>
            <w:r w:rsidRPr="00F77F3B">
              <w:rPr>
                <w:sz w:val="24"/>
                <w:szCs w:val="24"/>
              </w:rPr>
              <w:t>33,1</w:t>
            </w:r>
          </w:p>
        </w:tc>
        <w:tc>
          <w:tcPr>
            <w:tcW w:w="2401" w:type="dxa"/>
          </w:tcPr>
          <w:p w:rsidR="0063068B" w:rsidRPr="00F77F3B" w:rsidRDefault="0063068B" w:rsidP="00972A32">
            <w:pPr>
              <w:ind w:left="-70" w:right="-76" w:firstLine="0"/>
              <w:jc w:val="center"/>
              <w:rPr>
                <w:color w:val="000000"/>
                <w:sz w:val="24"/>
                <w:szCs w:val="24"/>
              </w:rPr>
            </w:pPr>
            <w:r w:rsidRPr="00F77F3B">
              <w:rPr>
                <w:color w:val="000000"/>
                <w:sz w:val="24"/>
                <w:szCs w:val="24"/>
              </w:rPr>
              <w:t>10</w:t>
            </w:r>
            <w:r w:rsidR="00972A32" w:rsidRPr="00F77F3B">
              <w:rPr>
                <w:color w:val="000000"/>
                <w:sz w:val="24"/>
                <w:szCs w:val="24"/>
              </w:rPr>
              <w:t>,0</w:t>
            </w:r>
          </w:p>
        </w:tc>
      </w:tr>
      <w:tr w:rsidR="0063068B" w:rsidRPr="00F77F3B" w:rsidTr="008822A1">
        <w:tc>
          <w:tcPr>
            <w:tcW w:w="650" w:type="dxa"/>
          </w:tcPr>
          <w:p w:rsidR="0063068B" w:rsidRPr="00F77F3B" w:rsidRDefault="0063068B" w:rsidP="00172129">
            <w:pPr>
              <w:ind w:left="-70" w:right="-76" w:firstLine="0"/>
              <w:rPr>
                <w:sz w:val="24"/>
                <w:szCs w:val="24"/>
              </w:rPr>
            </w:pPr>
          </w:p>
        </w:tc>
        <w:tc>
          <w:tcPr>
            <w:tcW w:w="4165" w:type="dxa"/>
          </w:tcPr>
          <w:p w:rsidR="0063068B" w:rsidRPr="00F77F3B" w:rsidRDefault="0063068B" w:rsidP="00172129">
            <w:pPr>
              <w:ind w:left="-70" w:right="-76" w:firstLine="0"/>
              <w:jc w:val="both"/>
              <w:rPr>
                <w:color w:val="000000"/>
                <w:sz w:val="24"/>
                <w:szCs w:val="24"/>
              </w:rPr>
            </w:pPr>
            <w:r w:rsidRPr="00F77F3B">
              <w:rPr>
                <w:color w:val="000000"/>
                <w:sz w:val="24"/>
                <w:szCs w:val="24"/>
              </w:rPr>
              <w:t>Итого</w:t>
            </w:r>
          </w:p>
        </w:tc>
        <w:tc>
          <w:tcPr>
            <w:tcW w:w="2354" w:type="dxa"/>
          </w:tcPr>
          <w:p w:rsidR="0063068B" w:rsidRPr="00F77F3B" w:rsidRDefault="0063068B" w:rsidP="00972A32">
            <w:pPr>
              <w:ind w:left="-70" w:right="-76" w:firstLine="0"/>
              <w:jc w:val="center"/>
              <w:rPr>
                <w:sz w:val="24"/>
                <w:szCs w:val="24"/>
              </w:rPr>
            </w:pPr>
            <w:r w:rsidRPr="00F77F3B">
              <w:rPr>
                <w:color w:val="000000"/>
                <w:sz w:val="24"/>
                <w:szCs w:val="24"/>
              </w:rPr>
              <w:t>727,6</w:t>
            </w:r>
          </w:p>
        </w:tc>
        <w:tc>
          <w:tcPr>
            <w:tcW w:w="2401" w:type="dxa"/>
          </w:tcPr>
          <w:p w:rsidR="0063068B" w:rsidRPr="00F77F3B" w:rsidRDefault="0063068B" w:rsidP="00972A32">
            <w:pPr>
              <w:ind w:left="-70" w:right="-76" w:firstLine="0"/>
              <w:jc w:val="center"/>
              <w:rPr>
                <w:color w:val="000000"/>
                <w:sz w:val="24"/>
                <w:szCs w:val="24"/>
              </w:rPr>
            </w:pPr>
            <w:r w:rsidRPr="00F77F3B">
              <w:rPr>
                <w:color w:val="000000"/>
                <w:sz w:val="24"/>
                <w:szCs w:val="24"/>
              </w:rPr>
              <w:t>635,2</w:t>
            </w:r>
          </w:p>
        </w:tc>
      </w:tr>
      <w:tr w:rsidR="0063068B" w:rsidRPr="00F77F3B" w:rsidTr="008822A1">
        <w:tc>
          <w:tcPr>
            <w:tcW w:w="650" w:type="dxa"/>
          </w:tcPr>
          <w:p w:rsidR="0063068B" w:rsidRPr="00F77F3B" w:rsidRDefault="0063068B" w:rsidP="00172129">
            <w:pPr>
              <w:ind w:left="-70" w:right="-76" w:firstLine="0"/>
              <w:rPr>
                <w:sz w:val="24"/>
                <w:szCs w:val="24"/>
              </w:rPr>
            </w:pPr>
          </w:p>
        </w:tc>
        <w:tc>
          <w:tcPr>
            <w:tcW w:w="4165" w:type="dxa"/>
          </w:tcPr>
          <w:p w:rsidR="0063068B" w:rsidRPr="00F77F3B" w:rsidRDefault="0063068B" w:rsidP="00172129">
            <w:pPr>
              <w:ind w:left="-70" w:right="-76" w:firstLine="0"/>
              <w:jc w:val="both"/>
              <w:rPr>
                <w:bCs/>
                <w:color w:val="000000"/>
                <w:sz w:val="24"/>
                <w:szCs w:val="24"/>
              </w:rPr>
            </w:pPr>
            <w:r w:rsidRPr="00F77F3B">
              <w:rPr>
                <w:bCs/>
                <w:color w:val="000000"/>
                <w:sz w:val="24"/>
                <w:szCs w:val="24"/>
              </w:rPr>
              <w:t>Всего</w:t>
            </w:r>
          </w:p>
        </w:tc>
        <w:tc>
          <w:tcPr>
            <w:tcW w:w="2354" w:type="dxa"/>
          </w:tcPr>
          <w:p w:rsidR="0063068B" w:rsidRPr="00F77F3B" w:rsidRDefault="0063068B" w:rsidP="00972A32">
            <w:pPr>
              <w:ind w:left="-70" w:right="-76" w:firstLine="0"/>
              <w:jc w:val="center"/>
              <w:rPr>
                <w:sz w:val="24"/>
                <w:szCs w:val="24"/>
              </w:rPr>
            </w:pPr>
            <w:r w:rsidRPr="00F77F3B">
              <w:rPr>
                <w:sz w:val="24"/>
                <w:szCs w:val="24"/>
              </w:rPr>
              <w:t>947,8</w:t>
            </w:r>
          </w:p>
        </w:tc>
        <w:tc>
          <w:tcPr>
            <w:tcW w:w="2401" w:type="dxa"/>
          </w:tcPr>
          <w:p w:rsidR="0063068B" w:rsidRPr="00F77F3B" w:rsidRDefault="0063068B" w:rsidP="00972A32">
            <w:pPr>
              <w:ind w:left="-70" w:right="-76" w:firstLine="0"/>
              <w:jc w:val="center"/>
              <w:rPr>
                <w:sz w:val="24"/>
                <w:szCs w:val="24"/>
              </w:rPr>
            </w:pPr>
            <w:r w:rsidRPr="00F77F3B">
              <w:rPr>
                <w:sz w:val="24"/>
                <w:szCs w:val="24"/>
              </w:rPr>
              <w:t>947,8</w:t>
            </w:r>
          </w:p>
        </w:tc>
      </w:tr>
    </w:tbl>
    <w:p w:rsidR="0063068B" w:rsidRDefault="0063068B" w:rsidP="005D0A96">
      <w:pPr>
        <w:spacing w:line="276" w:lineRule="auto"/>
        <w:ind w:firstLine="0"/>
      </w:pPr>
    </w:p>
    <w:p w:rsidR="004E0296" w:rsidRDefault="0063068B" w:rsidP="005D0A96">
      <w:pPr>
        <w:spacing w:line="276" w:lineRule="auto"/>
        <w:ind w:firstLine="708"/>
        <w:jc w:val="both"/>
      </w:pPr>
      <w:r>
        <w:t>Как следует из анализа данных таблицы</w:t>
      </w:r>
      <w:r w:rsidR="004A2EF6">
        <w:t xml:space="preserve"> 1.1.9.2</w:t>
      </w:r>
      <w:r>
        <w:t>, произошло значител</w:t>
      </w:r>
      <w:r>
        <w:t>ь</w:t>
      </w:r>
      <w:r>
        <w:t>ное увеличение площади лесов отнесённых к хвойно-широколиственному району (с</w:t>
      </w:r>
      <w:r w:rsidR="004A2EF6">
        <w:t> </w:t>
      </w:r>
      <w:r>
        <w:t>89,3 тыс. га до 312,6 тыс. га), соответственно уменьшилась пл</w:t>
      </w:r>
      <w:r>
        <w:t>о</w:t>
      </w:r>
      <w:r>
        <w:t>щадь лесов, отнесённых к лесостепной зоне.</w:t>
      </w:r>
    </w:p>
    <w:p w:rsidR="001B7D84" w:rsidRDefault="0063068B" w:rsidP="005D0A96">
      <w:pPr>
        <w:spacing w:line="276" w:lineRule="auto"/>
        <w:ind w:firstLine="708"/>
        <w:jc w:val="both"/>
      </w:pPr>
      <w:r>
        <w:t>Существовавшее разделение лесов по лесным районам подтверждал</w:t>
      </w:r>
      <w:r w:rsidR="008822A1">
        <w:t>о</w:t>
      </w:r>
      <w:r>
        <w:t>сь многолетними данными производственной деятельности лесохозяйственных предприятий по выращиванию лесных культур, в частности</w:t>
      </w:r>
      <w:r w:rsidR="00A0379F">
        <w:t>,</w:t>
      </w:r>
      <w:r>
        <w:t xml:space="preserve"> результатами приживаемости лесных культур.</w:t>
      </w:r>
    </w:p>
    <w:p w:rsidR="0063068B" w:rsidRDefault="0063068B" w:rsidP="005D0A96">
      <w:pPr>
        <w:spacing w:line="276" w:lineRule="auto"/>
        <w:ind w:firstLine="708"/>
        <w:jc w:val="both"/>
      </w:pPr>
      <w:r>
        <w:t xml:space="preserve">Установленное приказом </w:t>
      </w:r>
      <w:r w:rsidR="00A0379F" w:rsidRPr="001C7C56">
        <w:t>Министерства природных ресурсов Росси</w:t>
      </w:r>
      <w:r w:rsidR="00A0379F" w:rsidRPr="001C7C56">
        <w:t>й</w:t>
      </w:r>
      <w:r w:rsidR="00A0379F" w:rsidRPr="001C7C56">
        <w:t>ской Федерации от 28.03.2007 № 68 «Об утверждении перечня лесораст</w:t>
      </w:r>
      <w:r w:rsidR="00A0379F" w:rsidRPr="001C7C56">
        <w:t>и</w:t>
      </w:r>
      <w:r w:rsidR="00A0379F" w:rsidRPr="001C7C56">
        <w:t>тельных зон и лесных районов Российской Федерации»</w:t>
      </w:r>
      <w:r w:rsidR="00A0379F">
        <w:t xml:space="preserve"> </w:t>
      </w:r>
      <w:r>
        <w:t>разделение на лесные районы не находит обоснования и при анализе породной структуры насажд</w:t>
      </w:r>
      <w:r>
        <w:t>е</w:t>
      </w:r>
      <w:r>
        <w:t>ний в зависимости от лесного района</w:t>
      </w:r>
      <w:r w:rsidR="001B7D84">
        <w:t xml:space="preserve"> (рисунок 1.1.9.1)</w:t>
      </w:r>
      <w:r>
        <w:t>.</w:t>
      </w:r>
    </w:p>
    <w:p w:rsidR="00D71A4C" w:rsidRDefault="00D71A4C" w:rsidP="005D0A96">
      <w:pPr>
        <w:spacing w:line="276" w:lineRule="auto"/>
        <w:ind w:firstLine="0"/>
        <w:jc w:val="both"/>
      </w:pPr>
    </w:p>
    <w:p w:rsidR="00D71A4C" w:rsidRDefault="00F57846" w:rsidP="00D71A4C">
      <w:pPr>
        <w:ind w:firstLine="0"/>
        <w:jc w:val="center"/>
      </w:pPr>
      <w:r w:rsidRPr="00F57846">
        <w:rPr>
          <w:noProof/>
          <w:lang w:eastAsia="ru-RU"/>
        </w:rPr>
        <w:drawing>
          <wp:inline distT="0" distB="0" distL="0" distR="0">
            <wp:extent cx="5135525" cy="1967023"/>
            <wp:effectExtent l="0" t="0" r="0" b="0"/>
            <wp:docPr id="12"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71A4C" w:rsidRDefault="00D71A4C" w:rsidP="00D71A4C">
      <w:pPr>
        <w:ind w:firstLine="0"/>
        <w:jc w:val="center"/>
      </w:pPr>
    </w:p>
    <w:p w:rsidR="000E4664" w:rsidRDefault="001B7D84" w:rsidP="001B7D84">
      <w:pPr>
        <w:ind w:firstLine="0"/>
        <w:jc w:val="center"/>
      </w:pPr>
      <w:r>
        <w:t xml:space="preserve">Рисунок 1.1.9.1. </w:t>
      </w:r>
      <w:r w:rsidR="00864F22">
        <w:t>Распределение групп древесных пород</w:t>
      </w:r>
    </w:p>
    <w:p w:rsidR="00864F22" w:rsidRDefault="00864F22" w:rsidP="001B7D84">
      <w:pPr>
        <w:ind w:firstLine="0"/>
        <w:jc w:val="center"/>
      </w:pPr>
      <w:r>
        <w:t>по лесорастительным зонам</w:t>
      </w:r>
    </w:p>
    <w:p w:rsidR="00F07AF6" w:rsidRPr="00BE0874" w:rsidRDefault="00F07AF6" w:rsidP="007F6FCD">
      <w:pPr>
        <w:pStyle w:val="2"/>
        <w:spacing w:line="276" w:lineRule="auto"/>
        <w:rPr>
          <w:sz w:val="28"/>
          <w:szCs w:val="28"/>
        </w:rPr>
      </w:pPr>
      <w:bookmarkStart w:id="22" w:name="_Toc214534885"/>
      <w:bookmarkStart w:id="23" w:name="sub_102"/>
      <w:bookmarkEnd w:id="19"/>
      <w:r w:rsidRPr="00BE0874">
        <w:rPr>
          <w:sz w:val="28"/>
          <w:szCs w:val="28"/>
        </w:rPr>
        <w:lastRenderedPageBreak/>
        <w:t>Социально-экономическая оценка использования, охраны, защиты и</w:t>
      </w:r>
      <w:r w:rsidR="008710D4">
        <w:rPr>
          <w:sz w:val="28"/>
          <w:szCs w:val="28"/>
        </w:rPr>
        <w:t> </w:t>
      </w:r>
      <w:r w:rsidRPr="00BE0874">
        <w:rPr>
          <w:sz w:val="28"/>
          <w:szCs w:val="28"/>
        </w:rPr>
        <w:t xml:space="preserve">воспроизводства лесов на территории </w:t>
      </w:r>
      <w:r w:rsidR="00A96D9F" w:rsidRPr="00BE0874">
        <w:rPr>
          <w:sz w:val="28"/>
          <w:szCs w:val="28"/>
        </w:rPr>
        <w:t>Ульяновской области</w:t>
      </w:r>
      <w:bookmarkEnd w:id="22"/>
    </w:p>
    <w:p w:rsidR="00F07AF6" w:rsidRPr="00BE0874" w:rsidRDefault="00281DE9" w:rsidP="007F6FCD">
      <w:pPr>
        <w:pStyle w:val="5"/>
        <w:spacing w:line="276" w:lineRule="auto"/>
        <w:rPr>
          <w:sz w:val="28"/>
          <w:szCs w:val="28"/>
        </w:rPr>
      </w:pPr>
      <w:bookmarkStart w:id="24" w:name="_Toc214534886"/>
      <w:bookmarkStart w:id="25" w:name="sub_1021"/>
      <w:bookmarkEnd w:id="23"/>
      <w:r w:rsidRPr="00BE0874">
        <w:rPr>
          <w:sz w:val="28"/>
          <w:szCs w:val="28"/>
        </w:rPr>
        <w:t>1.2.1.</w:t>
      </w:r>
      <w:r w:rsidR="00A96D9F" w:rsidRPr="00BE0874">
        <w:rPr>
          <w:sz w:val="28"/>
          <w:szCs w:val="28"/>
        </w:rPr>
        <w:t> </w:t>
      </w:r>
      <w:r w:rsidRPr="00BE0874">
        <w:rPr>
          <w:sz w:val="28"/>
          <w:szCs w:val="28"/>
        </w:rPr>
        <w:t>Д</w:t>
      </w:r>
      <w:r w:rsidR="00F07AF6" w:rsidRPr="00BE0874">
        <w:rPr>
          <w:sz w:val="28"/>
          <w:szCs w:val="28"/>
        </w:rPr>
        <w:t>оходы от использования лесов по уровням бюджетной сист</w:t>
      </w:r>
      <w:r w:rsidR="00F07AF6" w:rsidRPr="00BE0874">
        <w:rPr>
          <w:sz w:val="28"/>
          <w:szCs w:val="28"/>
        </w:rPr>
        <w:t>е</w:t>
      </w:r>
      <w:r w:rsidR="00F07AF6" w:rsidRPr="00BE0874">
        <w:rPr>
          <w:sz w:val="28"/>
          <w:szCs w:val="28"/>
        </w:rPr>
        <w:t>мы Российской Федерации</w:t>
      </w:r>
      <w:bookmarkEnd w:id="24"/>
    </w:p>
    <w:p w:rsidR="00B8418B" w:rsidRDefault="00DB348E" w:rsidP="007F6FCD">
      <w:pPr>
        <w:spacing w:line="276" w:lineRule="auto"/>
        <w:ind w:firstLine="567"/>
        <w:jc w:val="both"/>
      </w:pPr>
      <w:r w:rsidRPr="00BE0874">
        <w:t>Доходы от использования лесов</w:t>
      </w:r>
      <w:r w:rsidR="009D6152" w:rsidRPr="00BE0874">
        <w:t xml:space="preserve"> в</w:t>
      </w:r>
      <w:r w:rsidR="002440D4" w:rsidRPr="00BE0874">
        <w:t xml:space="preserve"> </w:t>
      </w:r>
      <w:r w:rsidR="009D6152" w:rsidRPr="00BE0874">
        <w:t>2007 году составили 143</w:t>
      </w:r>
      <w:r w:rsidR="001E4054" w:rsidRPr="00BE0874">
        <w:t>,</w:t>
      </w:r>
      <w:r w:rsidR="009D6152" w:rsidRPr="00BE0874">
        <w:t>4</w:t>
      </w:r>
      <w:r w:rsidR="001E4054" w:rsidRPr="00BE0874">
        <w:t xml:space="preserve"> млн. руб., в том числе </w:t>
      </w:r>
      <w:r w:rsidR="00295BEE" w:rsidRPr="00BE0874">
        <w:t xml:space="preserve">в федеральный бюджет – 50,0 млн. руб., в областной бюджет </w:t>
      </w:r>
      <w:r w:rsidR="002440D4" w:rsidRPr="00BE0874">
        <w:t>– 93,4 млн. руб. (таблица</w:t>
      </w:r>
      <w:r w:rsidR="00952563" w:rsidRPr="00BE0874">
        <w:t xml:space="preserve"> </w:t>
      </w:r>
      <w:r w:rsidR="00C248D8">
        <w:t>1.2.1.1</w:t>
      </w:r>
      <w:r w:rsidR="004B407E">
        <w:t xml:space="preserve">, рисунок </w:t>
      </w:r>
      <w:r w:rsidR="006E6D0A">
        <w:t>1.2.1.1</w:t>
      </w:r>
      <w:r w:rsidR="002440D4" w:rsidRPr="00BE0874">
        <w:t>).</w:t>
      </w:r>
    </w:p>
    <w:p w:rsidR="00583472" w:rsidRDefault="00583472" w:rsidP="007F6FCD">
      <w:pPr>
        <w:spacing w:line="276" w:lineRule="auto"/>
        <w:ind w:firstLine="0"/>
        <w:jc w:val="both"/>
      </w:pPr>
    </w:p>
    <w:p w:rsidR="00583472" w:rsidRDefault="004B407E" w:rsidP="005515BD">
      <w:pPr>
        <w:ind w:firstLine="0"/>
        <w:jc w:val="center"/>
      </w:pPr>
      <w:r w:rsidRPr="004B407E">
        <w:rPr>
          <w:noProof/>
          <w:lang w:eastAsia="ru-RU"/>
        </w:rPr>
        <w:drawing>
          <wp:inline distT="0" distB="0" distL="0" distR="0">
            <wp:extent cx="4978252" cy="1648047"/>
            <wp:effectExtent l="19050" t="0" r="0" b="0"/>
            <wp:docPr id="1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6E6D0A" w:rsidRDefault="006E6D0A" w:rsidP="004B407E">
      <w:pPr>
        <w:ind w:firstLine="0"/>
        <w:jc w:val="center"/>
      </w:pPr>
      <w:r>
        <w:t>Рисунок 1.2.1.1. Распределение доходов от использования лесов</w:t>
      </w:r>
    </w:p>
    <w:p w:rsidR="006E6D0A" w:rsidRDefault="006E6D0A" w:rsidP="004B407E">
      <w:pPr>
        <w:ind w:firstLine="0"/>
        <w:jc w:val="center"/>
      </w:pPr>
      <w:r>
        <w:t>в 2007 году по уровням бюджетной системы</w:t>
      </w:r>
    </w:p>
    <w:p w:rsidR="00C74270" w:rsidRDefault="00C74270" w:rsidP="007F6FCD">
      <w:pPr>
        <w:spacing w:line="276" w:lineRule="auto"/>
        <w:ind w:firstLine="0"/>
      </w:pPr>
    </w:p>
    <w:p w:rsidR="00B8418B" w:rsidRPr="003303B2" w:rsidRDefault="00B8418B" w:rsidP="007F6FCD">
      <w:pPr>
        <w:spacing w:line="276" w:lineRule="auto"/>
        <w:ind w:firstLine="0"/>
        <w:jc w:val="right"/>
      </w:pPr>
      <w:r w:rsidRPr="003303B2">
        <w:t>Таблица</w:t>
      </w:r>
      <w:r w:rsidR="00952563" w:rsidRPr="003303B2">
        <w:t xml:space="preserve"> </w:t>
      </w:r>
      <w:r w:rsidR="00C248D8" w:rsidRPr="003303B2">
        <w:t>1.2.1.1</w:t>
      </w:r>
    </w:p>
    <w:p w:rsidR="00B8418B" w:rsidRPr="003303B2" w:rsidRDefault="00B8418B" w:rsidP="007F6FCD">
      <w:pPr>
        <w:spacing w:line="276" w:lineRule="auto"/>
        <w:ind w:firstLine="0"/>
      </w:pPr>
    </w:p>
    <w:p w:rsidR="00247223" w:rsidRPr="003303B2" w:rsidRDefault="00247223" w:rsidP="007F6FCD">
      <w:pPr>
        <w:spacing w:line="276" w:lineRule="auto"/>
        <w:ind w:firstLine="0"/>
        <w:jc w:val="center"/>
        <w:rPr>
          <w:b/>
        </w:rPr>
      </w:pPr>
      <w:r w:rsidRPr="003303B2">
        <w:rPr>
          <w:b/>
        </w:rPr>
        <w:t xml:space="preserve">Платежи за пользование лесами </w:t>
      </w:r>
      <w:r w:rsidR="002A70B4" w:rsidRPr="003303B2">
        <w:rPr>
          <w:b/>
        </w:rPr>
        <w:t>в</w:t>
      </w:r>
      <w:r w:rsidR="0033634D" w:rsidRPr="003303B2">
        <w:rPr>
          <w:b/>
        </w:rPr>
        <w:t xml:space="preserve"> </w:t>
      </w:r>
      <w:r w:rsidR="00B8418B" w:rsidRPr="003303B2">
        <w:rPr>
          <w:b/>
        </w:rPr>
        <w:t>2007 году</w:t>
      </w:r>
    </w:p>
    <w:p w:rsidR="00247223" w:rsidRPr="007F6FCD" w:rsidRDefault="00247223" w:rsidP="007F6FCD">
      <w:pPr>
        <w:spacing w:line="276" w:lineRule="auto"/>
        <w:ind w:firstLine="0"/>
        <w:rPr>
          <w:sz w:val="10"/>
        </w:rPr>
      </w:pPr>
    </w:p>
    <w:p w:rsidR="00B8418B" w:rsidRPr="003303B2" w:rsidRDefault="00B8418B" w:rsidP="007F6FCD">
      <w:pPr>
        <w:spacing w:line="276" w:lineRule="auto"/>
        <w:ind w:firstLine="0"/>
        <w:jc w:val="right"/>
      </w:pPr>
      <w:r w:rsidRPr="003303B2">
        <w:t>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52"/>
        <w:gridCol w:w="1001"/>
        <w:gridCol w:w="909"/>
        <w:gridCol w:w="988"/>
        <w:gridCol w:w="986"/>
        <w:gridCol w:w="990"/>
        <w:gridCol w:w="993"/>
        <w:gridCol w:w="1081"/>
        <w:gridCol w:w="970"/>
      </w:tblGrid>
      <w:tr w:rsidR="00C933C4" w:rsidRPr="005F39C0" w:rsidTr="00C74270">
        <w:trPr>
          <w:tblHeader/>
        </w:trPr>
        <w:tc>
          <w:tcPr>
            <w:tcW w:w="863" w:type="pct"/>
            <w:vMerge w:val="restart"/>
            <w:vAlign w:val="center"/>
          </w:tcPr>
          <w:p w:rsidR="00C933C4" w:rsidRPr="005F39C0" w:rsidRDefault="00C933C4" w:rsidP="00BA12BB">
            <w:pPr>
              <w:ind w:left="-70" w:right="-92" w:firstLine="0"/>
              <w:jc w:val="center"/>
              <w:rPr>
                <w:rFonts w:eastAsia="Times New Roman"/>
                <w:sz w:val="24"/>
                <w:szCs w:val="24"/>
              </w:rPr>
            </w:pPr>
            <w:r w:rsidRPr="005F39C0">
              <w:rPr>
                <w:rFonts w:eastAsia="Times New Roman"/>
                <w:color w:val="000000"/>
                <w:sz w:val="24"/>
                <w:szCs w:val="24"/>
                <w:lang w:eastAsia="ru-RU"/>
              </w:rPr>
              <w:t>Вид пользов</w:t>
            </w:r>
            <w:r w:rsidRPr="005F39C0">
              <w:rPr>
                <w:rFonts w:eastAsia="Times New Roman"/>
                <w:color w:val="000000"/>
                <w:sz w:val="24"/>
                <w:szCs w:val="24"/>
                <w:lang w:eastAsia="ru-RU"/>
              </w:rPr>
              <w:t>а</w:t>
            </w:r>
            <w:r w:rsidRPr="005F39C0">
              <w:rPr>
                <w:rFonts w:eastAsia="Times New Roman"/>
                <w:color w:val="000000"/>
                <w:sz w:val="24"/>
                <w:szCs w:val="24"/>
                <w:lang w:eastAsia="ru-RU"/>
              </w:rPr>
              <w:t>ния</w:t>
            </w:r>
          </w:p>
        </w:tc>
        <w:tc>
          <w:tcPr>
            <w:tcW w:w="2546" w:type="pct"/>
            <w:gridSpan w:val="5"/>
            <w:vAlign w:val="center"/>
          </w:tcPr>
          <w:p w:rsidR="00C933C4" w:rsidRPr="005F39C0" w:rsidRDefault="00C933C4" w:rsidP="00BA12BB">
            <w:pPr>
              <w:shd w:val="clear" w:color="auto" w:fill="FFFFFF"/>
              <w:ind w:left="-70" w:right="-92" w:firstLine="0"/>
              <w:jc w:val="center"/>
              <w:rPr>
                <w:rFonts w:eastAsia="Times New Roman"/>
                <w:sz w:val="24"/>
                <w:szCs w:val="24"/>
              </w:rPr>
            </w:pPr>
            <w:r w:rsidRPr="005F39C0">
              <w:rPr>
                <w:rFonts w:eastAsia="Times New Roman"/>
                <w:color w:val="000000"/>
                <w:sz w:val="24"/>
                <w:szCs w:val="24"/>
                <w:lang w:eastAsia="ru-RU"/>
              </w:rPr>
              <w:t>Причитается платежей по</w:t>
            </w:r>
            <w:r w:rsidR="001726AB" w:rsidRPr="005F39C0">
              <w:rPr>
                <w:rFonts w:eastAsia="Times New Roman"/>
                <w:color w:val="000000"/>
                <w:sz w:val="24"/>
                <w:szCs w:val="24"/>
                <w:lang w:eastAsia="ru-RU"/>
              </w:rPr>
              <w:t xml:space="preserve"> </w:t>
            </w:r>
            <w:r w:rsidRPr="005F39C0">
              <w:rPr>
                <w:rFonts w:eastAsia="Times New Roman"/>
                <w:color w:val="000000"/>
                <w:sz w:val="24"/>
                <w:szCs w:val="24"/>
                <w:lang w:eastAsia="ru-RU"/>
              </w:rPr>
              <w:t>договорам аренды и купли-продажи лесных насаждений</w:t>
            </w:r>
          </w:p>
        </w:tc>
        <w:tc>
          <w:tcPr>
            <w:tcW w:w="1590" w:type="pct"/>
            <w:gridSpan w:val="3"/>
            <w:vAlign w:val="center"/>
          </w:tcPr>
          <w:p w:rsidR="00C933C4" w:rsidRPr="005F39C0" w:rsidRDefault="00C933C4" w:rsidP="00BA12BB">
            <w:pPr>
              <w:shd w:val="clear" w:color="auto" w:fill="FFFFFF"/>
              <w:ind w:left="-70" w:right="-92" w:firstLine="0"/>
              <w:jc w:val="center"/>
              <w:rPr>
                <w:rFonts w:eastAsia="Times New Roman"/>
                <w:sz w:val="24"/>
                <w:szCs w:val="24"/>
              </w:rPr>
            </w:pPr>
            <w:r w:rsidRPr="005F39C0">
              <w:rPr>
                <w:rFonts w:eastAsia="Times New Roman"/>
                <w:color w:val="000000"/>
                <w:sz w:val="24"/>
                <w:szCs w:val="24"/>
                <w:lang w:eastAsia="ru-RU"/>
              </w:rPr>
              <w:t>Фактическое поступление</w:t>
            </w:r>
            <w:r w:rsidR="00757804" w:rsidRPr="005F39C0">
              <w:rPr>
                <w:rFonts w:eastAsia="Times New Roman"/>
                <w:color w:val="000000"/>
                <w:sz w:val="24"/>
                <w:szCs w:val="24"/>
                <w:lang w:eastAsia="ru-RU"/>
              </w:rPr>
              <w:t xml:space="preserve"> </w:t>
            </w:r>
            <w:r w:rsidRPr="005F39C0">
              <w:rPr>
                <w:rFonts w:eastAsia="Times New Roman"/>
                <w:color w:val="000000"/>
                <w:sz w:val="24"/>
                <w:szCs w:val="24"/>
                <w:lang w:eastAsia="ru-RU"/>
              </w:rPr>
              <w:t>платежей</w:t>
            </w:r>
          </w:p>
        </w:tc>
      </w:tr>
      <w:tr w:rsidR="009D1680" w:rsidRPr="005F39C0" w:rsidTr="00C74270">
        <w:trPr>
          <w:tblHeader/>
        </w:trPr>
        <w:tc>
          <w:tcPr>
            <w:tcW w:w="863" w:type="pct"/>
            <w:vMerge/>
            <w:vAlign w:val="center"/>
          </w:tcPr>
          <w:p w:rsidR="009D1680" w:rsidRPr="005F39C0" w:rsidRDefault="009D1680" w:rsidP="00BA12BB">
            <w:pPr>
              <w:ind w:left="-70" w:right="-92" w:firstLine="0"/>
              <w:jc w:val="center"/>
              <w:rPr>
                <w:rFonts w:eastAsia="Times New Roman"/>
                <w:sz w:val="24"/>
                <w:szCs w:val="24"/>
              </w:rPr>
            </w:pPr>
          </w:p>
        </w:tc>
        <w:tc>
          <w:tcPr>
            <w:tcW w:w="523" w:type="pct"/>
            <w:vMerge w:val="restart"/>
            <w:textDirection w:val="btLr"/>
            <w:vAlign w:val="center"/>
          </w:tcPr>
          <w:p w:rsidR="009D1680" w:rsidRPr="005F39C0" w:rsidRDefault="009D1680" w:rsidP="00BA12BB">
            <w:pPr>
              <w:ind w:left="-70" w:right="-92" w:firstLine="0"/>
              <w:jc w:val="center"/>
              <w:rPr>
                <w:rFonts w:eastAsia="Times New Roman"/>
                <w:sz w:val="24"/>
                <w:szCs w:val="24"/>
              </w:rPr>
            </w:pPr>
            <w:r w:rsidRPr="005F39C0">
              <w:rPr>
                <w:rFonts w:eastAsia="Times New Roman"/>
                <w:color w:val="000000"/>
                <w:sz w:val="24"/>
                <w:szCs w:val="24"/>
                <w:lang w:eastAsia="ru-RU"/>
              </w:rPr>
              <w:t>всего</w:t>
            </w:r>
          </w:p>
        </w:tc>
        <w:tc>
          <w:tcPr>
            <w:tcW w:w="991" w:type="pct"/>
            <w:gridSpan w:val="2"/>
            <w:vAlign w:val="center"/>
          </w:tcPr>
          <w:p w:rsidR="009D1680" w:rsidRPr="005F39C0" w:rsidRDefault="009D1680" w:rsidP="00BA12BB">
            <w:pPr>
              <w:ind w:left="-70" w:right="-92" w:firstLine="0"/>
              <w:jc w:val="center"/>
              <w:rPr>
                <w:rFonts w:eastAsia="Times New Roman"/>
                <w:sz w:val="24"/>
                <w:szCs w:val="24"/>
              </w:rPr>
            </w:pPr>
            <w:r w:rsidRPr="005F39C0">
              <w:rPr>
                <w:rFonts w:eastAsia="Times New Roman"/>
                <w:sz w:val="24"/>
                <w:szCs w:val="24"/>
                <w:lang w:eastAsia="ru-RU"/>
              </w:rPr>
              <w:t xml:space="preserve">в </w:t>
            </w:r>
            <w:r w:rsidR="00F80FA4" w:rsidRPr="005F39C0">
              <w:rPr>
                <w:rFonts w:eastAsia="Times New Roman"/>
                <w:sz w:val="24"/>
                <w:szCs w:val="24"/>
                <w:lang w:eastAsia="ru-RU"/>
              </w:rPr>
              <w:t>том числе:</w:t>
            </w:r>
          </w:p>
        </w:tc>
        <w:tc>
          <w:tcPr>
            <w:tcW w:w="1032" w:type="pct"/>
            <w:gridSpan w:val="2"/>
            <w:vAlign w:val="center"/>
          </w:tcPr>
          <w:p w:rsidR="009D1680" w:rsidRPr="005F39C0" w:rsidRDefault="009D1680" w:rsidP="00BA12BB">
            <w:pPr>
              <w:ind w:left="-70" w:right="-92" w:firstLine="0"/>
              <w:jc w:val="center"/>
              <w:rPr>
                <w:rFonts w:eastAsia="Times New Roman"/>
                <w:sz w:val="24"/>
                <w:szCs w:val="24"/>
              </w:rPr>
            </w:pPr>
            <w:r w:rsidRPr="005F39C0">
              <w:rPr>
                <w:rFonts w:eastAsia="Times New Roman"/>
                <w:color w:val="000000"/>
                <w:sz w:val="24"/>
                <w:szCs w:val="24"/>
                <w:lang w:eastAsia="ru-RU"/>
              </w:rPr>
              <w:t>в т</w:t>
            </w:r>
            <w:r w:rsidR="00931518" w:rsidRPr="005F39C0">
              <w:rPr>
                <w:rFonts w:eastAsia="Times New Roman"/>
                <w:color w:val="000000"/>
                <w:sz w:val="24"/>
                <w:szCs w:val="24"/>
                <w:lang w:eastAsia="ru-RU"/>
              </w:rPr>
              <w:t xml:space="preserve">ом </w:t>
            </w:r>
            <w:r w:rsidRPr="005F39C0">
              <w:rPr>
                <w:rFonts w:eastAsia="Times New Roman"/>
                <w:color w:val="000000"/>
                <w:sz w:val="24"/>
                <w:szCs w:val="24"/>
                <w:lang w:eastAsia="ru-RU"/>
              </w:rPr>
              <w:t>ч</w:t>
            </w:r>
            <w:r w:rsidR="00931518" w:rsidRPr="005F39C0">
              <w:rPr>
                <w:rFonts w:eastAsia="Times New Roman"/>
                <w:color w:val="000000"/>
                <w:sz w:val="24"/>
                <w:szCs w:val="24"/>
                <w:lang w:eastAsia="ru-RU"/>
              </w:rPr>
              <w:t>исле</w:t>
            </w:r>
            <w:r w:rsidRPr="005F39C0">
              <w:rPr>
                <w:rFonts w:eastAsia="Times New Roman"/>
                <w:color w:val="000000"/>
                <w:sz w:val="24"/>
                <w:szCs w:val="24"/>
                <w:lang w:eastAsia="ru-RU"/>
              </w:rPr>
              <w:t xml:space="preserve"> по минимальным размерам арен</w:t>
            </w:r>
            <w:r w:rsidRPr="005F39C0">
              <w:rPr>
                <w:rFonts w:eastAsia="Times New Roman"/>
                <w:color w:val="000000"/>
                <w:sz w:val="24"/>
                <w:szCs w:val="24"/>
                <w:lang w:eastAsia="ru-RU"/>
              </w:rPr>
              <w:t>д</w:t>
            </w:r>
            <w:r w:rsidRPr="005F39C0">
              <w:rPr>
                <w:rFonts w:eastAsia="Times New Roman"/>
                <w:color w:val="000000"/>
                <w:sz w:val="24"/>
                <w:szCs w:val="24"/>
                <w:lang w:eastAsia="ru-RU"/>
              </w:rPr>
              <w:t>ной платы и пл</w:t>
            </w:r>
            <w:r w:rsidRPr="005F39C0">
              <w:rPr>
                <w:rFonts w:eastAsia="Times New Roman"/>
                <w:color w:val="000000"/>
                <w:sz w:val="24"/>
                <w:szCs w:val="24"/>
                <w:lang w:eastAsia="ru-RU"/>
              </w:rPr>
              <w:t>а</w:t>
            </w:r>
            <w:r w:rsidRPr="005F39C0">
              <w:rPr>
                <w:rFonts w:eastAsia="Times New Roman"/>
                <w:color w:val="000000"/>
                <w:sz w:val="24"/>
                <w:szCs w:val="24"/>
                <w:lang w:eastAsia="ru-RU"/>
              </w:rPr>
              <w:t>ты по договорам купли-продажи</w:t>
            </w:r>
          </w:p>
        </w:tc>
        <w:tc>
          <w:tcPr>
            <w:tcW w:w="519" w:type="pct"/>
            <w:vMerge w:val="restart"/>
            <w:textDirection w:val="btLr"/>
            <w:vAlign w:val="center"/>
          </w:tcPr>
          <w:p w:rsidR="009D1680" w:rsidRPr="005F39C0" w:rsidRDefault="00757804" w:rsidP="00BA12BB">
            <w:pPr>
              <w:ind w:left="-70" w:right="-92" w:firstLine="0"/>
              <w:jc w:val="center"/>
              <w:rPr>
                <w:rFonts w:eastAsia="Times New Roman"/>
                <w:sz w:val="24"/>
                <w:szCs w:val="24"/>
              </w:rPr>
            </w:pPr>
            <w:r w:rsidRPr="005F39C0">
              <w:rPr>
                <w:rFonts w:eastAsia="Times New Roman"/>
                <w:color w:val="000000"/>
                <w:sz w:val="24"/>
                <w:szCs w:val="24"/>
                <w:lang w:eastAsia="ru-RU"/>
              </w:rPr>
              <w:t>всего</w:t>
            </w:r>
          </w:p>
        </w:tc>
        <w:tc>
          <w:tcPr>
            <w:tcW w:w="1072" w:type="pct"/>
            <w:gridSpan w:val="2"/>
            <w:vAlign w:val="center"/>
          </w:tcPr>
          <w:p w:rsidR="009D1680" w:rsidRPr="005F39C0" w:rsidRDefault="009D1680" w:rsidP="00BA12BB">
            <w:pPr>
              <w:ind w:left="-70" w:right="-92" w:firstLine="0"/>
              <w:jc w:val="center"/>
              <w:rPr>
                <w:rFonts w:eastAsia="Times New Roman"/>
                <w:sz w:val="24"/>
                <w:szCs w:val="24"/>
              </w:rPr>
            </w:pPr>
            <w:r w:rsidRPr="005F39C0">
              <w:rPr>
                <w:rFonts w:eastAsia="Times New Roman"/>
                <w:color w:val="000000"/>
                <w:sz w:val="24"/>
                <w:szCs w:val="24"/>
                <w:lang w:eastAsia="ru-RU"/>
              </w:rPr>
              <w:t>по уровням бю</w:t>
            </w:r>
            <w:r w:rsidRPr="005F39C0">
              <w:rPr>
                <w:rFonts w:eastAsia="Times New Roman"/>
                <w:color w:val="000000"/>
                <w:sz w:val="24"/>
                <w:szCs w:val="24"/>
                <w:lang w:eastAsia="ru-RU"/>
              </w:rPr>
              <w:t>д</w:t>
            </w:r>
            <w:r w:rsidRPr="005F39C0">
              <w:rPr>
                <w:rFonts w:eastAsia="Times New Roman"/>
                <w:color w:val="000000"/>
                <w:sz w:val="24"/>
                <w:szCs w:val="24"/>
                <w:lang w:eastAsia="ru-RU"/>
              </w:rPr>
              <w:t>жетов</w:t>
            </w:r>
          </w:p>
        </w:tc>
      </w:tr>
      <w:tr w:rsidR="009D1680" w:rsidRPr="005F39C0" w:rsidTr="00C74270">
        <w:trPr>
          <w:tblHeader/>
        </w:trPr>
        <w:tc>
          <w:tcPr>
            <w:tcW w:w="863" w:type="pct"/>
            <w:vMerge/>
            <w:vAlign w:val="center"/>
          </w:tcPr>
          <w:p w:rsidR="009D1680" w:rsidRPr="005F39C0" w:rsidRDefault="009D1680" w:rsidP="00BA12BB">
            <w:pPr>
              <w:ind w:left="-70" w:right="-92" w:firstLine="0"/>
              <w:jc w:val="center"/>
              <w:rPr>
                <w:rFonts w:eastAsia="Times New Roman"/>
                <w:sz w:val="24"/>
                <w:szCs w:val="24"/>
              </w:rPr>
            </w:pPr>
          </w:p>
        </w:tc>
        <w:tc>
          <w:tcPr>
            <w:tcW w:w="523" w:type="pct"/>
            <w:vMerge/>
            <w:vAlign w:val="center"/>
          </w:tcPr>
          <w:p w:rsidR="009D1680" w:rsidRPr="005F39C0" w:rsidRDefault="009D1680" w:rsidP="00BA12BB">
            <w:pPr>
              <w:ind w:left="-70" w:right="-92" w:firstLine="0"/>
              <w:jc w:val="center"/>
              <w:rPr>
                <w:rFonts w:eastAsia="Times New Roman"/>
                <w:sz w:val="24"/>
                <w:szCs w:val="24"/>
              </w:rPr>
            </w:pPr>
          </w:p>
        </w:tc>
        <w:tc>
          <w:tcPr>
            <w:tcW w:w="475" w:type="pct"/>
            <w:vAlign w:val="center"/>
          </w:tcPr>
          <w:p w:rsidR="009D1680" w:rsidRPr="005F39C0" w:rsidRDefault="009D1680" w:rsidP="00BA12BB">
            <w:pPr>
              <w:ind w:left="-70" w:right="-92" w:firstLine="0"/>
              <w:jc w:val="center"/>
              <w:rPr>
                <w:rFonts w:eastAsia="Times New Roman"/>
                <w:sz w:val="24"/>
                <w:szCs w:val="24"/>
              </w:rPr>
            </w:pPr>
            <w:r w:rsidRPr="005F39C0">
              <w:rPr>
                <w:rFonts w:eastAsia="Times New Roman"/>
                <w:sz w:val="24"/>
                <w:szCs w:val="24"/>
                <w:lang w:eastAsia="ru-RU"/>
              </w:rPr>
              <w:t>по д</w:t>
            </w:r>
            <w:r w:rsidRPr="005F39C0">
              <w:rPr>
                <w:rFonts w:eastAsia="Times New Roman"/>
                <w:sz w:val="24"/>
                <w:szCs w:val="24"/>
                <w:lang w:eastAsia="ru-RU"/>
              </w:rPr>
              <w:t>о</w:t>
            </w:r>
            <w:r w:rsidRPr="005F39C0">
              <w:rPr>
                <w:rFonts w:eastAsia="Times New Roman"/>
                <w:sz w:val="24"/>
                <w:szCs w:val="24"/>
                <w:lang w:eastAsia="ru-RU"/>
              </w:rPr>
              <w:t>говорам аренды</w:t>
            </w:r>
          </w:p>
        </w:tc>
        <w:tc>
          <w:tcPr>
            <w:tcW w:w="516" w:type="pct"/>
            <w:vAlign w:val="center"/>
          </w:tcPr>
          <w:p w:rsidR="009D1680" w:rsidRPr="005F39C0" w:rsidRDefault="009D1680" w:rsidP="00BA12BB">
            <w:pPr>
              <w:ind w:left="-70" w:right="-92" w:firstLine="0"/>
              <w:jc w:val="center"/>
              <w:rPr>
                <w:rFonts w:eastAsia="Times New Roman"/>
                <w:sz w:val="24"/>
                <w:szCs w:val="24"/>
              </w:rPr>
            </w:pPr>
            <w:r w:rsidRPr="005F39C0">
              <w:rPr>
                <w:rFonts w:eastAsia="Times New Roman"/>
                <w:sz w:val="24"/>
                <w:szCs w:val="24"/>
                <w:lang w:eastAsia="ru-RU"/>
              </w:rPr>
              <w:t>по дог</w:t>
            </w:r>
            <w:r w:rsidRPr="005F39C0">
              <w:rPr>
                <w:rFonts w:eastAsia="Times New Roman"/>
                <w:sz w:val="24"/>
                <w:szCs w:val="24"/>
                <w:lang w:eastAsia="ru-RU"/>
              </w:rPr>
              <w:t>о</w:t>
            </w:r>
            <w:r w:rsidRPr="005F39C0">
              <w:rPr>
                <w:rFonts w:eastAsia="Times New Roman"/>
                <w:sz w:val="24"/>
                <w:szCs w:val="24"/>
                <w:lang w:eastAsia="ru-RU"/>
              </w:rPr>
              <w:t>ворам купли-продажи</w:t>
            </w:r>
          </w:p>
        </w:tc>
        <w:tc>
          <w:tcPr>
            <w:tcW w:w="515" w:type="pct"/>
            <w:vAlign w:val="center"/>
          </w:tcPr>
          <w:p w:rsidR="009D1680" w:rsidRPr="005F39C0" w:rsidRDefault="009D1680" w:rsidP="00BA12BB">
            <w:pPr>
              <w:shd w:val="clear" w:color="auto" w:fill="FFFFFF"/>
              <w:ind w:left="-70" w:right="-92" w:firstLine="0"/>
              <w:jc w:val="center"/>
              <w:rPr>
                <w:rFonts w:eastAsia="Times New Roman"/>
                <w:color w:val="000000"/>
                <w:sz w:val="24"/>
                <w:szCs w:val="24"/>
                <w:lang w:eastAsia="ru-RU"/>
              </w:rPr>
            </w:pPr>
            <w:r w:rsidRPr="005F39C0">
              <w:rPr>
                <w:rFonts w:eastAsia="Times New Roman"/>
                <w:color w:val="000000"/>
                <w:sz w:val="24"/>
                <w:szCs w:val="24"/>
                <w:lang w:eastAsia="ru-RU"/>
              </w:rPr>
              <w:t>по</w:t>
            </w:r>
          </w:p>
          <w:p w:rsidR="009D1680" w:rsidRPr="005F39C0" w:rsidRDefault="009D1680" w:rsidP="00BA12BB">
            <w:pPr>
              <w:ind w:left="-70" w:right="-92" w:firstLine="0"/>
              <w:jc w:val="center"/>
              <w:rPr>
                <w:rFonts w:eastAsia="Times New Roman"/>
                <w:sz w:val="24"/>
                <w:szCs w:val="24"/>
              </w:rPr>
            </w:pPr>
            <w:r w:rsidRPr="005F39C0">
              <w:rPr>
                <w:rFonts w:eastAsia="Times New Roman"/>
                <w:color w:val="000000"/>
                <w:sz w:val="24"/>
                <w:szCs w:val="24"/>
                <w:lang w:eastAsia="ru-RU"/>
              </w:rPr>
              <w:t>догов</w:t>
            </w:r>
            <w:r w:rsidRPr="005F39C0">
              <w:rPr>
                <w:rFonts w:eastAsia="Times New Roman"/>
                <w:color w:val="000000"/>
                <w:sz w:val="24"/>
                <w:szCs w:val="24"/>
                <w:lang w:eastAsia="ru-RU"/>
              </w:rPr>
              <w:t>о</w:t>
            </w:r>
            <w:r w:rsidRPr="005F39C0">
              <w:rPr>
                <w:rFonts w:eastAsia="Times New Roman"/>
                <w:color w:val="000000"/>
                <w:sz w:val="24"/>
                <w:szCs w:val="24"/>
                <w:lang w:eastAsia="ru-RU"/>
              </w:rPr>
              <w:t>рам аренды</w:t>
            </w:r>
          </w:p>
        </w:tc>
        <w:tc>
          <w:tcPr>
            <w:tcW w:w="517" w:type="pct"/>
            <w:vAlign w:val="center"/>
          </w:tcPr>
          <w:p w:rsidR="009D1680" w:rsidRPr="005F39C0" w:rsidRDefault="009D1680" w:rsidP="00BA12BB">
            <w:pPr>
              <w:shd w:val="clear" w:color="auto" w:fill="FFFFFF"/>
              <w:ind w:left="-70" w:right="-92" w:firstLine="0"/>
              <w:jc w:val="center"/>
              <w:rPr>
                <w:rFonts w:eastAsia="Times New Roman"/>
                <w:color w:val="000000"/>
                <w:sz w:val="24"/>
                <w:szCs w:val="24"/>
                <w:lang w:eastAsia="ru-RU"/>
              </w:rPr>
            </w:pPr>
            <w:r w:rsidRPr="005F39C0">
              <w:rPr>
                <w:rFonts w:eastAsia="Times New Roman"/>
                <w:color w:val="000000"/>
                <w:sz w:val="24"/>
                <w:szCs w:val="24"/>
                <w:lang w:eastAsia="ru-RU"/>
              </w:rPr>
              <w:t>по</w:t>
            </w:r>
          </w:p>
          <w:p w:rsidR="009D1680" w:rsidRPr="005F39C0" w:rsidRDefault="009D1680" w:rsidP="00BA12BB">
            <w:pPr>
              <w:ind w:left="-70" w:right="-92" w:firstLine="0"/>
              <w:jc w:val="center"/>
              <w:rPr>
                <w:rFonts w:eastAsia="Times New Roman"/>
                <w:sz w:val="24"/>
                <w:szCs w:val="24"/>
              </w:rPr>
            </w:pPr>
            <w:r w:rsidRPr="005F39C0">
              <w:rPr>
                <w:rFonts w:eastAsia="Times New Roman"/>
                <w:color w:val="000000"/>
                <w:sz w:val="24"/>
                <w:szCs w:val="24"/>
                <w:lang w:eastAsia="ru-RU"/>
              </w:rPr>
              <w:t>догов</w:t>
            </w:r>
            <w:r w:rsidRPr="005F39C0">
              <w:rPr>
                <w:rFonts w:eastAsia="Times New Roman"/>
                <w:color w:val="000000"/>
                <w:sz w:val="24"/>
                <w:szCs w:val="24"/>
                <w:lang w:eastAsia="ru-RU"/>
              </w:rPr>
              <w:t>о</w:t>
            </w:r>
            <w:r w:rsidRPr="005F39C0">
              <w:rPr>
                <w:rFonts w:eastAsia="Times New Roman"/>
                <w:color w:val="000000"/>
                <w:sz w:val="24"/>
                <w:szCs w:val="24"/>
                <w:lang w:eastAsia="ru-RU"/>
              </w:rPr>
              <w:t>рам ку</w:t>
            </w:r>
            <w:r w:rsidRPr="005F39C0">
              <w:rPr>
                <w:rFonts w:eastAsia="Times New Roman"/>
                <w:color w:val="000000"/>
                <w:sz w:val="24"/>
                <w:szCs w:val="24"/>
                <w:lang w:eastAsia="ru-RU"/>
              </w:rPr>
              <w:t>п</w:t>
            </w:r>
            <w:r w:rsidRPr="005F39C0">
              <w:rPr>
                <w:rFonts w:eastAsia="Times New Roman"/>
                <w:color w:val="000000"/>
                <w:sz w:val="24"/>
                <w:szCs w:val="24"/>
                <w:lang w:eastAsia="ru-RU"/>
              </w:rPr>
              <w:t>ли-продажи</w:t>
            </w:r>
          </w:p>
        </w:tc>
        <w:tc>
          <w:tcPr>
            <w:tcW w:w="519" w:type="pct"/>
            <w:vMerge/>
            <w:vAlign w:val="center"/>
          </w:tcPr>
          <w:p w:rsidR="009D1680" w:rsidRPr="005F39C0" w:rsidRDefault="009D1680" w:rsidP="00BA12BB">
            <w:pPr>
              <w:ind w:left="-70" w:right="-92" w:firstLine="0"/>
              <w:jc w:val="center"/>
              <w:rPr>
                <w:rFonts w:eastAsia="Times New Roman"/>
                <w:sz w:val="24"/>
                <w:szCs w:val="24"/>
              </w:rPr>
            </w:pPr>
          </w:p>
        </w:tc>
        <w:tc>
          <w:tcPr>
            <w:tcW w:w="565" w:type="pct"/>
            <w:vAlign w:val="center"/>
          </w:tcPr>
          <w:p w:rsidR="00757804" w:rsidRPr="005F39C0" w:rsidRDefault="00757804" w:rsidP="00BA12BB">
            <w:pPr>
              <w:shd w:val="clear" w:color="auto" w:fill="FFFFFF"/>
              <w:ind w:left="-70" w:right="-92" w:firstLine="0"/>
              <w:jc w:val="center"/>
              <w:rPr>
                <w:rFonts w:eastAsia="Times New Roman"/>
                <w:sz w:val="24"/>
                <w:szCs w:val="24"/>
                <w:lang w:eastAsia="ru-RU"/>
              </w:rPr>
            </w:pPr>
            <w:r w:rsidRPr="005F39C0">
              <w:rPr>
                <w:rFonts w:eastAsia="Times New Roman"/>
                <w:sz w:val="24"/>
                <w:szCs w:val="24"/>
                <w:lang w:eastAsia="ru-RU"/>
              </w:rPr>
              <w:t>фед</w:t>
            </w:r>
            <w:r w:rsidRPr="005F39C0">
              <w:rPr>
                <w:rFonts w:eastAsia="Times New Roman"/>
                <w:sz w:val="24"/>
                <w:szCs w:val="24"/>
                <w:lang w:eastAsia="ru-RU"/>
              </w:rPr>
              <w:t>е</w:t>
            </w:r>
            <w:r w:rsidRPr="005F39C0">
              <w:rPr>
                <w:rFonts w:eastAsia="Times New Roman"/>
                <w:sz w:val="24"/>
                <w:szCs w:val="24"/>
                <w:lang w:eastAsia="ru-RU"/>
              </w:rPr>
              <w:t>ральный</w:t>
            </w:r>
          </w:p>
          <w:p w:rsidR="009D1680" w:rsidRPr="005F39C0" w:rsidRDefault="00757804" w:rsidP="00BA12BB">
            <w:pPr>
              <w:ind w:left="-70" w:right="-92" w:firstLine="0"/>
              <w:jc w:val="center"/>
              <w:rPr>
                <w:rFonts w:eastAsia="Times New Roman"/>
                <w:sz w:val="24"/>
                <w:szCs w:val="24"/>
              </w:rPr>
            </w:pPr>
            <w:r w:rsidRPr="005F39C0">
              <w:rPr>
                <w:rFonts w:eastAsia="Times New Roman"/>
                <w:sz w:val="24"/>
                <w:szCs w:val="24"/>
                <w:lang w:eastAsia="ru-RU"/>
              </w:rPr>
              <w:t>бюджет</w:t>
            </w:r>
          </w:p>
        </w:tc>
        <w:tc>
          <w:tcPr>
            <w:tcW w:w="507" w:type="pct"/>
            <w:vAlign w:val="center"/>
          </w:tcPr>
          <w:p w:rsidR="009D1680" w:rsidRPr="005F39C0" w:rsidRDefault="00757804" w:rsidP="00BA12BB">
            <w:pPr>
              <w:ind w:left="-70" w:right="-92" w:firstLine="0"/>
              <w:jc w:val="center"/>
              <w:rPr>
                <w:rFonts w:eastAsia="Times New Roman"/>
                <w:sz w:val="24"/>
                <w:szCs w:val="24"/>
              </w:rPr>
            </w:pPr>
            <w:r w:rsidRPr="005F39C0">
              <w:rPr>
                <w:rFonts w:eastAsia="Times New Roman"/>
                <w:sz w:val="24"/>
                <w:szCs w:val="24"/>
              </w:rPr>
              <w:t>облас</w:t>
            </w:r>
            <w:r w:rsidRPr="005F39C0">
              <w:rPr>
                <w:rFonts w:eastAsia="Times New Roman"/>
                <w:sz w:val="24"/>
                <w:szCs w:val="24"/>
              </w:rPr>
              <w:t>т</w:t>
            </w:r>
            <w:r w:rsidRPr="005F39C0">
              <w:rPr>
                <w:rFonts w:eastAsia="Times New Roman"/>
                <w:sz w:val="24"/>
                <w:szCs w:val="24"/>
              </w:rPr>
              <w:t>ной бюджет</w:t>
            </w: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Заготовка др</w:t>
            </w:r>
            <w:r w:rsidRPr="005F39C0">
              <w:rPr>
                <w:sz w:val="24"/>
                <w:szCs w:val="24"/>
              </w:rPr>
              <w:t>е</w:t>
            </w:r>
            <w:r w:rsidRPr="005F39C0">
              <w:rPr>
                <w:sz w:val="24"/>
                <w:szCs w:val="24"/>
              </w:rPr>
              <w:t>весины</w:t>
            </w:r>
          </w:p>
        </w:tc>
        <w:tc>
          <w:tcPr>
            <w:tcW w:w="523" w:type="pct"/>
          </w:tcPr>
          <w:p w:rsidR="00C23A50" w:rsidRPr="005F39C0" w:rsidRDefault="00C23A50" w:rsidP="00BA12BB">
            <w:pPr>
              <w:ind w:left="-70" w:right="-92" w:firstLine="0"/>
              <w:jc w:val="center"/>
              <w:rPr>
                <w:sz w:val="24"/>
                <w:szCs w:val="24"/>
              </w:rPr>
            </w:pPr>
            <w:r w:rsidRPr="005F39C0">
              <w:rPr>
                <w:sz w:val="24"/>
                <w:szCs w:val="24"/>
              </w:rPr>
              <w:t>140060,9</w:t>
            </w:r>
          </w:p>
        </w:tc>
        <w:tc>
          <w:tcPr>
            <w:tcW w:w="475" w:type="pct"/>
          </w:tcPr>
          <w:p w:rsidR="00C23A50" w:rsidRPr="005F39C0" w:rsidRDefault="00C23A50" w:rsidP="00BA12BB">
            <w:pPr>
              <w:ind w:left="-70" w:right="-92" w:firstLine="0"/>
              <w:jc w:val="center"/>
              <w:rPr>
                <w:sz w:val="24"/>
                <w:szCs w:val="24"/>
              </w:rPr>
            </w:pPr>
            <w:r w:rsidRPr="005F39C0">
              <w:rPr>
                <w:sz w:val="24"/>
                <w:szCs w:val="24"/>
              </w:rPr>
              <w:t>17795,0</w:t>
            </w:r>
          </w:p>
        </w:tc>
        <w:tc>
          <w:tcPr>
            <w:tcW w:w="516" w:type="pct"/>
          </w:tcPr>
          <w:p w:rsidR="00C23A50" w:rsidRPr="005F39C0" w:rsidRDefault="00C23A50" w:rsidP="00BA12BB">
            <w:pPr>
              <w:ind w:left="-70" w:right="-92" w:firstLine="0"/>
              <w:jc w:val="center"/>
              <w:rPr>
                <w:sz w:val="24"/>
                <w:szCs w:val="24"/>
              </w:rPr>
            </w:pPr>
            <w:r w:rsidRPr="005F39C0">
              <w:rPr>
                <w:sz w:val="24"/>
                <w:szCs w:val="24"/>
              </w:rPr>
              <w:t>122265,9</w:t>
            </w:r>
          </w:p>
        </w:tc>
        <w:tc>
          <w:tcPr>
            <w:tcW w:w="515" w:type="pct"/>
          </w:tcPr>
          <w:p w:rsidR="00C23A50" w:rsidRPr="005F39C0" w:rsidRDefault="00C23A50" w:rsidP="00BA12BB">
            <w:pPr>
              <w:ind w:left="-70" w:right="-92" w:firstLine="0"/>
              <w:jc w:val="center"/>
              <w:rPr>
                <w:sz w:val="24"/>
                <w:szCs w:val="24"/>
              </w:rPr>
            </w:pPr>
            <w:r w:rsidRPr="005F39C0">
              <w:rPr>
                <w:sz w:val="24"/>
                <w:szCs w:val="24"/>
              </w:rPr>
              <w:t>8897,6</w:t>
            </w:r>
          </w:p>
        </w:tc>
        <w:tc>
          <w:tcPr>
            <w:tcW w:w="517" w:type="pct"/>
          </w:tcPr>
          <w:p w:rsidR="00C23A50" w:rsidRPr="005F39C0" w:rsidRDefault="00C23A50" w:rsidP="00BA12BB">
            <w:pPr>
              <w:ind w:left="-70" w:right="-92" w:firstLine="0"/>
              <w:jc w:val="center"/>
              <w:rPr>
                <w:sz w:val="24"/>
                <w:szCs w:val="24"/>
              </w:rPr>
            </w:pPr>
            <w:r w:rsidRPr="005F39C0">
              <w:rPr>
                <w:sz w:val="24"/>
                <w:szCs w:val="24"/>
              </w:rPr>
              <w:t>38664,4</w:t>
            </w:r>
          </w:p>
        </w:tc>
        <w:tc>
          <w:tcPr>
            <w:tcW w:w="519" w:type="pct"/>
          </w:tcPr>
          <w:p w:rsidR="00C23A50" w:rsidRPr="005F39C0" w:rsidRDefault="00C23A50" w:rsidP="00E64BC3">
            <w:pPr>
              <w:ind w:left="-105" w:right="-105" w:firstLine="0"/>
              <w:jc w:val="center"/>
              <w:rPr>
                <w:sz w:val="24"/>
                <w:szCs w:val="24"/>
              </w:rPr>
            </w:pPr>
            <w:r w:rsidRPr="005F39C0">
              <w:rPr>
                <w:sz w:val="24"/>
                <w:szCs w:val="24"/>
              </w:rPr>
              <w:t>140060,9</w:t>
            </w:r>
          </w:p>
        </w:tc>
        <w:tc>
          <w:tcPr>
            <w:tcW w:w="565" w:type="pct"/>
          </w:tcPr>
          <w:p w:rsidR="00C23A50" w:rsidRPr="005F39C0" w:rsidRDefault="00C23A50" w:rsidP="00BA12BB">
            <w:pPr>
              <w:ind w:left="-70" w:right="-92" w:firstLine="0"/>
              <w:jc w:val="center"/>
              <w:rPr>
                <w:sz w:val="24"/>
                <w:szCs w:val="24"/>
              </w:rPr>
            </w:pPr>
            <w:r w:rsidRPr="005F39C0">
              <w:rPr>
                <w:sz w:val="24"/>
                <w:szCs w:val="24"/>
              </w:rPr>
              <w:t>47025,3</w:t>
            </w:r>
          </w:p>
        </w:tc>
        <w:tc>
          <w:tcPr>
            <w:tcW w:w="507" w:type="pct"/>
          </w:tcPr>
          <w:p w:rsidR="00C23A50" w:rsidRPr="005F39C0" w:rsidRDefault="00C23A50" w:rsidP="00BA12BB">
            <w:pPr>
              <w:ind w:left="-70" w:right="-92" w:firstLine="0"/>
              <w:jc w:val="center"/>
              <w:rPr>
                <w:sz w:val="24"/>
                <w:szCs w:val="24"/>
              </w:rPr>
            </w:pPr>
            <w:r w:rsidRPr="005F39C0">
              <w:rPr>
                <w:sz w:val="24"/>
                <w:szCs w:val="24"/>
              </w:rPr>
              <w:t>93035,6</w:t>
            </w: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Заготовка ж</w:t>
            </w:r>
            <w:r w:rsidRPr="005F39C0">
              <w:rPr>
                <w:sz w:val="24"/>
                <w:szCs w:val="24"/>
              </w:rPr>
              <w:t>и</w:t>
            </w:r>
            <w:r w:rsidRPr="005F39C0">
              <w:rPr>
                <w:sz w:val="24"/>
                <w:szCs w:val="24"/>
              </w:rPr>
              <w:t>вицы</w:t>
            </w:r>
          </w:p>
        </w:tc>
        <w:tc>
          <w:tcPr>
            <w:tcW w:w="523" w:type="pct"/>
          </w:tcPr>
          <w:p w:rsidR="00C23A50" w:rsidRPr="005F39C0" w:rsidRDefault="00C23A50" w:rsidP="00BA12BB">
            <w:pPr>
              <w:ind w:left="-70" w:right="-92" w:firstLine="0"/>
              <w:jc w:val="center"/>
              <w:rPr>
                <w:sz w:val="24"/>
                <w:szCs w:val="24"/>
              </w:rPr>
            </w:pPr>
            <w:r w:rsidRPr="005F39C0">
              <w:rPr>
                <w:sz w:val="24"/>
                <w:szCs w:val="24"/>
              </w:rPr>
              <w:t>7,3</w:t>
            </w:r>
          </w:p>
        </w:tc>
        <w:tc>
          <w:tcPr>
            <w:tcW w:w="475" w:type="pct"/>
          </w:tcPr>
          <w:p w:rsidR="00C23A50" w:rsidRPr="005F39C0" w:rsidRDefault="00C23A50" w:rsidP="00BA12BB">
            <w:pPr>
              <w:ind w:left="-70" w:right="-92" w:firstLine="0"/>
              <w:jc w:val="center"/>
              <w:rPr>
                <w:sz w:val="24"/>
                <w:szCs w:val="24"/>
              </w:rPr>
            </w:pPr>
            <w:r w:rsidRPr="005F39C0">
              <w:rPr>
                <w:sz w:val="24"/>
                <w:szCs w:val="24"/>
              </w:rPr>
              <w:t>7,3</w:t>
            </w: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r w:rsidRPr="005F39C0">
              <w:rPr>
                <w:sz w:val="24"/>
                <w:szCs w:val="24"/>
              </w:rPr>
              <w:t>7,3</w:t>
            </w: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7,3</w:t>
            </w:r>
          </w:p>
        </w:tc>
        <w:tc>
          <w:tcPr>
            <w:tcW w:w="565" w:type="pct"/>
          </w:tcPr>
          <w:p w:rsidR="00C23A50" w:rsidRPr="005F39C0" w:rsidRDefault="00C23A50" w:rsidP="00BA12BB">
            <w:pPr>
              <w:ind w:left="-70" w:right="-92" w:firstLine="0"/>
              <w:jc w:val="center"/>
              <w:rPr>
                <w:sz w:val="24"/>
                <w:szCs w:val="24"/>
              </w:rPr>
            </w:pPr>
            <w:r w:rsidRPr="005F39C0">
              <w:rPr>
                <w:sz w:val="24"/>
                <w:szCs w:val="24"/>
              </w:rPr>
              <w:t>7,3</w:t>
            </w:r>
          </w:p>
        </w:tc>
        <w:tc>
          <w:tcPr>
            <w:tcW w:w="507" w:type="pct"/>
          </w:tcPr>
          <w:p w:rsidR="00C23A50" w:rsidRPr="005F39C0" w:rsidRDefault="00C23A50" w:rsidP="00BA12BB">
            <w:pPr>
              <w:ind w:left="-70" w:right="-92" w:firstLine="0"/>
              <w:jc w:val="center"/>
              <w:rPr>
                <w:sz w:val="24"/>
                <w:szCs w:val="24"/>
              </w:rPr>
            </w:pP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Ведение охо</w:t>
            </w:r>
            <w:r w:rsidRPr="005F39C0">
              <w:rPr>
                <w:sz w:val="24"/>
                <w:szCs w:val="24"/>
              </w:rPr>
              <w:t>т</w:t>
            </w:r>
            <w:r w:rsidRPr="005F39C0">
              <w:rPr>
                <w:sz w:val="24"/>
                <w:szCs w:val="24"/>
              </w:rPr>
              <w:t>ничьего хозя</w:t>
            </w:r>
            <w:r w:rsidRPr="005F39C0">
              <w:rPr>
                <w:sz w:val="24"/>
                <w:szCs w:val="24"/>
              </w:rPr>
              <w:t>й</w:t>
            </w:r>
            <w:r w:rsidRPr="005F39C0">
              <w:rPr>
                <w:sz w:val="24"/>
                <w:szCs w:val="24"/>
              </w:rPr>
              <w:t>ства и осущ</w:t>
            </w:r>
            <w:r w:rsidRPr="005F39C0">
              <w:rPr>
                <w:sz w:val="24"/>
                <w:szCs w:val="24"/>
              </w:rPr>
              <w:t>е</w:t>
            </w:r>
            <w:r w:rsidRPr="005F39C0">
              <w:rPr>
                <w:sz w:val="24"/>
                <w:szCs w:val="24"/>
              </w:rPr>
              <w:t>ствление ох</w:t>
            </w:r>
            <w:r w:rsidRPr="005F39C0">
              <w:rPr>
                <w:sz w:val="24"/>
                <w:szCs w:val="24"/>
              </w:rPr>
              <w:t>о</w:t>
            </w:r>
            <w:r w:rsidRPr="005F39C0">
              <w:rPr>
                <w:sz w:val="24"/>
                <w:szCs w:val="24"/>
              </w:rPr>
              <w:t>ты</w:t>
            </w:r>
          </w:p>
        </w:tc>
        <w:tc>
          <w:tcPr>
            <w:tcW w:w="523" w:type="pct"/>
          </w:tcPr>
          <w:p w:rsidR="00C23A50" w:rsidRPr="005F39C0" w:rsidRDefault="00C23A50" w:rsidP="00BA12BB">
            <w:pPr>
              <w:ind w:left="-70" w:right="-92" w:firstLine="0"/>
              <w:jc w:val="center"/>
              <w:rPr>
                <w:sz w:val="24"/>
                <w:szCs w:val="24"/>
              </w:rPr>
            </w:pPr>
            <w:r w:rsidRPr="005F39C0">
              <w:rPr>
                <w:sz w:val="24"/>
                <w:szCs w:val="24"/>
              </w:rPr>
              <w:t>2,4</w:t>
            </w:r>
          </w:p>
        </w:tc>
        <w:tc>
          <w:tcPr>
            <w:tcW w:w="475" w:type="pct"/>
          </w:tcPr>
          <w:p w:rsidR="00C23A50" w:rsidRPr="005F39C0" w:rsidRDefault="00C23A50" w:rsidP="00BA12BB">
            <w:pPr>
              <w:ind w:left="-70" w:right="-92" w:firstLine="0"/>
              <w:jc w:val="center"/>
              <w:rPr>
                <w:sz w:val="24"/>
                <w:szCs w:val="24"/>
              </w:rPr>
            </w:pPr>
            <w:r w:rsidRPr="005F39C0">
              <w:rPr>
                <w:sz w:val="24"/>
                <w:szCs w:val="24"/>
              </w:rPr>
              <w:t>2,4</w:t>
            </w: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r w:rsidRPr="005F39C0">
              <w:rPr>
                <w:sz w:val="24"/>
                <w:szCs w:val="24"/>
              </w:rPr>
              <w:t>2,4</w:t>
            </w: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2,4</w:t>
            </w:r>
          </w:p>
        </w:tc>
        <w:tc>
          <w:tcPr>
            <w:tcW w:w="565" w:type="pct"/>
          </w:tcPr>
          <w:p w:rsidR="00C23A50" w:rsidRPr="005F39C0" w:rsidRDefault="00C23A50" w:rsidP="00BA12BB">
            <w:pPr>
              <w:ind w:left="-70" w:right="-92" w:firstLine="0"/>
              <w:jc w:val="center"/>
              <w:rPr>
                <w:sz w:val="24"/>
                <w:szCs w:val="24"/>
              </w:rPr>
            </w:pPr>
            <w:r w:rsidRPr="005F39C0">
              <w:rPr>
                <w:sz w:val="24"/>
                <w:szCs w:val="24"/>
              </w:rPr>
              <w:t>2,4</w:t>
            </w:r>
          </w:p>
        </w:tc>
        <w:tc>
          <w:tcPr>
            <w:tcW w:w="507" w:type="pct"/>
          </w:tcPr>
          <w:p w:rsidR="00C23A50" w:rsidRPr="005F39C0" w:rsidRDefault="00C23A50" w:rsidP="00BA12BB">
            <w:pPr>
              <w:ind w:left="-70" w:right="-92" w:firstLine="0"/>
              <w:jc w:val="center"/>
              <w:rPr>
                <w:sz w:val="24"/>
                <w:szCs w:val="24"/>
              </w:rPr>
            </w:pP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lastRenderedPageBreak/>
              <w:t>Ведение сел</w:t>
            </w:r>
            <w:r w:rsidRPr="005F39C0">
              <w:rPr>
                <w:sz w:val="24"/>
                <w:szCs w:val="24"/>
              </w:rPr>
              <w:t>ь</w:t>
            </w:r>
            <w:r w:rsidRPr="005F39C0">
              <w:rPr>
                <w:sz w:val="24"/>
                <w:szCs w:val="24"/>
              </w:rPr>
              <w:t>ского хозяйс</w:t>
            </w:r>
            <w:r w:rsidRPr="005F39C0">
              <w:rPr>
                <w:sz w:val="24"/>
                <w:szCs w:val="24"/>
              </w:rPr>
              <w:t>т</w:t>
            </w:r>
            <w:r w:rsidRPr="005F39C0">
              <w:rPr>
                <w:sz w:val="24"/>
                <w:szCs w:val="24"/>
              </w:rPr>
              <w:t>ва</w:t>
            </w:r>
          </w:p>
        </w:tc>
        <w:tc>
          <w:tcPr>
            <w:tcW w:w="523" w:type="pct"/>
          </w:tcPr>
          <w:p w:rsidR="00C23A50" w:rsidRPr="005F39C0" w:rsidRDefault="00C23A50" w:rsidP="00BA12BB">
            <w:pPr>
              <w:ind w:left="-70" w:right="-92" w:firstLine="0"/>
              <w:jc w:val="center"/>
              <w:rPr>
                <w:sz w:val="24"/>
                <w:szCs w:val="24"/>
              </w:rPr>
            </w:pPr>
            <w:r w:rsidRPr="005F39C0">
              <w:rPr>
                <w:sz w:val="24"/>
                <w:szCs w:val="24"/>
              </w:rPr>
              <w:t>141,8</w:t>
            </w:r>
          </w:p>
        </w:tc>
        <w:tc>
          <w:tcPr>
            <w:tcW w:w="475" w:type="pct"/>
          </w:tcPr>
          <w:p w:rsidR="00C23A50" w:rsidRPr="005F39C0" w:rsidRDefault="00C23A50" w:rsidP="00BA12BB">
            <w:pPr>
              <w:ind w:left="-70" w:right="-92" w:firstLine="0"/>
              <w:jc w:val="center"/>
              <w:rPr>
                <w:sz w:val="24"/>
                <w:szCs w:val="24"/>
              </w:rPr>
            </w:pPr>
            <w:r w:rsidRPr="005F39C0">
              <w:rPr>
                <w:sz w:val="24"/>
                <w:szCs w:val="24"/>
              </w:rPr>
              <w:t>141,8</w:t>
            </w: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r w:rsidRPr="005F39C0">
              <w:rPr>
                <w:sz w:val="24"/>
                <w:szCs w:val="24"/>
              </w:rPr>
              <w:t>72,1</w:t>
            </w: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141,8</w:t>
            </w:r>
          </w:p>
        </w:tc>
        <w:tc>
          <w:tcPr>
            <w:tcW w:w="565" w:type="pct"/>
          </w:tcPr>
          <w:p w:rsidR="00C23A50" w:rsidRPr="005F39C0" w:rsidRDefault="00C23A50" w:rsidP="00BA12BB">
            <w:pPr>
              <w:ind w:left="-70" w:right="-92" w:firstLine="0"/>
              <w:jc w:val="center"/>
              <w:rPr>
                <w:sz w:val="24"/>
                <w:szCs w:val="24"/>
              </w:rPr>
            </w:pPr>
            <w:r w:rsidRPr="005F39C0">
              <w:rPr>
                <w:sz w:val="24"/>
                <w:szCs w:val="24"/>
              </w:rPr>
              <w:t>72,1</w:t>
            </w:r>
          </w:p>
        </w:tc>
        <w:tc>
          <w:tcPr>
            <w:tcW w:w="507" w:type="pct"/>
          </w:tcPr>
          <w:p w:rsidR="00C23A50" w:rsidRPr="005F39C0" w:rsidRDefault="00C23A50" w:rsidP="00BA12BB">
            <w:pPr>
              <w:ind w:left="-70" w:right="-92" w:firstLine="0"/>
              <w:jc w:val="center"/>
              <w:rPr>
                <w:sz w:val="24"/>
                <w:szCs w:val="24"/>
              </w:rPr>
            </w:pPr>
            <w:r w:rsidRPr="005F39C0">
              <w:rPr>
                <w:sz w:val="24"/>
                <w:szCs w:val="24"/>
              </w:rPr>
              <w:t>69,7</w:t>
            </w: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Осуществл</w:t>
            </w:r>
            <w:r w:rsidRPr="005F39C0">
              <w:rPr>
                <w:sz w:val="24"/>
                <w:szCs w:val="24"/>
              </w:rPr>
              <w:t>е</w:t>
            </w:r>
            <w:r w:rsidRPr="005F39C0">
              <w:rPr>
                <w:sz w:val="24"/>
                <w:szCs w:val="24"/>
              </w:rPr>
              <w:t>ние рекреац</w:t>
            </w:r>
            <w:r w:rsidRPr="005F39C0">
              <w:rPr>
                <w:sz w:val="24"/>
                <w:szCs w:val="24"/>
              </w:rPr>
              <w:t>и</w:t>
            </w:r>
            <w:r w:rsidRPr="005F39C0">
              <w:rPr>
                <w:sz w:val="24"/>
                <w:szCs w:val="24"/>
              </w:rPr>
              <w:t>онной деятел</w:t>
            </w:r>
            <w:r w:rsidRPr="005F39C0">
              <w:rPr>
                <w:sz w:val="24"/>
                <w:szCs w:val="24"/>
              </w:rPr>
              <w:t>ь</w:t>
            </w:r>
            <w:r w:rsidRPr="005F39C0">
              <w:rPr>
                <w:sz w:val="24"/>
                <w:szCs w:val="24"/>
              </w:rPr>
              <w:t>ности</w:t>
            </w:r>
          </w:p>
        </w:tc>
        <w:tc>
          <w:tcPr>
            <w:tcW w:w="523" w:type="pct"/>
          </w:tcPr>
          <w:p w:rsidR="00C23A50" w:rsidRPr="005F39C0" w:rsidRDefault="00C23A50" w:rsidP="00BA12BB">
            <w:pPr>
              <w:ind w:left="-70" w:right="-92" w:firstLine="0"/>
              <w:jc w:val="center"/>
              <w:rPr>
                <w:sz w:val="24"/>
                <w:szCs w:val="24"/>
              </w:rPr>
            </w:pPr>
            <w:r w:rsidRPr="005F39C0">
              <w:rPr>
                <w:sz w:val="24"/>
                <w:szCs w:val="24"/>
              </w:rPr>
              <w:t>2384,1</w:t>
            </w:r>
          </w:p>
        </w:tc>
        <w:tc>
          <w:tcPr>
            <w:tcW w:w="475" w:type="pct"/>
          </w:tcPr>
          <w:p w:rsidR="00C23A50" w:rsidRPr="005F39C0" w:rsidRDefault="00C23A50" w:rsidP="00BA12BB">
            <w:pPr>
              <w:ind w:left="-70" w:right="-92" w:firstLine="0"/>
              <w:jc w:val="center"/>
              <w:rPr>
                <w:sz w:val="24"/>
                <w:szCs w:val="24"/>
              </w:rPr>
            </w:pPr>
            <w:r w:rsidRPr="005F39C0">
              <w:rPr>
                <w:sz w:val="24"/>
                <w:szCs w:val="24"/>
              </w:rPr>
              <w:t>2384,1</w:t>
            </w: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r w:rsidRPr="005F39C0">
              <w:rPr>
                <w:sz w:val="24"/>
                <w:szCs w:val="24"/>
              </w:rPr>
              <w:t>2384,1</w:t>
            </w: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2384,1</w:t>
            </w:r>
          </w:p>
        </w:tc>
        <w:tc>
          <w:tcPr>
            <w:tcW w:w="565" w:type="pct"/>
          </w:tcPr>
          <w:p w:rsidR="00C23A50" w:rsidRPr="005F39C0" w:rsidRDefault="00C23A50" w:rsidP="00BA12BB">
            <w:pPr>
              <w:ind w:left="-70" w:right="-92" w:firstLine="0"/>
              <w:jc w:val="center"/>
              <w:rPr>
                <w:sz w:val="24"/>
                <w:szCs w:val="24"/>
              </w:rPr>
            </w:pPr>
            <w:r w:rsidRPr="005F39C0">
              <w:rPr>
                <w:sz w:val="24"/>
                <w:szCs w:val="24"/>
              </w:rPr>
              <w:t>2384,1</w:t>
            </w:r>
          </w:p>
        </w:tc>
        <w:tc>
          <w:tcPr>
            <w:tcW w:w="507" w:type="pct"/>
          </w:tcPr>
          <w:p w:rsidR="00C23A50" w:rsidRPr="005F39C0" w:rsidRDefault="00C23A50" w:rsidP="00BA12BB">
            <w:pPr>
              <w:ind w:left="-70" w:right="-92" w:firstLine="0"/>
              <w:jc w:val="center"/>
              <w:rPr>
                <w:sz w:val="24"/>
                <w:szCs w:val="24"/>
              </w:rPr>
            </w:pPr>
          </w:p>
        </w:tc>
      </w:tr>
      <w:tr w:rsidR="00C23A50" w:rsidRPr="005F39C0" w:rsidTr="00C74270">
        <w:trPr>
          <w:cantSplit/>
        </w:trPr>
        <w:tc>
          <w:tcPr>
            <w:tcW w:w="863" w:type="pct"/>
          </w:tcPr>
          <w:p w:rsidR="00C23A50" w:rsidRPr="005F39C0" w:rsidRDefault="00C23A50" w:rsidP="00BA12BB">
            <w:pPr>
              <w:ind w:left="-70" w:right="-92" w:firstLine="0"/>
              <w:rPr>
                <w:sz w:val="24"/>
                <w:szCs w:val="24"/>
              </w:rPr>
            </w:pPr>
            <w:r w:rsidRPr="005F39C0">
              <w:rPr>
                <w:sz w:val="24"/>
                <w:szCs w:val="24"/>
              </w:rPr>
              <w:t>Строительство, реконструкция эксплуатация линий связи, дорог, труб</w:t>
            </w:r>
            <w:r w:rsidRPr="005F39C0">
              <w:rPr>
                <w:sz w:val="24"/>
                <w:szCs w:val="24"/>
              </w:rPr>
              <w:t>о</w:t>
            </w:r>
            <w:r w:rsidRPr="005F39C0">
              <w:rPr>
                <w:sz w:val="24"/>
                <w:szCs w:val="24"/>
              </w:rPr>
              <w:t>проводов и других лине</w:t>
            </w:r>
            <w:r w:rsidRPr="005F39C0">
              <w:rPr>
                <w:sz w:val="24"/>
                <w:szCs w:val="24"/>
              </w:rPr>
              <w:t>й</w:t>
            </w:r>
            <w:r w:rsidRPr="005F39C0">
              <w:rPr>
                <w:sz w:val="24"/>
                <w:szCs w:val="24"/>
              </w:rPr>
              <w:t>ных объектов</w:t>
            </w:r>
          </w:p>
        </w:tc>
        <w:tc>
          <w:tcPr>
            <w:tcW w:w="523" w:type="pct"/>
          </w:tcPr>
          <w:p w:rsidR="00C23A50" w:rsidRPr="005F39C0" w:rsidRDefault="00C23A50" w:rsidP="00BA12BB">
            <w:pPr>
              <w:ind w:left="-70" w:right="-92" w:firstLine="0"/>
              <w:jc w:val="center"/>
              <w:rPr>
                <w:sz w:val="24"/>
                <w:szCs w:val="24"/>
              </w:rPr>
            </w:pPr>
            <w:r w:rsidRPr="005F39C0">
              <w:rPr>
                <w:sz w:val="24"/>
                <w:szCs w:val="24"/>
              </w:rPr>
              <w:t>62,6</w:t>
            </w:r>
          </w:p>
        </w:tc>
        <w:tc>
          <w:tcPr>
            <w:tcW w:w="475" w:type="pct"/>
          </w:tcPr>
          <w:p w:rsidR="00C23A50" w:rsidRPr="005F39C0" w:rsidRDefault="00C23A50" w:rsidP="00BA12BB">
            <w:pPr>
              <w:ind w:left="-70" w:right="-92" w:firstLine="0"/>
              <w:jc w:val="center"/>
              <w:rPr>
                <w:sz w:val="24"/>
                <w:szCs w:val="24"/>
              </w:rPr>
            </w:pPr>
            <w:r w:rsidRPr="005F39C0">
              <w:rPr>
                <w:sz w:val="24"/>
                <w:szCs w:val="24"/>
              </w:rPr>
              <w:t>62,6</w:t>
            </w: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r w:rsidRPr="005F39C0">
              <w:rPr>
                <w:sz w:val="24"/>
                <w:szCs w:val="24"/>
              </w:rPr>
              <w:t>31,3</w:t>
            </w: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62,6</w:t>
            </w:r>
          </w:p>
        </w:tc>
        <w:tc>
          <w:tcPr>
            <w:tcW w:w="565" w:type="pct"/>
          </w:tcPr>
          <w:p w:rsidR="00C23A50" w:rsidRPr="005F39C0" w:rsidRDefault="00C23A50" w:rsidP="00BA12BB">
            <w:pPr>
              <w:ind w:left="-70" w:right="-92" w:firstLine="0"/>
              <w:jc w:val="center"/>
              <w:rPr>
                <w:sz w:val="24"/>
                <w:szCs w:val="24"/>
              </w:rPr>
            </w:pPr>
            <w:r w:rsidRPr="005F39C0">
              <w:rPr>
                <w:sz w:val="24"/>
                <w:szCs w:val="24"/>
              </w:rPr>
              <w:t>31,3</w:t>
            </w:r>
          </w:p>
        </w:tc>
        <w:tc>
          <w:tcPr>
            <w:tcW w:w="507" w:type="pct"/>
          </w:tcPr>
          <w:p w:rsidR="00C23A50" w:rsidRPr="005F39C0" w:rsidRDefault="00C23A50" w:rsidP="00BA12BB">
            <w:pPr>
              <w:ind w:left="-70" w:right="-92" w:firstLine="0"/>
              <w:jc w:val="center"/>
              <w:rPr>
                <w:sz w:val="24"/>
                <w:szCs w:val="24"/>
              </w:rPr>
            </w:pPr>
            <w:r w:rsidRPr="005F39C0">
              <w:rPr>
                <w:sz w:val="24"/>
                <w:szCs w:val="24"/>
              </w:rPr>
              <w:t>31,3</w:t>
            </w: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Иные виды с</w:t>
            </w:r>
            <w:r w:rsidR="00024980" w:rsidRPr="005F39C0">
              <w:rPr>
                <w:sz w:val="24"/>
                <w:szCs w:val="24"/>
              </w:rPr>
              <w:t>огласно</w:t>
            </w:r>
            <w:r w:rsidRPr="005F39C0">
              <w:rPr>
                <w:sz w:val="24"/>
                <w:szCs w:val="24"/>
              </w:rPr>
              <w:t xml:space="preserve"> ч.</w:t>
            </w:r>
            <w:r w:rsidR="00F11C9C" w:rsidRPr="005F39C0">
              <w:rPr>
                <w:sz w:val="24"/>
                <w:szCs w:val="24"/>
              </w:rPr>
              <w:t> </w:t>
            </w:r>
            <w:r w:rsidRPr="005F39C0">
              <w:rPr>
                <w:sz w:val="24"/>
                <w:szCs w:val="24"/>
              </w:rPr>
              <w:t>2 ст.</w:t>
            </w:r>
            <w:r w:rsidR="00F11C9C" w:rsidRPr="005F39C0">
              <w:rPr>
                <w:sz w:val="24"/>
                <w:szCs w:val="24"/>
              </w:rPr>
              <w:t> </w:t>
            </w:r>
            <w:r w:rsidR="00024980" w:rsidRPr="005F39C0">
              <w:rPr>
                <w:sz w:val="24"/>
                <w:szCs w:val="24"/>
              </w:rPr>
              <w:t>6</w:t>
            </w:r>
            <w:r w:rsidRPr="005F39C0">
              <w:rPr>
                <w:sz w:val="24"/>
                <w:szCs w:val="24"/>
              </w:rPr>
              <w:t xml:space="preserve"> </w:t>
            </w:r>
            <w:r w:rsidR="00024980" w:rsidRPr="005F39C0">
              <w:rPr>
                <w:sz w:val="24"/>
                <w:szCs w:val="24"/>
              </w:rPr>
              <w:t>Лесного кодекса Ро</w:t>
            </w:r>
            <w:r w:rsidR="00024980" w:rsidRPr="005F39C0">
              <w:rPr>
                <w:sz w:val="24"/>
                <w:szCs w:val="24"/>
              </w:rPr>
              <w:t>с</w:t>
            </w:r>
            <w:r w:rsidR="00024980" w:rsidRPr="005F39C0">
              <w:rPr>
                <w:sz w:val="24"/>
                <w:szCs w:val="24"/>
              </w:rPr>
              <w:t>сийской Фед</w:t>
            </w:r>
            <w:r w:rsidR="00024980" w:rsidRPr="005F39C0">
              <w:rPr>
                <w:sz w:val="24"/>
                <w:szCs w:val="24"/>
              </w:rPr>
              <w:t>е</w:t>
            </w:r>
            <w:r w:rsidR="00024980" w:rsidRPr="005F39C0">
              <w:rPr>
                <w:sz w:val="24"/>
                <w:szCs w:val="24"/>
              </w:rPr>
              <w:t>рации</w:t>
            </w:r>
          </w:p>
        </w:tc>
        <w:tc>
          <w:tcPr>
            <w:tcW w:w="523" w:type="pct"/>
          </w:tcPr>
          <w:p w:rsidR="00C23A50" w:rsidRPr="005F39C0" w:rsidRDefault="00C23A50" w:rsidP="00BA12BB">
            <w:pPr>
              <w:ind w:left="-70" w:right="-92" w:firstLine="0"/>
              <w:jc w:val="center"/>
              <w:rPr>
                <w:sz w:val="24"/>
                <w:szCs w:val="24"/>
              </w:rPr>
            </w:pPr>
            <w:r w:rsidRPr="005F39C0">
              <w:rPr>
                <w:sz w:val="24"/>
                <w:szCs w:val="24"/>
              </w:rPr>
              <w:t>262,2</w:t>
            </w:r>
          </w:p>
        </w:tc>
        <w:tc>
          <w:tcPr>
            <w:tcW w:w="475" w:type="pct"/>
          </w:tcPr>
          <w:p w:rsidR="00C23A50" w:rsidRPr="005F39C0" w:rsidRDefault="00C23A50" w:rsidP="00BA12BB">
            <w:pPr>
              <w:ind w:left="-70" w:right="-92" w:firstLine="0"/>
              <w:jc w:val="center"/>
              <w:rPr>
                <w:sz w:val="24"/>
                <w:szCs w:val="24"/>
              </w:rPr>
            </w:pP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262,2</w:t>
            </w:r>
          </w:p>
        </w:tc>
        <w:tc>
          <w:tcPr>
            <w:tcW w:w="565" w:type="pct"/>
          </w:tcPr>
          <w:p w:rsidR="00C23A50" w:rsidRPr="005F39C0" w:rsidRDefault="00C23A50" w:rsidP="00BA12BB">
            <w:pPr>
              <w:ind w:left="-70" w:right="-92" w:firstLine="0"/>
              <w:jc w:val="center"/>
              <w:rPr>
                <w:sz w:val="24"/>
                <w:szCs w:val="24"/>
              </w:rPr>
            </w:pPr>
          </w:p>
        </w:tc>
        <w:tc>
          <w:tcPr>
            <w:tcW w:w="507" w:type="pct"/>
          </w:tcPr>
          <w:p w:rsidR="00C23A50" w:rsidRPr="005F39C0" w:rsidRDefault="00C23A50" w:rsidP="00BA12BB">
            <w:pPr>
              <w:ind w:left="-70" w:right="-92" w:firstLine="0"/>
              <w:jc w:val="center"/>
              <w:rPr>
                <w:sz w:val="24"/>
                <w:szCs w:val="24"/>
              </w:rPr>
            </w:pPr>
            <w:r w:rsidRPr="005F39C0">
              <w:rPr>
                <w:sz w:val="24"/>
                <w:szCs w:val="24"/>
              </w:rPr>
              <w:t>262,2</w:t>
            </w: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Доходы от ок</w:t>
            </w:r>
            <w:r w:rsidRPr="005F39C0">
              <w:rPr>
                <w:sz w:val="24"/>
                <w:szCs w:val="24"/>
              </w:rPr>
              <w:t>а</w:t>
            </w:r>
            <w:r w:rsidRPr="005F39C0">
              <w:rPr>
                <w:sz w:val="24"/>
                <w:szCs w:val="24"/>
              </w:rPr>
              <w:t>зания инфо</w:t>
            </w:r>
            <w:r w:rsidRPr="005F39C0">
              <w:rPr>
                <w:sz w:val="24"/>
                <w:szCs w:val="24"/>
              </w:rPr>
              <w:t>р</w:t>
            </w:r>
            <w:r w:rsidRPr="005F39C0">
              <w:rPr>
                <w:sz w:val="24"/>
                <w:szCs w:val="24"/>
              </w:rPr>
              <w:t>мационно ко</w:t>
            </w:r>
            <w:r w:rsidRPr="005F39C0">
              <w:rPr>
                <w:sz w:val="24"/>
                <w:szCs w:val="24"/>
              </w:rPr>
              <w:t>н</w:t>
            </w:r>
            <w:r w:rsidRPr="005F39C0">
              <w:rPr>
                <w:sz w:val="24"/>
                <w:szCs w:val="24"/>
              </w:rPr>
              <w:t>сультационных и иных видов услуг</w:t>
            </w:r>
          </w:p>
        </w:tc>
        <w:tc>
          <w:tcPr>
            <w:tcW w:w="523" w:type="pct"/>
          </w:tcPr>
          <w:p w:rsidR="00C23A50" w:rsidRPr="005F39C0" w:rsidRDefault="00C23A50" w:rsidP="00BA12BB">
            <w:pPr>
              <w:ind w:left="-70" w:right="-92" w:firstLine="0"/>
              <w:jc w:val="center"/>
              <w:rPr>
                <w:sz w:val="24"/>
                <w:szCs w:val="24"/>
              </w:rPr>
            </w:pPr>
            <w:r w:rsidRPr="005F39C0">
              <w:rPr>
                <w:sz w:val="24"/>
                <w:szCs w:val="24"/>
              </w:rPr>
              <w:t>0,4</w:t>
            </w:r>
          </w:p>
        </w:tc>
        <w:tc>
          <w:tcPr>
            <w:tcW w:w="475" w:type="pct"/>
          </w:tcPr>
          <w:p w:rsidR="00C23A50" w:rsidRPr="005F39C0" w:rsidRDefault="00C23A50" w:rsidP="00BA12BB">
            <w:pPr>
              <w:ind w:left="-70" w:right="-92" w:firstLine="0"/>
              <w:jc w:val="center"/>
              <w:rPr>
                <w:sz w:val="24"/>
                <w:szCs w:val="24"/>
              </w:rPr>
            </w:pP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0,4</w:t>
            </w:r>
          </w:p>
        </w:tc>
        <w:tc>
          <w:tcPr>
            <w:tcW w:w="565" w:type="pct"/>
          </w:tcPr>
          <w:p w:rsidR="00C23A50" w:rsidRPr="005F39C0" w:rsidRDefault="00C23A50" w:rsidP="00BA12BB">
            <w:pPr>
              <w:ind w:left="-70" w:right="-92" w:firstLine="0"/>
              <w:jc w:val="center"/>
              <w:rPr>
                <w:sz w:val="24"/>
                <w:szCs w:val="24"/>
              </w:rPr>
            </w:pPr>
            <w:r w:rsidRPr="005F39C0">
              <w:rPr>
                <w:sz w:val="24"/>
                <w:szCs w:val="24"/>
              </w:rPr>
              <w:t>0,4</w:t>
            </w:r>
          </w:p>
        </w:tc>
        <w:tc>
          <w:tcPr>
            <w:tcW w:w="507" w:type="pct"/>
          </w:tcPr>
          <w:p w:rsidR="00C23A50" w:rsidRPr="005F39C0" w:rsidRDefault="00C23A50" w:rsidP="00BA12BB">
            <w:pPr>
              <w:ind w:left="-70" w:right="-92" w:firstLine="0"/>
              <w:jc w:val="center"/>
              <w:rPr>
                <w:sz w:val="24"/>
                <w:szCs w:val="24"/>
              </w:rPr>
            </w:pP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Прочие пост</w:t>
            </w:r>
            <w:r w:rsidRPr="005F39C0">
              <w:rPr>
                <w:sz w:val="24"/>
                <w:szCs w:val="24"/>
              </w:rPr>
              <w:t>у</w:t>
            </w:r>
            <w:r w:rsidRPr="005F39C0">
              <w:rPr>
                <w:sz w:val="24"/>
                <w:szCs w:val="24"/>
              </w:rPr>
              <w:t>пления от д</w:t>
            </w:r>
            <w:r w:rsidRPr="005F39C0">
              <w:rPr>
                <w:sz w:val="24"/>
                <w:szCs w:val="24"/>
              </w:rPr>
              <w:t>е</w:t>
            </w:r>
            <w:r w:rsidRPr="005F39C0">
              <w:rPr>
                <w:sz w:val="24"/>
                <w:szCs w:val="24"/>
              </w:rPr>
              <w:t>нежных вз</w:t>
            </w:r>
            <w:r w:rsidRPr="005F39C0">
              <w:rPr>
                <w:sz w:val="24"/>
                <w:szCs w:val="24"/>
              </w:rPr>
              <w:t>ы</w:t>
            </w:r>
            <w:r w:rsidRPr="005F39C0">
              <w:rPr>
                <w:sz w:val="24"/>
                <w:szCs w:val="24"/>
              </w:rPr>
              <w:t>сканий</w:t>
            </w:r>
            <w:r w:rsidR="00207438" w:rsidRPr="005F39C0">
              <w:rPr>
                <w:sz w:val="24"/>
                <w:szCs w:val="24"/>
              </w:rPr>
              <w:t xml:space="preserve"> </w:t>
            </w:r>
            <w:r w:rsidRPr="005F39C0">
              <w:rPr>
                <w:sz w:val="24"/>
                <w:szCs w:val="24"/>
              </w:rPr>
              <w:t>(штр</w:t>
            </w:r>
            <w:r w:rsidRPr="005F39C0">
              <w:rPr>
                <w:sz w:val="24"/>
                <w:szCs w:val="24"/>
              </w:rPr>
              <w:t>а</w:t>
            </w:r>
            <w:r w:rsidRPr="005F39C0">
              <w:rPr>
                <w:sz w:val="24"/>
                <w:szCs w:val="24"/>
              </w:rPr>
              <w:t>фов и иных сумм возмещ</w:t>
            </w:r>
            <w:r w:rsidRPr="005F39C0">
              <w:rPr>
                <w:sz w:val="24"/>
                <w:szCs w:val="24"/>
              </w:rPr>
              <w:t>е</w:t>
            </w:r>
            <w:r w:rsidRPr="005F39C0">
              <w:rPr>
                <w:sz w:val="24"/>
                <w:szCs w:val="24"/>
              </w:rPr>
              <w:t>ния ущерба, зачисляемые в федеральный бюджет)</w:t>
            </w:r>
          </w:p>
        </w:tc>
        <w:tc>
          <w:tcPr>
            <w:tcW w:w="523" w:type="pct"/>
          </w:tcPr>
          <w:p w:rsidR="00C23A50" w:rsidRPr="005F39C0" w:rsidRDefault="00C23A50" w:rsidP="00BA12BB">
            <w:pPr>
              <w:ind w:left="-70" w:right="-92" w:firstLine="0"/>
              <w:jc w:val="center"/>
              <w:rPr>
                <w:sz w:val="24"/>
                <w:szCs w:val="24"/>
              </w:rPr>
            </w:pPr>
            <w:r w:rsidRPr="005F39C0">
              <w:rPr>
                <w:sz w:val="24"/>
                <w:szCs w:val="24"/>
              </w:rPr>
              <w:t>325,3</w:t>
            </w:r>
          </w:p>
        </w:tc>
        <w:tc>
          <w:tcPr>
            <w:tcW w:w="475" w:type="pct"/>
          </w:tcPr>
          <w:p w:rsidR="00C23A50" w:rsidRPr="005F39C0" w:rsidRDefault="00C23A50" w:rsidP="00BA12BB">
            <w:pPr>
              <w:ind w:left="-70" w:right="-92" w:firstLine="0"/>
              <w:jc w:val="center"/>
              <w:rPr>
                <w:sz w:val="24"/>
                <w:szCs w:val="24"/>
              </w:rPr>
            </w:pP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325,3</w:t>
            </w:r>
          </w:p>
        </w:tc>
        <w:tc>
          <w:tcPr>
            <w:tcW w:w="565" w:type="pct"/>
          </w:tcPr>
          <w:p w:rsidR="00C23A50" w:rsidRPr="005F39C0" w:rsidRDefault="00C23A50" w:rsidP="00BA12BB">
            <w:pPr>
              <w:ind w:left="-70" w:right="-92" w:firstLine="0"/>
              <w:jc w:val="center"/>
              <w:rPr>
                <w:sz w:val="24"/>
                <w:szCs w:val="24"/>
              </w:rPr>
            </w:pPr>
            <w:r w:rsidRPr="005F39C0">
              <w:rPr>
                <w:sz w:val="24"/>
                <w:szCs w:val="24"/>
              </w:rPr>
              <w:t>325,3</w:t>
            </w:r>
          </w:p>
        </w:tc>
        <w:tc>
          <w:tcPr>
            <w:tcW w:w="507" w:type="pct"/>
          </w:tcPr>
          <w:p w:rsidR="00C23A50" w:rsidRPr="005F39C0" w:rsidRDefault="00C23A50" w:rsidP="00BA12BB">
            <w:pPr>
              <w:ind w:left="-70" w:right="-92" w:firstLine="0"/>
              <w:jc w:val="center"/>
              <w:rPr>
                <w:sz w:val="24"/>
                <w:szCs w:val="24"/>
              </w:rPr>
            </w:pPr>
          </w:p>
        </w:tc>
      </w:tr>
      <w:tr w:rsidR="00C23A50" w:rsidRPr="005F39C0" w:rsidTr="007F6FCD">
        <w:trPr>
          <w:cantSplit/>
        </w:trPr>
        <w:tc>
          <w:tcPr>
            <w:tcW w:w="863" w:type="pct"/>
          </w:tcPr>
          <w:p w:rsidR="00C23A50" w:rsidRPr="005F39C0" w:rsidRDefault="00C23A50" w:rsidP="00BA12BB">
            <w:pPr>
              <w:ind w:left="-70" w:right="-92" w:firstLine="0"/>
              <w:rPr>
                <w:sz w:val="24"/>
                <w:szCs w:val="24"/>
              </w:rPr>
            </w:pPr>
            <w:r w:rsidRPr="005F39C0">
              <w:rPr>
                <w:sz w:val="24"/>
                <w:szCs w:val="24"/>
              </w:rPr>
              <w:lastRenderedPageBreak/>
              <w:t>Средства от реализации секвестрова</w:t>
            </w:r>
            <w:r w:rsidRPr="005F39C0">
              <w:rPr>
                <w:sz w:val="24"/>
                <w:szCs w:val="24"/>
              </w:rPr>
              <w:t>н</w:t>
            </w:r>
            <w:r w:rsidRPr="005F39C0">
              <w:rPr>
                <w:sz w:val="24"/>
                <w:szCs w:val="24"/>
              </w:rPr>
              <w:t>ной древесины</w:t>
            </w:r>
          </w:p>
        </w:tc>
        <w:tc>
          <w:tcPr>
            <w:tcW w:w="523" w:type="pct"/>
          </w:tcPr>
          <w:p w:rsidR="00C23A50" w:rsidRPr="005F39C0" w:rsidRDefault="00C23A50" w:rsidP="00BA12BB">
            <w:pPr>
              <w:ind w:left="-70" w:right="-92" w:firstLine="0"/>
              <w:jc w:val="center"/>
              <w:rPr>
                <w:sz w:val="24"/>
                <w:szCs w:val="24"/>
              </w:rPr>
            </w:pPr>
            <w:r w:rsidRPr="005F39C0">
              <w:rPr>
                <w:sz w:val="24"/>
                <w:szCs w:val="24"/>
              </w:rPr>
              <w:t>210,9</w:t>
            </w:r>
          </w:p>
        </w:tc>
        <w:tc>
          <w:tcPr>
            <w:tcW w:w="475" w:type="pct"/>
          </w:tcPr>
          <w:p w:rsidR="00C23A50" w:rsidRPr="005F39C0" w:rsidRDefault="00C23A50" w:rsidP="00BA12BB">
            <w:pPr>
              <w:ind w:left="-70" w:right="-92" w:firstLine="0"/>
              <w:jc w:val="center"/>
              <w:rPr>
                <w:sz w:val="24"/>
                <w:szCs w:val="24"/>
              </w:rPr>
            </w:pPr>
          </w:p>
        </w:tc>
        <w:tc>
          <w:tcPr>
            <w:tcW w:w="516" w:type="pct"/>
          </w:tcPr>
          <w:p w:rsidR="00C23A50" w:rsidRPr="005F39C0" w:rsidRDefault="00C23A50" w:rsidP="00BA12BB">
            <w:pPr>
              <w:ind w:left="-70" w:right="-92" w:firstLine="0"/>
              <w:jc w:val="center"/>
              <w:rPr>
                <w:sz w:val="24"/>
                <w:szCs w:val="24"/>
              </w:rPr>
            </w:pPr>
          </w:p>
        </w:tc>
        <w:tc>
          <w:tcPr>
            <w:tcW w:w="515" w:type="pct"/>
          </w:tcPr>
          <w:p w:rsidR="00C23A50" w:rsidRPr="005F39C0" w:rsidRDefault="00C23A50" w:rsidP="00BA12BB">
            <w:pPr>
              <w:ind w:left="-70" w:right="-92" w:firstLine="0"/>
              <w:jc w:val="center"/>
              <w:rPr>
                <w:sz w:val="24"/>
                <w:szCs w:val="24"/>
              </w:rPr>
            </w:pPr>
          </w:p>
        </w:tc>
        <w:tc>
          <w:tcPr>
            <w:tcW w:w="517" w:type="pct"/>
          </w:tcPr>
          <w:p w:rsidR="00C23A50" w:rsidRPr="005F39C0" w:rsidRDefault="00C23A50" w:rsidP="00BA12BB">
            <w:pPr>
              <w:ind w:left="-70" w:right="-92" w:firstLine="0"/>
              <w:jc w:val="center"/>
              <w:rPr>
                <w:sz w:val="24"/>
                <w:szCs w:val="24"/>
              </w:rPr>
            </w:pPr>
          </w:p>
        </w:tc>
        <w:tc>
          <w:tcPr>
            <w:tcW w:w="519" w:type="pct"/>
          </w:tcPr>
          <w:p w:rsidR="00C23A50" w:rsidRPr="005F39C0" w:rsidRDefault="00C23A50" w:rsidP="00BA12BB">
            <w:pPr>
              <w:ind w:left="-70" w:right="-92" w:firstLine="0"/>
              <w:jc w:val="center"/>
              <w:rPr>
                <w:sz w:val="24"/>
                <w:szCs w:val="24"/>
              </w:rPr>
            </w:pPr>
            <w:r w:rsidRPr="005F39C0">
              <w:rPr>
                <w:sz w:val="24"/>
                <w:szCs w:val="24"/>
              </w:rPr>
              <w:t>210,9</w:t>
            </w:r>
          </w:p>
        </w:tc>
        <w:tc>
          <w:tcPr>
            <w:tcW w:w="565" w:type="pct"/>
          </w:tcPr>
          <w:p w:rsidR="00C23A50" w:rsidRPr="005F39C0" w:rsidRDefault="00C23A50" w:rsidP="00BA12BB">
            <w:pPr>
              <w:ind w:left="-70" w:right="-92" w:firstLine="0"/>
              <w:jc w:val="center"/>
              <w:rPr>
                <w:sz w:val="24"/>
                <w:szCs w:val="24"/>
              </w:rPr>
            </w:pPr>
            <w:r w:rsidRPr="005F39C0">
              <w:rPr>
                <w:sz w:val="24"/>
                <w:szCs w:val="24"/>
              </w:rPr>
              <w:t>210,9</w:t>
            </w:r>
          </w:p>
        </w:tc>
        <w:tc>
          <w:tcPr>
            <w:tcW w:w="507" w:type="pct"/>
          </w:tcPr>
          <w:p w:rsidR="00C23A50" w:rsidRPr="005F39C0" w:rsidRDefault="00C23A50" w:rsidP="00BA12BB">
            <w:pPr>
              <w:ind w:left="-70" w:right="-92" w:firstLine="0"/>
              <w:jc w:val="center"/>
              <w:rPr>
                <w:sz w:val="24"/>
                <w:szCs w:val="24"/>
              </w:rPr>
            </w:pPr>
          </w:p>
        </w:tc>
      </w:tr>
      <w:tr w:rsidR="00C23A50" w:rsidRPr="005F39C0" w:rsidTr="00C74270">
        <w:tc>
          <w:tcPr>
            <w:tcW w:w="863" w:type="pct"/>
          </w:tcPr>
          <w:p w:rsidR="00C23A50" w:rsidRPr="005F39C0" w:rsidRDefault="00C23A50" w:rsidP="00BA12BB">
            <w:pPr>
              <w:ind w:left="-70" w:right="-92" w:firstLine="0"/>
              <w:rPr>
                <w:sz w:val="24"/>
                <w:szCs w:val="24"/>
              </w:rPr>
            </w:pPr>
            <w:r w:rsidRPr="005F39C0">
              <w:rPr>
                <w:sz w:val="24"/>
                <w:szCs w:val="24"/>
              </w:rPr>
              <w:t>Итого</w:t>
            </w:r>
          </w:p>
        </w:tc>
        <w:tc>
          <w:tcPr>
            <w:tcW w:w="523" w:type="pct"/>
          </w:tcPr>
          <w:p w:rsidR="00C23A50" w:rsidRPr="005F39C0" w:rsidRDefault="00C23A50" w:rsidP="00BA12BB">
            <w:pPr>
              <w:ind w:left="-70" w:right="-92" w:firstLine="0"/>
              <w:jc w:val="center"/>
              <w:rPr>
                <w:sz w:val="24"/>
                <w:szCs w:val="24"/>
              </w:rPr>
            </w:pPr>
            <w:r w:rsidRPr="005F39C0">
              <w:rPr>
                <w:sz w:val="24"/>
                <w:szCs w:val="24"/>
              </w:rPr>
              <w:t>143457,9</w:t>
            </w:r>
          </w:p>
        </w:tc>
        <w:tc>
          <w:tcPr>
            <w:tcW w:w="475" w:type="pct"/>
          </w:tcPr>
          <w:p w:rsidR="00C23A50" w:rsidRPr="005F39C0" w:rsidRDefault="00C23A50" w:rsidP="00BA12BB">
            <w:pPr>
              <w:ind w:left="-70" w:right="-92" w:firstLine="0"/>
              <w:jc w:val="center"/>
              <w:rPr>
                <w:sz w:val="24"/>
                <w:szCs w:val="24"/>
              </w:rPr>
            </w:pPr>
            <w:r w:rsidRPr="005F39C0">
              <w:rPr>
                <w:sz w:val="24"/>
                <w:szCs w:val="24"/>
              </w:rPr>
              <w:t>20393,2</w:t>
            </w:r>
          </w:p>
        </w:tc>
        <w:tc>
          <w:tcPr>
            <w:tcW w:w="516" w:type="pct"/>
          </w:tcPr>
          <w:p w:rsidR="00C23A50" w:rsidRPr="005F39C0" w:rsidRDefault="00C23A50" w:rsidP="00BA12BB">
            <w:pPr>
              <w:ind w:left="-70" w:right="-92" w:firstLine="0"/>
              <w:jc w:val="center"/>
              <w:rPr>
                <w:sz w:val="24"/>
                <w:szCs w:val="24"/>
              </w:rPr>
            </w:pPr>
            <w:r w:rsidRPr="005F39C0">
              <w:rPr>
                <w:sz w:val="24"/>
                <w:szCs w:val="24"/>
              </w:rPr>
              <w:t>122265,9</w:t>
            </w:r>
          </w:p>
        </w:tc>
        <w:tc>
          <w:tcPr>
            <w:tcW w:w="515" w:type="pct"/>
          </w:tcPr>
          <w:p w:rsidR="00C23A50" w:rsidRPr="005F39C0" w:rsidRDefault="00C23A50" w:rsidP="00BA12BB">
            <w:pPr>
              <w:ind w:left="-70" w:right="-92" w:firstLine="0"/>
              <w:jc w:val="center"/>
              <w:rPr>
                <w:sz w:val="24"/>
                <w:szCs w:val="24"/>
              </w:rPr>
            </w:pPr>
            <w:r w:rsidRPr="005F39C0">
              <w:rPr>
                <w:sz w:val="24"/>
                <w:szCs w:val="24"/>
              </w:rPr>
              <w:t>11394,8</w:t>
            </w:r>
          </w:p>
        </w:tc>
        <w:tc>
          <w:tcPr>
            <w:tcW w:w="517" w:type="pct"/>
          </w:tcPr>
          <w:p w:rsidR="00C23A50" w:rsidRPr="005F39C0" w:rsidRDefault="00C23A50" w:rsidP="00BA12BB">
            <w:pPr>
              <w:ind w:left="-70" w:right="-92" w:firstLine="0"/>
              <w:jc w:val="center"/>
              <w:rPr>
                <w:sz w:val="24"/>
                <w:szCs w:val="24"/>
              </w:rPr>
            </w:pPr>
            <w:r w:rsidRPr="005F39C0">
              <w:rPr>
                <w:sz w:val="24"/>
                <w:szCs w:val="24"/>
              </w:rPr>
              <w:t>38664,4</w:t>
            </w:r>
          </w:p>
        </w:tc>
        <w:tc>
          <w:tcPr>
            <w:tcW w:w="519" w:type="pct"/>
          </w:tcPr>
          <w:p w:rsidR="00C23A50" w:rsidRPr="005F39C0" w:rsidRDefault="00C23A50" w:rsidP="00BA12BB">
            <w:pPr>
              <w:ind w:left="-70" w:right="-92" w:firstLine="0"/>
              <w:jc w:val="center"/>
              <w:rPr>
                <w:sz w:val="24"/>
                <w:szCs w:val="24"/>
              </w:rPr>
            </w:pPr>
            <w:r w:rsidRPr="005F39C0">
              <w:rPr>
                <w:sz w:val="24"/>
                <w:szCs w:val="24"/>
              </w:rPr>
              <w:t>143457,9</w:t>
            </w:r>
          </w:p>
        </w:tc>
        <w:tc>
          <w:tcPr>
            <w:tcW w:w="565" w:type="pct"/>
          </w:tcPr>
          <w:p w:rsidR="00C23A50" w:rsidRPr="005F39C0" w:rsidRDefault="00C23A50" w:rsidP="00BA12BB">
            <w:pPr>
              <w:ind w:left="-70" w:right="-92" w:firstLine="0"/>
              <w:jc w:val="center"/>
              <w:rPr>
                <w:sz w:val="24"/>
                <w:szCs w:val="24"/>
              </w:rPr>
            </w:pPr>
            <w:r w:rsidRPr="005F39C0">
              <w:rPr>
                <w:sz w:val="24"/>
                <w:szCs w:val="24"/>
              </w:rPr>
              <w:t>50059,1</w:t>
            </w:r>
          </w:p>
        </w:tc>
        <w:tc>
          <w:tcPr>
            <w:tcW w:w="507" w:type="pct"/>
          </w:tcPr>
          <w:p w:rsidR="00C23A50" w:rsidRPr="005F39C0" w:rsidRDefault="00C23A50" w:rsidP="00BA12BB">
            <w:pPr>
              <w:ind w:left="-70" w:right="-92" w:firstLine="0"/>
              <w:jc w:val="center"/>
              <w:rPr>
                <w:sz w:val="24"/>
                <w:szCs w:val="24"/>
              </w:rPr>
            </w:pPr>
            <w:r w:rsidRPr="005F39C0">
              <w:rPr>
                <w:sz w:val="24"/>
                <w:szCs w:val="24"/>
              </w:rPr>
              <w:t>93398,8</w:t>
            </w:r>
          </w:p>
        </w:tc>
      </w:tr>
    </w:tbl>
    <w:p w:rsidR="00346F55" w:rsidRDefault="00346F55" w:rsidP="00B82DC5">
      <w:pPr>
        <w:spacing w:line="276" w:lineRule="auto"/>
        <w:ind w:firstLine="0"/>
        <w:jc w:val="both"/>
      </w:pPr>
    </w:p>
    <w:p w:rsidR="00FE6567" w:rsidRPr="00DC2E3E" w:rsidRDefault="00A80E60" w:rsidP="00B82DC5">
      <w:pPr>
        <w:spacing w:line="276" w:lineRule="auto"/>
        <w:ind w:firstLine="709"/>
        <w:jc w:val="both"/>
      </w:pPr>
      <w:r w:rsidRPr="00DC2E3E">
        <w:t xml:space="preserve">Выполнение плана </w:t>
      </w:r>
      <w:r w:rsidR="00E97822" w:rsidRPr="00DC2E3E">
        <w:t>по платежам за пользование лесами в 2007 году с</w:t>
      </w:r>
      <w:r w:rsidR="00E97822" w:rsidRPr="00DC2E3E">
        <w:t>о</w:t>
      </w:r>
      <w:r w:rsidR="00E97822" w:rsidRPr="00DC2E3E">
        <w:t>ставило 157,5%, в том числе в федеральный бюджет – 110,0%, в областной бюджет – 204,8%</w:t>
      </w:r>
      <w:r w:rsidR="00182CD3" w:rsidRPr="00DC2E3E">
        <w:t xml:space="preserve"> (таблица </w:t>
      </w:r>
      <w:r w:rsidR="00DC2E3E">
        <w:t>1.2.1.2</w:t>
      </w:r>
      <w:r w:rsidR="00182CD3" w:rsidRPr="00DC2E3E">
        <w:t>)</w:t>
      </w:r>
      <w:r w:rsidR="00E97822" w:rsidRPr="00DC2E3E">
        <w:t>.</w:t>
      </w:r>
    </w:p>
    <w:p w:rsidR="00182CD3" w:rsidRPr="00DC2E3E" w:rsidRDefault="00182CD3" w:rsidP="00B82DC5">
      <w:pPr>
        <w:spacing w:line="276" w:lineRule="auto"/>
        <w:ind w:firstLine="0"/>
      </w:pPr>
    </w:p>
    <w:p w:rsidR="00FE6567" w:rsidRPr="00DC2E3E" w:rsidRDefault="00610578" w:rsidP="00B82DC5">
      <w:pPr>
        <w:spacing w:line="276" w:lineRule="auto"/>
        <w:ind w:firstLine="0"/>
        <w:jc w:val="right"/>
      </w:pPr>
      <w:r w:rsidRPr="00DC2E3E">
        <w:t>Таблица</w:t>
      </w:r>
      <w:r w:rsidR="00182CD3" w:rsidRPr="00DC2E3E">
        <w:t xml:space="preserve"> </w:t>
      </w:r>
      <w:r w:rsidR="00DC2E3E">
        <w:t>1.2.1.2</w:t>
      </w:r>
    </w:p>
    <w:p w:rsidR="00E313A6" w:rsidRPr="00DC2E3E" w:rsidRDefault="00E313A6" w:rsidP="00B82DC5">
      <w:pPr>
        <w:spacing w:line="276" w:lineRule="auto"/>
        <w:ind w:firstLine="0"/>
      </w:pPr>
    </w:p>
    <w:p w:rsidR="00E313A6" w:rsidRPr="00DC2E3E" w:rsidRDefault="000A7EA7" w:rsidP="00B82DC5">
      <w:pPr>
        <w:spacing w:line="276" w:lineRule="auto"/>
        <w:ind w:firstLine="0"/>
        <w:jc w:val="center"/>
        <w:rPr>
          <w:b/>
        </w:rPr>
      </w:pPr>
      <w:r w:rsidRPr="00DC2E3E">
        <w:rPr>
          <w:b/>
        </w:rPr>
        <w:t>Выполнение плана по платежам за пользование</w:t>
      </w:r>
      <w:r w:rsidR="00B82DC5">
        <w:rPr>
          <w:b/>
        </w:rPr>
        <w:br/>
      </w:r>
      <w:r w:rsidRPr="00DC2E3E">
        <w:rPr>
          <w:b/>
        </w:rPr>
        <w:t>лесами</w:t>
      </w:r>
      <w:r w:rsidR="00610578" w:rsidRPr="00DC2E3E">
        <w:rPr>
          <w:b/>
        </w:rPr>
        <w:t xml:space="preserve"> в 2007 году</w:t>
      </w:r>
    </w:p>
    <w:p w:rsidR="00E313A6" w:rsidRPr="00DC2E3E" w:rsidRDefault="00E313A6" w:rsidP="00B82DC5">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5"/>
        <w:gridCol w:w="1597"/>
        <w:gridCol w:w="1594"/>
        <w:gridCol w:w="1596"/>
        <w:gridCol w:w="1594"/>
        <w:gridCol w:w="1594"/>
      </w:tblGrid>
      <w:tr w:rsidR="00A03DFE" w:rsidRPr="008710D4" w:rsidTr="00C74270">
        <w:trPr>
          <w:tblHeader/>
        </w:trPr>
        <w:tc>
          <w:tcPr>
            <w:tcW w:w="833" w:type="pct"/>
            <w:vAlign w:val="center"/>
          </w:tcPr>
          <w:p w:rsidR="00A03DFE" w:rsidRPr="008710D4" w:rsidRDefault="00A03DFE" w:rsidP="00F21546">
            <w:pPr>
              <w:ind w:left="-56" w:right="-41" w:firstLine="0"/>
              <w:jc w:val="center"/>
              <w:rPr>
                <w:rFonts w:eastAsia="Times New Roman"/>
                <w:bCs/>
                <w:sz w:val="24"/>
                <w:szCs w:val="24"/>
              </w:rPr>
            </w:pPr>
            <w:r w:rsidRPr="008710D4">
              <w:rPr>
                <w:rFonts w:eastAsia="Times New Roman"/>
                <w:bCs/>
                <w:sz w:val="24"/>
                <w:szCs w:val="24"/>
              </w:rPr>
              <w:t>Наименов</w:t>
            </w:r>
            <w:r w:rsidRPr="008710D4">
              <w:rPr>
                <w:rFonts w:eastAsia="Times New Roman"/>
                <w:bCs/>
                <w:sz w:val="24"/>
                <w:szCs w:val="24"/>
              </w:rPr>
              <w:t>а</w:t>
            </w:r>
            <w:r w:rsidRPr="008710D4">
              <w:rPr>
                <w:rFonts w:eastAsia="Times New Roman"/>
                <w:bCs/>
                <w:sz w:val="24"/>
                <w:szCs w:val="24"/>
              </w:rPr>
              <w:t>ние лесхоза</w:t>
            </w:r>
          </w:p>
        </w:tc>
        <w:tc>
          <w:tcPr>
            <w:tcW w:w="834" w:type="pct"/>
            <w:vAlign w:val="center"/>
          </w:tcPr>
          <w:p w:rsidR="00BE6D6A" w:rsidRPr="008710D4" w:rsidRDefault="00A03DFE" w:rsidP="00F21546">
            <w:pPr>
              <w:ind w:left="-56" w:right="-41" w:firstLine="0"/>
              <w:jc w:val="center"/>
              <w:rPr>
                <w:sz w:val="24"/>
                <w:szCs w:val="24"/>
              </w:rPr>
            </w:pPr>
            <w:r w:rsidRPr="008710D4">
              <w:rPr>
                <w:sz w:val="24"/>
                <w:szCs w:val="24"/>
              </w:rPr>
              <w:t>План</w:t>
            </w:r>
            <w:r w:rsidR="00F21546" w:rsidRPr="008710D4">
              <w:rPr>
                <w:sz w:val="24"/>
                <w:szCs w:val="24"/>
              </w:rPr>
              <w:t>,</w:t>
            </w:r>
          </w:p>
          <w:p w:rsidR="00A03DFE" w:rsidRPr="008710D4" w:rsidRDefault="00F21546" w:rsidP="00F21546">
            <w:pPr>
              <w:ind w:left="-56" w:right="-41" w:firstLine="0"/>
              <w:jc w:val="center"/>
              <w:rPr>
                <w:sz w:val="24"/>
                <w:szCs w:val="24"/>
              </w:rPr>
            </w:pPr>
            <w:r w:rsidRPr="008710D4">
              <w:rPr>
                <w:sz w:val="24"/>
                <w:szCs w:val="24"/>
              </w:rPr>
              <w:t>тыс. руб.</w:t>
            </w:r>
          </w:p>
        </w:tc>
        <w:tc>
          <w:tcPr>
            <w:tcW w:w="833" w:type="pct"/>
            <w:vAlign w:val="center"/>
          </w:tcPr>
          <w:p w:rsidR="00BE6D6A" w:rsidRPr="008710D4" w:rsidRDefault="00A03DFE" w:rsidP="00F21546">
            <w:pPr>
              <w:ind w:left="-56" w:right="-41" w:firstLine="0"/>
              <w:jc w:val="center"/>
              <w:rPr>
                <w:sz w:val="24"/>
                <w:szCs w:val="24"/>
              </w:rPr>
            </w:pPr>
            <w:r w:rsidRPr="008710D4">
              <w:rPr>
                <w:sz w:val="24"/>
                <w:szCs w:val="24"/>
              </w:rPr>
              <w:t>Факт</w:t>
            </w:r>
            <w:r w:rsidR="00F21546" w:rsidRPr="008710D4">
              <w:rPr>
                <w:sz w:val="24"/>
                <w:szCs w:val="24"/>
              </w:rPr>
              <w:t>,</w:t>
            </w:r>
          </w:p>
          <w:p w:rsidR="00A03DFE" w:rsidRPr="008710D4" w:rsidRDefault="00F21546" w:rsidP="00F21546">
            <w:pPr>
              <w:ind w:left="-56" w:right="-41" w:firstLine="0"/>
              <w:jc w:val="center"/>
              <w:rPr>
                <w:sz w:val="24"/>
                <w:szCs w:val="24"/>
              </w:rPr>
            </w:pPr>
            <w:r w:rsidRPr="008710D4">
              <w:rPr>
                <w:sz w:val="24"/>
                <w:szCs w:val="24"/>
              </w:rPr>
              <w:t>тыс. руб.</w:t>
            </w:r>
          </w:p>
        </w:tc>
        <w:tc>
          <w:tcPr>
            <w:tcW w:w="834" w:type="pct"/>
            <w:vAlign w:val="center"/>
          </w:tcPr>
          <w:p w:rsidR="00A03DFE" w:rsidRPr="008710D4" w:rsidRDefault="00182EDE" w:rsidP="00182EDE">
            <w:pPr>
              <w:ind w:left="-56" w:right="-41" w:firstLine="0"/>
              <w:jc w:val="center"/>
              <w:rPr>
                <w:sz w:val="24"/>
                <w:szCs w:val="24"/>
              </w:rPr>
            </w:pPr>
            <w:r w:rsidRPr="008710D4">
              <w:rPr>
                <w:sz w:val="24"/>
                <w:szCs w:val="24"/>
              </w:rPr>
              <w:t>В</w:t>
            </w:r>
            <w:r w:rsidR="00A03DFE" w:rsidRPr="008710D4">
              <w:rPr>
                <w:sz w:val="24"/>
                <w:szCs w:val="24"/>
              </w:rPr>
              <w:t>ыполнени</w:t>
            </w:r>
            <w:r w:rsidRPr="008710D4">
              <w:rPr>
                <w:sz w:val="24"/>
                <w:szCs w:val="24"/>
              </w:rPr>
              <w:t>е, %</w:t>
            </w:r>
          </w:p>
        </w:tc>
        <w:tc>
          <w:tcPr>
            <w:tcW w:w="833" w:type="pct"/>
            <w:vAlign w:val="center"/>
          </w:tcPr>
          <w:p w:rsidR="00A03DFE" w:rsidRPr="008710D4" w:rsidRDefault="00182EDE" w:rsidP="00182EDE">
            <w:pPr>
              <w:ind w:left="-56" w:right="-41" w:firstLine="0"/>
              <w:jc w:val="center"/>
              <w:rPr>
                <w:sz w:val="24"/>
                <w:szCs w:val="24"/>
              </w:rPr>
            </w:pPr>
            <w:r w:rsidRPr="008710D4">
              <w:rPr>
                <w:sz w:val="24"/>
                <w:szCs w:val="24"/>
              </w:rPr>
              <w:t>Ф</w:t>
            </w:r>
            <w:r w:rsidR="00A03DFE" w:rsidRPr="008710D4">
              <w:rPr>
                <w:sz w:val="24"/>
                <w:szCs w:val="24"/>
              </w:rPr>
              <w:t>едеральный бюджет</w:t>
            </w:r>
            <w:r w:rsidRPr="008710D4">
              <w:rPr>
                <w:sz w:val="24"/>
                <w:szCs w:val="24"/>
              </w:rPr>
              <w:t xml:space="preserve">, </w:t>
            </w:r>
            <w:r w:rsidR="00A03DFE" w:rsidRPr="008710D4">
              <w:rPr>
                <w:sz w:val="24"/>
                <w:szCs w:val="24"/>
              </w:rPr>
              <w:t>%</w:t>
            </w:r>
          </w:p>
        </w:tc>
        <w:tc>
          <w:tcPr>
            <w:tcW w:w="833" w:type="pct"/>
            <w:vAlign w:val="center"/>
          </w:tcPr>
          <w:p w:rsidR="00A03DFE" w:rsidRPr="008710D4" w:rsidRDefault="00182EDE" w:rsidP="00182EDE">
            <w:pPr>
              <w:ind w:left="-56" w:right="-41" w:firstLine="0"/>
              <w:jc w:val="center"/>
              <w:rPr>
                <w:sz w:val="24"/>
                <w:szCs w:val="24"/>
              </w:rPr>
            </w:pPr>
            <w:r w:rsidRPr="008710D4">
              <w:rPr>
                <w:sz w:val="24"/>
                <w:szCs w:val="24"/>
              </w:rPr>
              <w:t>О</w:t>
            </w:r>
            <w:r w:rsidR="00A03DFE" w:rsidRPr="008710D4">
              <w:rPr>
                <w:sz w:val="24"/>
                <w:szCs w:val="24"/>
              </w:rPr>
              <w:t>бластной бюджет</w:t>
            </w:r>
            <w:r w:rsidRPr="008710D4">
              <w:rPr>
                <w:sz w:val="24"/>
                <w:szCs w:val="24"/>
              </w:rPr>
              <w:t xml:space="preserve">, </w:t>
            </w:r>
            <w:r w:rsidR="00A03DFE" w:rsidRPr="008710D4">
              <w:rPr>
                <w:sz w:val="24"/>
                <w:szCs w:val="24"/>
              </w:rPr>
              <w:t>%</w:t>
            </w:r>
          </w:p>
        </w:tc>
      </w:tr>
      <w:tr w:rsidR="00A03DFE" w:rsidRPr="008710D4" w:rsidTr="00C74270">
        <w:tc>
          <w:tcPr>
            <w:tcW w:w="833" w:type="pct"/>
            <w:vAlign w:val="center"/>
          </w:tcPr>
          <w:p w:rsidR="00A03DFE" w:rsidRPr="008710D4" w:rsidRDefault="00A03DFE" w:rsidP="00F21546">
            <w:pPr>
              <w:ind w:left="-56" w:right="-41" w:firstLine="0"/>
              <w:rPr>
                <w:rFonts w:eastAsia="Times New Roman"/>
                <w:color w:val="000000"/>
                <w:sz w:val="24"/>
                <w:szCs w:val="24"/>
              </w:rPr>
            </w:pPr>
            <w:r w:rsidRPr="008710D4">
              <w:rPr>
                <w:rFonts w:eastAsia="Times New Roman"/>
                <w:bCs/>
                <w:sz w:val="24"/>
                <w:szCs w:val="24"/>
              </w:rPr>
              <w:t>Базарносы</w:t>
            </w:r>
            <w:r w:rsidRPr="008710D4">
              <w:rPr>
                <w:rFonts w:eastAsia="Times New Roman"/>
                <w:bCs/>
                <w:sz w:val="24"/>
                <w:szCs w:val="24"/>
              </w:rPr>
              <w:t>з</w:t>
            </w:r>
            <w:r w:rsidRPr="008710D4">
              <w:rPr>
                <w:rFonts w:eastAsia="Times New Roman"/>
                <w:bCs/>
                <w:sz w:val="24"/>
                <w:szCs w:val="24"/>
              </w:rPr>
              <w:t>ган</w:t>
            </w:r>
            <w:r w:rsidRPr="008710D4">
              <w:rPr>
                <w:rFonts w:eastAsia="Times New Roman"/>
                <w:sz w:val="24"/>
                <w:szCs w:val="24"/>
              </w:rPr>
              <w:t>ское</w:t>
            </w:r>
          </w:p>
        </w:tc>
        <w:tc>
          <w:tcPr>
            <w:tcW w:w="834" w:type="pct"/>
          </w:tcPr>
          <w:p w:rsidR="00A03DFE" w:rsidRPr="008710D4" w:rsidRDefault="00A03DFE" w:rsidP="00182EDE">
            <w:pPr>
              <w:ind w:left="-56" w:right="-41" w:firstLine="0"/>
              <w:jc w:val="center"/>
              <w:rPr>
                <w:sz w:val="24"/>
                <w:szCs w:val="24"/>
              </w:rPr>
            </w:pPr>
            <w:r w:rsidRPr="008710D4">
              <w:rPr>
                <w:sz w:val="24"/>
                <w:szCs w:val="24"/>
              </w:rPr>
              <w:t>3426,0</w:t>
            </w:r>
          </w:p>
        </w:tc>
        <w:tc>
          <w:tcPr>
            <w:tcW w:w="833" w:type="pct"/>
          </w:tcPr>
          <w:p w:rsidR="00A03DFE" w:rsidRPr="008710D4" w:rsidRDefault="00A03DFE" w:rsidP="00182EDE">
            <w:pPr>
              <w:ind w:left="-56" w:right="-41" w:firstLine="0"/>
              <w:jc w:val="center"/>
              <w:rPr>
                <w:sz w:val="24"/>
                <w:szCs w:val="24"/>
              </w:rPr>
            </w:pPr>
            <w:r w:rsidRPr="008710D4">
              <w:rPr>
                <w:sz w:val="24"/>
                <w:szCs w:val="24"/>
              </w:rPr>
              <w:t>5318,7</w:t>
            </w:r>
          </w:p>
        </w:tc>
        <w:tc>
          <w:tcPr>
            <w:tcW w:w="834" w:type="pct"/>
          </w:tcPr>
          <w:p w:rsidR="00A03DFE" w:rsidRPr="008710D4" w:rsidRDefault="00A03DFE" w:rsidP="00182EDE">
            <w:pPr>
              <w:ind w:left="-56" w:right="-41" w:firstLine="0"/>
              <w:jc w:val="center"/>
              <w:rPr>
                <w:sz w:val="24"/>
                <w:szCs w:val="24"/>
              </w:rPr>
            </w:pPr>
            <w:r w:rsidRPr="008710D4">
              <w:rPr>
                <w:sz w:val="24"/>
                <w:szCs w:val="24"/>
              </w:rPr>
              <w:t>155,2</w:t>
            </w:r>
          </w:p>
        </w:tc>
        <w:tc>
          <w:tcPr>
            <w:tcW w:w="833" w:type="pct"/>
          </w:tcPr>
          <w:p w:rsidR="00A03DFE" w:rsidRPr="008710D4" w:rsidRDefault="00A03DFE" w:rsidP="00182EDE">
            <w:pPr>
              <w:ind w:left="-56" w:right="-41" w:firstLine="0"/>
              <w:jc w:val="center"/>
              <w:rPr>
                <w:sz w:val="24"/>
                <w:szCs w:val="24"/>
              </w:rPr>
            </w:pPr>
            <w:r w:rsidRPr="008710D4">
              <w:rPr>
                <w:sz w:val="24"/>
                <w:szCs w:val="24"/>
              </w:rPr>
              <w:t>101,3</w:t>
            </w:r>
          </w:p>
        </w:tc>
        <w:tc>
          <w:tcPr>
            <w:tcW w:w="833" w:type="pct"/>
          </w:tcPr>
          <w:p w:rsidR="00A03DFE" w:rsidRPr="008710D4" w:rsidRDefault="00A03DFE" w:rsidP="00182EDE">
            <w:pPr>
              <w:ind w:left="-56" w:right="-41" w:firstLine="0"/>
              <w:jc w:val="center"/>
              <w:rPr>
                <w:sz w:val="24"/>
                <w:szCs w:val="24"/>
              </w:rPr>
            </w:pPr>
            <w:r w:rsidRPr="008710D4">
              <w:rPr>
                <w:sz w:val="24"/>
                <w:szCs w:val="24"/>
              </w:rPr>
              <w:t>209,1</w:t>
            </w:r>
          </w:p>
        </w:tc>
      </w:tr>
      <w:tr w:rsidR="00A03DFE" w:rsidRPr="008710D4" w:rsidTr="00C74270">
        <w:tc>
          <w:tcPr>
            <w:tcW w:w="833" w:type="pct"/>
            <w:vAlign w:val="center"/>
          </w:tcPr>
          <w:p w:rsidR="00A03DFE" w:rsidRPr="008710D4" w:rsidRDefault="00A03DFE" w:rsidP="00F21546">
            <w:pPr>
              <w:ind w:left="-56" w:right="-41" w:firstLine="0"/>
              <w:rPr>
                <w:rFonts w:eastAsia="Times New Roman"/>
                <w:color w:val="000000"/>
                <w:sz w:val="24"/>
                <w:szCs w:val="24"/>
              </w:rPr>
            </w:pPr>
            <w:r w:rsidRPr="008710D4">
              <w:rPr>
                <w:rFonts w:eastAsia="Times New Roman"/>
                <w:sz w:val="24"/>
                <w:szCs w:val="24"/>
              </w:rPr>
              <w:t>Барышское</w:t>
            </w:r>
          </w:p>
        </w:tc>
        <w:tc>
          <w:tcPr>
            <w:tcW w:w="834" w:type="pct"/>
          </w:tcPr>
          <w:p w:rsidR="00A03DFE" w:rsidRPr="008710D4" w:rsidRDefault="00A03DFE" w:rsidP="00182EDE">
            <w:pPr>
              <w:ind w:left="-56" w:right="-41" w:firstLine="0"/>
              <w:jc w:val="center"/>
              <w:rPr>
                <w:sz w:val="24"/>
                <w:szCs w:val="24"/>
              </w:rPr>
            </w:pPr>
            <w:r w:rsidRPr="008710D4">
              <w:rPr>
                <w:sz w:val="24"/>
                <w:szCs w:val="24"/>
              </w:rPr>
              <w:t>6456,0</w:t>
            </w:r>
          </w:p>
        </w:tc>
        <w:tc>
          <w:tcPr>
            <w:tcW w:w="833" w:type="pct"/>
          </w:tcPr>
          <w:p w:rsidR="00A03DFE" w:rsidRPr="008710D4" w:rsidRDefault="00A03DFE" w:rsidP="00182EDE">
            <w:pPr>
              <w:ind w:left="-56" w:right="-41" w:firstLine="0"/>
              <w:jc w:val="center"/>
              <w:rPr>
                <w:sz w:val="24"/>
                <w:szCs w:val="24"/>
              </w:rPr>
            </w:pPr>
            <w:r w:rsidRPr="008710D4">
              <w:rPr>
                <w:sz w:val="24"/>
                <w:szCs w:val="24"/>
              </w:rPr>
              <w:t>17464,6</w:t>
            </w:r>
          </w:p>
        </w:tc>
        <w:tc>
          <w:tcPr>
            <w:tcW w:w="834" w:type="pct"/>
          </w:tcPr>
          <w:p w:rsidR="00A03DFE" w:rsidRPr="008710D4" w:rsidRDefault="00A03DFE" w:rsidP="00182EDE">
            <w:pPr>
              <w:ind w:left="-56" w:right="-41" w:firstLine="0"/>
              <w:jc w:val="center"/>
              <w:rPr>
                <w:sz w:val="24"/>
                <w:szCs w:val="24"/>
              </w:rPr>
            </w:pPr>
            <w:r w:rsidRPr="008710D4">
              <w:rPr>
                <w:sz w:val="24"/>
                <w:szCs w:val="24"/>
              </w:rPr>
              <w:t>270,5</w:t>
            </w:r>
          </w:p>
        </w:tc>
        <w:tc>
          <w:tcPr>
            <w:tcW w:w="833" w:type="pct"/>
          </w:tcPr>
          <w:p w:rsidR="00A03DFE" w:rsidRPr="008710D4" w:rsidRDefault="00A03DFE" w:rsidP="00182EDE">
            <w:pPr>
              <w:ind w:left="-56" w:right="-41" w:firstLine="0"/>
              <w:jc w:val="center"/>
              <w:rPr>
                <w:sz w:val="24"/>
                <w:szCs w:val="24"/>
              </w:rPr>
            </w:pPr>
            <w:r w:rsidRPr="008710D4">
              <w:rPr>
                <w:sz w:val="24"/>
                <w:szCs w:val="24"/>
              </w:rPr>
              <w:t>142,9</w:t>
            </w:r>
          </w:p>
        </w:tc>
        <w:tc>
          <w:tcPr>
            <w:tcW w:w="833" w:type="pct"/>
          </w:tcPr>
          <w:p w:rsidR="00A03DFE" w:rsidRPr="008710D4" w:rsidRDefault="00A03DFE" w:rsidP="00182EDE">
            <w:pPr>
              <w:ind w:left="-56" w:right="-41" w:firstLine="0"/>
              <w:jc w:val="center"/>
              <w:rPr>
                <w:sz w:val="24"/>
                <w:szCs w:val="24"/>
              </w:rPr>
            </w:pPr>
            <w:r w:rsidRPr="008710D4">
              <w:rPr>
                <w:sz w:val="24"/>
                <w:szCs w:val="24"/>
              </w:rPr>
              <w:t>398,1</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Вешкаймское</w:t>
            </w:r>
          </w:p>
        </w:tc>
        <w:tc>
          <w:tcPr>
            <w:tcW w:w="834" w:type="pct"/>
          </w:tcPr>
          <w:p w:rsidR="00A03DFE" w:rsidRPr="008710D4" w:rsidRDefault="00A03DFE" w:rsidP="00182EDE">
            <w:pPr>
              <w:ind w:left="-56" w:right="-41" w:firstLine="0"/>
              <w:jc w:val="center"/>
              <w:rPr>
                <w:sz w:val="24"/>
                <w:szCs w:val="24"/>
              </w:rPr>
            </w:pPr>
            <w:r w:rsidRPr="008710D4">
              <w:rPr>
                <w:sz w:val="24"/>
                <w:szCs w:val="24"/>
              </w:rPr>
              <w:t>8618,0</w:t>
            </w:r>
          </w:p>
        </w:tc>
        <w:tc>
          <w:tcPr>
            <w:tcW w:w="833" w:type="pct"/>
          </w:tcPr>
          <w:p w:rsidR="00A03DFE" w:rsidRPr="008710D4" w:rsidRDefault="00A03DFE" w:rsidP="00182EDE">
            <w:pPr>
              <w:ind w:left="-56" w:right="-41" w:firstLine="0"/>
              <w:jc w:val="center"/>
              <w:rPr>
                <w:sz w:val="24"/>
                <w:szCs w:val="24"/>
              </w:rPr>
            </w:pPr>
            <w:r w:rsidRPr="008710D4">
              <w:rPr>
                <w:sz w:val="24"/>
                <w:szCs w:val="24"/>
              </w:rPr>
              <w:t>10755,8</w:t>
            </w:r>
          </w:p>
        </w:tc>
        <w:tc>
          <w:tcPr>
            <w:tcW w:w="834" w:type="pct"/>
          </w:tcPr>
          <w:p w:rsidR="00A03DFE" w:rsidRPr="008710D4" w:rsidRDefault="00A03DFE" w:rsidP="00182EDE">
            <w:pPr>
              <w:ind w:left="-56" w:right="-41" w:firstLine="0"/>
              <w:jc w:val="center"/>
              <w:rPr>
                <w:sz w:val="24"/>
                <w:szCs w:val="24"/>
              </w:rPr>
            </w:pPr>
            <w:r w:rsidRPr="008710D4">
              <w:rPr>
                <w:sz w:val="24"/>
                <w:szCs w:val="24"/>
              </w:rPr>
              <w:t>124,8</w:t>
            </w:r>
          </w:p>
        </w:tc>
        <w:tc>
          <w:tcPr>
            <w:tcW w:w="833" w:type="pct"/>
          </w:tcPr>
          <w:p w:rsidR="00A03DFE" w:rsidRPr="008710D4" w:rsidRDefault="00A03DFE" w:rsidP="00182EDE">
            <w:pPr>
              <w:ind w:left="-56" w:right="-41" w:firstLine="0"/>
              <w:jc w:val="center"/>
              <w:rPr>
                <w:sz w:val="24"/>
                <w:szCs w:val="24"/>
              </w:rPr>
            </w:pPr>
            <w:r w:rsidRPr="008710D4">
              <w:rPr>
                <w:sz w:val="24"/>
                <w:szCs w:val="24"/>
              </w:rPr>
              <w:t>111,0</w:t>
            </w:r>
          </w:p>
        </w:tc>
        <w:tc>
          <w:tcPr>
            <w:tcW w:w="833" w:type="pct"/>
          </w:tcPr>
          <w:p w:rsidR="00A03DFE" w:rsidRPr="008710D4" w:rsidRDefault="00A03DFE" w:rsidP="00182EDE">
            <w:pPr>
              <w:ind w:left="-56" w:right="-41" w:firstLine="0"/>
              <w:jc w:val="center"/>
              <w:rPr>
                <w:sz w:val="24"/>
                <w:szCs w:val="24"/>
              </w:rPr>
            </w:pPr>
            <w:r w:rsidRPr="008710D4">
              <w:rPr>
                <w:sz w:val="24"/>
                <w:szCs w:val="24"/>
              </w:rPr>
              <w:t>138,6</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Инзенское</w:t>
            </w:r>
          </w:p>
        </w:tc>
        <w:tc>
          <w:tcPr>
            <w:tcW w:w="834" w:type="pct"/>
          </w:tcPr>
          <w:p w:rsidR="00A03DFE" w:rsidRPr="008710D4" w:rsidRDefault="00A03DFE" w:rsidP="00182EDE">
            <w:pPr>
              <w:ind w:left="-56" w:right="-41" w:firstLine="0"/>
              <w:jc w:val="center"/>
              <w:rPr>
                <w:sz w:val="24"/>
                <w:szCs w:val="24"/>
              </w:rPr>
            </w:pPr>
            <w:r w:rsidRPr="008710D4">
              <w:rPr>
                <w:sz w:val="24"/>
                <w:szCs w:val="24"/>
              </w:rPr>
              <w:t>5166,0</w:t>
            </w:r>
          </w:p>
        </w:tc>
        <w:tc>
          <w:tcPr>
            <w:tcW w:w="833" w:type="pct"/>
          </w:tcPr>
          <w:p w:rsidR="00A03DFE" w:rsidRPr="008710D4" w:rsidRDefault="00A03DFE" w:rsidP="00182EDE">
            <w:pPr>
              <w:ind w:left="-56" w:right="-41" w:firstLine="0"/>
              <w:jc w:val="center"/>
              <w:rPr>
                <w:sz w:val="24"/>
                <w:szCs w:val="24"/>
              </w:rPr>
            </w:pPr>
            <w:r w:rsidRPr="008710D4">
              <w:rPr>
                <w:sz w:val="24"/>
                <w:szCs w:val="24"/>
              </w:rPr>
              <w:t>10322,9</w:t>
            </w:r>
          </w:p>
        </w:tc>
        <w:tc>
          <w:tcPr>
            <w:tcW w:w="834" w:type="pct"/>
          </w:tcPr>
          <w:p w:rsidR="00A03DFE" w:rsidRPr="008710D4" w:rsidRDefault="00A03DFE" w:rsidP="00182EDE">
            <w:pPr>
              <w:ind w:left="-56" w:right="-41" w:firstLine="0"/>
              <w:jc w:val="center"/>
              <w:rPr>
                <w:sz w:val="24"/>
                <w:szCs w:val="24"/>
              </w:rPr>
            </w:pPr>
            <w:r w:rsidRPr="008710D4">
              <w:rPr>
                <w:sz w:val="24"/>
                <w:szCs w:val="24"/>
              </w:rPr>
              <w:t>199,8</w:t>
            </w:r>
          </w:p>
        </w:tc>
        <w:tc>
          <w:tcPr>
            <w:tcW w:w="833" w:type="pct"/>
          </w:tcPr>
          <w:p w:rsidR="00A03DFE" w:rsidRPr="008710D4" w:rsidRDefault="00A03DFE" w:rsidP="00182EDE">
            <w:pPr>
              <w:ind w:left="-56" w:right="-41" w:firstLine="0"/>
              <w:jc w:val="center"/>
              <w:rPr>
                <w:sz w:val="24"/>
                <w:szCs w:val="24"/>
              </w:rPr>
            </w:pPr>
            <w:r w:rsidRPr="008710D4">
              <w:rPr>
                <w:sz w:val="24"/>
                <w:szCs w:val="24"/>
              </w:rPr>
              <w:t>163,1</w:t>
            </w:r>
          </w:p>
        </w:tc>
        <w:tc>
          <w:tcPr>
            <w:tcW w:w="833" w:type="pct"/>
          </w:tcPr>
          <w:p w:rsidR="00A03DFE" w:rsidRPr="008710D4" w:rsidRDefault="00A03DFE" w:rsidP="00182EDE">
            <w:pPr>
              <w:ind w:left="-56" w:right="-41" w:firstLine="0"/>
              <w:jc w:val="center"/>
              <w:rPr>
                <w:sz w:val="24"/>
                <w:szCs w:val="24"/>
              </w:rPr>
            </w:pPr>
            <w:r w:rsidRPr="008710D4">
              <w:rPr>
                <w:sz w:val="24"/>
                <w:szCs w:val="24"/>
              </w:rPr>
              <w:t>236,5</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sz w:val="24"/>
                <w:szCs w:val="24"/>
              </w:rPr>
              <w:t>Карсунское</w:t>
            </w:r>
          </w:p>
        </w:tc>
        <w:tc>
          <w:tcPr>
            <w:tcW w:w="834" w:type="pct"/>
          </w:tcPr>
          <w:p w:rsidR="00A03DFE" w:rsidRPr="008710D4" w:rsidRDefault="00A03DFE" w:rsidP="00182EDE">
            <w:pPr>
              <w:ind w:left="-56" w:right="-41" w:firstLine="0"/>
              <w:jc w:val="center"/>
              <w:rPr>
                <w:sz w:val="24"/>
                <w:szCs w:val="24"/>
              </w:rPr>
            </w:pPr>
            <w:r w:rsidRPr="008710D4">
              <w:rPr>
                <w:sz w:val="24"/>
                <w:szCs w:val="24"/>
              </w:rPr>
              <w:t>7034,0</w:t>
            </w:r>
          </w:p>
        </w:tc>
        <w:tc>
          <w:tcPr>
            <w:tcW w:w="833" w:type="pct"/>
          </w:tcPr>
          <w:p w:rsidR="00A03DFE" w:rsidRPr="008710D4" w:rsidRDefault="00A03DFE" w:rsidP="00182EDE">
            <w:pPr>
              <w:ind w:left="-56" w:right="-41" w:firstLine="0"/>
              <w:jc w:val="center"/>
              <w:rPr>
                <w:sz w:val="24"/>
                <w:szCs w:val="24"/>
              </w:rPr>
            </w:pPr>
            <w:r w:rsidRPr="008710D4">
              <w:rPr>
                <w:sz w:val="24"/>
                <w:szCs w:val="24"/>
              </w:rPr>
              <w:t>9781,0</w:t>
            </w:r>
          </w:p>
        </w:tc>
        <w:tc>
          <w:tcPr>
            <w:tcW w:w="834" w:type="pct"/>
          </w:tcPr>
          <w:p w:rsidR="00A03DFE" w:rsidRPr="008710D4" w:rsidRDefault="00A03DFE" w:rsidP="00182EDE">
            <w:pPr>
              <w:ind w:left="-56" w:right="-41" w:firstLine="0"/>
              <w:jc w:val="center"/>
              <w:rPr>
                <w:sz w:val="24"/>
                <w:szCs w:val="24"/>
              </w:rPr>
            </w:pPr>
            <w:r w:rsidRPr="008710D4">
              <w:rPr>
                <w:sz w:val="24"/>
                <w:szCs w:val="24"/>
              </w:rPr>
              <w:t>139,0</w:t>
            </w:r>
          </w:p>
        </w:tc>
        <w:tc>
          <w:tcPr>
            <w:tcW w:w="833" w:type="pct"/>
          </w:tcPr>
          <w:p w:rsidR="00A03DFE" w:rsidRPr="008710D4" w:rsidRDefault="00A03DFE" w:rsidP="00182EDE">
            <w:pPr>
              <w:ind w:left="-56" w:right="-41" w:firstLine="0"/>
              <w:jc w:val="center"/>
              <w:rPr>
                <w:sz w:val="24"/>
                <w:szCs w:val="24"/>
              </w:rPr>
            </w:pPr>
            <w:r w:rsidRPr="008710D4">
              <w:rPr>
                <w:sz w:val="24"/>
                <w:szCs w:val="24"/>
              </w:rPr>
              <w:t>112,7</w:t>
            </w:r>
          </w:p>
        </w:tc>
        <w:tc>
          <w:tcPr>
            <w:tcW w:w="833" w:type="pct"/>
          </w:tcPr>
          <w:p w:rsidR="00A03DFE" w:rsidRPr="008710D4" w:rsidRDefault="00A03DFE" w:rsidP="00182EDE">
            <w:pPr>
              <w:ind w:left="-56" w:right="-41" w:firstLine="0"/>
              <w:jc w:val="center"/>
              <w:rPr>
                <w:sz w:val="24"/>
                <w:szCs w:val="24"/>
              </w:rPr>
            </w:pPr>
            <w:r w:rsidRPr="008710D4">
              <w:rPr>
                <w:sz w:val="24"/>
                <w:szCs w:val="24"/>
              </w:rPr>
              <w:t>165,3</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sz w:val="24"/>
                <w:szCs w:val="24"/>
              </w:rPr>
              <w:t>Кузовато</w:t>
            </w:r>
            <w:r w:rsidRPr="008710D4">
              <w:rPr>
                <w:rFonts w:eastAsia="Times New Roman"/>
                <w:sz w:val="24"/>
                <w:szCs w:val="24"/>
              </w:rPr>
              <w:t>в</w:t>
            </w:r>
            <w:r w:rsidRPr="008710D4">
              <w:rPr>
                <w:rFonts w:eastAsia="Times New Roman"/>
                <w:sz w:val="24"/>
                <w:szCs w:val="24"/>
              </w:rPr>
              <w:t>ское</w:t>
            </w:r>
          </w:p>
        </w:tc>
        <w:tc>
          <w:tcPr>
            <w:tcW w:w="834" w:type="pct"/>
          </w:tcPr>
          <w:p w:rsidR="00A03DFE" w:rsidRPr="008710D4" w:rsidRDefault="00A03DFE" w:rsidP="00182EDE">
            <w:pPr>
              <w:ind w:left="-56" w:right="-41" w:firstLine="0"/>
              <w:jc w:val="center"/>
              <w:rPr>
                <w:sz w:val="24"/>
                <w:szCs w:val="24"/>
              </w:rPr>
            </w:pPr>
            <w:r w:rsidRPr="008710D4">
              <w:rPr>
                <w:sz w:val="24"/>
                <w:szCs w:val="24"/>
              </w:rPr>
              <w:t>12408,0</w:t>
            </w:r>
          </w:p>
        </w:tc>
        <w:tc>
          <w:tcPr>
            <w:tcW w:w="833" w:type="pct"/>
          </w:tcPr>
          <w:p w:rsidR="00A03DFE" w:rsidRPr="008710D4" w:rsidRDefault="00A03DFE" w:rsidP="00182EDE">
            <w:pPr>
              <w:ind w:left="-56" w:right="-41" w:firstLine="0"/>
              <w:jc w:val="center"/>
              <w:rPr>
                <w:sz w:val="24"/>
                <w:szCs w:val="24"/>
              </w:rPr>
            </w:pPr>
            <w:r w:rsidRPr="008710D4">
              <w:rPr>
                <w:sz w:val="24"/>
                <w:szCs w:val="24"/>
              </w:rPr>
              <w:t>21922,2</w:t>
            </w:r>
          </w:p>
        </w:tc>
        <w:tc>
          <w:tcPr>
            <w:tcW w:w="834" w:type="pct"/>
          </w:tcPr>
          <w:p w:rsidR="00A03DFE" w:rsidRPr="008710D4" w:rsidRDefault="00A03DFE" w:rsidP="00182EDE">
            <w:pPr>
              <w:ind w:left="-56" w:right="-41" w:firstLine="0"/>
              <w:jc w:val="center"/>
              <w:rPr>
                <w:sz w:val="24"/>
                <w:szCs w:val="24"/>
              </w:rPr>
            </w:pPr>
            <w:r w:rsidRPr="008710D4">
              <w:rPr>
                <w:sz w:val="24"/>
                <w:szCs w:val="24"/>
              </w:rPr>
              <w:t>176,7</w:t>
            </w:r>
          </w:p>
        </w:tc>
        <w:tc>
          <w:tcPr>
            <w:tcW w:w="833" w:type="pct"/>
          </w:tcPr>
          <w:p w:rsidR="00A03DFE" w:rsidRPr="008710D4" w:rsidRDefault="00A03DFE" w:rsidP="00182EDE">
            <w:pPr>
              <w:ind w:left="-56" w:right="-41" w:firstLine="0"/>
              <w:jc w:val="center"/>
              <w:rPr>
                <w:sz w:val="24"/>
                <w:szCs w:val="24"/>
              </w:rPr>
            </w:pPr>
            <w:r w:rsidRPr="008710D4">
              <w:rPr>
                <w:sz w:val="24"/>
                <w:szCs w:val="24"/>
              </w:rPr>
              <w:t>112,0</w:t>
            </w:r>
          </w:p>
        </w:tc>
        <w:tc>
          <w:tcPr>
            <w:tcW w:w="833" w:type="pct"/>
          </w:tcPr>
          <w:p w:rsidR="00A03DFE" w:rsidRPr="008710D4" w:rsidRDefault="00A03DFE" w:rsidP="00182EDE">
            <w:pPr>
              <w:ind w:left="-56" w:right="-41" w:firstLine="0"/>
              <w:jc w:val="center"/>
              <w:rPr>
                <w:sz w:val="24"/>
                <w:szCs w:val="24"/>
              </w:rPr>
            </w:pPr>
            <w:r w:rsidRPr="008710D4">
              <w:rPr>
                <w:sz w:val="24"/>
                <w:szCs w:val="24"/>
              </w:rPr>
              <w:t>241,4</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Майнское</w:t>
            </w:r>
          </w:p>
        </w:tc>
        <w:tc>
          <w:tcPr>
            <w:tcW w:w="834" w:type="pct"/>
          </w:tcPr>
          <w:p w:rsidR="00A03DFE" w:rsidRPr="008710D4" w:rsidRDefault="00A03DFE" w:rsidP="00182EDE">
            <w:pPr>
              <w:ind w:left="-56" w:right="-41" w:firstLine="0"/>
              <w:jc w:val="center"/>
              <w:rPr>
                <w:sz w:val="24"/>
                <w:szCs w:val="24"/>
              </w:rPr>
            </w:pPr>
            <w:r w:rsidRPr="008710D4">
              <w:rPr>
                <w:sz w:val="24"/>
                <w:szCs w:val="24"/>
              </w:rPr>
              <w:t>6348,0</w:t>
            </w:r>
          </w:p>
        </w:tc>
        <w:tc>
          <w:tcPr>
            <w:tcW w:w="833" w:type="pct"/>
          </w:tcPr>
          <w:p w:rsidR="00A03DFE" w:rsidRPr="008710D4" w:rsidRDefault="00A03DFE" w:rsidP="00182EDE">
            <w:pPr>
              <w:ind w:left="-56" w:right="-41" w:firstLine="0"/>
              <w:jc w:val="center"/>
              <w:rPr>
                <w:sz w:val="24"/>
                <w:szCs w:val="24"/>
              </w:rPr>
            </w:pPr>
            <w:r w:rsidRPr="008710D4">
              <w:rPr>
                <w:sz w:val="24"/>
                <w:szCs w:val="24"/>
              </w:rPr>
              <w:t>6645,9</w:t>
            </w:r>
          </w:p>
        </w:tc>
        <w:tc>
          <w:tcPr>
            <w:tcW w:w="834" w:type="pct"/>
          </w:tcPr>
          <w:p w:rsidR="00A03DFE" w:rsidRPr="008710D4" w:rsidRDefault="00A03DFE" w:rsidP="00182EDE">
            <w:pPr>
              <w:ind w:left="-56" w:right="-41" w:firstLine="0"/>
              <w:jc w:val="center"/>
              <w:rPr>
                <w:sz w:val="24"/>
                <w:szCs w:val="24"/>
              </w:rPr>
            </w:pPr>
            <w:r w:rsidRPr="008710D4">
              <w:rPr>
                <w:sz w:val="24"/>
                <w:szCs w:val="24"/>
              </w:rPr>
              <w:t>104,7</w:t>
            </w:r>
          </w:p>
        </w:tc>
        <w:tc>
          <w:tcPr>
            <w:tcW w:w="833" w:type="pct"/>
          </w:tcPr>
          <w:p w:rsidR="00A03DFE" w:rsidRPr="008710D4" w:rsidRDefault="00A03DFE" w:rsidP="00182EDE">
            <w:pPr>
              <w:ind w:left="-56" w:right="-41" w:firstLine="0"/>
              <w:jc w:val="center"/>
              <w:rPr>
                <w:sz w:val="24"/>
                <w:szCs w:val="24"/>
              </w:rPr>
            </w:pPr>
            <w:r w:rsidRPr="008710D4">
              <w:rPr>
                <w:sz w:val="24"/>
                <w:szCs w:val="24"/>
              </w:rPr>
              <w:t>105,2</w:t>
            </w:r>
          </w:p>
        </w:tc>
        <w:tc>
          <w:tcPr>
            <w:tcW w:w="833" w:type="pct"/>
          </w:tcPr>
          <w:p w:rsidR="00A03DFE" w:rsidRPr="008710D4" w:rsidRDefault="00A03DFE" w:rsidP="00182EDE">
            <w:pPr>
              <w:ind w:left="-56" w:right="-41" w:firstLine="0"/>
              <w:jc w:val="center"/>
              <w:rPr>
                <w:sz w:val="24"/>
                <w:szCs w:val="24"/>
              </w:rPr>
            </w:pPr>
            <w:r w:rsidRPr="008710D4">
              <w:rPr>
                <w:sz w:val="24"/>
                <w:szCs w:val="24"/>
              </w:rPr>
              <w:t>104,2</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Мелекесское</w:t>
            </w:r>
          </w:p>
        </w:tc>
        <w:tc>
          <w:tcPr>
            <w:tcW w:w="834" w:type="pct"/>
          </w:tcPr>
          <w:p w:rsidR="00A03DFE" w:rsidRPr="008710D4" w:rsidRDefault="00A03DFE" w:rsidP="00182EDE">
            <w:pPr>
              <w:ind w:left="-56" w:right="-41" w:firstLine="0"/>
              <w:jc w:val="center"/>
              <w:rPr>
                <w:sz w:val="24"/>
                <w:szCs w:val="24"/>
              </w:rPr>
            </w:pPr>
            <w:r w:rsidRPr="008710D4">
              <w:rPr>
                <w:sz w:val="24"/>
                <w:szCs w:val="24"/>
              </w:rPr>
              <w:t>2386,0</w:t>
            </w:r>
          </w:p>
        </w:tc>
        <w:tc>
          <w:tcPr>
            <w:tcW w:w="833" w:type="pct"/>
          </w:tcPr>
          <w:p w:rsidR="00A03DFE" w:rsidRPr="008710D4" w:rsidRDefault="00A03DFE" w:rsidP="00182EDE">
            <w:pPr>
              <w:ind w:left="-56" w:right="-41" w:firstLine="0"/>
              <w:jc w:val="center"/>
              <w:rPr>
                <w:sz w:val="24"/>
                <w:szCs w:val="24"/>
              </w:rPr>
            </w:pPr>
            <w:r w:rsidRPr="008710D4">
              <w:rPr>
                <w:sz w:val="24"/>
                <w:szCs w:val="24"/>
              </w:rPr>
              <w:t>3086,0</w:t>
            </w:r>
          </w:p>
        </w:tc>
        <w:tc>
          <w:tcPr>
            <w:tcW w:w="834" w:type="pct"/>
          </w:tcPr>
          <w:p w:rsidR="00A03DFE" w:rsidRPr="008710D4" w:rsidRDefault="00A03DFE" w:rsidP="00182EDE">
            <w:pPr>
              <w:ind w:left="-56" w:right="-41" w:firstLine="0"/>
              <w:jc w:val="center"/>
              <w:rPr>
                <w:sz w:val="24"/>
                <w:szCs w:val="24"/>
              </w:rPr>
            </w:pPr>
            <w:r w:rsidRPr="008710D4">
              <w:rPr>
                <w:sz w:val="24"/>
                <w:szCs w:val="24"/>
              </w:rPr>
              <w:t>129,3</w:t>
            </w:r>
          </w:p>
        </w:tc>
        <w:tc>
          <w:tcPr>
            <w:tcW w:w="833" w:type="pct"/>
          </w:tcPr>
          <w:p w:rsidR="00A03DFE" w:rsidRPr="008710D4" w:rsidRDefault="00A03DFE" w:rsidP="00182EDE">
            <w:pPr>
              <w:ind w:left="-56" w:right="-41" w:firstLine="0"/>
              <w:jc w:val="center"/>
              <w:rPr>
                <w:sz w:val="24"/>
                <w:szCs w:val="24"/>
              </w:rPr>
            </w:pPr>
            <w:r w:rsidRPr="008710D4">
              <w:rPr>
                <w:sz w:val="24"/>
                <w:szCs w:val="24"/>
              </w:rPr>
              <w:t>104,7</w:t>
            </w:r>
          </w:p>
        </w:tc>
        <w:tc>
          <w:tcPr>
            <w:tcW w:w="833" w:type="pct"/>
          </w:tcPr>
          <w:p w:rsidR="00A03DFE" w:rsidRPr="008710D4" w:rsidRDefault="00A03DFE" w:rsidP="00182EDE">
            <w:pPr>
              <w:ind w:left="-56" w:right="-41" w:firstLine="0"/>
              <w:jc w:val="center"/>
              <w:rPr>
                <w:sz w:val="24"/>
                <w:szCs w:val="24"/>
              </w:rPr>
            </w:pPr>
            <w:r w:rsidRPr="008710D4">
              <w:rPr>
                <w:sz w:val="24"/>
                <w:szCs w:val="24"/>
              </w:rPr>
              <w:t>153,9</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Николаевское</w:t>
            </w:r>
          </w:p>
        </w:tc>
        <w:tc>
          <w:tcPr>
            <w:tcW w:w="834" w:type="pct"/>
          </w:tcPr>
          <w:p w:rsidR="00A03DFE" w:rsidRPr="008710D4" w:rsidRDefault="00A03DFE" w:rsidP="00182EDE">
            <w:pPr>
              <w:ind w:left="-56" w:right="-41" w:firstLine="0"/>
              <w:jc w:val="center"/>
              <w:rPr>
                <w:sz w:val="24"/>
                <w:szCs w:val="24"/>
              </w:rPr>
            </w:pPr>
            <w:r w:rsidRPr="008710D4">
              <w:rPr>
                <w:sz w:val="24"/>
                <w:szCs w:val="24"/>
              </w:rPr>
              <w:t>4010,0</w:t>
            </w:r>
          </w:p>
        </w:tc>
        <w:tc>
          <w:tcPr>
            <w:tcW w:w="833" w:type="pct"/>
          </w:tcPr>
          <w:p w:rsidR="00A03DFE" w:rsidRPr="008710D4" w:rsidRDefault="00A03DFE" w:rsidP="00182EDE">
            <w:pPr>
              <w:ind w:left="-56" w:right="-41" w:firstLine="0"/>
              <w:jc w:val="center"/>
              <w:rPr>
                <w:sz w:val="24"/>
                <w:szCs w:val="24"/>
              </w:rPr>
            </w:pPr>
            <w:r w:rsidRPr="008710D4">
              <w:rPr>
                <w:sz w:val="24"/>
                <w:szCs w:val="24"/>
              </w:rPr>
              <w:t>5840,2</w:t>
            </w:r>
          </w:p>
        </w:tc>
        <w:tc>
          <w:tcPr>
            <w:tcW w:w="834" w:type="pct"/>
          </w:tcPr>
          <w:p w:rsidR="00A03DFE" w:rsidRPr="008710D4" w:rsidRDefault="00A03DFE" w:rsidP="00182EDE">
            <w:pPr>
              <w:ind w:left="-56" w:right="-41" w:firstLine="0"/>
              <w:jc w:val="center"/>
              <w:rPr>
                <w:sz w:val="24"/>
                <w:szCs w:val="24"/>
              </w:rPr>
            </w:pPr>
            <w:r w:rsidRPr="008710D4">
              <w:rPr>
                <w:sz w:val="24"/>
                <w:szCs w:val="24"/>
              </w:rPr>
              <w:t>145,6</w:t>
            </w:r>
          </w:p>
        </w:tc>
        <w:tc>
          <w:tcPr>
            <w:tcW w:w="833" w:type="pct"/>
          </w:tcPr>
          <w:p w:rsidR="00A03DFE" w:rsidRPr="008710D4" w:rsidRDefault="00A03DFE" w:rsidP="00182EDE">
            <w:pPr>
              <w:ind w:left="-56" w:right="-41" w:firstLine="0"/>
              <w:jc w:val="center"/>
              <w:rPr>
                <w:sz w:val="24"/>
                <w:szCs w:val="24"/>
              </w:rPr>
            </w:pPr>
            <w:r w:rsidRPr="008710D4">
              <w:rPr>
                <w:sz w:val="24"/>
                <w:szCs w:val="24"/>
              </w:rPr>
              <w:t>100,9</w:t>
            </w:r>
          </w:p>
        </w:tc>
        <w:tc>
          <w:tcPr>
            <w:tcW w:w="833" w:type="pct"/>
          </w:tcPr>
          <w:p w:rsidR="00A03DFE" w:rsidRPr="008710D4" w:rsidRDefault="00A03DFE" w:rsidP="00182EDE">
            <w:pPr>
              <w:ind w:left="-56" w:right="-41" w:firstLine="0"/>
              <w:jc w:val="center"/>
              <w:rPr>
                <w:sz w:val="24"/>
                <w:szCs w:val="24"/>
              </w:rPr>
            </w:pPr>
            <w:r w:rsidRPr="008710D4">
              <w:rPr>
                <w:sz w:val="24"/>
                <w:szCs w:val="24"/>
              </w:rPr>
              <w:t>190,3</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Новоспасское</w:t>
            </w:r>
          </w:p>
        </w:tc>
        <w:tc>
          <w:tcPr>
            <w:tcW w:w="834" w:type="pct"/>
          </w:tcPr>
          <w:p w:rsidR="00A03DFE" w:rsidRPr="008710D4" w:rsidRDefault="00A03DFE" w:rsidP="00182EDE">
            <w:pPr>
              <w:ind w:left="-56" w:right="-41" w:firstLine="0"/>
              <w:jc w:val="center"/>
              <w:rPr>
                <w:sz w:val="24"/>
                <w:szCs w:val="24"/>
              </w:rPr>
            </w:pPr>
            <w:r w:rsidRPr="008710D4">
              <w:rPr>
                <w:sz w:val="24"/>
                <w:szCs w:val="24"/>
              </w:rPr>
              <w:t>2276,0</w:t>
            </w:r>
          </w:p>
        </w:tc>
        <w:tc>
          <w:tcPr>
            <w:tcW w:w="833" w:type="pct"/>
          </w:tcPr>
          <w:p w:rsidR="00A03DFE" w:rsidRPr="008710D4" w:rsidRDefault="00A03DFE" w:rsidP="00182EDE">
            <w:pPr>
              <w:ind w:left="-56" w:right="-41" w:firstLine="0"/>
              <w:jc w:val="center"/>
              <w:rPr>
                <w:sz w:val="24"/>
                <w:szCs w:val="24"/>
              </w:rPr>
            </w:pPr>
            <w:r w:rsidRPr="008710D4">
              <w:rPr>
                <w:sz w:val="24"/>
                <w:szCs w:val="24"/>
              </w:rPr>
              <w:t>2750,4</w:t>
            </w:r>
          </w:p>
        </w:tc>
        <w:tc>
          <w:tcPr>
            <w:tcW w:w="834" w:type="pct"/>
          </w:tcPr>
          <w:p w:rsidR="00A03DFE" w:rsidRPr="008710D4" w:rsidRDefault="00A03DFE" w:rsidP="00182EDE">
            <w:pPr>
              <w:ind w:left="-56" w:right="-41" w:firstLine="0"/>
              <w:jc w:val="center"/>
              <w:rPr>
                <w:sz w:val="24"/>
                <w:szCs w:val="24"/>
              </w:rPr>
            </w:pPr>
            <w:r w:rsidRPr="008710D4">
              <w:rPr>
                <w:sz w:val="24"/>
                <w:szCs w:val="24"/>
              </w:rPr>
              <w:t>120,8</w:t>
            </w:r>
          </w:p>
        </w:tc>
        <w:tc>
          <w:tcPr>
            <w:tcW w:w="833" w:type="pct"/>
          </w:tcPr>
          <w:p w:rsidR="00A03DFE" w:rsidRPr="008710D4" w:rsidRDefault="00A03DFE" w:rsidP="00182EDE">
            <w:pPr>
              <w:ind w:left="-56" w:right="-41" w:firstLine="0"/>
              <w:jc w:val="center"/>
              <w:rPr>
                <w:sz w:val="24"/>
                <w:szCs w:val="24"/>
              </w:rPr>
            </w:pPr>
            <w:r w:rsidRPr="008710D4">
              <w:rPr>
                <w:sz w:val="24"/>
                <w:szCs w:val="24"/>
              </w:rPr>
              <w:t>103,4</w:t>
            </w:r>
          </w:p>
        </w:tc>
        <w:tc>
          <w:tcPr>
            <w:tcW w:w="833" w:type="pct"/>
          </w:tcPr>
          <w:p w:rsidR="00A03DFE" w:rsidRPr="008710D4" w:rsidRDefault="00A03DFE" w:rsidP="00182EDE">
            <w:pPr>
              <w:ind w:left="-56" w:right="-41" w:firstLine="0"/>
              <w:jc w:val="center"/>
              <w:rPr>
                <w:sz w:val="24"/>
                <w:szCs w:val="24"/>
              </w:rPr>
            </w:pPr>
            <w:r w:rsidRPr="008710D4">
              <w:rPr>
                <w:sz w:val="24"/>
                <w:szCs w:val="24"/>
              </w:rPr>
              <w:t>138,2</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Новочере</w:t>
            </w:r>
            <w:r w:rsidRPr="008710D4">
              <w:rPr>
                <w:rFonts w:eastAsia="Times New Roman"/>
                <w:bCs/>
                <w:sz w:val="24"/>
                <w:szCs w:val="24"/>
              </w:rPr>
              <w:t>м</w:t>
            </w:r>
            <w:r w:rsidRPr="008710D4">
              <w:rPr>
                <w:rFonts w:eastAsia="Times New Roman"/>
                <w:bCs/>
                <w:sz w:val="24"/>
                <w:szCs w:val="24"/>
              </w:rPr>
              <w:t>шанское</w:t>
            </w:r>
          </w:p>
        </w:tc>
        <w:tc>
          <w:tcPr>
            <w:tcW w:w="834" w:type="pct"/>
          </w:tcPr>
          <w:p w:rsidR="00A03DFE" w:rsidRPr="008710D4" w:rsidRDefault="00A03DFE" w:rsidP="00182EDE">
            <w:pPr>
              <w:ind w:left="-56" w:right="-41" w:firstLine="0"/>
              <w:jc w:val="center"/>
              <w:rPr>
                <w:sz w:val="24"/>
                <w:szCs w:val="24"/>
              </w:rPr>
            </w:pPr>
            <w:r w:rsidRPr="008710D4">
              <w:rPr>
                <w:sz w:val="24"/>
                <w:szCs w:val="24"/>
              </w:rPr>
              <w:t>510,0</w:t>
            </w:r>
          </w:p>
        </w:tc>
        <w:tc>
          <w:tcPr>
            <w:tcW w:w="833" w:type="pct"/>
          </w:tcPr>
          <w:p w:rsidR="00A03DFE" w:rsidRPr="008710D4" w:rsidRDefault="00A03DFE" w:rsidP="00182EDE">
            <w:pPr>
              <w:ind w:left="-56" w:right="-41" w:firstLine="0"/>
              <w:jc w:val="center"/>
              <w:rPr>
                <w:sz w:val="24"/>
                <w:szCs w:val="24"/>
              </w:rPr>
            </w:pPr>
            <w:r w:rsidRPr="008710D4">
              <w:rPr>
                <w:sz w:val="24"/>
                <w:szCs w:val="24"/>
              </w:rPr>
              <w:t>995,8</w:t>
            </w:r>
          </w:p>
        </w:tc>
        <w:tc>
          <w:tcPr>
            <w:tcW w:w="834" w:type="pct"/>
          </w:tcPr>
          <w:p w:rsidR="00A03DFE" w:rsidRPr="008710D4" w:rsidRDefault="00A03DFE" w:rsidP="00182EDE">
            <w:pPr>
              <w:ind w:left="-56" w:right="-41" w:firstLine="0"/>
              <w:jc w:val="center"/>
              <w:rPr>
                <w:sz w:val="24"/>
                <w:szCs w:val="24"/>
              </w:rPr>
            </w:pPr>
            <w:r w:rsidRPr="008710D4">
              <w:rPr>
                <w:sz w:val="24"/>
                <w:szCs w:val="24"/>
              </w:rPr>
              <w:t>195,2</w:t>
            </w:r>
          </w:p>
        </w:tc>
        <w:tc>
          <w:tcPr>
            <w:tcW w:w="833" w:type="pct"/>
          </w:tcPr>
          <w:p w:rsidR="00A03DFE" w:rsidRPr="008710D4" w:rsidRDefault="00A03DFE" w:rsidP="00182EDE">
            <w:pPr>
              <w:ind w:left="-56" w:right="-41" w:firstLine="0"/>
              <w:jc w:val="center"/>
              <w:rPr>
                <w:sz w:val="24"/>
                <w:szCs w:val="24"/>
              </w:rPr>
            </w:pPr>
            <w:r w:rsidRPr="008710D4">
              <w:rPr>
                <w:sz w:val="24"/>
                <w:szCs w:val="24"/>
              </w:rPr>
              <w:t>144,6</w:t>
            </w:r>
          </w:p>
        </w:tc>
        <w:tc>
          <w:tcPr>
            <w:tcW w:w="833" w:type="pct"/>
          </w:tcPr>
          <w:p w:rsidR="00A03DFE" w:rsidRPr="008710D4" w:rsidRDefault="00A03DFE" w:rsidP="00182EDE">
            <w:pPr>
              <w:ind w:left="-56" w:right="-41" w:firstLine="0"/>
              <w:jc w:val="center"/>
              <w:rPr>
                <w:sz w:val="24"/>
                <w:szCs w:val="24"/>
              </w:rPr>
            </w:pPr>
            <w:r w:rsidRPr="008710D4">
              <w:rPr>
                <w:sz w:val="24"/>
                <w:szCs w:val="24"/>
              </w:rPr>
              <w:t>245,8</w:t>
            </w:r>
          </w:p>
        </w:tc>
      </w:tr>
      <w:tr w:rsidR="00A03DFE" w:rsidRPr="008710D4" w:rsidTr="00C74270">
        <w:tc>
          <w:tcPr>
            <w:tcW w:w="833" w:type="pct"/>
            <w:vAlign w:val="center"/>
          </w:tcPr>
          <w:p w:rsidR="00A03DFE" w:rsidRPr="008710D4" w:rsidRDefault="00A03DFE" w:rsidP="00F21546">
            <w:pPr>
              <w:ind w:left="-56" w:right="-41" w:firstLine="0"/>
              <w:rPr>
                <w:rFonts w:eastAsia="Times New Roman"/>
                <w:sz w:val="24"/>
                <w:szCs w:val="24"/>
              </w:rPr>
            </w:pPr>
            <w:r w:rsidRPr="008710D4">
              <w:rPr>
                <w:rFonts w:eastAsia="Times New Roman"/>
                <w:bCs/>
                <w:sz w:val="24"/>
                <w:szCs w:val="24"/>
              </w:rPr>
              <w:t>Павловское</w:t>
            </w:r>
          </w:p>
        </w:tc>
        <w:tc>
          <w:tcPr>
            <w:tcW w:w="834" w:type="pct"/>
          </w:tcPr>
          <w:p w:rsidR="00A03DFE" w:rsidRPr="008710D4" w:rsidRDefault="00A03DFE" w:rsidP="00182EDE">
            <w:pPr>
              <w:ind w:left="-56" w:right="-41" w:firstLine="0"/>
              <w:jc w:val="center"/>
              <w:rPr>
                <w:sz w:val="24"/>
                <w:szCs w:val="24"/>
              </w:rPr>
            </w:pPr>
            <w:r w:rsidRPr="008710D4">
              <w:rPr>
                <w:sz w:val="24"/>
                <w:szCs w:val="24"/>
              </w:rPr>
              <w:t>262,0</w:t>
            </w:r>
          </w:p>
        </w:tc>
        <w:tc>
          <w:tcPr>
            <w:tcW w:w="833" w:type="pct"/>
          </w:tcPr>
          <w:p w:rsidR="00A03DFE" w:rsidRPr="008710D4" w:rsidRDefault="00A03DFE" w:rsidP="00182EDE">
            <w:pPr>
              <w:ind w:left="-56" w:right="-41" w:firstLine="0"/>
              <w:jc w:val="center"/>
              <w:rPr>
                <w:sz w:val="24"/>
                <w:szCs w:val="24"/>
              </w:rPr>
            </w:pPr>
            <w:r w:rsidRPr="008710D4">
              <w:rPr>
                <w:sz w:val="24"/>
                <w:szCs w:val="24"/>
              </w:rPr>
              <w:t>336,1</w:t>
            </w:r>
          </w:p>
        </w:tc>
        <w:tc>
          <w:tcPr>
            <w:tcW w:w="834" w:type="pct"/>
          </w:tcPr>
          <w:p w:rsidR="00A03DFE" w:rsidRPr="008710D4" w:rsidRDefault="00A03DFE" w:rsidP="00182EDE">
            <w:pPr>
              <w:ind w:left="-56" w:right="-41" w:firstLine="0"/>
              <w:jc w:val="center"/>
              <w:rPr>
                <w:sz w:val="24"/>
                <w:szCs w:val="24"/>
              </w:rPr>
            </w:pPr>
            <w:r w:rsidRPr="008710D4">
              <w:rPr>
                <w:sz w:val="24"/>
                <w:szCs w:val="24"/>
              </w:rPr>
              <w:t>128,3</w:t>
            </w:r>
          </w:p>
        </w:tc>
        <w:tc>
          <w:tcPr>
            <w:tcW w:w="833" w:type="pct"/>
          </w:tcPr>
          <w:p w:rsidR="00A03DFE" w:rsidRPr="008710D4" w:rsidRDefault="00A03DFE" w:rsidP="00182EDE">
            <w:pPr>
              <w:ind w:left="-56" w:right="-41" w:firstLine="0"/>
              <w:jc w:val="center"/>
              <w:rPr>
                <w:sz w:val="24"/>
                <w:szCs w:val="24"/>
              </w:rPr>
            </w:pPr>
            <w:r w:rsidRPr="008710D4">
              <w:rPr>
                <w:sz w:val="24"/>
                <w:szCs w:val="24"/>
              </w:rPr>
              <w:t>102,8</w:t>
            </w:r>
          </w:p>
        </w:tc>
        <w:tc>
          <w:tcPr>
            <w:tcW w:w="833" w:type="pct"/>
          </w:tcPr>
          <w:p w:rsidR="00A03DFE" w:rsidRPr="008710D4" w:rsidRDefault="00A03DFE" w:rsidP="00182EDE">
            <w:pPr>
              <w:ind w:left="-56" w:right="-41" w:firstLine="0"/>
              <w:jc w:val="center"/>
              <w:rPr>
                <w:sz w:val="24"/>
                <w:szCs w:val="24"/>
              </w:rPr>
            </w:pPr>
            <w:r w:rsidRPr="008710D4">
              <w:rPr>
                <w:sz w:val="24"/>
                <w:szCs w:val="24"/>
              </w:rPr>
              <w:t>153,8</w:t>
            </w:r>
          </w:p>
        </w:tc>
      </w:tr>
      <w:tr w:rsidR="00A03DFE" w:rsidRPr="008710D4" w:rsidTr="00C74270">
        <w:tc>
          <w:tcPr>
            <w:tcW w:w="833" w:type="pct"/>
          </w:tcPr>
          <w:p w:rsidR="00A03DFE" w:rsidRPr="008710D4" w:rsidRDefault="00A03DFE" w:rsidP="00F21546">
            <w:pPr>
              <w:tabs>
                <w:tab w:val="left" w:pos="1276"/>
              </w:tabs>
              <w:ind w:left="-56" w:right="-41" w:firstLine="0"/>
              <w:rPr>
                <w:rFonts w:eastAsia="Times New Roman"/>
                <w:sz w:val="24"/>
                <w:szCs w:val="24"/>
              </w:rPr>
            </w:pPr>
            <w:r w:rsidRPr="008710D4">
              <w:rPr>
                <w:rFonts w:eastAsia="Times New Roman"/>
                <w:bCs/>
                <w:sz w:val="24"/>
                <w:szCs w:val="24"/>
              </w:rPr>
              <w:t>Радищевское</w:t>
            </w:r>
          </w:p>
        </w:tc>
        <w:tc>
          <w:tcPr>
            <w:tcW w:w="834" w:type="pct"/>
          </w:tcPr>
          <w:p w:rsidR="00A03DFE" w:rsidRPr="008710D4" w:rsidRDefault="00A03DFE" w:rsidP="00182EDE">
            <w:pPr>
              <w:ind w:left="-56" w:right="-41" w:firstLine="0"/>
              <w:jc w:val="center"/>
              <w:rPr>
                <w:sz w:val="24"/>
                <w:szCs w:val="24"/>
              </w:rPr>
            </w:pPr>
            <w:r w:rsidRPr="008710D4">
              <w:rPr>
                <w:sz w:val="24"/>
                <w:szCs w:val="24"/>
              </w:rPr>
              <w:t>1076,0</w:t>
            </w:r>
          </w:p>
        </w:tc>
        <w:tc>
          <w:tcPr>
            <w:tcW w:w="833" w:type="pct"/>
          </w:tcPr>
          <w:p w:rsidR="00A03DFE" w:rsidRPr="008710D4" w:rsidRDefault="00A03DFE" w:rsidP="00182EDE">
            <w:pPr>
              <w:ind w:left="-56" w:right="-41" w:firstLine="0"/>
              <w:jc w:val="center"/>
              <w:rPr>
                <w:sz w:val="24"/>
                <w:szCs w:val="24"/>
              </w:rPr>
            </w:pPr>
            <w:r w:rsidRPr="008710D4">
              <w:rPr>
                <w:sz w:val="24"/>
                <w:szCs w:val="24"/>
              </w:rPr>
              <w:t>2168,2</w:t>
            </w:r>
          </w:p>
        </w:tc>
        <w:tc>
          <w:tcPr>
            <w:tcW w:w="834" w:type="pct"/>
          </w:tcPr>
          <w:p w:rsidR="00A03DFE" w:rsidRPr="008710D4" w:rsidRDefault="00A03DFE" w:rsidP="00182EDE">
            <w:pPr>
              <w:ind w:left="-56" w:right="-41" w:firstLine="0"/>
              <w:jc w:val="center"/>
              <w:rPr>
                <w:sz w:val="24"/>
                <w:szCs w:val="24"/>
              </w:rPr>
            </w:pPr>
            <w:r w:rsidRPr="008710D4">
              <w:rPr>
                <w:sz w:val="24"/>
                <w:szCs w:val="24"/>
              </w:rPr>
              <w:t>201,5</w:t>
            </w:r>
          </w:p>
        </w:tc>
        <w:tc>
          <w:tcPr>
            <w:tcW w:w="833" w:type="pct"/>
          </w:tcPr>
          <w:p w:rsidR="00A03DFE" w:rsidRPr="008710D4" w:rsidRDefault="00A03DFE" w:rsidP="00182EDE">
            <w:pPr>
              <w:ind w:left="-56" w:right="-41" w:firstLine="0"/>
              <w:jc w:val="center"/>
              <w:rPr>
                <w:sz w:val="24"/>
                <w:szCs w:val="24"/>
              </w:rPr>
            </w:pPr>
            <w:r w:rsidRPr="008710D4">
              <w:rPr>
                <w:sz w:val="24"/>
                <w:szCs w:val="24"/>
              </w:rPr>
              <w:t>128,6</w:t>
            </w:r>
          </w:p>
        </w:tc>
        <w:tc>
          <w:tcPr>
            <w:tcW w:w="833" w:type="pct"/>
          </w:tcPr>
          <w:p w:rsidR="00A03DFE" w:rsidRPr="008710D4" w:rsidRDefault="00A03DFE" w:rsidP="00182EDE">
            <w:pPr>
              <w:ind w:left="-56" w:right="-41" w:firstLine="0"/>
              <w:jc w:val="center"/>
              <w:rPr>
                <w:sz w:val="24"/>
                <w:szCs w:val="24"/>
              </w:rPr>
            </w:pPr>
            <w:r w:rsidRPr="008710D4">
              <w:rPr>
                <w:sz w:val="24"/>
                <w:szCs w:val="24"/>
              </w:rPr>
              <w:t>274,4</w:t>
            </w:r>
          </w:p>
        </w:tc>
      </w:tr>
      <w:tr w:rsidR="00A03DFE" w:rsidRPr="008710D4" w:rsidTr="00C74270">
        <w:tc>
          <w:tcPr>
            <w:tcW w:w="833" w:type="pct"/>
          </w:tcPr>
          <w:p w:rsidR="00A03DFE" w:rsidRPr="008710D4" w:rsidRDefault="00A03DFE" w:rsidP="00F21546">
            <w:pPr>
              <w:tabs>
                <w:tab w:val="left" w:pos="1276"/>
              </w:tabs>
              <w:ind w:left="-56" w:right="-41" w:firstLine="0"/>
              <w:rPr>
                <w:rFonts w:eastAsia="Times New Roman"/>
                <w:sz w:val="24"/>
                <w:szCs w:val="24"/>
              </w:rPr>
            </w:pPr>
            <w:r w:rsidRPr="008710D4">
              <w:rPr>
                <w:rFonts w:eastAsia="Times New Roman"/>
                <w:bCs/>
                <w:sz w:val="24"/>
                <w:szCs w:val="24"/>
              </w:rPr>
              <w:t>Сенгилее</w:t>
            </w:r>
            <w:r w:rsidRPr="008710D4">
              <w:rPr>
                <w:rFonts w:eastAsia="Times New Roman"/>
                <w:bCs/>
                <w:sz w:val="24"/>
                <w:szCs w:val="24"/>
              </w:rPr>
              <w:t>в</w:t>
            </w:r>
            <w:r w:rsidRPr="008710D4">
              <w:rPr>
                <w:rFonts w:eastAsia="Times New Roman"/>
                <w:bCs/>
                <w:sz w:val="24"/>
                <w:szCs w:val="24"/>
              </w:rPr>
              <w:t>ское</w:t>
            </w:r>
          </w:p>
        </w:tc>
        <w:tc>
          <w:tcPr>
            <w:tcW w:w="834" w:type="pct"/>
          </w:tcPr>
          <w:p w:rsidR="00A03DFE" w:rsidRPr="008710D4" w:rsidRDefault="00A03DFE" w:rsidP="00182EDE">
            <w:pPr>
              <w:ind w:left="-56" w:right="-41" w:firstLine="0"/>
              <w:jc w:val="center"/>
              <w:rPr>
                <w:sz w:val="24"/>
                <w:szCs w:val="24"/>
              </w:rPr>
            </w:pPr>
            <w:r w:rsidRPr="008710D4">
              <w:rPr>
                <w:sz w:val="24"/>
                <w:szCs w:val="24"/>
              </w:rPr>
              <w:t>1782,0</w:t>
            </w:r>
          </w:p>
        </w:tc>
        <w:tc>
          <w:tcPr>
            <w:tcW w:w="833" w:type="pct"/>
          </w:tcPr>
          <w:p w:rsidR="00A03DFE" w:rsidRPr="008710D4" w:rsidRDefault="00A03DFE" w:rsidP="00182EDE">
            <w:pPr>
              <w:ind w:left="-56" w:right="-41" w:firstLine="0"/>
              <w:jc w:val="center"/>
              <w:rPr>
                <w:sz w:val="24"/>
                <w:szCs w:val="24"/>
              </w:rPr>
            </w:pPr>
            <w:r w:rsidRPr="008710D4">
              <w:rPr>
                <w:sz w:val="24"/>
                <w:szCs w:val="24"/>
              </w:rPr>
              <w:t>2442,3</w:t>
            </w:r>
          </w:p>
        </w:tc>
        <w:tc>
          <w:tcPr>
            <w:tcW w:w="834" w:type="pct"/>
          </w:tcPr>
          <w:p w:rsidR="00A03DFE" w:rsidRPr="008710D4" w:rsidRDefault="00A03DFE" w:rsidP="00182EDE">
            <w:pPr>
              <w:ind w:left="-56" w:right="-41" w:firstLine="0"/>
              <w:jc w:val="center"/>
              <w:rPr>
                <w:sz w:val="24"/>
                <w:szCs w:val="24"/>
              </w:rPr>
            </w:pPr>
            <w:r w:rsidRPr="008710D4">
              <w:rPr>
                <w:sz w:val="24"/>
                <w:szCs w:val="24"/>
              </w:rPr>
              <w:t>137,1</w:t>
            </w:r>
          </w:p>
        </w:tc>
        <w:tc>
          <w:tcPr>
            <w:tcW w:w="833" w:type="pct"/>
          </w:tcPr>
          <w:p w:rsidR="00A03DFE" w:rsidRPr="008710D4" w:rsidRDefault="00A03DFE" w:rsidP="00182EDE">
            <w:pPr>
              <w:ind w:left="-56" w:right="-41" w:firstLine="0"/>
              <w:jc w:val="center"/>
              <w:rPr>
                <w:sz w:val="24"/>
                <w:szCs w:val="24"/>
              </w:rPr>
            </w:pPr>
            <w:r w:rsidRPr="008710D4">
              <w:rPr>
                <w:sz w:val="24"/>
                <w:szCs w:val="24"/>
              </w:rPr>
              <w:t>156,1</w:t>
            </w:r>
          </w:p>
        </w:tc>
        <w:tc>
          <w:tcPr>
            <w:tcW w:w="833" w:type="pct"/>
          </w:tcPr>
          <w:p w:rsidR="00A03DFE" w:rsidRPr="008710D4" w:rsidRDefault="00A03DFE" w:rsidP="00182EDE">
            <w:pPr>
              <w:ind w:left="-56" w:right="-41" w:firstLine="0"/>
              <w:jc w:val="center"/>
              <w:rPr>
                <w:sz w:val="24"/>
                <w:szCs w:val="24"/>
              </w:rPr>
            </w:pPr>
            <w:r w:rsidRPr="008710D4">
              <w:rPr>
                <w:sz w:val="24"/>
                <w:szCs w:val="24"/>
              </w:rPr>
              <w:t>118,1</w:t>
            </w:r>
          </w:p>
        </w:tc>
      </w:tr>
      <w:tr w:rsidR="00A03DFE" w:rsidRPr="008710D4" w:rsidTr="00C74270">
        <w:tc>
          <w:tcPr>
            <w:tcW w:w="833" w:type="pct"/>
          </w:tcPr>
          <w:p w:rsidR="00A03DFE" w:rsidRPr="008710D4" w:rsidRDefault="00A03DFE" w:rsidP="00F21546">
            <w:pPr>
              <w:tabs>
                <w:tab w:val="left" w:pos="1276"/>
              </w:tabs>
              <w:ind w:left="-56" w:right="-41" w:firstLine="0"/>
              <w:rPr>
                <w:rFonts w:eastAsia="Times New Roman"/>
                <w:sz w:val="24"/>
                <w:szCs w:val="24"/>
              </w:rPr>
            </w:pPr>
            <w:r w:rsidRPr="008710D4">
              <w:rPr>
                <w:rFonts w:eastAsia="Times New Roman"/>
                <w:bCs/>
                <w:sz w:val="24"/>
                <w:szCs w:val="24"/>
              </w:rPr>
              <w:lastRenderedPageBreak/>
              <w:t>Старокула</w:t>
            </w:r>
            <w:r w:rsidRPr="008710D4">
              <w:rPr>
                <w:rFonts w:eastAsia="Times New Roman"/>
                <w:bCs/>
                <w:sz w:val="24"/>
                <w:szCs w:val="24"/>
              </w:rPr>
              <w:t>т</w:t>
            </w:r>
            <w:r w:rsidRPr="008710D4">
              <w:rPr>
                <w:rFonts w:eastAsia="Times New Roman"/>
                <w:bCs/>
                <w:sz w:val="24"/>
                <w:szCs w:val="24"/>
              </w:rPr>
              <w:t>кинское</w:t>
            </w:r>
          </w:p>
        </w:tc>
        <w:tc>
          <w:tcPr>
            <w:tcW w:w="834" w:type="pct"/>
          </w:tcPr>
          <w:p w:rsidR="00A03DFE" w:rsidRPr="008710D4" w:rsidRDefault="00A03DFE" w:rsidP="00182EDE">
            <w:pPr>
              <w:ind w:left="-56" w:right="-41" w:firstLine="0"/>
              <w:jc w:val="center"/>
              <w:rPr>
                <w:sz w:val="24"/>
                <w:szCs w:val="24"/>
              </w:rPr>
            </w:pPr>
            <w:r w:rsidRPr="008710D4">
              <w:rPr>
                <w:sz w:val="24"/>
                <w:szCs w:val="24"/>
              </w:rPr>
              <w:t>280,0</w:t>
            </w:r>
          </w:p>
        </w:tc>
        <w:tc>
          <w:tcPr>
            <w:tcW w:w="833" w:type="pct"/>
          </w:tcPr>
          <w:p w:rsidR="00A03DFE" w:rsidRPr="008710D4" w:rsidRDefault="00A03DFE" w:rsidP="00182EDE">
            <w:pPr>
              <w:ind w:left="-56" w:right="-41" w:firstLine="0"/>
              <w:jc w:val="center"/>
              <w:rPr>
                <w:sz w:val="24"/>
                <w:szCs w:val="24"/>
              </w:rPr>
            </w:pPr>
            <w:r w:rsidRPr="008710D4">
              <w:rPr>
                <w:sz w:val="24"/>
                <w:szCs w:val="24"/>
              </w:rPr>
              <w:t>280,0</w:t>
            </w:r>
          </w:p>
        </w:tc>
        <w:tc>
          <w:tcPr>
            <w:tcW w:w="834" w:type="pct"/>
          </w:tcPr>
          <w:p w:rsidR="00A03DFE" w:rsidRPr="008710D4" w:rsidRDefault="00A03DFE" w:rsidP="00182EDE">
            <w:pPr>
              <w:ind w:left="-56" w:right="-41" w:firstLine="0"/>
              <w:jc w:val="center"/>
              <w:rPr>
                <w:sz w:val="24"/>
                <w:szCs w:val="24"/>
              </w:rPr>
            </w:pPr>
            <w:r w:rsidRPr="008710D4">
              <w:rPr>
                <w:sz w:val="24"/>
                <w:szCs w:val="24"/>
              </w:rPr>
              <w:t>100,0</w:t>
            </w:r>
          </w:p>
        </w:tc>
        <w:tc>
          <w:tcPr>
            <w:tcW w:w="833" w:type="pct"/>
          </w:tcPr>
          <w:p w:rsidR="00A03DFE" w:rsidRPr="008710D4" w:rsidRDefault="00A03DFE" w:rsidP="00182EDE">
            <w:pPr>
              <w:ind w:left="-56" w:right="-41" w:firstLine="0"/>
              <w:jc w:val="center"/>
              <w:rPr>
                <w:sz w:val="24"/>
                <w:szCs w:val="24"/>
              </w:rPr>
            </w:pPr>
            <w:r w:rsidRPr="008710D4">
              <w:rPr>
                <w:sz w:val="24"/>
                <w:szCs w:val="24"/>
              </w:rPr>
              <w:t>100,0</w:t>
            </w:r>
          </w:p>
        </w:tc>
        <w:tc>
          <w:tcPr>
            <w:tcW w:w="833" w:type="pct"/>
          </w:tcPr>
          <w:p w:rsidR="00A03DFE" w:rsidRPr="008710D4" w:rsidRDefault="00A03DFE" w:rsidP="00182EDE">
            <w:pPr>
              <w:ind w:left="-56" w:right="-41" w:firstLine="0"/>
              <w:jc w:val="center"/>
              <w:rPr>
                <w:sz w:val="24"/>
                <w:szCs w:val="24"/>
              </w:rPr>
            </w:pPr>
            <w:r w:rsidRPr="008710D4">
              <w:rPr>
                <w:sz w:val="24"/>
                <w:szCs w:val="24"/>
              </w:rPr>
              <w:t>100,0</w:t>
            </w:r>
          </w:p>
        </w:tc>
      </w:tr>
      <w:tr w:rsidR="00A03DFE" w:rsidRPr="008710D4" w:rsidTr="00C74270">
        <w:tc>
          <w:tcPr>
            <w:tcW w:w="833" w:type="pct"/>
          </w:tcPr>
          <w:p w:rsidR="00A03DFE" w:rsidRPr="008710D4" w:rsidRDefault="00A03DFE" w:rsidP="00F21546">
            <w:pPr>
              <w:tabs>
                <w:tab w:val="left" w:pos="1276"/>
              </w:tabs>
              <w:ind w:left="-56" w:right="-41" w:firstLine="0"/>
              <w:rPr>
                <w:rFonts w:eastAsia="Times New Roman"/>
                <w:sz w:val="24"/>
                <w:szCs w:val="24"/>
              </w:rPr>
            </w:pPr>
            <w:r w:rsidRPr="008710D4">
              <w:rPr>
                <w:rFonts w:eastAsia="Times New Roman"/>
                <w:sz w:val="24"/>
                <w:szCs w:val="24"/>
              </w:rPr>
              <w:t>Старомай</w:t>
            </w:r>
            <w:r w:rsidRPr="008710D4">
              <w:rPr>
                <w:rFonts w:eastAsia="Times New Roman"/>
                <w:sz w:val="24"/>
                <w:szCs w:val="24"/>
              </w:rPr>
              <w:t>н</w:t>
            </w:r>
            <w:r w:rsidRPr="008710D4">
              <w:rPr>
                <w:rFonts w:eastAsia="Times New Roman"/>
                <w:sz w:val="24"/>
                <w:szCs w:val="24"/>
              </w:rPr>
              <w:t>ское</w:t>
            </w:r>
          </w:p>
        </w:tc>
        <w:tc>
          <w:tcPr>
            <w:tcW w:w="834" w:type="pct"/>
          </w:tcPr>
          <w:p w:rsidR="00A03DFE" w:rsidRPr="008710D4" w:rsidRDefault="00A03DFE" w:rsidP="00182EDE">
            <w:pPr>
              <w:ind w:left="-56" w:right="-41" w:firstLine="0"/>
              <w:jc w:val="center"/>
              <w:rPr>
                <w:sz w:val="24"/>
                <w:szCs w:val="24"/>
              </w:rPr>
            </w:pPr>
            <w:r w:rsidRPr="008710D4">
              <w:rPr>
                <w:sz w:val="24"/>
                <w:szCs w:val="24"/>
              </w:rPr>
              <w:t>4892,0</w:t>
            </w:r>
          </w:p>
        </w:tc>
        <w:tc>
          <w:tcPr>
            <w:tcW w:w="833" w:type="pct"/>
          </w:tcPr>
          <w:p w:rsidR="00A03DFE" w:rsidRPr="008710D4" w:rsidRDefault="00A03DFE" w:rsidP="00182EDE">
            <w:pPr>
              <w:ind w:left="-56" w:right="-41" w:firstLine="0"/>
              <w:jc w:val="center"/>
              <w:rPr>
                <w:sz w:val="24"/>
                <w:szCs w:val="24"/>
              </w:rPr>
            </w:pPr>
            <w:r w:rsidRPr="008710D4">
              <w:rPr>
                <w:sz w:val="24"/>
                <w:szCs w:val="24"/>
              </w:rPr>
              <w:t>6211,2</w:t>
            </w:r>
          </w:p>
        </w:tc>
        <w:tc>
          <w:tcPr>
            <w:tcW w:w="834" w:type="pct"/>
          </w:tcPr>
          <w:p w:rsidR="00A03DFE" w:rsidRPr="008710D4" w:rsidRDefault="00A03DFE" w:rsidP="00182EDE">
            <w:pPr>
              <w:ind w:left="-56" w:right="-41" w:firstLine="0"/>
              <w:jc w:val="center"/>
              <w:rPr>
                <w:sz w:val="24"/>
                <w:szCs w:val="24"/>
              </w:rPr>
            </w:pPr>
            <w:r w:rsidRPr="008710D4">
              <w:rPr>
                <w:sz w:val="24"/>
                <w:szCs w:val="24"/>
              </w:rPr>
              <w:t>127,0</w:t>
            </w:r>
          </w:p>
        </w:tc>
        <w:tc>
          <w:tcPr>
            <w:tcW w:w="833" w:type="pct"/>
          </w:tcPr>
          <w:p w:rsidR="00A03DFE" w:rsidRPr="008710D4" w:rsidRDefault="00A03DFE" w:rsidP="00182EDE">
            <w:pPr>
              <w:ind w:left="-56" w:right="-41" w:firstLine="0"/>
              <w:jc w:val="center"/>
              <w:rPr>
                <w:sz w:val="24"/>
                <w:szCs w:val="24"/>
              </w:rPr>
            </w:pPr>
            <w:r w:rsidRPr="008710D4">
              <w:rPr>
                <w:sz w:val="24"/>
                <w:szCs w:val="24"/>
              </w:rPr>
              <w:t>126,6</w:t>
            </w:r>
          </w:p>
        </w:tc>
        <w:tc>
          <w:tcPr>
            <w:tcW w:w="833" w:type="pct"/>
          </w:tcPr>
          <w:p w:rsidR="00A03DFE" w:rsidRPr="008710D4" w:rsidRDefault="00A03DFE" w:rsidP="00182EDE">
            <w:pPr>
              <w:ind w:left="-56" w:right="-41" w:firstLine="0"/>
              <w:jc w:val="center"/>
              <w:rPr>
                <w:sz w:val="24"/>
                <w:szCs w:val="24"/>
              </w:rPr>
            </w:pPr>
            <w:r w:rsidRPr="008710D4">
              <w:rPr>
                <w:sz w:val="24"/>
                <w:szCs w:val="24"/>
              </w:rPr>
              <w:t>127,4</w:t>
            </w:r>
          </w:p>
        </w:tc>
      </w:tr>
      <w:tr w:rsidR="00A03DFE" w:rsidRPr="008710D4" w:rsidTr="00C74270">
        <w:tc>
          <w:tcPr>
            <w:tcW w:w="833" w:type="pct"/>
          </w:tcPr>
          <w:p w:rsidR="00A03DFE" w:rsidRPr="008710D4" w:rsidRDefault="00A03DFE" w:rsidP="00F21546">
            <w:pPr>
              <w:tabs>
                <w:tab w:val="left" w:pos="1276"/>
              </w:tabs>
              <w:ind w:left="-56" w:right="-41" w:firstLine="0"/>
              <w:rPr>
                <w:rFonts w:eastAsia="Times New Roman"/>
                <w:sz w:val="24"/>
                <w:szCs w:val="24"/>
              </w:rPr>
            </w:pPr>
            <w:r w:rsidRPr="008710D4">
              <w:rPr>
                <w:rFonts w:eastAsia="Times New Roman"/>
                <w:sz w:val="24"/>
                <w:szCs w:val="24"/>
              </w:rPr>
              <w:t>Сурское</w:t>
            </w:r>
          </w:p>
        </w:tc>
        <w:tc>
          <w:tcPr>
            <w:tcW w:w="834" w:type="pct"/>
          </w:tcPr>
          <w:p w:rsidR="00A03DFE" w:rsidRPr="008710D4" w:rsidRDefault="00A03DFE" w:rsidP="00182EDE">
            <w:pPr>
              <w:ind w:left="-56" w:right="-41" w:firstLine="0"/>
              <w:jc w:val="center"/>
              <w:rPr>
                <w:sz w:val="24"/>
                <w:szCs w:val="24"/>
              </w:rPr>
            </w:pPr>
            <w:r w:rsidRPr="008710D4">
              <w:rPr>
                <w:sz w:val="24"/>
                <w:szCs w:val="24"/>
              </w:rPr>
              <w:t>2510,0</w:t>
            </w:r>
          </w:p>
        </w:tc>
        <w:tc>
          <w:tcPr>
            <w:tcW w:w="833" w:type="pct"/>
          </w:tcPr>
          <w:p w:rsidR="00A03DFE" w:rsidRPr="008710D4" w:rsidRDefault="00A03DFE" w:rsidP="00182EDE">
            <w:pPr>
              <w:ind w:left="-56" w:right="-41" w:firstLine="0"/>
              <w:jc w:val="center"/>
              <w:rPr>
                <w:sz w:val="24"/>
                <w:szCs w:val="24"/>
              </w:rPr>
            </w:pPr>
            <w:r w:rsidRPr="008710D4">
              <w:rPr>
                <w:sz w:val="24"/>
                <w:szCs w:val="24"/>
              </w:rPr>
              <w:t>4014,0</w:t>
            </w:r>
          </w:p>
        </w:tc>
        <w:tc>
          <w:tcPr>
            <w:tcW w:w="834" w:type="pct"/>
          </w:tcPr>
          <w:p w:rsidR="00A03DFE" w:rsidRPr="008710D4" w:rsidRDefault="00A03DFE" w:rsidP="00182EDE">
            <w:pPr>
              <w:ind w:left="-56" w:right="-41" w:firstLine="0"/>
              <w:jc w:val="center"/>
              <w:rPr>
                <w:sz w:val="24"/>
                <w:szCs w:val="24"/>
              </w:rPr>
            </w:pPr>
            <w:r w:rsidRPr="008710D4">
              <w:rPr>
                <w:sz w:val="24"/>
                <w:szCs w:val="24"/>
              </w:rPr>
              <w:t>159,9</w:t>
            </w:r>
          </w:p>
        </w:tc>
        <w:tc>
          <w:tcPr>
            <w:tcW w:w="833" w:type="pct"/>
          </w:tcPr>
          <w:p w:rsidR="00A03DFE" w:rsidRPr="008710D4" w:rsidRDefault="00A03DFE" w:rsidP="00182EDE">
            <w:pPr>
              <w:ind w:left="-56" w:right="-41" w:firstLine="0"/>
              <w:jc w:val="center"/>
              <w:rPr>
                <w:sz w:val="24"/>
                <w:szCs w:val="24"/>
              </w:rPr>
            </w:pPr>
            <w:r w:rsidRPr="008710D4">
              <w:rPr>
                <w:sz w:val="24"/>
                <w:szCs w:val="24"/>
              </w:rPr>
              <w:t>141,7</w:t>
            </w:r>
          </w:p>
        </w:tc>
        <w:tc>
          <w:tcPr>
            <w:tcW w:w="833" w:type="pct"/>
          </w:tcPr>
          <w:p w:rsidR="00A03DFE" w:rsidRPr="008710D4" w:rsidRDefault="00A03DFE" w:rsidP="00182EDE">
            <w:pPr>
              <w:ind w:left="-56" w:right="-41" w:firstLine="0"/>
              <w:jc w:val="center"/>
              <w:rPr>
                <w:sz w:val="24"/>
                <w:szCs w:val="24"/>
              </w:rPr>
            </w:pPr>
            <w:r w:rsidRPr="008710D4">
              <w:rPr>
                <w:sz w:val="24"/>
                <w:szCs w:val="24"/>
              </w:rPr>
              <w:t>178,1</w:t>
            </w:r>
          </w:p>
        </w:tc>
      </w:tr>
      <w:tr w:rsidR="00A03DFE" w:rsidRPr="008710D4" w:rsidTr="00C74270">
        <w:tc>
          <w:tcPr>
            <w:tcW w:w="833" w:type="pct"/>
          </w:tcPr>
          <w:p w:rsidR="00A03DFE" w:rsidRPr="008710D4" w:rsidRDefault="00A03DFE" w:rsidP="00F21546">
            <w:pPr>
              <w:tabs>
                <w:tab w:val="left" w:pos="1276"/>
              </w:tabs>
              <w:ind w:left="-56" w:right="-41" w:firstLine="0"/>
              <w:rPr>
                <w:rFonts w:eastAsia="Times New Roman"/>
                <w:sz w:val="24"/>
                <w:szCs w:val="24"/>
              </w:rPr>
            </w:pPr>
            <w:r w:rsidRPr="008710D4">
              <w:rPr>
                <w:rFonts w:eastAsia="Times New Roman"/>
                <w:sz w:val="24"/>
                <w:szCs w:val="24"/>
              </w:rPr>
              <w:t>Тереньгул</w:t>
            </w:r>
            <w:r w:rsidRPr="008710D4">
              <w:rPr>
                <w:rFonts w:eastAsia="Times New Roman"/>
                <w:sz w:val="24"/>
                <w:szCs w:val="24"/>
              </w:rPr>
              <w:t>ь</w:t>
            </w:r>
            <w:r w:rsidRPr="008710D4">
              <w:rPr>
                <w:rFonts w:eastAsia="Times New Roman"/>
                <w:sz w:val="24"/>
                <w:szCs w:val="24"/>
              </w:rPr>
              <w:t>ское</w:t>
            </w:r>
          </w:p>
        </w:tc>
        <w:tc>
          <w:tcPr>
            <w:tcW w:w="834" w:type="pct"/>
          </w:tcPr>
          <w:p w:rsidR="00A03DFE" w:rsidRPr="008710D4" w:rsidRDefault="00A03DFE" w:rsidP="00182EDE">
            <w:pPr>
              <w:ind w:left="-56" w:right="-41" w:firstLine="0"/>
              <w:jc w:val="center"/>
              <w:rPr>
                <w:sz w:val="24"/>
                <w:szCs w:val="24"/>
              </w:rPr>
            </w:pPr>
            <w:r w:rsidRPr="008710D4">
              <w:rPr>
                <w:sz w:val="24"/>
                <w:szCs w:val="24"/>
              </w:rPr>
              <w:t>3734,0</w:t>
            </w:r>
          </w:p>
        </w:tc>
        <w:tc>
          <w:tcPr>
            <w:tcW w:w="833" w:type="pct"/>
          </w:tcPr>
          <w:p w:rsidR="00A03DFE" w:rsidRPr="008710D4" w:rsidRDefault="00A03DFE" w:rsidP="00182EDE">
            <w:pPr>
              <w:ind w:left="-56" w:right="-41" w:firstLine="0"/>
              <w:jc w:val="center"/>
              <w:rPr>
                <w:sz w:val="24"/>
                <w:szCs w:val="24"/>
              </w:rPr>
            </w:pPr>
            <w:r w:rsidRPr="008710D4">
              <w:rPr>
                <w:sz w:val="24"/>
                <w:szCs w:val="24"/>
              </w:rPr>
              <w:t>7372,5</w:t>
            </w:r>
          </w:p>
        </w:tc>
        <w:tc>
          <w:tcPr>
            <w:tcW w:w="834" w:type="pct"/>
          </w:tcPr>
          <w:p w:rsidR="00A03DFE" w:rsidRPr="008710D4" w:rsidRDefault="00A03DFE" w:rsidP="00182EDE">
            <w:pPr>
              <w:ind w:left="-56" w:right="-41" w:firstLine="0"/>
              <w:jc w:val="center"/>
              <w:rPr>
                <w:sz w:val="24"/>
                <w:szCs w:val="24"/>
              </w:rPr>
            </w:pPr>
            <w:r w:rsidRPr="008710D4">
              <w:rPr>
                <w:sz w:val="24"/>
                <w:szCs w:val="24"/>
              </w:rPr>
              <w:t>197,4</w:t>
            </w:r>
          </w:p>
        </w:tc>
        <w:tc>
          <w:tcPr>
            <w:tcW w:w="833" w:type="pct"/>
          </w:tcPr>
          <w:p w:rsidR="00A03DFE" w:rsidRPr="008710D4" w:rsidRDefault="00A03DFE" w:rsidP="00182EDE">
            <w:pPr>
              <w:ind w:left="-56" w:right="-41" w:firstLine="0"/>
              <w:jc w:val="center"/>
              <w:rPr>
                <w:sz w:val="24"/>
                <w:szCs w:val="24"/>
              </w:rPr>
            </w:pPr>
            <w:r w:rsidRPr="008710D4">
              <w:rPr>
                <w:sz w:val="24"/>
                <w:szCs w:val="24"/>
              </w:rPr>
              <w:t>123,2</w:t>
            </w:r>
          </w:p>
        </w:tc>
        <w:tc>
          <w:tcPr>
            <w:tcW w:w="833" w:type="pct"/>
          </w:tcPr>
          <w:p w:rsidR="00A03DFE" w:rsidRPr="008710D4" w:rsidRDefault="00A03DFE" w:rsidP="00182EDE">
            <w:pPr>
              <w:ind w:left="-56" w:right="-41" w:firstLine="0"/>
              <w:jc w:val="center"/>
              <w:rPr>
                <w:sz w:val="24"/>
                <w:szCs w:val="24"/>
              </w:rPr>
            </w:pPr>
            <w:r w:rsidRPr="008710D4">
              <w:rPr>
                <w:sz w:val="24"/>
                <w:szCs w:val="24"/>
              </w:rPr>
              <w:t>271,6</w:t>
            </w:r>
          </w:p>
        </w:tc>
      </w:tr>
      <w:tr w:rsidR="00A03DFE" w:rsidRPr="008710D4" w:rsidTr="00C74270">
        <w:tc>
          <w:tcPr>
            <w:tcW w:w="833" w:type="pct"/>
          </w:tcPr>
          <w:p w:rsidR="00A03DFE" w:rsidRPr="008710D4" w:rsidRDefault="00A03DFE" w:rsidP="00F21546">
            <w:pPr>
              <w:tabs>
                <w:tab w:val="left" w:pos="1276"/>
              </w:tabs>
              <w:ind w:left="-56" w:right="-41" w:firstLine="0"/>
              <w:rPr>
                <w:rFonts w:eastAsia="Times New Roman"/>
                <w:sz w:val="24"/>
                <w:szCs w:val="24"/>
              </w:rPr>
            </w:pPr>
            <w:r w:rsidRPr="008710D4">
              <w:rPr>
                <w:rFonts w:eastAsia="Times New Roman"/>
                <w:sz w:val="24"/>
                <w:szCs w:val="24"/>
              </w:rPr>
              <w:t>Ульяновское</w:t>
            </w:r>
          </w:p>
        </w:tc>
        <w:tc>
          <w:tcPr>
            <w:tcW w:w="834" w:type="pct"/>
          </w:tcPr>
          <w:p w:rsidR="00A03DFE" w:rsidRPr="008710D4" w:rsidRDefault="00A03DFE" w:rsidP="00182EDE">
            <w:pPr>
              <w:ind w:left="-56" w:right="-41" w:firstLine="0"/>
              <w:jc w:val="center"/>
              <w:rPr>
                <w:sz w:val="24"/>
                <w:szCs w:val="24"/>
              </w:rPr>
            </w:pPr>
            <w:r w:rsidRPr="008710D4">
              <w:rPr>
                <w:sz w:val="24"/>
                <w:szCs w:val="24"/>
              </w:rPr>
              <w:t>1206,0</w:t>
            </w:r>
          </w:p>
        </w:tc>
        <w:tc>
          <w:tcPr>
            <w:tcW w:w="833" w:type="pct"/>
          </w:tcPr>
          <w:p w:rsidR="00A03DFE" w:rsidRPr="008710D4" w:rsidRDefault="00A03DFE" w:rsidP="00182EDE">
            <w:pPr>
              <w:ind w:left="-56" w:right="-41" w:firstLine="0"/>
              <w:jc w:val="center"/>
              <w:rPr>
                <w:sz w:val="24"/>
                <w:szCs w:val="24"/>
              </w:rPr>
            </w:pPr>
            <w:r w:rsidRPr="008710D4">
              <w:rPr>
                <w:sz w:val="24"/>
                <w:szCs w:val="24"/>
              </w:rPr>
              <w:t>2560,7</w:t>
            </w:r>
          </w:p>
        </w:tc>
        <w:tc>
          <w:tcPr>
            <w:tcW w:w="834" w:type="pct"/>
          </w:tcPr>
          <w:p w:rsidR="00A03DFE" w:rsidRPr="008710D4" w:rsidRDefault="00A03DFE" w:rsidP="00182EDE">
            <w:pPr>
              <w:ind w:left="-56" w:right="-41" w:firstLine="0"/>
              <w:jc w:val="center"/>
              <w:rPr>
                <w:sz w:val="24"/>
                <w:szCs w:val="24"/>
              </w:rPr>
            </w:pPr>
            <w:r w:rsidRPr="008710D4">
              <w:rPr>
                <w:sz w:val="24"/>
                <w:szCs w:val="24"/>
              </w:rPr>
              <w:t>212,0</w:t>
            </w:r>
          </w:p>
        </w:tc>
        <w:tc>
          <w:tcPr>
            <w:tcW w:w="833" w:type="pct"/>
          </w:tcPr>
          <w:p w:rsidR="00A03DFE" w:rsidRPr="008710D4" w:rsidRDefault="00A03DFE" w:rsidP="00182EDE">
            <w:pPr>
              <w:ind w:left="-56" w:right="-41" w:firstLine="0"/>
              <w:jc w:val="center"/>
              <w:rPr>
                <w:sz w:val="24"/>
                <w:szCs w:val="24"/>
              </w:rPr>
            </w:pPr>
            <w:r w:rsidRPr="008710D4">
              <w:rPr>
                <w:sz w:val="24"/>
                <w:szCs w:val="24"/>
              </w:rPr>
              <w:t>190,8</w:t>
            </w:r>
          </w:p>
        </w:tc>
        <w:tc>
          <w:tcPr>
            <w:tcW w:w="833" w:type="pct"/>
          </w:tcPr>
          <w:p w:rsidR="00A03DFE" w:rsidRPr="008710D4" w:rsidRDefault="00A03DFE" w:rsidP="00182EDE">
            <w:pPr>
              <w:ind w:left="-56" w:right="-41" w:firstLine="0"/>
              <w:jc w:val="center"/>
              <w:rPr>
                <w:sz w:val="24"/>
                <w:szCs w:val="24"/>
              </w:rPr>
            </w:pPr>
            <w:r w:rsidRPr="008710D4">
              <w:rPr>
                <w:sz w:val="24"/>
                <w:szCs w:val="24"/>
              </w:rPr>
              <w:t>233,2</w:t>
            </w:r>
          </w:p>
        </w:tc>
      </w:tr>
      <w:tr w:rsidR="00A03DFE" w:rsidRPr="008710D4" w:rsidTr="00C74270">
        <w:tc>
          <w:tcPr>
            <w:tcW w:w="833" w:type="pct"/>
          </w:tcPr>
          <w:p w:rsidR="00A03DFE" w:rsidRPr="008710D4" w:rsidRDefault="00A03DFE" w:rsidP="00F21546">
            <w:pPr>
              <w:ind w:left="-56" w:right="-41" w:firstLine="0"/>
              <w:rPr>
                <w:sz w:val="24"/>
                <w:szCs w:val="24"/>
              </w:rPr>
            </w:pPr>
            <w:r w:rsidRPr="008710D4">
              <w:rPr>
                <w:sz w:val="24"/>
                <w:szCs w:val="24"/>
              </w:rPr>
              <w:t>Славкинский</w:t>
            </w:r>
          </w:p>
        </w:tc>
        <w:tc>
          <w:tcPr>
            <w:tcW w:w="834" w:type="pct"/>
          </w:tcPr>
          <w:p w:rsidR="00A03DFE" w:rsidRPr="008710D4" w:rsidRDefault="00A03DFE" w:rsidP="00182EDE">
            <w:pPr>
              <w:ind w:left="-56" w:right="-41" w:firstLine="0"/>
              <w:jc w:val="center"/>
              <w:rPr>
                <w:sz w:val="24"/>
                <w:szCs w:val="24"/>
              </w:rPr>
            </w:pPr>
            <w:r w:rsidRPr="008710D4">
              <w:rPr>
                <w:sz w:val="24"/>
                <w:szCs w:val="24"/>
              </w:rPr>
              <w:t>3512,0</w:t>
            </w:r>
          </w:p>
        </w:tc>
        <w:tc>
          <w:tcPr>
            <w:tcW w:w="833" w:type="pct"/>
          </w:tcPr>
          <w:p w:rsidR="00A03DFE" w:rsidRPr="008710D4" w:rsidRDefault="00A03DFE" w:rsidP="00182EDE">
            <w:pPr>
              <w:ind w:left="-56" w:right="-41" w:firstLine="0"/>
              <w:jc w:val="center"/>
              <w:rPr>
                <w:sz w:val="24"/>
                <w:szCs w:val="24"/>
              </w:rPr>
            </w:pPr>
            <w:r w:rsidRPr="008710D4">
              <w:rPr>
                <w:sz w:val="24"/>
                <w:szCs w:val="24"/>
              </w:rPr>
              <w:t>5765,7</w:t>
            </w:r>
          </w:p>
        </w:tc>
        <w:tc>
          <w:tcPr>
            <w:tcW w:w="834" w:type="pct"/>
          </w:tcPr>
          <w:p w:rsidR="00A03DFE" w:rsidRPr="008710D4" w:rsidRDefault="00A03DFE" w:rsidP="00182EDE">
            <w:pPr>
              <w:ind w:left="-56" w:right="-41" w:firstLine="0"/>
              <w:jc w:val="center"/>
              <w:rPr>
                <w:sz w:val="24"/>
                <w:szCs w:val="24"/>
              </w:rPr>
            </w:pPr>
            <w:r w:rsidRPr="008710D4">
              <w:rPr>
                <w:sz w:val="24"/>
                <w:szCs w:val="24"/>
              </w:rPr>
              <w:t>164,2</w:t>
            </w:r>
          </w:p>
        </w:tc>
        <w:tc>
          <w:tcPr>
            <w:tcW w:w="833" w:type="pct"/>
          </w:tcPr>
          <w:p w:rsidR="00A03DFE" w:rsidRPr="008710D4" w:rsidRDefault="00A03DFE" w:rsidP="00182EDE">
            <w:pPr>
              <w:ind w:left="-56" w:right="-41" w:firstLine="0"/>
              <w:jc w:val="center"/>
              <w:rPr>
                <w:sz w:val="24"/>
                <w:szCs w:val="24"/>
              </w:rPr>
            </w:pPr>
            <w:r w:rsidRPr="008710D4">
              <w:rPr>
                <w:sz w:val="24"/>
                <w:szCs w:val="24"/>
              </w:rPr>
              <w:t>160,5</w:t>
            </w:r>
          </w:p>
        </w:tc>
        <w:tc>
          <w:tcPr>
            <w:tcW w:w="833" w:type="pct"/>
          </w:tcPr>
          <w:p w:rsidR="00A03DFE" w:rsidRPr="008710D4" w:rsidRDefault="00A03DFE" w:rsidP="00182EDE">
            <w:pPr>
              <w:ind w:left="-56" w:right="-41" w:firstLine="0"/>
              <w:jc w:val="center"/>
              <w:rPr>
                <w:sz w:val="24"/>
                <w:szCs w:val="24"/>
              </w:rPr>
            </w:pPr>
            <w:r w:rsidRPr="008710D4">
              <w:rPr>
                <w:sz w:val="24"/>
                <w:szCs w:val="24"/>
              </w:rPr>
              <w:t>167,9</w:t>
            </w:r>
          </w:p>
        </w:tc>
      </w:tr>
      <w:tr w:rsidR="00A03DFE" w:rsidRPr="008710D4" w:rsidTr="00C74270">
        <w:tc>
          <w:tcPr>
            <w:tcW w:w="833" w:type="pct"/>
          </w:tcPr>
          <w:p w:rsidR="00A03DFE" w:rsidRPr="008710D4" w:rsidRDefault="00A03DFE" w:rsidP="00F21546">
            <w:pPr>
              <w:ind w:left="-56" w:right="-41" w:firstLine="0"/>
              <w:rPr>
                <w:sz w:val="24"/>
                <w:szCs w:val="24"/>
              </w:rPr>
            </w:pPr>
            <w:r w:rsidRPr="008710D4">
              <w:rPr>
                <w:sz w:val="24"/>
                <w:szCs w:val="24"/>
              </w:rPr>
              <w:t>Жадовский</w:t>
            </w:r>
          </w:p>
        </w:tc>
        <w:tc>
          <w:tcPr>
            <w:tcW w:w="834" w:type="pct"/>
          </w:tcPr>
          <w:p w:rsidR="00A03DFE" w:rsidRPr="008710D4" w:rsidRDefault="00A03DFE" w:rsidP="00182EDE">
            <w:pPr>
              <w:ind w:left="-56" w:right="-41" w:firstLine="0"/>
              <w:jc w:val="center"/>
              <w:rPr>
                <w:sz w:val="24"/>
                <w:szCs w:val="24"/>
              </w:rPr>
            </w:pPr>
            <w:r w:rsidRPr="008710D4">
              <w:rPr>
                <w:sz w:val="24"/>
                <w:szCs w:val="24"/>
              </w:rPr>
              <w:t>12209,0</w:t>
            </w:r>
          </w:p>
        </w:tc>
        <w:tc>
          <w:tcPr>
            <w:tcW w:w="833" w:type="pct"/>
          </w:tcPr>
          <w:p w:rsidR="00A03DFE" w:rsidRPr="008710D4" w:rsidRDefault="00A03DFE" w:rsidP="00182EDE">
            <w:pPr>
              <w:ind w:left="-56" w:right="-41" w:firstLine="0"/>
              <w:jc w:val="center"/>
              <w:rPr>
                <w:sz w:val="24"/>
                <w:szCs w:val="24"/>
              </w:rPr>
            </w:pPr>
            <w:r w:rsidRPr="008710D4">
              <w:rPr>
                <w:sz w:val="24"/>
                <w:szCs w:val="24"/>
              </w:rPr>
              <w:t>17423,7</w:t>
            </w:r>
          </w:p>
        </w:tc>
        <w:tc>
          <w:tcPr>
            <w:tcW w:w="834" w:type="pct"/>
          </w:tcPr>
          <w:p w:rsidR="00A03DFE" w:rsidRPr="008710D4" w:rsidRDefault="00A03DFE" w:rsidP="00182EDE">
            <w:pPr>
              <w:ind w:left="-56" w:right="-41" w:firstLine="0"/>
              <w:jc w:val="center"/>
              <w:rPr>
                <w:sz w:val="24"/>
                <w:szCs w:val="24"/>
              </w:rPr>
            </w:pPr>
            <w:r w:rsidRPr="008710D4">
              <w:rPr>
                <w:sz w:val="24"/>
                <w:szCs w:val="24"/>
              </w:rPr>
              <w:t>131,9</w:t>
            </w:r>
          </w:p>
        </w:tc>
        <w:tc>
          <w:tcPr>
            <w:tcW w:w="833" w:type="pct"/>
          </w:tcPr>
          <w:p w:rsidR="00A03DFE" w:rsidRPr="008710D4" w:rsidRDefault="00A03DFE" w:rsidP="00182EDE">
            <w:pPr>
              <w:ind w:left="-56" w:right="-41" w:firstLine="0"/>
              <w:jc w:val="center"/>
              <w:rPr>
                <w:sz w:val="24"/>
                <w:szCs w:val="24"/>
              </w:rPr>
            </w:pPr>
            <w:r w:rsidRPr="008710D4">
              <w:rPr>
                <w:sz w:val="24"/>
                <w:szCs w:val="24"/>
              </w:rPr>
              <w:t>106,8</w:t>
            </w:r>
          </w:p>
        </w:tc>
        <w:tc>
          <w:tcPr>
            <w:tcW w:w="833" w:type="pct"/>
          </w:tcPr>
          <w:p w:rsidR="00A03DFE" w:rsidRPr="008710D4" w:rsidRDefault="00A03DFE" w:rsidP="00182EDE">
            <w:pPr>
              <w:ind w:left="-56" w:right="-41" w:firstLine="0"/>
              <w:jc w:val="center"/>
              <w:rPr>
                <w:sz w:val="24"/>
                <w:szCs w:val="24"/>
              </w:rPr>
            </w:pPr>
            <w:r w:rsidRPr="008710D4">
              <w:rPr>
                <w:sz w:val="24"/>
                <w:szCs w:val="24"/>
              </w:rPr>
              <w:t>157,0</w:t>
            </w:r>
          </w:p>
        </w:tc>
      </w:tr>
      <w:tr w:rsidR="00A03DFE" w:rsidRPr="008710D4" w:rsidTr="00C74270">
        <w:tc>
          <w:tcPr>
            <w:tcW w:w="833" w:type="pct"/>
          </w:tcPr>
          <w:p w:rsidR="00A03DFE" w:rsidRPr="008710D4" w:rsidRDefault="00A03DFE" w:rsidP="00F21546">
            <w:pPr>
              <w:ind w:left="-56" w:right="-41" w:firstLine="0"/>
              <w:rPr>
                <w:sz w:val="24"/>
                <w:szCs w:val="24"/>
              </w:rPr>
            </w:pPr>
            <w:r w:rsidRPr="008710D4">
              <w:rPr>
                <w:sz w:val="24"/>
                <w:szCs w:val="24"/>
              </w:rPr>
              <w:t>Итого</w:t>
            </w:r>
          </w:p>
        </w:tc>
        <w:tc>
          <w:tcPr>
            <w:tcW w:w="834" w:type="pct"/>
          </w:tcPr>
          <w:p w:rsidR="00A03DFE" w:rsidRPr="008710D4" w:rsidRDefault="00A03DFE" w:rsidP="00182EDE">
            <w:pPr>
              <w:ind w:left="-56" w:right="-41" w:firstLine="0"/>
              <w:jc w:val="center"/>
              <w:rPr>
                <w:sz w:val="24"/>
                <w:szCs w:val="24"/>
              </w:rPr>
            </w:pPr>
            <w:r w:rsidRPr="008710D4">
              <w:rPr>
                <w:sz w:val="24"/>
                <w:szCs w:val="24"/>
              </w:rPr>
              <w:t>91101,0</w:t>
            </w:r>
          </w:p>
        </w:tc>
        <w:tc>
          <w:tcPr>
            <w:tcW w:w="833" w:type="pct"/>
          </w:tcPr>
          <w:p w:rsidR="00A03DFE" w:rsidRPr="008710D4" w:rsidRDefault="00A03DFE" w:rsidP="00182EDE">
            <w:pPr>
              <w:ind w:left="-56" w:right="-41" w:firstLine="0"/>
              <w:jc w:val="center"/>
              <w:rPr>
                <w:sz w:val="24"/>
                <w:szCs w:val="24"/>
              </w:rPr>
            </w:pPr>
            <w:r w:rsidRPr="008710D4">
              <w:rPr>
                <w:sz w:val="24"/>
                <w:szCs w:val="24"/>
              </w:rPr>
              <w:t>143457,9</w:t>
            </w:r>
          </w:p>
        </w:tc>
        <w:tc>
          <w:tcPr>
            <w:tcW w:w="834" w:type="pct"/>
          </w:tcPr>
          <w:p w:rsidR="00A03DFE" w:rsidRPr="008710D4" w:rsidRDefault="00A03DFE" w:rsidP="00182EDE">
            <w:pPr>
              <w:ind w:left="-56" w:right="-41" w:firstLine="0"/>
              <w:jc w:val="center"/>
              <w:rPr>
                <w:sz w:val="24"/>
                <w:szCs w:val="24"/>
              </w:rPr>
            </w:pPr>
            <w:r w:rsidRPr="008710D4">
              <w:rPr>
                <w:sz w:val="24"/>
                <w:szCs w:val="24"/>
              </w:rPr>
              <w:t>157,5</w:t>
            </w:r>
          </w:p>
        </w:tc>
        <w:tc>
          <w:tcPr>
            <w:tcW w:w="833" w:type="pct"/>
          </w:tcPr>
          <w:p w:rsidR="00A03DFE" w:rsidRPr="008710D4" w:rsidRDefault="00A03DFE" w:rsidP="00182EDE">
            <w:pPr>
              <w:ind w:left="-56" w:right="-41" w:firstLine="0"/>
              <w:jc w:val="center"/>
              <w:rPr>
                <w:sz w:val="24"/>
                <w:szCs w:val="24"/>
              </w:rPr>
            </w:pPr>
            <w:r w:rsidRPr="008710D4">
              <w:rPr>
                <w:sz w:val="24"/>
                <w:szCs w:val="24"/>
              </w:rPr>
              <w:t>110,0</w:t>
            </w:r>
          </w:p>
        </w:tc>
        <w:tc>
          <w:tcPr>
            <w:tcW w:w="833" w:type="pct"/>
          </w:tcPr>
          <w:p w:rsidR="00A03DFE" w:rsidRPr="008710D4" w:rsidRDefault="00A03DFE" w:rsidP="00182EDE">
            <w:pPr>
              <w:ind w:left="-56" w:right="-41" w:firstLine="0"/>
              <w:jc w:val="center"/>
              <w:rPr>
                <w:sz w:val="24"/>
                <w:szCs w:val="24"/>
              </w:rPr>
            </w:pPr>
            <w:r w:rsidRPr="008710D4">
              <w:rPr>
                <w:sz w:val="24"/>
                <w:szCs w:val="24"/>
              </w:rPr>
              <w:t>204,8</w:t>
            </w:r>
          </w:p>
        </w:tc>
      </w:tr>
    </w:tbl>
    <w:p w:rsidR="00FE6567" w:rsidRPr="00E06C25" w:rsidRDefault="00FE6567" w:rsidP="00B82DC5">
      <w:pPr>
        <w:spacing w:line="276" w:lineRule="auto"/>
        <w:ind w:firstLine="0"/>
      </w:pPr>
    </w:p>
    <w:p w:rsidR="00A9639D" w:rsidRPr="00E06C25" w:rsidRDefault="00281DE9" w:rsidP="00B82DC5">
      <w:pPr>
        <w:pStyle w:val="5"/>
        <w:spacing w:line="276" w:lineRule="auto"/>
        <w:ind w:firstLine="709"/>
        <w:rPr>
          <w:sz w:val="28"/>
          <w:szCs w:val="28"/>
        </w:rPr>
      </w:pPr>
      <w:bookmarkStart w:id="26" w:name="_Toc214534887"/>
      <w:bookmarkStart w:id="27" w:name="sub_1022"/>
      <w:bookmarkEnd w:id="25"/>
      <w:r w:rsidRPr="00E06C25">
        <w:rPr>
          <w:sz w:val="28"/>
          <w:szCs w:val="28"/>
        </w:rPr>
        <w:t>1.2.2.</w:t>
      </w:r>
      <w:r w:rsidR="00A9639D" w:rsidRPr="00E06C25">
        <w:rPr>
          <w:sz w:val="28"/>
          <w:szCs w:val="28"/>
        </w:rPr>
        <w:t> </w:t>
      </w:r>
      <w:r w:rsidRPr="00E06C25">
        <w:rPr>
          <w:sz w:val="28"/>
          <w:szCs w:val="28"/>
        </w:rPr>
        <w:t>О</w:t>
      </w:r>
      <w:r w:rsidR="00F07AF6" w:rsidRPr="00E06C25">
        <w:rPr>
          <w:sz w:val="28"/>
          <w:szCs w:val="28"/>
        </w:rPr>
        <w:t>бъемы лесопромышленного производства, включая данные оценки рынка лесных товаров и услуг, доли лесного сектора в эконом</w:t>
      </w:r>
      <w:r w:rsidR="00F07AF6" w:rsidRPr="00E06C25">
        <w:rPr>
          <w:sz w:val="28"/>
          <w:szCs w:val="28"/>
        </w:rPr>
        <w:t>и</w:t>
      </w:r>
      <w:r w:rsidR="00F07AF6" w:rsidRPr="00E06C25">
        <w:rPr>
          <w:sz w:val="28"/>
          <w:szCs w:val="28"/>
        </w:rPr>
        <w:t xml:space="preserve">ческом развитии </w:t>
      </w:r>
      <w:r w:rsidR="000D3DB3" w:rsidRPr="00E06C25">
        <w:rPr>
          <w:sz w:val="28"/>
          <w:szCs w:val="28"/>
        </w:rPr>
        <w:t>Ульяновской области</w:t>
      </w:r>
      <w:bookmarkEnd w:id="26"/>
    </w:p>
    <w:p w:rsidR="0093029C" w:rsidRPr="00E06C25" w:rsidRDefault="0093029C" w:rsidP="00B82DC5">
      <w:pPr>
        <w:spacing w:line="276" w:lineRule="auto"/>
        <w:ind w:firstLine="709"/>
        <w:jc w:val="both"/>
      </w:pPr>
      <w:r w:rsidRPr="00E06C25">
        <w:t>Объемы лесопромышленного производства</w:t>
      </w:r>
      <w:r w:rsidR="00C337DB">
        <w:t xml:space="preserve"> и</w:t>
      </w:r>
      <w:r w:rsidRPr="00E06C25">
        <w:t xml:space="preserve"> продуктов переработки</w:t>
      </w:r>
      <w:r w:rsidR="00A7693B" w:rsidRPr="00E06C25">
        <w:t xml:space="preserve"> </w:t>
      </w:r>
      <w:r w:rsidRPr="00E06C25">
        <w:t>древесины в натуральном выражении</w:t>
      </w:r>
      <w:r w:rsidR="00A7693B" w:rsidRPr="00E06C25">
        <w:t xml:space="preserve"> </w:t>
      </w:r>
      <w:r w:rsidR="00C337DB">
        <w:t xml:space="preserve">в 2007 году </w:t>
      </w:r>
      <w:r w:rsidR="00A7693B" w:rsidRPr="00E06C25">
        <w:t xml:space="preserve">приведены в таблице </w:t>
      </w:r>
      <w:r w:rsidR="00E06C25">
        <w:t>1.2.2.1</w:t>
      </w:r>
      <w:r w:rsidR="00A7693B" w:rsidRPr="00E06C25">
        <w:t>.</w:t>
      </w:r>
    </w:p>
    <w:p w:rsidR="00A9639D" w:rsidRDefault="00A9639D" w:rsidP="00B82DC5">
      <w:pPr>
        <w:spacing w:line="276" w:lineRule="auto"/>
        <w:ind w:firstLine="0"/>
        <w:jc w:val="both"/>
      </w:pPr>
    </w:p>
    <w:p w:rsidR="00F35877" w:rsidRPr="00C337DB" w:rsidRDefault="00F35877" w:rsidP="00B82DC5">
      <w:pPr>
        <w:spacing w:line="276" w:lineRule="auto"/>
        <w:ind w:firstLine="0"/>
        <w:jc w:val="right"/>
        <w:rPr>
          <w:rFonts w:eastAsia="Times New Roman"/>
          <w:bCs/>
          <w:lang w:eastAsia="ru-RU"/>
        </w:rPr>
      </w:pPr>
      <w:r w:rsidRPr="00C337DB">
        <w:rPr>
          <w:rFonts w:eastAsia="Times New Roman"/>
          <w:bCs/>
          <w:lang w:eastAsia="ru-RU"/>
        </w:rPr>
        <w:t>Таблица 1.2.2.</w:t>
      </w:r>
      <w:r w:rsidR="00C337DB">
        <w:rPr>
          <w:rFonts w:eastAsia="Times New Roman"/>
          <w:bCs/>
          <w:lang w:eastAsia="ru-RU"/>
        </w:rPr>
        <w:t>1</w:t>
      </w:r>
    </w:p>
    <w:p w:rsidR="00F35877" w:rsidRPr="00AA6BBB" w:rsidRDefault="00F35877" w:rsidP="00B82DC5">
      <w:pPr>
        <w:spacing w:line="276" w:lineRule="auto"/>
        <w:ind w:firstLine="0"/>
        <w:rPr>
          <w:rFonts w:eastAsia="Times New Roman"/>
          <w:lang w:eastAsia="ru-RU"/>
        </w:rPr>
      </w:pPr>
    </w:p>
    <w:p w:rsidR="00F35877" w:rsidRPr="00AA6BBB" w:rsidRDefault="00AA6BBB" w:rsidP="00B82DC5">
      <w:pPr>
        <w:spacing w:line="276" w:lineRule="auto"/>
        <w:ind w:firstLine="709"/>
        <w:jc w:val="center"/>
        <w:rPr>
          <w:b/>
        </w:rPr>
      </w:pPr>
      <w:r w:rsidRPr="00AA6BBB">
        <w:rPr>
          <w:b/>
        </w:rPr>
        <w:t>Объемы лесопромышленного производства и продуктов перер</w:t>
      </w:r>
      <w:r w:rsidRPr="00AA6BBB">
        <w:rPr>
          <w:b/>
        </w:rPr>
        <w:t>а</w:t>
      </w:r>
      <w:r w:rsidRPr="00AA6BBB">
        <w:rPr>
          <w:b/>
        </w:rPr>
        <w:t>ботки древесины в натуральном выражении в 2007 году</w:t>
      </w:r>
    </w:p>
    <w:p w:rsidR="00AA6BBB" w:rsidRPr="00F35877" w:rsidRDefault="00AA6BBB" w:rsidP="00B82DC5">
      <w:pPr>
        <w:spacing w:line="276" w:lineRule="auto"/>
        <w:ind w:firstLine="0"/>
        <w:rPr>
          <w:rFonts w:eastAsia="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19"/>
        <w:gridCol w:w="1556"/>
        <w:gridCol w:w="3495"/>
      </w:tblGrid>
      <w:tr w:rsidR="00F35877" w:rsidRPr="008710D4" w:rsidTr="00C72157">
        <w:trPr>
          <w:tblHeader/>
        </w:trPr>
        <w:tc>
          <w:tcPr>
            <w:tcW w:w="2361" w:type="pct"/>
            <w:vAlign w:val="center"/>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Наименование продукции</w:t>
            </w:r>
          </w:p>
        </w:tc>
        <w:tc>
          <w:tcPr>
            <w:tcW w:w="813" w:type="pct"/>
            <w:vAlign w:val="center"/>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2007 год</w:t>
            </w:r>
          </w:p>
        </w:tc>
        <w:tc>
          <w:tcPr>
            <w:tcW w:w="1826" w:type="pct"/>
            <w:vAlign w:val="center"/>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В процентах к соответству</w:t>
            </w:r>
            <w:r w:rsidRPr="008710D4">
              <w:rPr>
                <w:rFonts w:eastAsia="Times New Roman"/>
                <w:sz w:val="24"/>
                <w:szCs w:val="24"/>
                <w:lang w:eastAsia="ru-RU"/>
              </w:rPr>
              <w:t>ю</w:t>
            </w:r>
            <w:r w:rsidRPr="008710D4">
              <w:rPr>
                <w:rFonts w:eastAsia="Times New Roman"/>
                <w:sz w:val="24"/>
                <w:szCs w:val="24"/>
                <w:lang w:eastAsia="ru-RU"/>
              </w:rPr>
              <w:t>щему периоду 2006 года</w:t>
            </w:r>
          </w:p>
        </w:tc>
      </w:tr>
      <w:tr w:rsidR="00F35877" w:rsidRPr="008710D4" w:rsidTr="00244CD3">
        <w:trPr>
          <w:trHeight w:val="120"/>
        </w:trPr>
        <w:tc>
          <w:tcPr>
            <w:tcW w:w="2361" w:type="pct"/>
          </w:tcPr>
          <w:p w:rsidR="00244CD3" w:rsidRPr="008710D4" w:rsidRDefault="00F35877" w:rsidP="00AA6BBB">
            <w:pPr>
              <w:ind w:firstLine="0"/>
              <w:rPr>
                <w:rFonts w:eastAsia="Times New Roman"/>
                <w:sz w:val="24"/>
                <w:szCs w:val="24"/>
                <w:lang w:eastAsia="ru-RU"/>
              </w:rPr>
            </w:pPr>
            <w:r w:rsidRPr="008710D4">
              <w:rPr>
                <w:rFonts w:eastAsia="Times New Roman"/>
                <w:sz w:val="24"/>
                <w:szCs w:val="24"/>
                <w:lang w:eastAsia="ru-RU"/>
              </w:rPr>
              <w:t>Вывозка древесины, тыс. м</w:t>
            </w:r>
            <w:r w:rsidRPr="008710D4">
              <w:rPr>
                <w:rFonts w:eastAsia="Times New Roman"/>
                <w:sz w:val="24"/>
                <w:szCs w:val="24"/>
                <w:vertAlign w:val="superscript"/>
                <w:lang w:eastAsia="ru-RU"/>
              </w:rPr>
              <w:t>3</w:t>
            </w:r>
            <w:r w:rsidR="00244CD3" w:rsidRPr="008710D4">
              <w:rPr>
                <w:rFonts w:eastAsia="Times New Roman"/>
                <w:sz w:val="24"/>
                <w:szCs w:val="24"/>
                <w:lang w:eastAsia="ru-RU"/>
              </w:rPr>
              <w:t xml:space="preserve">, </w:t>
            </w:r>
          </w:p>
          <w:p w:rsidR="00F35877" w:rsidRPr="008710D4" w:rsidRDefault="00244CD3" w:rsidP="00AA6BBB">
            <w:pPr>
              <w:ind w:firstLine="0"/>
              <w:rPr>
                <w:rFonts w:eastAsia="Times New Roman"/>
                <w:sz w:val="24"/>
                <w:szCs w:val="24"/>
                <w:vertAlign w:val="superscript"/>
                <w:lang w:eastAsia="ru-RU"/>
              </w:rPr>
            </w:pPr>
            <w:r w:rsidRPr="008710D4">
              <w:rPr>
                <w:rFonts w:eastAsia="Times New Roman"/>
                <w:sz w:val="24"/>
                <w:szCs w:val="24"/>
                <w:lang w:eastAsia="ru-RU"/>
              </w:rPr>
              <w:t>в том числе:</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466,2</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134,2</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Лесоматериалы круглые</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331,4</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142,9</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Деловая древесина, тыс. м</w:t>
            </w:r>
            <w:r w:rsidRPr="008710D4">
              <w:rPr>
                <w:rFonts w:eastAsia="Times New Roman"/>
                <w:sz w:val="24"/>
                <w:szCs w:val="24"/>
                <w:vertAlign w:val="superscript"/>
                <w:lang w:eastAsia="ru-RU"/>
              </w:rPr>
              <w:t>3</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331,9</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142,9</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Пиломатериалы, включая из давальч</w:t>
            </w:r>
            <w:r w:rsidRPr="008710D4">
              <w:rPr>
                <w:rFonts w:eastAsia="Times New Roman"/>
                <w:sz w:val="24"/>
                <w:szCs w:val="24"/>
                <w:lang w:eastAsia="ru-RU"/>
              </w:rPr>
              <w:t>е</w:t>
            </w:r>
            <w:r w:rsidRPr="008710D4">
              <w:rPr>
                <w:rFonts w:eastAsia="Times New Roman"/>
                <w:sz w:val="24"/>
                <w:szCs w:val="24"/>
                <w:lang w:eastAsia="ru-RU"/>
              </w:rPr>
              <w:t>ского сырья, тыс. м</w:t>
            </w:r>
            <w:r w:rsidRPr="008710D4">
              <w:rPr>
                <w:rFonts w:eastAsia="Times New Roman"/>
                <w:sz w:val="24"/>
                <w:szCs w:val="24"/>
                <w:vertAlign w:val="superscript"/>
                <w:lang w:eastAsia="ru-RU"/>
              </w:rPr>
              <w:t>3</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131,4</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116,7</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Шпон лущеный, тыс. м</w:t>
            </w:r>
            <w:r w:rsidRPr="008710D4">
              <w:rPr>
                <w:rFonts w:eastAsia="Times New Roman"/>
                <w:sz w:val="24"/>
                <w:szCs w:val="24"/>
                <w:vertAlign w:val="superscript"/>
                <w:lang w:eastAsia="ru-RU"/>
              </w:rPr>
              <w:t>3</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252</w:t>
            </w:r>
            <w:r w:rsidR="00AA6BBB" w:rsidRPr="008710D4">
              <w:rPr>
                <w:rFonts w:eastAsia="Times New Roman"/>
                <w:sz w:val="24"/>
                <w:szCs w:val="24"/>
                <w:lang w:eastAsia="ru-RU"/>
              </w:rPr>
              <w:t>,0</w:t>
            </w:r>
          </w:p>
        </w:tc>
        <w:tc>
          <w:tcPr>
            <w:tcW w:w="1826" w:type="pct"/>
          </w:tcPr>
          <w:p w:rsidR="00F35877" w:rsidRPr="008710D4" w:rsidRDefault="00F35877" w:rsidP="00AA6BBB">
            <w:pPr>
              <w:ind w:firstLine="0"/>
              <w:jc w:val="center"/>
              <w:rPr>
                <w:rFonts w:eastAsia="Times New Roman"/>
                <w:sz w:val="24"/>
                <w:szCs w:val="24"/>
                <w:lang w:eastAsia="ru-RU"/>
              </w:rPr>
            </w:pP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Шпон строганный, м</w:t>
            </w:r>
            <w:r w:rsidRPr="008710D4">
              <w:rPr>
                <w:rFonts w:eastAsia="Times New Roman"/>
                <w:sz w:val="24"/>
                <w:szCs w:val="24"/>
                <w:vertAlign w:val="superscript"/>
                <w:lang w:eastAsia="ru-RU"/>
              </w:rPr>
              <w:t>3</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525</w:t>
            </w:r>
            <w:r w:rsidR="00AA6BBB" w:rsidRPr="008710D4">
              <w:rPr>
                <w:rFonts w:eastAsia="Times New Roman"/>
                <w:sz w:val="24"/>
                <w:szCs w:val="24"/>
                <w:lang w:eastAsia="ru-RU"/>
              </w:rPr>
              <w:t>,0</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97,8</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Фанера клееная, м</w:t>
            </w:r>
            <w:r w:rsidRPr="008710D4">
              <w:rPr>
                <w:rFonts w:eastAsia="Times New Roman"/>
                <w:sz w:val="24"/>
                <w:szCs w:val="24"/>
                <w:vertAlign w:val="superscript"/>
                <w:lang w:eastAsia="ru-RU"/>
              </w:rPr>
              <w:t>3</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43653</w:t>
            </w:r>
            <w:r w:rsidR="00612445" w:rsidRPr="008710D4">
              <w:rPr>
                <w:rFonts w:eastAsia="Times New Roman"/>
                <w:sz w:val="24"/>
                <w:szCs w:val="24"/>
                <w:lang w:eastAsia="ru-RU"/>
              </w:rPr>
              <w:t>,0</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113,7</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Дверные блоки, тыс. м</w:t>
            </w:r>
            <w:r w:rsidRPr="008710D4">
              <w:rPr>
                <w:rFonts w:eastAsia="Times New Roman"/>
                <w:sz w:val="24"/>
                <w:szCs w:val="24"/>
                <w:vertAlign w:val="superscript"/>
                <w:lang w:eastAsia="ru-RU"/>
              </w:rPr>
              <w:t>2</w:t>
            </w:r>
          </w:p>
        </w:tc>
        <w:tc>
          <w:tcPr>
            <w:tcW w:w="813" w:type="pct"/>
          </w:tcPr>
          <w:p w:rsidR="00F35877" w:rsidRPr="008710D4" w:rsidRDefault="00612445" w:rsidP="00AA6BBB">
            <w:pPr>
              <w:ind w:firstLine="0"/>
              <w:jc w:val="center"/>
              <w:rPr>
                <w:rFonts w:eastAsia="Times New Roman"/>
                <w:sz w:val="24"/>
                <w:szCs w:val="24"/>
                <w:lang w:eastAsia="ru-RU"/>
              </w:rPr>
            </w:pPr>
            <w:r w:rsidRPr="008710D4">
              <w:rPr>
                <w:rFonts w:eastAsia="Times New Roman"/>
                <w:sz w:val="24"/>
                <w:szCs w:val="24"/>
                <w:lang w:eastAsia="ru-RU"/>
              </w:rPr>
              <w:t>406,8</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106,1</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Оконные блоки, тыс. м</w:t>
            </w:r>
            <w:r w:rsidRPr="008710D4">
              <w:rPr>
                <w:rFonts w:eastAsia="Times New Roman"/>
                <w:sz w:val="24"/>
                <w:szCs w:val="24"/>
                <w:vertAlign w:val="superscript"/>
                <w:lang w:eastAsia="ru-RU"/>
              </w:rPr>
              <w:t>2</w:t>
            </w:r>
          </w:p>
        </w:tc>
        <w:tc>
          <w:tcPr>
            <w:tcW w:w="813" w:type="pct"/>
          </w:tcPr>
          <w:p w:rsidR="00F35877" w:rsidRPr="008710D4" w:rsidRDefault="00F35877" w:rsidP="00612445">
            <w:pPr>
              <w:ind w:firstLine="0"/>
              <w:jc w:val="center"/>
              <w:rPr>
                <w:rFonts w:eastAsia="Times New Roman"/>
                <w:sz w:val="24"/>
                <w:szCs w:val="24"/>
                <w:lang w:eastAsia="ru-RU"/>
              </w:rPr>
            </w:pPr>
            <w:r w:rsidRPr="008710D4">
              <w:rPr>
                <w:rFonts w:eastAsia="Times New Roman"/>
                <w:sz w:val="24"/>
                <w:szCs w:val="24"/>
                <w:lang w:eastAsia="ru-RU"/>
              </w:rPr>
              <w:t>15,2</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107,0</w:t>
            </w:r>
          </w:p>
        </w:tc>
      </w:tr>
      <w:tr w:rsidR="00F35877" w:rsidRPr="008710D4" w:rsidTr="00244CD3">
        <w:tc>
          <w:tcPr>
            <w:tcW w:w="2361" w:type="pct"/>
          </w:tcPr>
          <w:p w:rsidR="00F35877" w:rsidRPr="008710D4" w:rsidRDefault="00F35877" w:rsidP="00AA6BBB">
            <w:pPr>
              <w:ind w:firstLine="0"/>
              <w:rPr>
                <w:rFonts w:eastAsia="Times New Roman"/>
                <w:sz w:val="24"/>
                <w:szCs w:val="24"/>
                <w:lang w:eastAsia="ru-RU"/>
              </w:rPr>
            </w:pPr>
            <w:r w:rsidRPr="008710D4">
              <w:rPr>
                <w:rFonts w:eastAsia="Times New Roman"/>
                <w:sz w:val="24"/>
                <w:szCs w:val="24"/>
                <w:lang w:eastAsia="ru-RU"/>
              </w:rPr>
              <w:t>Картон, тонн</w:t>
            </w:r>
          </w:p>
        </w:tc>
        <w:tc>
          <w:tcPr>
            <w:tcW w:w="813"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2345</w:t>
            </w:r>
            <w:r w:rsidR="00612445" w:rsidRPr="008710D4">
              <w:rPr>
                <w:rFonts w:eastAsia="Times New Roman"/>
                <w:sz w:val="24"/>
                <w:szCs w:val="24"/>
                <w:lang w:eastAsia="ru-RU"/>
              </w:rPr>
              <w:t>,0</w:t>
            </w:r>
          </w:p>
        </w:tc>
        <w:tc>
          <w:tcPr>
            <w:tcW w:w="1826" w:type="pct"/>
          </w:tcPr>
          <w:p w:rsidR="00F35877" w:rsidRPr="008710D4" w:rsidRDefault="00F35877" w:rsidP="00AA6BBB">
            <w:pPr>
              <w:ind w:firstLine="0"/>
              <w:jc w:val="center"/>
              <w:rPr>
                <w:rFonts w:eastAsia="Times New Roman"/>
                <w:sz w:val="24"/>
                <w:szCs w:val="24"/>
                <w:lang w:eastAsia="ru-RU"/>
              </w:rPr>
            </w:pPr>
            <w:r w:rsidRPr="008710D4">
              <w:rPr>
                <w:rFonts w:eastAsia="Times New Roman"/>
                <w:sz w:val="24"/>
                <w:szCs w:val="24"/>
                <w:lang w:eastAsia="ru-RU"/>
              </w:rPr>
              <w:t>98,5</w:t>
            </w:r>
          </w:p>
        </w:tc>
      </w:tr>
    </w:tbl>
    <w:p w:rsidR="0093029C" w:rsidRPr="00E06C25" w:rsidRDefault="0093029C" w:rsidP="00B82DC5">
      <w:pPr>
        <w:spacing w:line="276" w:lineRule="auto"/>
        <w:ind w:firstLine="0"/>
      </w:pPr>
    </w:p>
    <w:p w:rsidR="001C5763" w:rsidRDefault="00094B7C" w:rsidP="00B82DC5">
      <w:pPr>
        <w:spacing w:line="276" w:lineRule="auto"/>
        <w:ind w:firstLine="709"/>
        <w:jc w:val="both"/>
      </w:pPr>
      <w:bookmarkStart w:id="28" w:name="sub_1023"/>
      <w:bookmarkEnd w:id="27"/>
      <w:r w:rsidRPr="00E06C25">
        <w:t xml:space="preserve">Объемы отгруженной продукции </w:t>
      </w:r>
      <w:r w:rsidR="007E0133" w:rsidRPr="00E06C25">
        <w:t>предприяти</w:t>
      </w:r>
      <w:r w:rsidRPr="00E06C25">
        <w:t>ями</w:t>
      </w:r>
      <w:r w:rsidR="007E0133" w:rsidRPr="00E06C25">
        <w:t xml:space="preserve"> деревообрабатыва</w:t>
      </w:r>
      <w:r w:rsidR="007E0133" w:rsidRPr="00E06C25">
        <w:t>ю</w:t>
      </w:r>
      <w:r w:rsidR="007E0133" w:rsidRPr="00E06C25">
        <w:t xml:space="preserve">щей промышленности </w:t>
      </w:r>
      <w:r w:rsidR="0030499D" w:rsidRPr="00E06C25">
        <w:t xml:space="preserve">Ульяновской области </w:t>
      </w:r>
      <w:r w:rsidR="007E0133" w:rsidRPr="00E06C25">
        <w:t>за 2007 год приведены в таблице</w:t>
      </w:r>
      <w:r w:rsidR="0030499D" w:rsidRPr="00E06C25">
        <w:t xml:space="preserve"> 1.</w:t>
      </w:r>
      <w:r w:rsidR="00612DAB">
        <w:t>2.2.2.</w:t>
      </w:r>
    </w:p>
    <w:p w:rsidR="00B82DC5" w:rsidRPr="00E06C25" w:rsidRDefault="00B82DC5" w:rsidP="00B82DC5">
      <w:pPr>
        <w:spacing w:line="276" w:lineRule="auto"/>
        <w:ind w:firstLine="0"/>
        <w:jc w:val="both"/>
      </w:pPr>
    </w:p>
    <w:p w:rsidR="001C5763" w:rsidRPr="00E06C25" w:rsidRDefault="00CF6BFB" w:rsidP="00B82DC5">
      <w:pPr>
        <w:spacing w:line="276" w:lineRule="auto"/>
        <w:ind w:firstLine="0"/>
        <w:jc w:val="right"/>
      </w:pPr>
      <w:r w:rsidRPr="00E06C25">
        <w:lastRenderedPageBreak/>
        <w:t>Таблица</w:t>
      </w:r>
      <w:r w:rsidR="0030499D" w:rsidRPr="00E06C25">
        <w:t xml:space="preserve"> </w:t>
      </w:r>
      <w:r w:rsidR="00612DAB">
        <w:t>1.2.2.2</w:t>
      </w:r>
    </w:p>
    <w:p w:rsidR="001C5763" w:rsidRPr="00E06C25" w:rsidRDefault="001C5763" w:rsidP="00B82DC5">
      <w:pPr>
        <w:spacing w:line="276" w:lineRule="auto"/>
        <w:ind w:firstLine="0"/>
      </w:pPr>
    </w:p>
    <w:p w:rsidR="001C5763" w:rsidRPr="00E06C25" w:rsidRDefault="00094B7C" w:rsidP="00B82DC5">
      <w:pPr>
        <w:spacing w:line="276" w:lineRule="auto"/>
        <w:ind w:firstLine="0"/>
        <w:jc w:val="center"/>
        <w:rPr>
          <w:b/>
        </w:rPr>
      </w:pPr>
      <w:r w:rsidRPr="00E06C25">
        <w:rPr>
          <w:b/>
        </w:rPr>
        <w:t>Объемы отгруженной продукции</w:t>
      </w:r>
      <w:r w:rsidR="001C5763" w:rsidRPr="00E06C25">
        <w:rPr>
          <w:b/>
        </w:rPr>
        <w:t xml:space="preserve"> </w:t>
      </w:r>
      <w:r w:rsidRPr="00E06C25">
        <w:rPr>
          <w:b/>
        </w:rPr>
        <w:t xml:space="preserve">предприятиями </w:t>
      </w:r>
      <w:r w:rsidR="001C5763" w:rsidRPr="00E06C25">
        <w:rPr>
          <w:b/>
        </w:rPr>
        <w:t>деревообрабатыва</w:t>
      </w:r>
      <w:r w:rsidR="001C5763" w:rsidRPr="00E06C25">
        <w:rPr>
          <w:b/>
        </w:rPr>
        <w:t>ю</w:t>
      </w:r>
      <w:r w:rsidR="001C5763" w:rsidRPr="00E06C25">
        <w:rPr>
          <w:b/>
        </w:rPr>
        <w:t xml:space="preserve">щей промышленности </w:t>
      </w:r>
      <w:r w:rsidR="0030499D" w:rsidRPr="00E06C25">
        <w:rPr>
          <w:b/>
        </w:rPr>
        <w:t xml:space="preserve">Ульяновской области </w:t>
      </w:r>
      <w:r w:rsidR="001C5763" w:rsidRPr="00E06C25">
        <w:rPr>
          <w:b/>
        </w:rPr>
        <w:t>за 2007 год</w:t>
      </w:r>
    </w:p>
    <w:p w:rsidR="001C5763" w:rsidRPr="00E06C25" w:rsidRDefault="001C5763" w:rsidP="00B82DC5">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17"/>
        <w:gridCol w:w="1451"/>
        <w:gridCol w:w="1451"/>
        <w:gridCol w:w="1451"/>
      </w:tblGrid>
      <w:tr w:rsidR="001C5763" w:rsidRPr="005825FA" w:rsidTr="00CF6BFB">
        <w:trPr>
          <w:cantSplit/>
          <w:tblHeader/>
        </w:trPr>
        <w:tc>
          <w:tcPr>
            <w:tcW w:w="2726" w:type="pct"/>
            <w:vMerge w:val="restart"/>
            <w:vAlign w:val="center"/>
          </w:tcPr>
          <w:p w:rsidR="001C5763" w:rsidRPr="005825FA" w:rsidRDefault="001C5763" w:rsidP="001C5763">
            <w:pPr>
              <w:ind w:firstLine="0"/>
              <w:jc w:val="center"/>
              <w:rPr>
                <w:sz w:val="24"/>
                <w:szCs w:val="24"/>
              </w:rPr>
            </w:pPr>
            <w:r w:rsidRPr="005825FA">
              <w:rPr>
                <w:sz w:val="24"/>
                <w:szCs w:val="24"/>
              </w:rPr>
              <w:t>Наименование предприятия</w:t>
            </w:r>
          </w:p>
        </w:tc>
        <w:tc>
          <w:tcPr>
            <w:tcW w:w="2274" w:type="pct"/>
            <w:gridSpan w:val="3"/>
            <w:vAlign w:val="center"/>
          </w:tcPr>
          <w:p w:rsidR="0032276F" w:rsidRPr="005825FA" w:rsidRDefault="001C5763" w:rsidP="001C5763">
            <w:pPr>
              <w:ind w:firstLine="0"/>
              <w:jc w:val="center"/>
              <w:rPr>
                <w:sz w:val="24"/>
                <w:szCs w:val="24"/>
              </w:rPr>
            </w:pPr>
            <w:r w:rsidRPr="005825FA">
              <w:rPr>
                <w:sz w:val="24"/>
                <w:szCs w:val="24"/>
              </w:rPr>
              <w:t>Объем отгруженной продукции,</w:t>
            </w:r>
          </w:p>
          <w:p w:rsidR="001C5763" w:rsidRPr="005825FA" w:rsidRDefault="001C5763" w:rsidP="001C5763">
            <w:pPr>
              <w:ind w:firstLine="0"/>
              <w:jc w:val="center"/>
              <w:rPr>
                <w:sz w:val="24"/>
                <w:szCs w:val="24"/>
              </w:rPr>
            </w:pPr>
            <w:r w:rsidRPr="005825FA">
              <w:rPr>
                <w:sz w:val="24"/>
                <w:szCs w:val="24"/>
              </w:rPr>
              <w:t>тыс. рублей</w:t>
            </w:r>
          </w:p>
        </w:tc>
      </w:tr>
      <w:tr w:rsidR="00CF6BFB" w:rsidRPr="005825FA" w:rsidTr="00CF6BFB">
        <w:trPr>
          <w:cantSplit/>
          <w:tblHeader/>
        </w:trPr>
        <w:tc>
          <w:tcPr>
            <w:tcW w:w="2726" w:type="pct"/>
            <w:vMerge/>
          </w:tcPr>
          <w:p w:rsidR="001C5763" w:rsidRPr="005825FA" w:rsidRDefault="001C5763" w:rsidP="001C5763">
            <w:pPr>
              <w:ind w:firstLine="0"/>
              <w:rPr>
                <w:b/>
                <w:sz w:val="24"/>
                <w:szCs w:val="24"/>
              </w:rPr>
            </w:pPr>
          </w:p>
        </w:tc>
        <w:tc>
          <w:tcPr>
            <w:tcW w:w="758" w:type="pct"/>
            <w:vAlign w:val="center"/>
          </w:tcPr>
          <w:p w:rsidR="001C5763" w:rsidRPr="005825FA" w:rsidRDefault="001C5763" w:rsidP="001C5763">
            <w:pPr>
              <w:ind w:firstLine="0"/>
              <w:jc w:val="center"/>
              <w:rPr>
                <w:sz w:val="24"/>
                <w:szCs w:val="24"/>
              </w:rPr>
            </w:pPr>
            <w:r w:rsidRPr="005825FA">
              <w:rPr>
                <w:sz w:val="24"/>
                <w:szCs w:val="24"/>
              </w:rPr>
              <w:t>2006</w:t>
            </w:r>
            <w:r w:rsidR="00CF6BFB" w:rsidRPr="005825FA">
              <w:rPr>
                <w:sz w:val="24"/>
                <w:szCs w:val="24"/>
              </w:rPr>
              <w:t xml:space="preserve"> год</w:t>
            </w:r>
          </w:p>
        </w:tc>
        <w:tc>
          <w:tcPr>
            <w:tcW w:w="758" w:type="pct"/>
            <w:vAlign w:val="center"/>
          </w:tcPr>
          <w:p w:rsidR="001C5763" w:rsidRPr="005825FA" w:rsidRDefault="001C5763" w:rsidP="001C5763">
            <w:pPr>
              <w:ind w:firstLine="0"/>
              <w:jc w:val="center"/>
              <w:rPr>
                <w:sz w:val="24"/>
                <w:szCs w:val="24"/>
              </w:rPr>
            </w:pPr>
            <w:r w:rsidRPr="005825FA">
              <w:rPr>
                <w:sz w:val="24"/>
                <w:szCs w:val="24"/>
              </w:rPr>
              <w:t>2007</w:t>
            </w:r>
            <w:r w:rsidR="0032276F" w:rsidRPr="005825FA">
              <w:rPr>
                <w:sz w:val="24"/>
                <w:szCs w:val="24"/>
              </w:rPr>
              <w:t xml:space="preserve"> год</w:t>
            </w:r>
          </w:p>
        </w:tc>
        <w:tc>
          <w:tcPr>
            <w:tcW w:w="758" w:type="pct"/>
          </w:tcPr>
          <w:p w:rsidR="001C5763" w:rsidRPr="005825FA" w:rsidRDefault="0032276F" w:rsidP="0032276F">
            <w:pPr>
              <w:ind w:firstLine="0"/>
              <w:jc w:val="center"/>
              <w:rPr>
                <w:sz w:val="24"/>
                <w:szCs w:val="24"/>
              </w:rPr>
            </w:pPr>
            <w:r w:rsidRPr="005825FA">
              <w:rPr>
                <w:sz w:val="24"/>
                <w:szCs w:val="24"/>
              </w:rPr>
              <w:t>Р</w:t>
            </w:r>
            <w:r w:rsidR="001C5763" w:rsidRPr="005825FA">
              <w:rPr>
                <w:sz w:val="24"/>
                <w:szCs w:val="24"/>
              </w:rPr>
              <w:t>ост,</w:t>
            </w:r>
            <w:r w:rsidRPr="005825FA">
              <w:rPr>
                <w:sz w:val="24"/>
                <w:szCs w:val="24"/>
              </w:rPr>
              <w:t xml:space="preserve"> </w:t>
            </w:r>
            <w:r w:rsidR="001C5763" w:rsidRPr="005825FA">
              <w:rPr>
                <w:sz w:val="24"/>
                <w:szCs w:val="24"/>
              </w:rPr>
              <w:t>%</w:t>
            </w:r>
          </w:p>
        </w:tc>
      </w:tr>
      <w:tr w:rsidR="00B51E1D" w:rsidRPr="005825FA" w:rsidTr="006843CD">
        <w:tc>
          <w:tcPr>
            <w:tcW w:w="2726" w:type="pct"/>
          </w:tcPr>
          <w:p w:rsidR="00B51E1D" w:rsidRPr="005825FA" w:rsidRDefault="00B51E1D" w:rsidP="006843CD">
            <w:pPr>
              <w:ind w:firstLine="0"/>
              <w:rPr>
                <w:sz w:val="24"/>
                <w:szCs w:val="24"/>
              </w:rPr>
            </w:pPr>
            <w:r w:rsidRPr="005825FA">
              <w:rPr>
                <w:sz w:val="24"/>
                <w:szCs w:val="24"/>
              </w:rPr>
              <w:t>Общество с ограниченной ответственностью производственная фирма «Инзенский деревоо</w:t>
            </w:r>
            <w:r w:rsidRPr="005825FA">
              <w:rPr>
                <w:sz w:val="24"/>
                <w:szCs w:val="24"/>
              </w:rPr>
              <w:t>б</w:t>
            </w:r>
            <w:r w:rsidRPr="005825FA">
              <w:rPr>
                <w:sz w:val="24"/>
                <w:szCs w:val="24"/>
              </w:rPr>
              <w:t>рабатывающий завод»</w:t>
            </w:r>
          </w:p>
        </w:tc>
        <w:tc>
          <w:tcPr>
            <w:tcW w:w="758" w:type="pct"/>
          </w:tcPr>
          <w:p w:rsidR="00B51E1D" w:rsidRPr="005825FA" w:rsidRDefault="00B51E1D" w:rsidP="006843CD">
            <w:pPr>
              <w:ind w:firstLine="0"/>
              <w:jc w:val="center"/>
              <w:rPr>
                <w:sz w:val="24"/>
                <w:szCs w:val="24"/>
              </w:rPr>
            </w:pPr>
            <w:r w:rsidRPr="005825FA">
              <w:rPr>
                <w:sz w:val="24"/>
                <w:szCs w:val="24"/>
              </w:rPr>
              <w:t>528402</w:t>
            </w:r>
          </w:p>
        </w:tc>
        <w:tc>
          <w:tcPr>
            <w:tcW w:w="758" w:type="pct"/>
          </w:tcPr>
          <w:p w:rsidR="00B51E1D" w:rsidRPr="005825FA" w:rsidRDefault="00B51E1D" w:rsidP="006843CD">
            <w:pPr>
              <w:ind w:firstLine="0"/>
              <w:jc w:val="center"/>
              <w:rPr>
                <w:sz w:val="24"/>
                <w:szCs w:val="24"/>
              </w:rPr>
            </w:pPr>
            <w:r w:rsidRPr="005825FA">
              <w:rPr>
                <w:sz w:val="24"/>
                <w:szCs w:val="24"/>
              </w:rPr>
              <w:t>800663</w:t>
            </w:r>
          </w:p>
        </w:tc>
        <w:tc>
          <w:tcPr>
            <w:tcW w:w="758" w:type="pct"/>
          </w:tcPr>
          <w:p w:rsidR="00B51E1D" w:rsidRPr="005825FA" w:rsidRDefault="00B51E1D" w:rsidP="006843CD">
            <w:pPr>
              <w:ind w:firstLine="0"/>
              <w:jc w:val="center"/>
              <w:rPr>
                <w:sz w:val="24"/>
                <w:szCs w:val="24"/>
              </w:rPr>
            </w:pPr>
            <w:r w:rsidRPr="005825FA">
              <w:rPr>
                <w:sz w:val="24"/>
                <w:szCs w:val="24"/>
              </w:rPr>
              <w:t>151,5</w:t>
            </w:r>
          </w:p>
        </w:tc>
      </w:tr>
      <w:tr w:rsidR="008638B5" w:rsidRPr="005825FA" w:rsidTr="003F7101">
        <w:tc>
          <w:tcPr>
            <w:tcW w:w="2726" w:type="pct"/>
          </w:tcPr>
          <w:p w:rsidR="001C5763" w:rsidRPr="005825FA" w:rsidRDefault="001C5763" w:rsidP="005317FD">
            <w:pPr>
              <w:ind w:firstLine="0"/>
              <w:rPr>
                <w:sz w:val="24"/>
                <w:szCs w:val="24"/>
              </w:rPr>
            </w:pPr>
            <w:r w:rsidRPr="005825FA">
              <w:rPr>
                <w:sz w:val="24"/>
                <w:szCs w:val="24"/>
              </w:rPr>
              <w:t>О</w:t>
            </w:r>
            <w:r w:rsidR="005317FD" w:rsidRPr="005825FA">
              <w:rPr>
                <w:sz w:val="24"/>
                <w:szCs w:val="24"/>
              </w:rPr>
              <w:t>ткрытое акционерное общество</w:t>
            </w:r>
            <w:r w:rsidRPr="005825FA">
              <w:rPr>
                <w:sz w:val="24"/>
                <w:szCs w:val="24"/>
              </w:rPr>
              <w:t xml:space="preserve"> «Ульяновский лесопромышленный комбинат»</w:t>
            </w:r>
          </w:p>
        </w:tc>
        <w:tc>
          <w:tcPr>
            <w:tcW w:w="758" w:type="pct"/>
          </w:tcPr>
          <w:p w:rsidR="001C5763" w:rsidRPr="005825FA" w:rsidRDefault="001C5763" w:rsidP="00150C73">
            <w:pPr>
              <w:ind w:firstLine="0"/>
              <w:jc w:val="center"/>
              <w:rPr>
                <w:sz w:val="24"/>
                <w:szCs w:val="24"/>
              </w:rPr>
            </w:pPr>
            <w:r w:rsidRPr="005825FA">
              <w:rPr>
                <w:sz w:val="24"/>
                <w:szCs w:val="24"/>
              </w:rPr>
              <w:t>135693</w:t>
            </w:r>
          </w:p>
        </w:tc>
        <w:tc>
          <w:tcPr>
            <w:tcW w:w="758" w:type="pct"/>
          </w:tcPr>
          <w:p w:rsidR="001C5763" w:rsidRPr="005825FA" w:rsidRDefault="001C5763" w:rsidP="00150C73">
            <w:pPr>
              <w:ind w:firstLine="0"/>
              <w:jc w:val="center"/>
              <w:rPr>
                <w:sz w:val="24"/>
                <w:szCs w:val="24"/>
              </w:rPr>
            </w:pPr>
            <w:r w:rsidRPr="005825FA">
              <w:rPr>
                <w:sz w:val="24"/>
                <w:szCs w:val="24"/>
              </w:rPr>
              <w:t>171198</w:t>
            </w:r>
          </w:p>
        </w:tc>
        <w:tc>
          <w:tcPr>
            <w:tcW w:w="758" w:type="pct"/>
          </w:tcPr>
          <w:p w:rsidR="001C5763" w:rsidRPr="005825FA" w:rsidRDefault="001C5763" w:rsidP="003F7101">
            <w:pPr>
              <w:ind w:firstLine="0"/>
              <w:jc w:val="center"/>
              <w:rPr>
                <w:sz w:val="24"/>
                <w:szCs w:val="24"/>
              </w:rPr>
            </w:pPr>
            <w:r w:rsidRPr="005825FA">
              <w:rPr>
                <w:sz w:val="24"/>
                <w:szCs w:val="24"/>
              </w:rPr>
              <w:t>126,2</w:t>
            </w:r>
          </w:p>
        </w:tc>
      </w:tr>
      <w:tr w:rsidR="008638B5" w:rsidRPr="005825FA" w:rsidTr="003F7101">
        <w:tc>
          <w:tcPr>
            <w:tcW w:w="2726" w:type="pct"/>
          </w:tcPr>
          <w:p w:rsidR="001C5763" w:rsidRPr="005825FA" w:rsidRDefault="003F7101" w:rsidP="008638B5">
            <w:pPr>
              <w:ind w:firstLine="0"/>
              <w:rPr>
                <w:sz w:val="24"/>
                <w:szCs w:val="24"/>
              </w:rPr>
            </w:pPr>
            <w:r w:rsidRPr="005825FA">
              <w:rPr>
                <w:sz w:val="24"/>
                <w:szCs w:val="24"/>
              </w:rPr>
              <w:t>Общество с ограниченной ответственностью «Шарловский леспромхоз»</w:t>
            </w:r>
          </w:p>
        </w:tc>
        <w:tc>
          <w:tcPr>
            <w:tcW w:w="758" w:type="pct"/>
          </w:tcPr>
          <w:p w:rsidR="001C5763" w:rsidRPr="005825FA" w:rsidRDefault="001C5763" w:rsidP="00150C73">
            <w:pPr>
              <w:ind w:firstLine="0"/>
              <w:jc w:val="center"/>
              <w:rPr>
                <w:sz w:val="24"/>
                <w:szCs w:val="24"/>
              </w:rPr>
            </w:pPr>
            <w:r w:rsidRPr="005825FA">
              <w:rPr>
                <w:sz w:val="24"/>
                <w:szCs w:val="24"/>
              </w:rPr>
              <w:t>40109</w:t>
            </w:r>
          </w:p>
        </w:tc>
        <w:tc>
          <w:tcPr>
            <w:tcW w:w="758" w:type="pct"/>
          </w:tcPr>
          <w:p w:rsidR="001C5763" w:rsidRPr="005825FA" w:rsidRDefault="001C5763" w:rsidP="00150C73">
            <w:pPr>
              <w:ind w:firstLine="0"/>
              <w:jc w:val="center"/>
              <w:rPr>
                <w:sz w:val="24"/>
                <w:szCs w:val="24"/>
              </w:rPr>
            </w:pPr>
            <w:r w:rsidRPr="005825FA">
              <w:rPr>
                <w:sz w:val="24"/>
                <w:szCs w:val="24"/>
              </w:rPr>
              <w:t>44060</w:t>
            </w:r>
          </w:p>
        </w:tc>
        <w:tc>
          <w:tcPr>
            <w:tcW w:w="758" w:type="pct"/>
          </w:tcPr>
          <w:p w:rsidR="001C5763" w:rsidRPr="005825FA" w:rsidRDefault="001C5763" w:rsidP="003F7101">
            <w:pPr>
              <w:ind w:firstLine="0"/>
              <w:jc w:val="center"/>
              <w:rPr>
                <w:sz w:val="24"/>
                <w:szCs w:val="24"/>
              </w:rPr>
            </w:pPr>
            <w:r w:rsidRPr="005825FA">
              <w:rPr>
                <w:sz w:val="24"/>
                <w:szCs w:val="24"/>
              </w:rPr>
              <w:t>109,8</w:t>
            </w:r>
          </w:p>
        </w:tc>
      </w:tr>
      <w:tr w:rsidR="008638B5" w:rsidRPr="005825FA" w:rsidTr="003F7101">
        <w:tc>
          <w:tcPr>
            <w:tcW w:w="2726" w:type="pct"/>
          </w:tcPr>
          <w:p w:rsidR="001C5763" w:rsidRPr="005825FA" w:rsidRDefault="003F7101" w:rsidP="003F7101">
            <w:pPr>
              <w:ind w:firstLine="0"/>
              <w:rPr>
                <w:sz w:val="24"/>
                <w:szCs w:val="24"/>
              </w:rPr>
            </w:pPr>
            <w:r w:rsidRPr="005825FA">
              <w:rPr>
                <w:sz w:val="24"/>
                <w:szCs w:val="24"/>
              </w:rPr>
              <w:t>Открытое акционерное общество производс</w:t>
            </w:r>
            <w:r w:rsidRPr="005825FA">
              <w:rPr>
                <w:sz w:val="24"/>
                <w:szCs w:val="24"/>
              </w:rPr>
              <w:t>т</w:t>
            </w:r>
            <w:r w:rsidRPr="005825FA">
              <w:rPr>
                <w:sz w:val="24"/>
                <w:szCs w:val="24"/>
              </w:rPr>
              <w:t>венно-коммерческая фирма</w:t>
            </w:r>
            <w:r w:rsidR="001C5763" w:rsidRPr="005825FA">
              <w:rPr>
                <w:sz w:val="24"/>
                <w:szCs w:val="24"/>
              </w:rPr>
              <w:t xml:space="preserve"> «Стройдеталь»</w:t>
            </w:r>
          </w:p>
        </w:tc>
        <w:tc>
          <w:tcPr>
            <w:tcW w:w="758" w:type="pct"/>
          </w:tcPr>
          <w:p w:rsidR="001C5763" w:rsidRPr="005825FA" w:rsidRDefault="001C5763" w:rsidP="00150C73">
            <w:pPr>
              <w:ind w:firstLine="0"/>
              <w:jc w:val="center"/>
              <w:rPr>
                <w:sz w:val="24"/>
                <w:szCs w:val="24"/>
              </w:rPr>
            </w:pPr>
            <w:r w:rsidRPr="005825FA">
              <w:rPr>
                <w:sz w:val="24"/>
                <w:szCs w:val="24"/>
              </w:rPr>
              <w:t>42859</w:t>
            </w:r>
          </w:p>
        </w:tc>
        <w:tc>
          <w:tcPr>
            <w:tcW w:w="758" w:type="pct"/>
          </w:tcPr>
          <w:p w:rsidR="001C5763" w:rsidRPr="005825FA" w:rsidRDefault="001C5763" w:rsidP="00150C73">
            <w:pPr>
              <w:ind w:firstLine="0"/>
              <w:jc w:val="center"/>
              <w:rPr>
                <w:sz w:val="24"/>
                <w:szCs w:val="24"/>
              </w:rPr>
            </w:pPr>
            <w:r w:rsidRPr="005825FA">
              <w:rPr>
                <w:sz w:val="24"/>
                <w:szCs w:val="24"/>
              </w:rPr>
              <w:t>54199</w:t>
            </w:r>
          </w:p>
        </w:tc>
        <w:tc>
          <w:tcPr>
            <w:tcW w:w="758" w:type="pct"/>
          </w:tcPr>
          <w:p w:rsidR="001C5763" w:rsidRPr="005825FA" w:rsidRDefault="001C5763" w:rsidP="003F7101">
            <w:pPr>
              <w:ind w:firstLine="0"/>
              <w:jc w:val="center"/>
              <w:rPr>
                <w:sz w:val="24"/>
                <w:szCs w:val="24"/>
              </w:rPr>
            </w:pPr>
            <w:r w:rsidRPr="005825FA">
              <w:rPr>
                <w:sz w:val="24"/>
                <w:szCs w:val="24"/>
              </w:rPr>
              <w:t>126,4</w:t>
            </w:r>
          </w:p>
        </w:tc>
      </w:tr>
      <w:tr w:rsidR="008638B5" w:rsidRPr="005825FA" w:rsidTr="003F7101">
        <w:tc>
          <w:tcPr>
            <w:tcW w:w="2726" w:type="pct"/>
          </w:tcPr>
          <w:p w:rsidR="001C5763" w:rsidRPr="005825FA" w:rsidRDefault="007127C6" w:rsidP="007127C6">
            <w:pPr>
              <w:ind w:firstLine="0"/>
              <w:rPr>
                <w:sz w:val="24"/>
                <w:szCs w:val="24"/>
              </w:rPr>
            </w:pPr>
            <w:r w:rsidRPr="005825FA">
              <w:rPr>
                <w:sz w:val="24"/>
                <w:szCs w:val="24"/>
              </w:rPr>
              <w:t xml:space="preserve">Некоммерческое партнерство </w:t>
            </w:r>
            <w:r w:rsidR="001C5763" w:rsidRPr="005825FA">
              <w:rPr>
                <w:sz w:val="24"/>
                <w:szCs w:val="24"/>
              </w:rPr>
              <w:t>«Учебно-научно-производственный ком</w:t>
            </w:r>
            <w:r w:rsidRPr="005825FA">
              <w:rPr>
                <w:sz w:val="24"/>
                <w:szCs w:val="24"/>
              </w:rPr>
              <w:t>плекс</w:t>
            </w:r>
            <w:r w:rsidR="001C5763" w:rsidRPr="005825FA">
              <w:rPr>
                <w:sz w:val="24"/>
                <w:szCs w:val="24"/>
              </w:rPr>
              <w:t xml:space="preserve"> «Лес»</w:t>
            </w:r>
          </w:p>
        </w:tc>
        <w:tc>
          <w:tcPr>
            <w:tcW w:w="758" w:type="pct"/>
          </w:tcPr>
          <w:p w:rsidR="001C5763" w:rsidRPr="005825FA" w:rsidRDefault="001C5763" w:rsidP="00150C73">
            <w:pPr>
              <w:ind w:firstLine="0"/>
              <w:jc w:val="center"/>
              <w:rPr>
                <w:sz w:val="24"/>
                <w:szCs w:val="24"/>
              </w:rPr>
            </w:pPr>
            <w:r w:rsidRPr="005825FA">
              <w:rPr>
                <w:sz w:val="24"/>
                <w:szCs w:val="24"/>
              </w:rPr>
              <w:t>6840</w:t>
            </w:r>
          </w:p>
        </w:tc>
        <w:tc>
          <w:tcPr>
            <w:tcW w:w="758" w:type="pct"/>
          </w:tcPr>
          <w:p w:rsidR="001C5763" w:rsidRPr="005825FA" w:rsidRDefault="001C5763" w:rsidP="00150C73">
            <w:pPr>
              <w:ind w:firstLine="0"/>
              <w:jc w:val="center"/>
              <w:rPr>
                <w:sz w:val="24"/>
                <w:szCs w:val="24"/>
              </w:rPr>
            </w:pPr>
            <w:r w:rsidRPr="005825FA">
              <w:rPr>
                <w:sz w:val="24"/>
                <w:szCs w:val="24"/>
              </w:rPr>
              <w:t>19000</w:t>
            </w:r>
          </w:p>
        </w:tc>
        <w:tc>
          <w:tcPr>
            <w:tcW w:w="758" w:type="pct"/>
          </w:tcPr>
          <w:p w:rsidR="001C5763" w:rsidRPr="005825FA" w:rsidRDefault="001C5763" w:rsidP="003F7101">
            <w:pPr>
              <w:ind w:firstLine="0"/>
              <w:jc w:val="center"/>
              <w:rPr>
                <w:sz w:val="24"/>
                <w:szCs w:val="24"/>
              </w:rPr>
            </w:pPr>
            <w:r w:rsidRPr="005825FA">
              <w:rPr>
                <w:sz w:val="24"/>
                <w:szCs w:val="24"/>
              </w:rPr>
              <w:t>277,8</w:t>
            </w:r>
          </w:p>
        </w:tc>
      </w:tr>
      <w:tr w:rsidR="008638B5" w:rsidRPr="005825FA" w:rsidTr="003F7101">
        <w:tc>
          <w:tcPr>
            <w:tcW w:w="2726" w:type="pct"/>
          </w:tcPr>
          <w:p w:rsidR="003F7101" w:rsidRPr="005825FA" w:rsidRDefault="001C5763" w:rsidP="008638B5">
            <w:pPr>
              <w:ind w:firstLine="0"/>
              <w:rPr>
                <w:sz w:val="24"/>
                <w:szCs w:val="24"/>
              </w:rPr>
            </w:pPr>
            <w:r w:rsidRPr="005825FA">
              <w:rPr>
                <w:sz w:val="24"/>
                <w:szCs w:val="24"/>
              </w:rPr>
              <w:t>Итого</w:t>
            </w:r>
          </w:p>
          <w:p w:rsidR="001C5763" w:rsidRPr="005825FA" w:rsidRDefault="001C5763" w:rsidP="008638B5">
            <w:pPr>
              <w:ind w:firstLine="0"/>
              <w:rPr>
                <w:sz w:val="24"/>
                <w:szCs w:val="24"/>
              </w:rPr>
            </w:pPr>
            <w:r w:rsidRPr="005825FA">
              <w:rPr>
                <w:sz w:val="24"/>
                <w:szCs w:val="24"/>
              </w:rPr>
              <w:t>по группе предприятий</w:t>
            </w:r>
          </w:p>
        </w:tc>
        <w:tc>
          <w:tcPr>
            <w:tcW w:w="758" w:type="pct"/>
          </w:tcPr>
          <w:p w:rsidR="001C5763" w:rsidRPr="005825FA" w:rsidRDefault="001C5763" w:rsidP="00150C73">
            <w:pPr>
              <w:ind w:firstLine="0"/>
              <w:jc w:val="center"/>
              <w:rPr>
                <w:sz w:val="24"/>
                <w:szCs w:val="24"/>
              </w:rPr>
            </w:pPr>
            <w:r w:rsidRPr="005825FA">
              <w:rPr>
                <w:sz w:val="24"/>
                <w:szCs w:val="24"/>
              </w:rPr>
              <w:t>753903</w:t>
            </w:r>
          </w:p>
        </w:tc>
        <w:tc>
          <w:tcPr>
            <w:tcW w:w="758" w:type="pct"/>
          </w:tcPr>
          <w:p w:rsidR="001C5763" w:rsidRPr="005825FA" w:rsidRDefault="001C5763" w:rsidP="00150C73">
            <w:pPr>
              <w:ind w:firstLine="0"/>
              <w:jc w:val="center"/>
              <w:rPr>
                <w:sz w:val="24"/>
                <w:szCs w:val="24"/>
              </w:rPr>
            </w:pPr>
            <w:r w:rsidRPr="005825FA">
              <w:rPr>
                <w:sz w:val="24"/>
                <w:szCs w:val="24"/>
              </w:rPr>
              <w:t>1089120</w:t>
            </w:r>
          </w:p>
        </w:tc>
        <w:tc>
          <w:tcPr>
            <w:tcW w:w="758" w:type="pct"/>
          </w:tcPr>
          <w:p w:rsidR="001C5763" w:rsidRPr="005825FA" w:rsidRDefault="001C5763" w:rsidP="003F7101">
            <w:pPr>
              <w:ind w:firstLine="0"/>
              <w:jc w:val="center"/>
              <w:rPr>
                <w:sz w:val="24"/>
                <w:szCs w:val="24"/>
              </w:rPr>
            </w:pPr>
            <w:r w:rsidRPr="005825FA">
              <w:rPr>
                <w:sz w:val="24"/>
                <w:szCs w:val="24"/>
              </w:rPr>
              <w:t>144,5</w:t>
            </w:r>
          </w:p>
        </w:tc>
      </w:tr>
    </w:tbl>
    <w:p w:rsidR="001C5763" w:rsidRPr="00E06C25" w:rsidRDefault="001C5763" w:rsidP="00B82DC5">
      <w:pPr>
        <w:spacing w:line="276" w:lineRule="auto"/>
        <w:ind w:firstLine="0"/>
      </w:pPr>
    </w:p>
    <w:p w:rsidR="007C791E" w:rsidRPr="00E06C25" w:rsidRDefault="00B51E1D" w:rsidP="00B82DC5">
      <w:pPr>
        <w:spacing w:line="276" w:lineRule="auto"/>
        <w:ind w:firstLine="709"/>
        <w:jc w:val="both"/>
      </w:pPr>
      <w:r w:rsidRPr="00E06C25">
        <w:t>Самыми крупными н</w:t>
      </w:r>
      <w:r w:rsidR="007C791E" w:rsidRPr="00E06C25">
        <w:t xml:space="preserve">а территории области </w:t>
      </w:r>
      <w:r w:rsidR="008E7E04" w:rsidRPr="00E06C25">
        <w:t xml:space="preserve">являются </w:t>
      </w:r>
      <w:r w:rsidR="006C2B13" w:rsidRPr="00E06C25">
        <w:t xml:space="preserve">следующие </w:t>
      </w:r>
      <w:r w:rsidR="007C791E" w:rsidRPr="00E06C25">
        <w:t>дер</w:t>
      </w:r>
      <w:r w:rsidR="007C791E" w:rsidRPr="00E06C25">
        <w:t>е</w:t>
      </w:r>
      <w:r w:rsidR="007C791E" w:rsidRPr="00E06C25">
        <w:t>вообрабатывающи</w:t>
      </w:r>
      <w:r w:rsidR="006C2B13" w:rsidRPr="00E06C25">
        <w:t>е</w:t>
      </w:r>
      <w:r w:rsidR="007C791E" w:rsidRPr="00E06C25">
        <w:t xml:space="preserve"> предприятия:</w:t>
      </w:r>
    </w:p>
    <w:p w:rsidR="007C791E" w:rsidRPr="00E06C25" w:rsidRDefault="007C791E" w:rsidP="00B82DC5">
      <w:pPr>
        <w:spacing w:line="276" w:lineRule="auto"/>
        <w:ind w:firstLine="709"/>
        <w:jc w:val="both"/>
      </w:pPr>
      <w:r w:rsidRPr="00E06C25">
        <w:t>1.</w:t>
      </w:r>
      <w:r w:rsidR="006C2B13" w:rsidRPr="00E06C25">
        <w:t> Общество с ограниченной ответственностью производственная фи</w:t>
      </w:r>
      <w:r w:rsidR="006C2B13" w:rsidRPr="00E06C25">
        <w:t>р</w:t>
      </w:r>
      <w:r w:rsidR="006C2B13" w:rsidRPr="00E06C25">
        <w:t>ма «Инзенский деревообрабатывающий завод»</w:t>
      </w:r>
      <w:r w:rsidRPr="00E06C25">
        <w:t xml:space="preserve">. В настоящее время </w:t>
      </w:r>
      <w:r w:rsidR="007E2D04" w:rsidRPr="00E06C25">
        <w:t>предпр</w:t>
      </w:r>
      <w:r w:rsidR="007E2D04" w:rsidRPr="00E06C25">
        <w:t>и</w:t>
      </w:r>
      <w:r w:rsidR="007E2D04" w:rsidRPr="00E06C25">
        <w:t>ятие</w:t>
      </w:r>
      <w:r w:rsidRPr="00E06C25">
        <w:t xml:space="preserve"> специализируется на производстве фанеры и современных деталей м</w:t>
      </w:r>
      <w:r w:rsidRPr="00E06C25">
        <w:t>е</w:t>
      </w:r>
      <w:r w:rsidRPr="00E06C25">
        <w:t>бели из берёзового шпона. В 2006 году предприятием выпущено продукции на 52</w:t>
      </w:r>
      <w:r w:rsidR="007E2D04" w:rsidRPr="00E06C25">
        <w:t>8</w:t>
      </w:r>
      <w:r w:rsidRPr="00E06C25">
        <w:t xml:space="preserve"> млн.</w:t>
      </w:r>
      <w:r w:rsidR="00722E8B" w:rsidRPr="00E06C25">
        <w:t xml:space="preserve"> </w:t>
      </w:r>
      <w:r w:rsidRPr="00E06C25">
        <w:t>руб.</w:t>
      </w:r>
      <w:r w:rsidR="007E2D04" w:rsidRPr="00E06C25">
        <w:t>, в 2007 году – на 800 млн. руб.</w:t>
      </w:r>
    </w:p>
    <w:p w:rsidR="007C791E" w:rsidRPr="00E06C25" w:rsidRDefault="007C791E" w:rsidP="00B82DC5">
      <w:pPr>
        <w:spacing w:line="276" w:lineRule="auto"/>
        <w:ind w:firstLine="709"/>
        <w:jc w:val="both"/>
      </w:pPr>
      <w:r w:rsidRPr="00E06C25">
        <w:t>2.</w:t>
      </w:r>
      <w:r w:rsidR="00B2619E" w:rsidRPr="00E06C25">
        <w:t> Открытое акционерное общество «Ульяновский лесопромышленный комбинат»</w:t>
      </w:r>
      <w:r w:rsidRPr="00E06C25">
        <w:t>. 98%</w:t>
      </w:r>
      <w:r w:rsidR="00B2619E" w:rsidRPr="00E06C25">
        <w:t> </w:t>
      </w:r>
      <w:r w:rsidRPr="00E06C25">
        <w:t>продукции этого предприятия поставляется на экспорт</w:t>
      </w:r>
      <w:r w:rsidR="00B2619E" w:rsidRPr="00E06C25">
        <w:t xml:space="preserve"> в</w:t>
      </w:r>
      <w:r w:rsidRPr="00E06C25">
        <w:t xml:space="preserve"> Египет и Ливан. В 2006 году ОАО произвело 29,2 тыс.</w:t>
      </w:r>
      <w:r w:rsidR="00FE6681" w:rsidRPr="00E06C25">
        <w:t xml:space="preserve"> </w:t>
      </w:r>
      <w:r w:rsidRPr="00E06C25">
        <w:t>м³ пиломатериалов и 1,7 тонн топливных брикетов на 13</w:t>
      </w:r>
      <w:r w:rsidR="00FE6681" w:rsidRPr="00E06C25">
        <w:t>6</w:t>
      </w:r>
      <w:r w:rsidRPr="00E06C25">
        <w:t xml:space="preserve"> млн.руб.</w:t>
      </w:r>
      <w:r w:rsidR="00FE6681" w:rsidRPr="00E06C25">
        <w:t xml:space="preserve">, в 2007 году </w:t>
      </w:r>
      <w:r w:rsidR="00A74BD0" w:rsidRPr="00E06C25">
        <w:t>–</w:t>
      </w:r>
      <w:r w:rsidR="00FE6681" w:rsidRPr="00E06C25">
        <w:t xml:space="preserve"> </w:t>
      </w:r>
      <w:r w:rsidR="00A74BD0" w:rsidRPr="00E06C25">
        <w:t>171 млн. руб.</w:t>
      </w:r>
      <w:r w:rsidRPr="00E06C25">
        <w:t xml:space="preserve"> У предприятия имеется резерв на увеличение объёмов производства пиломат</w:t>
      </w:r>
      <w:r w:rsidRPr="00E06C25">
        <w:t>е</w:t>
      </w:r>
      <w:r w:rsidRPr="00E06C25">
        <w:t>риалов. В настоящее время проводятся мероприятия по подготовке к выпуску клеёного бруса. ОАО «Ульяновский лесопромышленный комбинат» успешно функционирует на рынке, спрос на его продукцию постоянно растет.</w:t>
      </w:r>
    </w:p>
    <w:p w:rsidR="007C791E" w:rsidRPr="00E06C25" w:rsidRDefault="007C791E" w:rsidP="00B82DC5">
      <w:pPr>
        <w:spacing w:line="276" w:lineRule="auto"/>
        <w:ind w:firstLine="709"/>
        <w:jc w:val="both"/>
      </w:pPr>
      <w:r w:rsidRPr="00E06C25">
        <w:t>3.</w:t>
      </w:r>
      <w:r w:rsidR="00D02D63" w:rsidRPr="00E06C25">
        <w:t> </w:t>
      </w:r>
      <w:r w:rsidRPr="00E06C25">
        <w:t xml:space="preserve">Единственным деревообрабатывающим предприятием в области, производство которого начинается с заготовки древесины, а заканчивается выпуском мебели, является </w:t>
      </w:r>
      <w:r w:rsidR="001F319E" w:rsidRPr="00E06C25">
        <w:t>общество с ограниченной ответственностью «Шарловский леспромхоз»</w:t>
      </w:r>
      <w:r w:rsidRPr="00E06C25">
        <w:t xml:space="preserve">. </w:t>
      </w:r>
      <w:r w:rsidR="002723DE" w:rsidRPr="00E06C25">
        <w:t>Все отходы производства (опилки, стружка, щ</w:t>
      </w:r>
      <w:r w:rsidR="002723DE" w:rsidRPr="00E06C25">
        <w:t>е</w:t>
      </w:r>
      <w:r w:rsidR="002723DE" w:rsidRPr="00E06C25">
        <w:t>па) используются в качестве топлива в котельной для выработки технолог</w:t>
      </w:r>
      <w:r w:rsidR="002723DE" w:rsidRPr="00E06C25">
        <w:t>и</w:t>
      </w:r>
      <w:r w:rsidR="002723DE" w:rsidRPr="00E06C25">
        <w:t xml:space="preserve">ческого пара. </w:t>
      </w:r>
      <w:r w:rsidR="000350F1" w:rsidRPr="00E06C25">
        <w:t>П</w:t>
      </w:r>
      <w:r w:rsidRPr="00E06C25">
        <w:t>родукция</w:t>
      </w:r>
      <w:r w:rsidR="000350F1" w:rsidRPr="00E06C25">
        <w:t xml:space="preserve"> предприятия</w:t>
      </w:r>
      <w:r w:rsidRPr="00E06C25">
        <w:t>: пиломатериалы, столярные и пог</w:t>
      </w:r>
      <w:r w:rsidRPr="00E06C25">
        <w:t>о</w:t>
      </w:r>
      <w:r w:rsidRPr="00E06C25">
        <w:lastRenderedPageBreak/>
        <w:t xml:space="preserve">нажные изделия, дома из оцилиндрованного бревна, мебель </w:t>
      </w:r>
      <w:r w:rsidR="000350F1" w:rsidRPr="00E06C25">
        <w:t xml:space="preserve">реализуются </w:t>
      </w:r>
      <w:r w:rsidRPr="00E06C25">
        <w:t xml:space="preserve">в Ульяновской, </w:t>
      </w:r>
      <w:r w:rsidR="00863937" w:rsidRPr="00E06C25">
        <w:t xml:space="preserve">Самарской </w:t>
      </w:r>
      <w:r w:rsidRPr="00E06C25">
        <w:t xml:space="preserve">и </w:t>
      </w:r>
      <w:r w:rsidR="00863937" w:rsidRPr="00E06C25">
        <w:t xml:space="preserve">Саратовской </w:t>
      </w:r>
      <w:r w:rsidRPr="00E06C25">
        <w:t>областях. В 2006 году ООО «Ша</w:t>
      </w:r>
      <w:r w:rsidRPr="00E06C25">
        <w:t>р</w:t>
      </w:r>
      <w:r w:rsidRPr="00E06C25">
        <w:t>ловский леспромхоз» выпустил готовой п</w:t>
      </w:r>
      <w:r w:rsidR="00863937" w:rsidRPr="00E06C25">
        <w:t>родукции на 40 млн. руб.</w:t>
      </w:r>
      <w:r w:rsidR="002B3659" w:rsidRPr="00E06C25">
        <w:t>, в 2007 году – на 44 млн. руб.</w:t>
      </w:r>
    </w:p>
    <w:p w:rsidR="00337F56" w:rsidRPr="00E06C25" w:rsidRDefault="00337F56" w:rsidP="00B82DC5">
      <w:pPr>
        <w:spacing w:line="276" w:lineRule="auto"/>
        <w:ind w:firstLine="709"/>
        <w:jc w:val="both"/>
      </w:pPr>
      <w:r w:rsidRPr="00E06C25">
        <w:t xml:space="preserve">Анализируя данные </w:t>
      </w:r>
      <w:r w:rsidR="00F01AB6" w:rsidRPr="00E06C25">
        <w:t xml:space="preserve">лесопромышленного </w:t>
      </w:r>
      <w:r w:rsidR="007023F2" w:rsidRPr="00E06C25">
        <w:t>п</w:t>
      </w:r>
      <w:r w:rsidRPr="00E06C25">
        <w:t>роизводств</w:t>
      </w:r>
      <w:r w:rsidR="00F01AB6" w:rsidRPr="00E06C25">
        <w:t>а</w:t>
      </w:r>
      <w:r w:rsidRPr="00E06C25">
        <w:t xml:space="preserve"> Ульяновской области</w:t>
      </w:r>
      <w:r w:rsidR="00F01AB6" w:rsidRPr="00E06C25">
        <w:t>,</w:t>
      </w:r>
      <w:r w:rsidRPr="00E06C25">
        <w:t xml:space="preserve"> следует отметить, что </w:t>
      </w:r>
      <w:r w:rsidR="00132B51" w:rsidRPr="00E06C25">
        <w:t>имеется</w:t>
      </w:r>
      <w:r w:rsidRPr="00E06C25">
        <w:t xml:space="preserve"> потенциал </w:t>
      </w:r>
      <w:r w:rsidR="00132B51" w:rsidRPr="00E06C25">
        <w:t>для дальнейшего роста.</w:t>
      </w:r>
    </w:p>
    <w:p w:rsidR="00337F56" w:rsidRPr="00E06C25" w:rsidRDefault="00337F56" w:rsidP="00B82DC5">
      <w:pPr>
        <w:spacing w:line="276" w:lineRule="auto"/>
        <w:ind w:firstLine="709"/>
        <w:jc w:val="both"/>
      </w:pPr>
      <w:r w:rsidRPr="00E06C25">
        <w:t>Объемы переработки древесины, потребляемые этими предприятия м</w:t>
      </w:r>
      <w:r w:rsidRPr="00E06C25">
        <w:t>о</w:t>
      </w:r>
      <w:r w:rsidRPr="00E06C25">
        <w:t>гут быть значительно увеличены.</w:t>
      </w:r>
    </w:p>
    <w:p w:rsidR="00F07AF6" w:rsidRPr="00E06C25" w:rsidRDefault="008A08A8" w:rsidP="00B82DC5">
      <w:pPr>
        <w:pStyle w:val="5"/>
        <w:spacing w:line="276" w:lineRule="auto"/>
        <w:ind w:firstLine="709"/>
        <w:rPr>
          <w:sz w:val="28"/>
          <w:szCs w:val="28"/>
        </w:rPr>
      </w:pPr>
      <w:bookmarkStart w:id="29" w:name="_Toc214534888"/>
      <w:r w:rsidRPr="00E06C25">
        <w:rPr>
          <w:sz w:val="28"/>
          <w:szCs w:val="28"/>
        </w:rPr>
        <w:t>1.2.3.</w:t>
      </w:r>
      <w:r w:rsidR="00A9639D" w:rsidRPr="00E06C25">
        <w:rPr>
          <w:sz w:val="28"/>
          <w:szCs w:val="28"/>
        </w:rPr>
        <w:t> </w:t>
      </w:r>
      <w:r w:rsidRPr="00E06C25">
        <w:rPr>
          <w:sz w:val="28"/>
          <w:szCs w:val="28"/>
        </w:rPr>
        <w:t>Х</w:t>
      </w:r>
      <w:r w:rsidR="00F07AF6" w:rsidRPr="00E06C25">
        <w:rPr>
          <w:sz w:val="28"/>
          <w:szCs w:val="28"/>
        </w:rPr>
        <w:t>арактеристика занятости населения в лесном секторе эк</w:t>
      </w:r>
      <w:r w:rsidR="00F07AF6" w:rsidRPr="00E06C25">
        <w:rPr>
          <w:sz w:val="28"/>
          <w:szCs w:val="28"/>
        </w:rPr>
        <w:t>о</w:t>
      </w:r>
      <w:r w:rsidR="00F07AF6" w:rsidRPr="00E06C25">
        <w:rPr>
          <w:sz w:val="28"/>
          <w:szCs w:val="28"/>
        </w:rPr>
        <w:t xml:space="preserve">номики </w:t>
      </w:r>
      <w:r w:rsidR="00E300F8" w:rsidRPr="00E06C25">
        <w:rPr>
          <w:sz w:val="28"/>
          <w:szCs w:val="28"/>
        </w:rPr>
        <w:t>Ульяновской области</w:t>
      </w:r>
      <w:r w:rsidR="00F07AF6" w:rsidRPr="00E06C25">
        <w:rPr>
          <w:sz w:val="28"/>
          <w:szCs w:val="28"/>
        </w:rPr>
        <w:t>, включая численность работающих, сре</w:t>
      </w:r>
      <w:r w:rsidR="00F07AF6" w:rsidRPr="00E06C25">
        <w:rPr>
          <w:sz w:val="28"/>
          <w:szCs w:val="28"/>
        </w:rPr>
        <w:t>д</w:t>
      </w:r>
      <w:r w:rsidR="00F07AF6" w:rsidRPr="00E06C25">
        <w:rPr>
          <w:sz w:val="28"/>
          <w:szCs w:val="28"/>
        </w:rPr>
        <w:t>ний уровень заработно</w:t>
      </w:r>
      <w:r w:rsidR="00E300F8" w:rsidRPr="00E06C25">
        <w:rPr>
          <w:sz w:val="28"/>
          <w:szCs w:val="28"/>
        </w:rPr>
        <w:t>й платы, социальное обеспечение</w:t>
      </w:r>
      <w:bookmarkEnd w:id="29"/>
    </w:p>
    <w:p w:rsidR="005E3677" w:rsidRPr="00E06C25" w:rsidRDefault="009B42D1" w:rsidP="00B82DC5">
      <w:pPr>
        <w:spacing w:line="276" w:lineRule="auto"/>
        <w:ind w:firstLine="709"/>
        <w:jc w:val="both"/>
      </w:pPr>
      <w:bookmarkStart w:id="30" w:name="sub_1024"/>
      <w:bookmarkEnd w:id="28"/>
      <w:r w:rsidRPr="00E06C25">
        <w:t xml:space="preserve">Экономика </w:t>
      </w:r>
      <w:r w:rsidR="005E3677" w:rsidRPr="00E06C25">
        <w:t>Ульяновской области характеризуется развитыми и мног</w:t>
      </w:r>
      <w:r w:rsidR="005E3677" w:rsidRPr="00E06C25">
        <w:t>о</w:t>
      </w:r>
      <w:r w:rsidR="005E3677" w:rsidRPr="00E06C25">
        <w:t>отраслевыми промышленностью и сельским хозяйством. Основные отрасли промышленности – это автомобилестроение, машиностроение, авиастроение, добыча нефти, добыча кварцевого песка, текстильная промышленность, д</w:t>
      </w:r>
      <w:r w:rsidR="005E3677" w:rsidRPr="00E06C25">
        <w:t>е</w:t>
      </w:r>
      <w:r w:rsidR="005E3677" w:rsidRPr="00E06C25">
        <w:t>ревопереработка, производство мебели, радиоэлектроника.</w:t>
      </w:r>
    </w:p>
    <w:p w:rsidR="00E300F8" w:rsidRPr="00E06C25" w:rsidRDefault="005E3677" w:rsidP="00B82DC5">
      <w:pPr>
        <w:spacing w:line="276" w:lineRule="auto"/>
        <w:ind w:firstLine="709"/>
        <w:jc w:val="both"/>
      </w:pPr>
      <w:r w:rsidRPr="00E06C25">
        <w:t xml:space="preserve">Лесное хозяйство не является ведущей отраслью </w:t>
      </w:r>
      <w:r w:rsidR="009B42D1" w:rsidRPr="00E06C25">
        <w:t>экономики</w:t>
      </w:r>
      <w:r w:rsidRPr="00E06C25">
        <w:t xml:space="preserve"> области, но имеет исключительно важное значение, так как лесной фонд является сырьевой базой лесозаготовительных и деревоперерабатывающих организ</w:t>
      </w:r>
      <w:r w:rsidRPr="00E06C25">
        <w:t>а</w:t>
      </w:r>
      <w:r w:rsidRPr="00E06C25">
        <w:t>ций и предприятий различных форм собственности</w:t>
      </w:r>
      <w:r w:rsidR="009B42D1" w:rsidRPr="00E06C25">
        <w:t>,</w:t>
      </w:r>
      <w:r w:rsidRPr="00E06C25">
        <w:t xml:space="preserve"> имеющих производс</w:t>
      </w:r>
      <w:r w:rsidRPr="00E06C25">
        <w:t>т</w:t>
      </w:r>
      <w:r w:rsidRPr="00E06C25">
        <w:t xml:space="preserve">венные базы в </w:t>
      </w:r>
      <w:r w:rsidR="009B42D1" w:rsidRPr="00E06C25">
        <w:t>районах</w:t>
      </w:r>
      <w:r w:rsidRPr="00E06C25">
        <w:t xml:space="preserve"> </w:t>
      </w:r>
      <w:r w:rsidR="005032CA" w:rsidRPr="00E06C25">
        <w:t>области</w:t>
      </w:r>
      <w:r w:rsidRPr="00E06C25">
        <w:t xml:space="preserve"> и обеспечивающие занятость сельского нас</w:t>
      </w:r>
      <w:r w:rsidRPr="00E06C25">
        <w:t>е</w:t>
      </w:r>
      <w:r w:rsidRPr="00E06C25">
        <w:t>ления.</w:t>
      </w:r>
    </w:p>
    <w:p w:rsidR="002D3250" w:rsidRPr="00E06C25" w:rsidRDefault="002D3250" w:rsidP="00B82DC5">
      <w:pPr>
        <w:spacing w:line="276" w:lineRule="auto"/>
        <w:ind w:firstLine="709"/>
        <w:contextualSpacing/>
        <w:jc w:val="both"/>
        <w:rPr>
          <w:rFonts w:eastAsia="Times New Roman"/>
          <w:lang w:eastAsia="ru-RU"/>
        </w:rPr>
      </w:pPr>
      <w:r w:rsidRPr="00E06C25">
        <w:rPr>
          <w:rFonts w:eastAsia="Times New Roman"/>
          <w:lang w:eastAsia="ru-RU"/>
        </w:rPr>
        <w:t>Численность работающих, занятых в лесном секторе Ульяновской о</w:t>
      </w:r>
      <w:r w:rsidRPr="00E06C25">
        <w:rPr>
          <w:rFonts w:eastAsia="Times New Roman"/>
          <w:lang w:eastAsia="ru-RU"/>
        </w:rPr>
        <w:t>б</w:t>
      </w:r>
      <w:r w:rsidRPr="00E06C25">
        <w:rPr>
          <w:rFonts w:eastAsia="Times New Roman"/>
          <w:lang w:eastAsia="ru-RU"/>
        </w:rPr>
        <w:t xml:space="preserve">ласти, составляет </w:t>
      </w:r>
      <w:r w:rsidR="00891FD7">
        <w:rPr>
          <w:rFonts w:eastAsia="Times New Roman"/>
          <w:lang w:eastAsia="ru-RU"/>
        </w:rPr>
        <w:t>10530</w:t>
      </w:r>
      <w:r w:rsidRPr="00E06C25">
        <w:rPr>
          <w:rFonts w:eastAsia="Times New Roman"/>
          <w:lang w:eastAsia="ru-RU"/>
        </w:rPr>
        <w:t xml:space="preserve"> человек, в том числе в лесном хозяйстве – 2450 чел</w:t>
      </w:r>
      <w:r w:rsidRPr="00E06C25">
        <w:rPr>
          <w:rFonts w:eastAsia="Times New Roman"/>
          <w:lang w:eastAsia="ru-RU"/>
        </w:rPr>
        <w:t>о</w:t>
      </w:r>
      <w:r w:rsidRPr="00E06C25">
        <w:rPr>
          <w:rFonts w:eastAsia="Times New Roman"/>
          <w:lang w:eastAsia="ru-RU"/>
        </w:rPr>
        <w:t xml:space="preserve">век, в </w:t>
      </w:r>
      <w:r w:rsidR="009F453B" w:rsidRPr="00E06C25">
        <w:rPr>
          <w:rFonts w:eastAsia="Times New Roman"/>
          <w:lang w:eastAsia="ru-RU"/>
        </w:rPr>
        <w:t>деревообрабатывающей промышленности</w:t>
      </w:r>
      <w:r w:rsidR="00891FD7">
        <w:rPr>
          <w:rFonts w:eastAsia="Times New Roman"/>
          <w:lang w:eastAsia="ru-RU"/>
        </w:rPr>
        <w:t xml:space="preserve"> – 5650 человек, на лесозаг</w:t>
      </w:r>
      <w:r w:rsidR="00891FD7">
        <w:rPr>
          <w:rFonts w:eastAsia="Times New Roman"/>
          <w:lang w:eastAsia="ru-RU"/>
        </w:rPr>
        <w:t>о</w:t>
      </w:r>
      <w:r w:rsidR="00891FD7">
        <w:rPr>
          <w:rFonts w:eastAsia="Times New Roman"/>
          <w:lang w:eastAsia="ru-RU"/>
        </w:rPr>
        <w:t xml:space="preserve">товках </w:t>
      </w:r>
      <w:r w:rsidR="007E0074">
        <w:rPr>
          <w:rFonts w:eastAsia="Times New Roman"/>
          <w:lang w:eastAsia="ru-RU"/>
        </w:rPr>
        <w:t>–</w:t>
      </w:r>
      <w:r w:rsidR="00891FD7">
        <w:rPr>
          <w:rFonts w:eastAsia="Times New Roman"/>
          <w:lang w:eastAsia="ru-RU"/>
        </w:rPr>
        <w:t xml:space="preserve"> </w:t>
      </w:r>
      <w:r w:rsidR="007E0074">
        <w:rPr>
          <w:rFonts w:eastAsia="Times New Roman"/>
          <w:lang w:eastAsia="ru-RU"/>
        </w:rPr>
        <w:t>2430 человек.</w:t>
      </w:r>
    </w:p>
    <w:p w:rsidR="002D3250" w:rsidRPr="00E06C25" w:rsidRDefault="002D3250" w:rsidP="00B82DC5">
      <w:pPr>
        <w:spacing w:line="276" w:lineRule="auto"/>
        <w:ind w:firstLine="709"/>
        <w:contextualSpacing/>
        <w:jc w:val="both"/>
        <w:rPr>
          <w:rFonts w:eastAsia="Times New Roman"/>
          <w:lang w:eastAsia="ru-RU"/>
        </w:rPr>
      </w:pPr>
      <w:r w:rsidRPr="00E06C25">
        <w:rPr>
          <w:rFonts w:eastAsia="Times New Roman"/>
          <w:lang w:eastAsia="ru-RU"/>
        </w:rPr>
        <w:t>Средний уровень заработной платы в лесном секторе Ульяновской о</w:t>
      </w:r>
      <w:r w:rsidRPr="00E06C25">
        <w:rPr>
          <w:rFonts w:eastAsia="Times New Roman"/>
          <w:lang w:eastAsia="ru-RU"/>
        </w:rPr>
        <w:t>б</w:t>
      </w:r>
      <w:r w:rsidRPr="00E06C25">
        <w:rPr>
          <w:rFonts w:eastAsia="Times New Roman"/>
          <w:lang w:eastAsia="ru-RU"/>
        </w:rPr>
        <w:t xml:space="preserve">ласти </w:t>
      </w:r>
      <w:r w:rsidR="001A781F" w:rsidRPr="00E06C25">
        <w:rPr>
          <w:rFonts w:eastAsia="Times New Roman"/>
          <w:lang w:eastAsia="ru-RU"/>
        </w:rPr>
        <w:t xml:space="preserve">составляет </w:t>
      </w:r>
      <w:r w:rsidRPr="00E06C25">
        <w:rPr>
          <w:rFonts w:eastAsia="Times New Roman"/>
          <w:lang w:eastAsia="ru-RU"/>
        </w:rPr>
        <w:t xml:space="preserve">7408 рублей, в том числе в лесном хозяйстве </w:t>
      </w:r>
      <w:r w:rsidR="001A781F" w:rsidRPr="00E06C25">
        <w:rPr>
          <w:rFonts w:eastAsia="Times New Roman"/>
          <w:lang w:eastAsia="ru-RU"/>
        </w:rPr>
        <w:t xml:space="preserve">– </w:t>
      </w:r>
      <w:r w:rsidRPr="00E06C25">
        <w:rPr>
          <w:rFonts w:eastAsia="Times New Roman"/>
          <w:lang w:eastAsia="ru-RU"/>
        </w:rPr>
        <w:t xml:space="preserve">7616 руб., </w:t>
      </w:r>
      <w:r w:rsidR="001A781F" w:rsidRPr="00E06C25">
        <w:rPr>
          <w:rFonts w:eastAsia="Times New Roman"/>
          <w:lang w:eastAsia="ru-RU"/>
        </w:rPr>
        <w:t>в деревообрабатывающей промышленности –</w:t>
      </w:r>
      <w:r w:rsidRPr="00E06C25">
        <w:rPr>
          <w:rFonts w:eastAsia="Times New Roman"/>
          <w:lang w:eastAsia="ru-RU"/>
        </w:rPr>
        <w:t xml:space="preserve"> 7200 руб.</w:t>
      </w:r>
    </w:p>
    <w:p w:rsidR="00F07AF6" w:rsidRPr="008A734C" w:rsidRDefault="008A08A8" w:rsidP="00B82DC5">
      <w:pPr>
        <w:pStyle w:val="5"/>
        <w:spacing w:line="276" w:lineRule="auto"/>
        <w:ind w:firstLine="709"/>
        <w:rPr>
          <w:sz w:val="28"/>
          <w:szCs w:val="28"/>
        </w:rPr>
      </w:pPr>
      <w:bookmarkStart w:id="31" w:name="_Toc214534889"/>
      <w:r w:rsidRPr="00E06C25">
        <w:rPr>
          <w:sz w:val="28"/>
          <w:szCs w:val="28"/>
        </w:rPr>
        <w:t>1.2.4.</w:t>
      </w:r>
      <w:r w:rsidR="000D3DB3" w:rsidRPr="00E06C25">
        <w:rPr>
          <w:sz w:val="28"/>
          <w:szCs w:val="28"/>
        </w:rPr>
        <w:t> </w:t>
      </w:r>
      <w:r w:rsidRPr="00E06C25">
        <w:rPr>
          <w:sz w:val="28"/>
          <w:szCs w:val="28"/>
        </w:rPr>
        <w:t>А</w:t>
      </w:r>
      <w:r w:rsidR="00F07AF6" w:rsidRPr="00E06C25">
        <w:rPr>
          <w:sz w:val="28"/>
          <w:szCs w:val="28"/>
        </w:rPr>
        <w:t xml:space="preserve">нализ проведенных мероприятий по охране, защите, </w:t>
      </w:r>
      <w:r w:rsidR="00F07AF6" w:rsidRPr="008A734C">
        <w:rPr>
          <w:sz w:val="28"/>
          <w:szCs w:val="28"/>
        </w:rPr>
        <w:t>во</w:t>
      </w:r>
      <w:r w:rsidR="00F07AF6" w:rsidRPr="008A734C">
        <w:rPr>
          <w:sz w:val="28"/>
          <w:szCs w:val="28"/>
        </w:rPr>
        <w:t>с</w:t>
      </w:r>
      <w:r w:rsidR="00F07AF6" w:rsidRPr="008A734C">
        <w:rPr>
          <w:sz w:val="28"/>
          <w:szCs w:val="28"/>
        </w:rPr>
        <w:t>производству лесов по лес</w:t>
      </w:r>
      <w:r w:rsidR="00E300F8" w:rsidRPr="008A734C">
        <w:rPr>
          <w:sz w:val="28"/>
          <w:szCs w:val="28"/>
        </w:rPr>
        <w:t>ничествам</w:t>
      </w:r>
      <w:bookmarkEnd w:id="31"/>
    </w:p>
    <w:bookmarkEnd w:id="30"/>
    <w:p w:rsidR="008A734C" w:rsidRPr="008A734C" w:rsidRDefault="008A734C" w:rsidP="00B82DC5">
      <w:pPr>
        <w:spacing w:line="276" w:lineRule="auto"/>
        <w:ind w:firstLine="709"/>
        <w:jc w:val="both"/>
        <w:rPr>
          <w:rFonts w:eastAsia="Times New Roman"/>
          <w:lang w:eastAsia="ru-RU"/>
        </w:rPr>
      </w:pPr>
      <w:r w:rsidRPr="008A734C">
        <w:rPr>
          <w:rFonts w:eastAsia="Times New Roman"/>
          <w:lang w:eastAsia="ru-RU"/>
        </w:rPr>
        <w:t>Леса Ульяновской области в соответствии с Лесным кодексом Росси</w:t>
      </w:r>
      <w:r w:rsidRPr="008A734C">
        <w:rPr>
          <w:rFonts w:eastAsia="Times New Roman"/>
          <w:lang w:eastAsia="ru-RU"/>
        </w:rPr>
        <w:t>й</w:t>
      </w:r>
      <w:r w:rsidRPr="008A734C">
        <w:rPr>
          <w:rFonts w:eastAsia="Times New Roman"/>
          <w:lang w:eastAsia="ru-RU"/>
        </w:rPr>
        <w:t xml:space="preserve">ской Федерации и другими нормативными </w:t>
      </w:r>
      <w:r w:rsidR="00C760E5">
        <w:rPr>
          <w:rFonts w:eastAsia="Times New Roman"/>
          <w:lang w:eastAsia="ru-RU"/>
        </w:rPr>
        <w:t xml:space="preserve">правовыми </w:t>
      </w:r>
      <w:r w:rsidRPr="008A734C">
        <w:rPr>
          <w:rFonts w:eastAsia="Times New Roman"/>
          <w:lang w:eastAsia="ru-RU"/>
        </w:rPr>
        <w:t>актами подлежат о</w:t>
      </w:r>
      <w:r w:rsidRPr="008A734C">
        <w:rPr>
          <w:rFonts w:eastAsia="Times New Roman"/>
          <w:lang w:eastAsia="ru-RU"/>
        </w:rPr>
        <w:t>х</w:t>
      </w:r>
      <w:r w:rsidRPr="008A734C">
        <w:rPr>
          <w:rFonts w:eastAsia="Times New Roman"/>
          <w:lang w:eastAsia="ru-RU"/>
        </w:rPr>
        <w:t>ране от пожаров. Охрана лесов осуществляется с учетом их биологических и региональных особенностей, она включает комплекс организационных, пр</w:t>
      </w:r>
      <w:r w:rsidRPr="008A734C">
        <w:rPr>
          <w:rFonts w:eastAsia="Times New Roman"/>
          <w:lang w:eastAsia="ru-RU"/>
        </w:rPr>
        <w:t>а</w:t>
      </w:r>
      <w:r w:rsidRPr="008A734C">
        <w:rPr>
          <w:rFonts w:eastAsia="Times New Roman"/>
          <w:lang w:eastAsia="ru-RU"/>
        </w:rPr>
        <w:t>вовых и других мер. Потенциальная (природная) пожарная опасность и фа</w:t>
      </w:r>
      <w:r w:rsidRPr="008A734C">
        <w:rPr>
          <w:rFonts w:eastAsia="Times New Roman"/>
          <w:lang w:eastAsia="ru-RU"/>
        </w:rPr>
        <w:t>к</w:t>
      </w:r>
      <w:r w:rsidRPr="008A734C">
        <w:rPr>
          <w:rFonts w:eastAsia="Times New Roman"/>
          <w:lang w:eastAsia="ru-RU"/>
        </w:rPr>
        <w:t>тическая горимость лесов зависит от многих факторов: породного состава и состояния насаждений, типа условий их произрастания, развития транспор</w:t>
      </w:r>
      <w:r w:rsidRPr="008A734C">
        <w:rPr>
          <w:rFonts w:eastAsia="Times New Roman"/>
          <w:lang w:eastAsia="ru-RU"/>
        </w:rPr>
        <w:t>т</w:t>
      </w:r>
      <w:r w:rsidRPr="008A734C">
        <w:rPr>
          <w:rFonts w:eastAsia="Times New Roman"/>
          <w:lang w:eastAsia="ru-RU"/>
        </w:rPr>
        <w:lastRenderedPageBreak/>
        <w:t>ной сети, посещаемости лесов населением, противопожарного обустройства территории и многих других. Значительная объем хвойных насаждений (42%), особенности возрастной структуры и относительная сухость почв о</w:t>
      </w:r>
      <w:r w:rsidRPr="008A734C">
        <w:rPr>
          <w:rFonts w:eastAsia="Times New Roman"/>
          <w:lang w:eastAsia="ru-RU"/>
        </w:rPr>
        <w:t>п</w:t>
      </w:r>
      <w:r w:rsidRPr="008A734C">
        <w:rPr>
          <w:rFonts w:eastAsia="Times New Roman"/>
          <w:lang w:eastAsia="ru-RU"/>
        </w:rPr>
        <w:t>ределяют повышенную природную пожарную опасность лесов области.</w:t>
      </w:r>
    </w:p>
    <w:p w:rsidR="008A734C" w:rsidRPr="008A734C" w:rsidRDefault="008A734C" w:rsidP="00B82DC5">
      <w:pPr>
        <w:spacing w:line="276" w:lineRule="auto"/>
        <w:ind w:firstLine="709"/>
        <w:jc w:val="both"/>
        <w:rPr>
          <w:rFonts w:eastAsia="Times New Roman"/>
          <w:lang w:eastAsia="ru-RU"/>
        </w:rPr>
      </w:pPr>
      <w:r w:rsidRPr="008A734C">
        <w:rPr>
          <w:rFonts w:eastAsia="Times New Roman"/>
          <w:lang w:eastAsia="ru-RU"/>
        </w:rPr>
        <w:t>Пожароопасный период начинается, как правило, в первой-второй д</w:t>
      </w:r>
      <w:r w:rsidRPr="008A734C">
        <w:rPr>
          <w:rFonts w:eastAsia="Times New Roman"/>
          <w:lang w:eastAsia="ru-RU"/>
        </w:rPr>
        <w:t>е</w:t>
      </w:r>
      <w:r w:rsidRPr="008A734C">
        <w:rPr>
          <w:rFonts w:eastAsia="Times New Roman"/>
          <w:lang w:eastAsia="ru-RU"/>
        </w:rPr>
        <w:t>каде апреля и заканчивается во второй-третьей декаде октября, то есть пр</w:t>
      </w:r>
      <w:r w:rsidRPr="008A734C">
        <w:rPr>
          <w:rFonts w:eastAsia="Times New Roman"/>
          <w:lang w:eastAsia="ru-RU"/>
        </w:rPr>
        <w:t>о</w:t>
      </w:r>
      <w:r w:rsidRPr="008A734C">
        <w:rPr>
          <w:rFonts w:eastAsia="Times New Roman"/>
          <w:lang w:eastAsia="ru-RU"/>
        </w:rPr>
        <w:t>должается более шести месяцев.</w:t>
      </w:r>
    </w:p>
    <w:p w:rsidR="008A734C" w:rsidRPr="008A734C" w:rsidRDefault="008A734C" w:rsidP="00B82DC5">
      <w:pPr>
        <w:spacing w:line="276" w:lineRule="auto"/>
        <w:ind w:firstLine="709"/>
        <w:jc w:val="both"/>
        <w:rPr>
          <w:rFonts w:eastAsia="Times New Roman"/>
          <w:lang w:eastAsia="ru-RU"/>
        </w:rPr>
      </w:pPr>
      <w:r w:rsidRPr="008A734C">
        <w:rPr>
          <w:rFonts w:eastAsia="Times New Roman"/>
          <w:lang w:eastAsia="ru-RU"/>
        </w:rPr>
        <w:t>В соответствии со шкалой природной пожарной опасности насажд</w:t>
      </w:r>
      <w:r w:rsidRPr="008A734C">
        <w:rPr>
          <w:rFonts w:eastAsia="Times New Roman"/>
          <w:lang w:eastAsia="ru-RU"/>
        </w:rPr>
        <w:t>е</w:t>
      </w:r>
      <w:r w:rsidRPr="008A734C">
        <w:rPr>
          <w:rFonts w:eastAsia="Times New Roman"/>
          <w:lang w:eastAsia="ru-RU"/>
        </w:rPr>
        <w:t>ний, разработанной академиком И.С.</w:t>
      </w:r>
      <w:r w:rsidR="00F86D16">
        <w:rPr>
          <w:rFonts w:eastAsia="Times New Roman"/>
          <w:lang w:eastAsia="ru-RU"/>
        </w:rPr>
        <w:t xml:space="preserve"> </w:t>
      </w:r>
      <w:r w:rsidRPr="008A734C">
        <w:rPr>
          <w:rFonts w:eastAsia="Times New Roman"/>
          <w:lang w:eastAsia="ru-RU"/>
        </w:rPr>
        <w:t xml:space="preserve">Мелеховым, </w:t>
      </w:r>
      <w:r w:rsidR="007E0074">
        <w:rPr>
          <w:rFonts w:eastAsia="Times New Roman"/>
          <w:lang w:eastAsia="ru-RU"/>
        </w:rPr>
        <w:t>леса</w:t>
      </w:r>
      <w:r w:rsidRPr="008A734C">
        <w:rPr>
          <w:rFonts w:eastAsia="Times New Roman"/>
          <w:lang w:eastAsia="ru-RU"/>
        </w:rPr>
        <w:t xml:space="preserve"> Ульяновской области по данным лесоустройства был дифференцирован по пяти классам пожарной опасности. Распределение площади лесов по классам пожарной опасности в разрезе лесничеств </w:t>
      </w:r>
      <w:r w:rsidR="00A2513B">
        <w:rPr>
          <w:rFonts w:eastAsia="Times New Roman"/>
          <w:lang w:eastAsia="ru-RU"/>
        </w:rPr>
        <w:t xml:space="preserve">приведено </w:t>
      </w:r>
      <w:r w:rsidRPr="008A734C">
        <w:rPr>
          <w:rFonts w:eastAsia="Times New Roman"/>
          <w:lang w:eastAsia="ru-RU"/>
        </w:rPr>
        <w:t xml:space="preserve">в таблице </w:t>
      </w:r>
      <w:r w:rsidR="00A2513B">
        <w:rPr>
          <w:rFonts w:eastAsia="Times New Roman"/>
          <w:lang w:eastAsia="ru-RU"/>
        </w:rPr>
        <w:t>1.2.4.1.</w:t>
      </w:r>
    </w:p>
    <w:p w:rsidR="00C07AA6" w:rsidRPr="00E06C25" w:rsidRDefault="00C07AA6" w:rsidP="00B82DC5">
      <w:pPr>
        <w:spacing w:line="276" w:lineRule="auto"/>
        <w:ind w:firstLine="0"/>
        <w:jc w:val="both"/>
        <w:rPr>
          <w:rFonts w:eastAsia="Times New Roman"/>
          <w:lang w:eastAsia="ru-RU"/>
        </w:rPr>
      </w:pPr>
    </w:p>
    <w:p w:rsidR="001205D2" w:rsidRPr="00E06C25" w:rsidRDefault="002735C7" w:rsidP="00B82DC5">
      <w:pPr>
        <w:spacing w:line="276" w:lineRule="auto"/>
        <w:ind w:firstLine="567"/>
        <w:jc w:val="right"/>
        <w:rPr>
          <w:rFonts w:eastAsia="Times New Roman"/>
          <w:lang w:eastAsia="ru-RU"/>
        </w:rPr>
      </w:pPr>
      <w:r w:rsidRPr="00E06C25">
        <w:rPr>
          <w:rFonts w:eastAsia="Times New Roman"/>
          <w:lang w:eastAsia="ru-RU"/>
        </w:rPr>
        <w:t>Таблица</w:t>
      </w:r>
      <w:r w:rsidR="00953225" w:rsidRPr="00E06C25">
        <w:rPr>
          <w:rFonts w:eastAsia="Times New Roman"/>
          <w:lang w:eastAsia="ru-RU"/>
        </w:rPr>
        <w:t xml:space="preserve"> </w:t>
      </w:r>
      <w:r w:rsidR="00C07AA6">
        <w:rPr>
          <w:rFonts w:eastAsia="Times New Roman"/>
          <w:lang w:eastAsia="ru-RU"/>
        </w:rPr>
        <w:t>1</w:t>
      </w:r>
      <w:r w:rsidR="00953225" w:rsidRPr="00E06C25">
        <w:rPr>
          <w:rFonts w:eastAsia="Times New Roman"/>
          <w:lang w:eastAsia="ru-RU"/>
        </w:rPr>
        <w:t>.2</w:t>
      </w:r>
      <w:r w:rsidR="00C07AA6">
        <w:rPr>
          <w:rFonts w:eastAsia="Times New Roman"/>
          <w:lang w:eastAsia="ru-RU"/>
        </w:rPr>
        <w:t>.</w:t>
      </w:r>
      <w:r w:rsidR="00A2513B">
        <w:rPr>
          <w:rFonts w:eastAsia="Times New Roman"/>
          <w:lang w:eastAsia="ru-RU"/>
        </w:rPr>
        <w:t>4.1</w:t>
      </w:r>
    </w:p>
    <w:p w:rsidR="002735C7" w:rsidRPr="00E06C25" w:rsidRDefault="002735C7" w:rsidP="00B82DC5">
      <w:pPr>
        <w:spacing w:line="276" w:lineRule="auto"/>
        <w:ind w:firstLine="0"/>
        <w:rPr>
          <w:rFonts w:eastAsia="Times New Roman"/>
          <w:lang w:eastAsia="ru-RU"/>
        </w:rPr>
      </w:pPr>
    </w:p>
    <w:p w:rsidR="001205D2" w:rsidRPr="00E06C25" w:rsidRDefault="001205D2" w:rsidP="00B82DC5">
      <w:pPr>
        <w:spacing w:line="276" w:lineRule="auto"/>
        <w:ind w:firstLine="567"/>
        <w:jc w:val="center"/>
        <w:rPr>
          <w:rFonts w:eastAsia="Times New Roman"/>
          <w:b/>
          <w:lang w:eastAsia="ru-RU"/>
        </w:rPr>
      </w:pPr>
      <w:r w:rsidRPr="00E06C25">
        <w:rPr>
          <w:rFonts w:eastAsia="Times New Roman"/>
          <w:b/>
          <w:lang w:eastAsia="ru-RU"/>
        </w:rPr>
        <w:t xml:space="preserve">Распределение площади </w:t>
      </w:r>
      <w:r w:rsidR="002735C7" w:rsidRPr="00E06C25">
        <w:rPr>
          <w:rFonts w:eastAsia="Times New Roman"/>
          <w:b/>
          <w:lang w:eastAsia="ru-RU"/>
        </w:rPr>
        <w:t>земель лесного фонда по классам</w:t>
      </w:r>
    </w:p>
    <w:p w:rsidR="001205D2" w:rsidRPr="00E06C25" w:rsidRDefault="001205D2" w:rsidP="00B82DC5">
      <w:pPr>
        <w:spacing w:line="276" w:lineRule="auto"/>
        <w:ind w:firstLine="567"/>
        <w:jc w:val="center"/>
        <w:rPr>
          <w:rFonts w:eastAsia="Times New Roman"/>
          <w:b/>
          <w:lang w:eastAsia="ru-RU"/>
        </w:rPr>
      </w:pPr>
      <w:r w:rsidRPr="00E06C25">
        <w:rPr>
          <w:rFonts w:eastAsia="Times New Roman"/>
          <w:b/>
          <w:lang w:eastAsia="ru-RU"/>
        </w:rPr>
        <w:t>пожарной опасности</w:t>
      </w:r>
    </w:p>
    <w:p w:rsidR="001205D2" w:rsidRPr="00E06C25" w:rsidRDefault="001205D2" w:rsidP="00B82DC5">
      <w:pPr>
        <w:spacing w:line="276" w:lineRule="auto"/>
        <w:ind w:firstLine="0"/>
        <w:jc w:val="both"/>
        <w:rPr>
          <w:rFonts w:eastAsia="Times New Roman"/>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51"/>
        <w:gridCol w:w="756"/>
        <w:gridCol w:w="993"/>
        <w:gridCol w:w="993"/>
        <w:gridCol w:w="993"/>
        <w:gridCol w:w="995"/>
        <w:gridCol w:w="1168"/>
        <w:gridCol w:w="1321"/>
      </w:tblGrid>
      <w:tr w:rsidR="00B31F5D" w:rsidRPr="005825FA" w:rsidTr="007E0074">
        <w:trPr>
          <w:tblHeader/>
        </w:trPr>
        <w:tc>
          <w:tcPr>
            <w:tcW w:w="1228" w:type="pct"/>
            <w:vMerge w:val="restart"/>
            <w:vAlign w:val="center"/>
          </w:tcPr>
          <w:p w:rsidR="00B31F5D" w:rsidRPr="005825FA" w:rsidRDefault="00B31F5D" w:rsidP="00B31F5D">
            <w:pPr>
              <w:ind w:firstLine="0"/>
              <w:jc w:val="center"/>
              <w:rPr>
                <w:rFonts w:eastAsia="Times New Roman"/>
                <w:sz w:val="24"/>
                <w:szCs w:val="24"/>
                <w:lang w:eastAsia="ru-RU"/>
              </w:rPr>
            </w:pPr>
            <w:r w:rsidRPr="005825FA">
              <w:rPr>
                <w:rFonts w:eastAsia="Times New Roman"/>
                <w:sz w:val="24"/>
                <w:szCs w:val="24"/>
                <w:lang w:eastAsia="ru-RU"/>
              </w:rPr>
              <w:t>Наименование ле</w:t>
            </w:r>
            <w:r w:rsidRPr="005825FA">
              <w:rPr>
                <w:rFonts w:eastAsia="Times New Roman"/>
                <w:sz w:val="24"/>
                <w:szCs w:val="24"/>
                <w:lang w:eastAsia="ru-RU"/>
              </w:rPr>
              <w:t>с</w:t>
            </w:r>
            <w:r w:rsidRPr="005825FA">
              <w:rPr>
                <w:rFonts w:eastAsia="Times New Roman"/>
                <w:sz w:val="24"/>
                <w:szCs w:val="24"/>
                <w:lang w:eastAsia="ru-RU"/>
              </w:rPr>
              <w:t>ничеств</w:t>
            </w:r>
          </w:p>
        </w:tc>
        <w:tc>
          <w:tcPr>
            <w:tcW w:w="2472" w:type="pct"/>
            <w:gridSpan w:val="5"/>
            <w:vAlign w:val="center"/>
          </w:tcPr>
          <w:p w:rsidR="00921E12" w:rsidRPr="005825FA" w:rsidRDefault="00B31F5D" w:rsidP="00921E12">
            <w:pPr>
              <w:ind w:firstLine="0"/>
              <w:jc w:val="center"/>
              <w:rPr>
                <w:rFonts w:eastAsia="Times New Roman"/>
                <w:sz w:val="24"/>
                <w:szCs w:val="24"/>
                <w:lang w:eastAsia="ru-RU"/>
              </w:rPr>
            </w:pPr>
            <w:r w:rsidRPr="005825FA">
              <w:rPr>
                <w:rFonts w:eastAsia="Times New Roman"/>
                <w:sz w:val="24"/>
                <w:szCs w:val="24"/>
                <w:lang w:eastAsia="ru-RU"/>
              </w:rPr>
              <w:t>Площадь по классам</w:t>
            </w:r>
          </w:p>
          <w:p w:rsidR="00B31F5D" w:rsidRPr="005825FA" w:rsidRDefault="00B31F5D" w:rsidP="00921E12">
            <w:pPr>
              <w:ind w:firstLine="0"/>
              <w:jc w:val="center"/>
              <w:rPr>
                <w:rFonts w:eastAsia="Times New Roman"/>
                <w:sz w:val="24"/>
                <w:szCs w:val="24"/>
                <w:lang w:eastAsia="ru-RU"/>
              </w:rPr>
            </w:pPr>
            <w:r w:rsidRPr="005825FA">
              <w:rPr>
                <w:rFonts w:eastAsia="Times New Roman"/>
                <w:sz w:val="24"/>
                <w:szCs w:val="24"/>
                <w:lang w:eastAsia="ru-RU"/>
              </w:rPr>
              <w:t>пожарной опасности</w:t>
            </w:r>
            <w:r w:rsidR="00921E12" w:rsidRPr="005825FA">
              <w:rPr>
                <w:rFonts w:eastAsia="Times New Roman"/>
                <w:sz w:val="24"/>
                <w:szCs w:val="24"/>
                <w:lang w:eastAsia="ru-RU"/>
              </w:rPr>
              <w:t xml:space="preserve">, </w:t>
            </w:r>
            <w:r w:rsidR="008D168C" w:rsidRPr="005825FA">
              <w:rPr>
                <w:rFonts w:eastAsia="Times New Roman"/>
                <w:sz w:val="24"/>
                <w:szCs w:val="24"/>
                <w:lang w:eastAsia="ru-RU"/>
              </w:rPr>
              <w:t xml:space="preserve">тыс. </w:t>
            </w:r>
            <w:r w:rsidR="00921E12" w:rsidRPr="005825FA">
              <w:rPr>
                <w:rFonts w:eastAsia="Times New Roman"/>
                <w:sz w:val="24"/>
                <w:szCs w:val="24"/>
                <w:lang w:eastAsia="ru-RU"/>
              </w:rPr>
              <w:t>га</w:t>
            </w:r>
          </w:p>
        </w:tc>
        <w:tc>
          <w:tcPr>
            <w:tcW w:w="610" w:type="pct"/>
            <w:vMerge w:val="restart"/>
            <w:vAlign w:val="center"/>
          </w:tcPr>
          <w:p w:rsidR="00B31F5D" w:rsidRPr="005825FA" w:rsidRDefault="00B31F5D" w:rsidP="00B31F5D">
            <w:pPr>
              <w:ind w:firstLine="0"/>
              <w:jc w:val="center"/>
              <w:rPr>
                <w:rFonts w:eastAsia="Times New Roman"/>
                <w:sz w:val="24"/>
                <w:szCs w:val="24"/>
                <w:lang w:eastAsia="ru-RU"/>
              </w:rPr>
            </w:pPr>
            <w:r w:rsidRPr="005825FA">
              <w:rPr>
                <w:rFonts w:eastAsia="Times New Roman"/>
                <w:sz w:val="24"/>
                <w:szCs w:val="24"/>
                <w:lang w:eastAsia="ru-RU"/>
              </w:rPr>
              <w:t>Общая площадь, тыс. га</w:t>
            </w:r>
          </w:p>
        </w:tc>
        <w:tc>
          <w:tcPr>
            <w:tcW w:w="690" w:type="pct"/>
            <w:vMerge w:val="restart"/>
            <w:vAlign w:val="center"/>
          </w:tcPr>
          <w:p w:rsidR="00B31F5D" w:rsidRPr="005825FA" w:rsidRDefault="00B31F5D" w:rsidP="00B31F5D">
            <w:pPr>
              <w:ind w:firstLine="0"/>
              <w:jc w:val="center"/>
              <w:rPr>
                <w:rFonts w:eastAsia="Times New Roman"/>
                <w:sz w:val="24"/>
                <w:szCs w:val="24"/>
                <w:lang w:eastAsia="ru-RU"/>
              </w:rPr>
            </w:pPr>
            <w:r w:rsidRPr="005825FA">
              <w:rPr>
                <w:rFonts w:eastAsia="Times New Roman"/>
                <w:sz w:val="24"/>
                <w:szCs w:val="24"/>
                <w:lang w:eastAsia="ru-RU"/>
              </w:rPr>
              <w:t>Средний класс п</w:t>
            </w:r>
            <w:r w:rsidRPr="005825FA">
              <w:rPr>
                <w:rFonts w:eastAsia="Times New Roman"/>
                <w:sz w:val="24"/>
                <w:szCs w:val="24"/>
                <w:lang w:eastAsia="ru-RU"/>
              </w:rPr>
              <w:t>о</w:t>
            </w:r>
            <w:r w:rsidRPr="005825FA">
              <w:rPr>
                <w:rFonts w:eastAsia="Times New Roman"/>
                <w:sz w:val="24"/>
                <w:szCs w:val="24"/>
                <w:lang w:eastAsia="ru-RU"/>
              </w:rPr>
              <w:t>жарной опасности</w:t>
            </w:r>
          </w:p>
        </w:tc>
      </w:tr>
      <w:tr w:rsidR="00B31F5D" w:rsidRPr="005825FA" w:rsidTr="007E0074">
        <w:trPr>
          <w:tblHeader/>
        </w:trPr>
        <w:tc>
          <w:tcPr>
            <w:tcW w:w="1228" w:type="pct"/>
            <w:vMerge/>
            <w:vAlign w:val="center"/>
          </w:tcPr>
          <w:p w:rsidR="00B31F5D" w:rsidRPr="005825FA" w:rsidRDefault="00B31F5D" w:rsidP="00B31F5D">
            <w:pPr>
              <w:ind w:firstLine="0"/>
              <w:jc w:val="center"/>
              <w:rPr>
                <w:rFonts w:eastAsia="Times New Roman"/>
                <w:sz w:val="24"/>
                <w:szCs w:val="24"/>
                <w:lang w:eastAsia="ru-RU"/>
              </w:rPr>
            </w:pPr>
          </w:p>
        </w:tc>
        <w:tc>
          <w:tcPr>
            <w:tcW w:w="395" w:type="pct"/>
            <w:vAlign w:val="center"/>
          </w:tcPr>
          <w:p w:rsidR="00B31F5D" w:rsidRPr="005825FA" w:rsidRDefault="00B31F5D" w:rsidP="00B31F5D">
            <w:pPr>
              <w:ind w:firstLine="0"/>
              <w:jc w:val="center"/>
              <w:rPr>
                <w:rFonts w:eastAsia="Times New Roman"/>
                <w:sz w:val="24"/>
                <w:szCs w:val="24"/>
                <w:lang w:val="en-US" w:eastAsia="ru-RU"/>
              </w:rPr>
            </w:pPr>
            <w:r w:rsidRPr="005825FA">
              <w:rPr>
                <w:rFonts w:eastAsia="Times New Roman"/>
                <w:sz w:val="24"/>
                <w:szCs w:val="24"/>
                <w:lang w:val="en-US" w:eastAsia="ru-RU"/>
              </w:rPr>
              <w:t>I</w:t>
            </w:r>
          </w:p>
        </w:tc>
        <w:tc>
          <w:tcPr>
            <w:tcW w:w="519" w:type="pct"/>
            <w:vAlign w:val="center"/>
          </w:tcPr>
          <w:p w:rsidR="00B31F5D" w:rsidRPr="005825FA" w:rsidRDefault="00B31F5D" w:rsidP="00B31F5D">
            <w:pPr>
              <w:ind w:firstLine="0"/>
              <w:jc w:val="center"/>
              <w:rPr>
                <w:rFonts w:eastAsia="Times New Roman"/>
                <w:sz w:val="24"/>
                <w:szCs w:val="24"/>
                <w:lang w:val="en-US" w:eastAsia="ru-RU"/>
              </w:rPr>
            </w:pPr>
            <w:r w:rsidRPr="005825FA">
              <w:rPr>
                <w:rFonts w:eastAsia="Times New Roman"/>
                <w:sz w:val="24"/>
                <w:szCs w:val="24"/>
                <w:lang w:val="en-US" w:eastAsia="ru-RU"/>
              </w:rPr>
              <w:t>II</w:t>
            </w:r>
          </w:p>
        </w:tc>
        <w:tc>
          <w:tcPr>
            <w:tcW w:w="519" w:type="pct"/>
            <w:vAlign w:val="center"/>
          </w:tcPr>
          <w:p w:rsidR="00B31F5D" w:rsidRPr="005825FA" w:rsidRDefault="00B31F5D" w:rsidP="00B31F5D">
            <w:pPr>
              <w:ind w:firstLine="0"/>
              <w:jc w:val="center"/>
              <w:rPr>
                <w:rFonts w:eastAsia="Times New Roman"/>
                <w:sz w:val="24"/>
                <w:szCs w:val="24"/>
                <w:lang w:val="en-US" w:eastAsia="ru-RU"/>
              </w:rPr>
            </w:pPr>
            <w:r w:rsidRPr="005825FA">
              <w:rPr>
                <w:rFonts w:eastAsia="Times New Roman"/>
                <w:sz w:val="24"/>
                <w:szCs w:val="24"/>
                <w:lang w:val="en-US" w:eastAsia="ru-RU"/>
              </w:rPr>
              <w:t>III</w:t>
            </w:r>
          </w:p>
        </w:tc>
        <w:tc>
          <w:tcPr>
            <w:tcW w:w="519" w:type="pct"/>
            <w:vAlign w:val="center"/>
          </w:tcPr>
          <w:p w:rsidR="00B31F5D" w:rsidRPr="005825FA" w:rsidRDefault="00B31F5D" w:rsidP="00B31F5D">
            <w:pPr>
              <w:ind w:firstLine="0"/>
              <w:jc w:val="center"/>
              <w:rPr>
                <w:rFonts w:eastAsia="Times New Roman"/>
                <w:sz w:val="24"/>
                <w:szCs w:val="24"/>
                <w:lang w:val="en-US" w:eastAsia="ru-RU"/>
              </w:rPr>
            </w:pPr>
            <w:r w:rsidRPr="005825FA">
              <w:rPr>
                <w:rFonts w:eastAsia="Times New Roman"/>
                <w:sz w:val="24"/>
                <w:szCs w:val="24"/>
                <w:lang w:val="en-US" w:eastAsia="ru-RU"/>
              </w:rPr>
              <w:t>IV</w:t>
            </w:r>
          </w:p>
        </w:tc>
        <w:tc>
          <w:tcPr>
            <w:tcW w:w="519" w:type="pct"/>
            <w:vAlign w:val="center"/>
          </w:tcPr>
          <w:p w:rsidR="00B31F5D" w:rsidRPr="005825FA" w:rsidRDefault="00B31F5D" w:rsidP="00B31F5D">
            <w:pPr>
              <w:ind w:firstLine="0"/>
              <w:jc w:val="center"/>
              <w:rPr>
                <w:rFonts w:eastAsia="Times New Roman"/>
                <w:sz w:val="24"/>
                <w:szCs w:val="24"/>
                <w:lang w:eastAsia="ru-RU"/>
              </w:rPr>
            </w:pPr>
            <w:r w:rsidRPr="005825FA">
              <w:rPr>
                <w:rFonts w:eastAsia="Times New Roman"/>
                <w:sz w:val="24"/>
                <w:szCs w:val="24"/>
                <w:lang w:val="en-US" w:eastAsia="ru-RU"/>
              </w:rPr>
              <w:t>V</w:t>
            </w:r>
          </w:p>
        </w:tc>
        <w:tc>
          <w:tcPr>
            <w:tcW w:w="610" w:type="pct"/>
            <w:vMerge/>
            <w:vAlign w:val="center"/>
          </w:tcPr>
          <w:p w:rsidR="00B31F5D" w:rsidRPr="005825FA" w:rsidRDefault="00B31F5D" w:rsidP="00B31F5D">
            <w:pPr>
              <w:ind w:firstLine="0"/>
              <w:jc w:val="center"/>
              <w:rPr>
                <w:rFonts w:eastAsia="Times New Roman"/>
                <w:sz w:val="24"/>
                <w:szCs w:val="24"/>
                <w:lang w:eastAsia="ru-RU"/>
              </w:rPr>
            </w:pPr>
          </w:p>
        </w:tc>
        <w:tc>
          <w:tcPr>
            <w:tcW w:w="690" w:type="pct"/>
            <w:vMerge/>
            <w:vAlign w:val="center"/>
          </w:tcPr>
          <w:p w:rsidR="00B31F5D" w:rsidRPr="005825FA" w:rsidRDefault="00B31F5D" w:rsidP="00B31F5D">
            <w:pPr>
              <w:ind w:firstLine="0"/>
              <w:jc w:val="center"/>
              <w:rPr>
                <w:rFonts w:eastAsia="Times New Roman"/>
                <w:sz w:val="24"/>
                <w:szCs w:val="24"/>
                <w:lang w:eastAsia="ru-RU"/>
              </w:rPr>
            </w:pP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Базарносызганское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15,5</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11,0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10,7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6,4</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43,6</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2,2</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Барышское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41,9</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23,9</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11,2</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20,4</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97,4</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1,8</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Вешкаймское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12,7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10,7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8,8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10,7</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42,9</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2,4</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Инзенское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11,7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14,8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5,6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39,8</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71,9</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3,0</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Майнское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9,0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7,4</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54,0</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70,4</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3,4</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Мелекесское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11,6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41,3</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0,4</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59,1</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3,6</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Новочеремшанское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0,9</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0,2</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42,4</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1,8</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47,9</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3,9</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Тереньгульское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8,7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17,8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16,5</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6,6</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49,6</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2,4</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Карсунское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3,4</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21,6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5,8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21,5</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0,6</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52,9</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2,9</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Кузоватовское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16,1</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7,3</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9,4</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29,2</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0,7</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62,7</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2,9</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Николаевское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25,7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22,5</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8,8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18,5</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0,1</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75,6</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2,1</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Ново</w:t>
            </w:r>
            <w:r w:rsidR="004911B9" w:rsidRPr="005825FA">
              <w:rPr>
                <w:rFonts w:eastAsia="Times New Roman"/>
                <w:sz w:val="24"/>
                <w:szCs w:val="24"/>
                <w:lang w:eastAsia="ru-RU"/>
              </w:rPr>
              <w:t>сп</w:t>
            </w:r>
            <w:r w:rsidRPr="005825FA">
              <w:rPr>
                <w:rFonts w:eastAsia="Times New Roman"/>
                <w:sz w:val="24"/>
                <w:szCs w:val="24"/>
                <w:lang w:eastAsia="ru-RU"/>
              </w:rPr>
              <w:t>асское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8,6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2,2</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11,6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0,5</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0,6</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23,5</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2,2</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Павловское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3,3</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6,1</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9,0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3,5</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21,9</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2,6</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Радищевское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0,4</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20,3</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23,5</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3,6</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Сенгилеевское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41,8</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54,5</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3,6</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Старомайнское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15,6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10,7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2,9</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16,3</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45,5</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2,5</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Сурское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5,6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10,4</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6,8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11,7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1,9</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36,4</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2,8</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Старокулаткинское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14,1</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15,9</w:t>
            </w:r>
          </w:p>
        </w:tc>
        <w:tc>
          <w:tcPr>
            <w:tcW w:w="519" w:type="pct"/>
          </w:tcPr>
          <w:p w:rsidR="001205D2" w:rsidRPr="005825FA" w:rsidRDefault="001205D2" w:rsidP="00B31F5D">
            <w:pPr>
              <w:ind w:firstLine="0"/>
              <w:jc w:val="center"/>
              <w:rPr>
                <w:rFonts w:eastAsia="Times New Roman"/>
                <w:sz w:val="24"/>
                <w:szCs w:val="24"/>
                <w:lang w:eastAsia="ru-RU"/>
              </w:rPr>
            </w:pP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35,4</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3,3</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Ульяновское</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3,3</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1,4</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6,9</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21,2</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0,3</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33,1</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3,4</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Итого</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195,6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178,6</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145,0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422,0</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6,6</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947,8</w:t>
            </w:r>
          </w:p>
        </w:tc>
        <w:tc>
          <w:tcPr>
            <w:tcW w:w="69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2,9</w:t>
            </w:r>
          </w:p>
        </w:tc>
      </w:tr>
      <w:tr w:rsidR="001205D2" w:rsidRPr="005825FA" w:rsidTr="007E0074">
        <w:tc>
          <w:tcPr>
            <w:tcW w:w="1228" w:type="pct"/>
          </w:tcPr>
          <w:p w:rsidR="001205D2" w:rsidRPr="005825FA" w:rsidRDefault="001205D2" w:rsidP="001205D2">
            <w:pPr>
              <w:ind w:firstLine="0"/>
              <w:jc w:val="both"/>
              <w:rPr>
                <w:rFonts w:eastAsia="Times New Roman"/>
                <w:sz w:val="24"/>
                <w:szCs w:val="24"/>
                <w:lang w:eastAsia="ru-RU"/>
              </w:rPr>
            </w:pPr>
            <w:r w:rsidRPr="005825FA">
              <w:rPr>
                <w:rFonts w:eastAsia="Times New Roman"/>
                <w:sz w:val="24"/>
                <w:szCs w:val="24"/>
                <w:lang w:eastAsia="ru-RU"/>
              </w:rPr>
              <w:t>%</w:t>
            </w:r>
          </w:p>
        </w:tc>
        <w:tc>
          <w:tcPr>
            <w:tcW w:w="395"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20,7</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18,8</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15,3</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44,5</w:t>
            </w:r>
          </w:p>
        </w:tc>
        <w:tc>
          <w:tcPr>
            <w:tcW w:w="519"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0,7</w:t>
            </w:r>
          </w:p>
        </w:tc>
        <w:tc>
          <w:tcPr>
            <w:tcW w:w="610" w:type="pct"/>
          </w:tcPr>
          <w:p w:rsidR="001205D2" w:rsidRPr="005825FA" w:rsidRDefault="001205D2" w:rsidP="00B31F5D">
            <w:pPr>
              <w:ind w:firstLine="0"/>
              <w:jc w:val="center"/>
              <w:rPr>
                <w:rFonts w:eastAsia="Times New Roman"/>
                <w:sz w:val="24"/>
                <w:szCs w:val="24"/>
                <w:lang w:eastAsia="ru-RU"/>
              </w:rPr>
            </w:pPr>
            <w:r w:rsidRPr="005825FA">
              <w:rPr>
                <w:rFonts w:eastAsia="Times New Roman"/>
                <w:sz w:val="24"/>
                <w:szCs w:val="24"/>
                <w:lang w:eastAsia="ru-RU"/>
              </w:rPr>
              <w:t>100,0</w:t>
            </w:r>
          </w:p>
        </w:tc>
        <w:tc>
          <w:tcPr>
            <w:tcW w:w="690" w:type="pct"/>
          </w:tcPr>
          <w:p w:rsidR="001205D2" w:rsidRPr="005825FA" w:rsidRDefault="001205D2" w:rsidP="00B31F5D">
            <w:pPr>
              <w:ind w:firstLine="0"/>
              <w:jc w:val="center"/>
              <w:rPr>
                <w:rFonts w:eastAsia="Times New Roman"/>
                <w:sz w:val="24"/>
                <w:szCs w:val="24"/>
                <w:lang w:eastAsia="ru-RU"/>
              </w:rPr>
            </w:pPr>
          </w:p>
        </w:tc>
      </w:tr>
    </w:tbl>
    <w:p w:rsidR="007E0074" w:rsidRDefault="007E0074" w:rsidP="007E0074">
      <w:pPr>
        <w:ind w:firstLine="0"/>
        <w:jc w:val="both"/>
        <w:rPr>
          <w:rFonts w:eastAsia="Times New Roman"/>
          <w:lang w:eastAsia="ru-RU"/>
        </w:rPr>
      </w:pPr>
    </w:p>
    <w:p w:rsidR="00E24259" w:rsidRPr="00B82DC5" w:rsidRDefault="00E24259" w:rsidP="00B82DC5">
      <w:pPr>
        <w:spacing w:line="276" w:lineRule="auto"/>
        <w:ind w:firstLine="709"/>
        <w:jc w:val="both"/>
        <w:rPr>
          <w:rFonts w:eastAsia="Times New Roman"/>
          <w:lang w:eastAsia="ru-RU"/>
        </w:rPr>
      </w:pPr>
      <w:r w:rsidRPr="00B82DC5">
        <w:rPr>
          <w:rFonts w:eastAsia="Times New Roman"/>
          <w:lang w:eastAsia="ru-RU"/>
        </w:rPr>
        <w:lastRenderedPageBreak/>
        <w:t>К первым трем классам пожарной опасности относится 54,8% площ</w:t>
      </w:r>
      <w:r w:rsidRPr="00B82DC5">
        <w:rPr>
          <w:rFonts w:eastAsia="Times New Roman"/>
          <w:lang w:eastAsia="ru-RU"/>
        </w:rPr>
        <w:t>а</w:t>
      </w:r>
      <w:r w:rsidRPr="00B82DC5">
        <w:rPr>
          <w:rFonts w:eastAsia="Times New Roman"/>
          <w:lang w:eastAsia="ru-RU"/>
        </w:rPr>
        <w:t>д</w:t>
      </w:r>
      <w:r w:rsidR="001C5865" w:rsidRPr="00B82DC5">
        <w:rPr>
          <w:rFonts w:eastAsia="Times New Roman"/>
          <w:lang w:eastAsia="ru-RU"/>
        </w:rPr>
        <w:t>ей</w:t>
      </w:r>
      <w:r w:rsidRPr="00B82DC5">
        <w:rPr>
          <w:rFonts w:eastAsia="Times New Roman"/>
          <w:lang w:eastAsia="ru-RU"/>
        </w:rPr>
        <w:t xml:space="preserve"> лесов, на территории которых возможны низовые пожары в течение вс</w:t>
      </w:r>
      <w:r w:rsidRPr="00B82DC5">
        <w:rPr>
          <w:rFonts w:eastAsia="Times New Roman"/>
          <w:lang w:eastAsia="ru-RU"/>
        </w:rPr>
        <w:t>е</w:t>
      </w:r>
      <w:r w:rsidRPr="00B82DC5">
        <w:rPr>
          <w:rFonts w:eastAsia="Times New Roman"/>
          <w:lang w:eastAsia="ru-RU"/>
        </w:rPr>
        <w:t xml:space="preserve">го пожароопасного сезона. </w:t>
      </w:r>
    </w:p>
    <w:p w:rsidR="00E24259" w:rsidRPr="00B82DC5" w:rsidRDefault="00E24259" w:rsidP="00B82DC5">
      <w:pPr>
        <w:spacing w:line="276" w:lineRule="auto"/>
        <w:ind w:firstLine="709"/>
        <w:jc w:val="both"/>
      </w:pPr>
      <w:r w:rsidRPr="00B82DC5">
        <w:rPr>
          <w:rFonts w:eastAsia="Times New Roman"/>
          <w:lang w:eastAsia="ru-RU"/>
        </w:rPr>
        <w:t>Средний класс природной пожарной опасности – 2,9, что свидетельс</w:t>
      </w:r>
      <w:r w:rsidRPr="00B82DC5">
        <w:rPr>
          <w:rFonts w:eastAsia="Times New Roman"/>
          <w:lang w:eastAsia="ru-RU"/>
        </w:rPr>
        <w:t>т</w:t>
      </w:r>
      <w:r w:rsidRPr="00B82DC5">
        <w:rPr>
          <w:rFonts w:eastAsia="Times New Roman"/>
          <w:lang w:eastAsia="ru-RU"/>
        </w:rPr>
        <w:t xml:space="preserve">вует о средней пожарной опасности в лесах области. </w:t>
      </w:r>
      <w:r w:rsidRPr="00B82DC5">
        <w:t>Выше средней гор</w:t>
      </w:r>
      <w:r w:rsidRPr="00B82DC5">
        <w:t>и</w:t>
      </w:r>
      <w:r w:rsidRPr="00B82DC5">
        <w:t>мость лесов Б</w:t>
      </w:r>
      <w:r w:rsidR="00A835CD" w:rsidRPr="00B82DC5">
        <w:t>а</w:t>
      </w:r>
      <w:r w:rsidRPr="00B82DC5">
        <w:t>за</w:t>
      </w:r>
      <w:r w:rsidR="00A835CD" w:rsidRPr="00B82DC5">
        <w:t>р</w:t>
      </w:r>
      <w:r w:rsidRPr="00B82DC5">
        <w:t>носызганского, Барышского, Вешкаймского, Тереньгул</w:t>
      </w:r>
      <w:r w:rsidRPr="00B82DC5">
        <w:t>ь</w:t>
      </w:r>
      <w:r w:rsidRPr="00B82DC5">
        <w:t>ского, Николаевского,</w:t>
      </w:r>
      <w:r w:rsidR="00672087" w:rsidRPr="00B82DC5">
        <w:t xml:space="preserve"> </w:t>
      </w:r>
      <w:r w:rsidRPr="00B82DC5">
        <w:t>Новоспасского,</w:t>
      </w:r>
      <w:r w:rsidR="00672087" w:rsidRPr="00B82DC5">
        <w:t xml:space="preserve"> </w:t>
      </w:r>
      <w:r w:rsidRPr="00B82DC5">
        <w:t>Старома</w:t>
      </w:r>
      <w:r w:rsidR="00672087" w:rsidRPr="00B82DC5">
        <w:t>й</w:t>
      </w:r>
      <w:r w:rsidRPr="00B82DC5">
        <w:t>нского, Сурского лесн</w:t>
      </w:r>
      <w:r w:rsidRPr="00B82DC5">
        <w:t>и</w:t>
      </w:r>
      <w:r w:rsidRPr="00B82DC5">
        <w:t>честв, что соста</w:t>
      </w:r>
      <w:r w:rsidR="00672087" w:rsidRPr="00B82DC5">
        <w:t>вляет 436,4 тыс. </w:t>
      </w:r>
      <w:r w:rsidRPr="00B82DC5">
        <w:t xml:space="preserve">га </w:t>
      </w:r>
      <w:r w:rsidR="00672087" w:rsidRPr="00B82DC5">
        <w:t xml:space="preserve">– </w:t>
      </w:r>
      <w:r w:rsidRPr="00B82DC5">
        <w:t>46,0% от общей площади лесов.</w:t>
      </w:r>
    </w:p>
    <w:p w:rsidR="00F86D16" w:rsidRPr="00B82DC5" w:rsidRDefault="00F86D16" w:rsidP="00B82DC5">
      <w:pPr>
        <w:spacing w:line="276" w:lineRule="auto"/>
        <w:ind w:firstLine="709"/>
        <w:jc w:val="both"/>
      </w:pPr>
      <w:r w:rsidRPr="00B82DC5">
        <w:t>При определении пожарной опасности в лесах области по погодным условиям применяется шкала пожарной опасности В.Г. Нестерова.</w:t>
      </w:r>
    </w:p>
    <w:p w:rsidR="00E24259" w:rsidRPr="00B82DC5" w:rsidRDefault="00E24259" w:rsidP="00B82DC5">
      <w:pPr>
        <w:spacing w:line="276" w:lineRule="auto"/>
        <w:ind w:firstLine="709"/>
        <w:jc w:val="both"/>
      </w:pPr>
      <w:r w:rsidRPr="00B82DC5">
        <w:t xml:space="preserve">Сведения о количестве и площади лесных пожаров за период с 1998 по 2007 года </w:t>
      </w:r>
      <w:r w:rsidR="00F9055E" w:rsidRPr="00B82DC5">
        <w:t>приведены</w:t>
      </w:r>
      <w:r w:rsidRPr="00B82DC5">
        <w:t xml:space="preserve"> в таблице </w:t>
      </w:r>
      <w:r w:rsidR="007B60A6" w:rsidRPr="00B82DC5">
        <w:t>1.2.4.2</w:t>
      </w:r>
      <w:r w:rsidR="00DE2C93" w:rsidRPr="00B82DC5">
        <w:t>.</w:t>
      </w:r>
    </w:p>
    <w:p w:rsidR="00F9055E" w:rsidRPr="00B82DC5" w:rsidRDefault="00F9055E" w:rsidP="00B82DC5">
      <w:pPr>
        <w:spacing w:line="276" w:lineRule="auto"/>
        <w:ind w:firstLine="0"/>
        <w:jc w:val="both"/>
      </w:pPr>
    </w:p>
    <w:p w:rsidR="00E24259" w:rsidRPr="00B82DC5" w:rsidRDefault="00E24259" w:rsidP="00B82DC5">
      <w:pPr>
        <w:spacing w:line="276" w:lineRule="auto"/>
        <w:ind w:firstLine="0"/>
        <w:jc w:val="right"/>
        <w:rPr>
          <w:rFonts w:eastAsia="Times New Roman"/>
          <w:color w:val="000000"/>
          <w:lang w:eastAsia="ru-RU"/>
        </w:rPr>
      </w:pPr>
      <w:r w:rsidRPr="00B82DC5">
        <w:rPr>
          <w:rFonts w:eastAsia="Times New Roman"/>
          <w:color w:val="000000"/>
          <w:lang w:eastAsia="ru-RU"/>
        </w:rPr>
        <w:t xml:space="preserve">Таблица </w:t>
      </w:r>
      <w:r w:rsidR="00DE6B39" w:rsidRPr="00B82DC5">
        <w:rPr>
          <w:rFonts w:eastAsia="Times New Roman"/>
          <w:color w:val="000000"/>
          <w:lang w:eastAsia="ru-RU"/>
        </w:rPr>
        <w:t>1.2.4.2</w:t>
      </w:r>
    </w:p>
    <w:p w:rsidR="00DE6B39" w:rsidRPr="00B82DC5" w:rsidRDefault="00DE6B39" w:rsidP="00B82DC5">
      <w:pPr>
        <w:spacing w:line="276" w:lineRule="auto"/>
        <w:ind w:firstLine="0"/>
        <w:rPr>
          <w:rFonts w:eastAsia="Times New Roman"/>
          <w:color w:val="000000"/>
          <w:lang w:eastAsia="ru-RU"/>
        </w:rPr>
      </w:pPr>
    </w:p>
    <w:p w:rsidR="007E0074" w:rsidRPr="00B82DC5" w:rsidRDefault="001D7FB4" w:rsidP="00B82DC5">
      <w:pPr>
        <w:spacing w:line="276" w:lineRule="auto"/>
        <w:ind w:firstLine="0"/>
        <w:jc w:val="center"/>
        <w:rPr>
          <w:b/>
        </w:rPr>
      </w:pPr>
      <w:r w:rsidRPr="00B82DC5">
        <w:rPr>
          <w:b/>
        </w:rPr>
        <w:t>Сведения о количестве и площади лесных пожаров</w:t>
      </w:r>
    </w:p>
    <w:p w:rsidR="00DE6B39" w:rsidRPr="00B82DC5" w:rsidRDefault="001D7FB4" w:rsidP="00B82DC5">
      <w:pPr>
        <w:spacing w:line="276" w:lineRule="auto"/>
        <w:ind w:firstLine="0"/>
        <w:jc w:val="center"/>
        <w:rPr>
          <w:b/>
        </w:rPr>
      </w:pPr>
      <w:r w:rsidRPr="00B82DC5">
        <w:rPr>
          <w:b/>
        </w:rPr>
        <w:t>за 1998-2007 годы</w:t>
      </w:r>
    </w:p>
    <w:p w:rsidR="001D7FB4" w:rsidRPr="00B82DC5" w:rsidRDefault="001D7FB4" w:rsidP="00B82DC5">
      <w:pPr>
        <w:spacing w:line="276" w:lineRule="auto"/>
        <w:ind w:firstLine="0"/>
        <w:rPr>
          <w:rFonts w:eastAsia="Times New Roman"/>
          <w:color w:val="00000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8"/>
        <w:gridCol w:w="762"/>
        <w:gridCol w:w="844"/>
        <w:gridCol w:w="741"/>
        <w:gridCol w:w="731"/>
        <w:gridCol w:w="867"/>
        <w:gridCol w:w="792"/>
        <w:gridCol w:w="884"/>
        <w:gridCol w:w="1257"/>
        <w:gridCol w:w="1189"/>
        <w:gridCol w:w="865"/>
      </w:tblGrid>
      <w:tr w:rsidR="006D3D49" w:rsidRPr="005825FA" w:rsidTr="005F331E">
        <w:trPr>
          <w:tblHeader/>
        </w:trPr>
        <w:tc>
          <w:tcPr>
            <w:tcW w:w="333" w:type="pct"/>
            <w:vMerge w:val="restart"/>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Год</w:t>
            </w:r>
          </w:p>
        </w:tc>
        <w:tc>
          <w:tcPr>
            <w:tcW w:w="398" w:type="pct"/>
            <w:vMerge w:val="restart"/>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Пл</w:t>
            </w:r>
            <w:r w:rsidRPr="005825FA">
              <w:rPr>
                <w:rFonts w:eastAsia="Times New Roman"/>
                <w:color w:val="000000"/>
                <w:sz w:val="24"/>
                <w:szCs w:val="24"/>
                <w:lang w:eastAsia="ru-RU"/>
              </w:rPr>
              <w:t>о</w:t>
            </w:r>
            <w:r w:rsidRPr="005825FA">
              <w:rPr>
                <w:rFonts w:eastAsia="Times New Roman"/>
                <w:color w:val="000000"/>
                <w:sz w:val="24"/>
                <w:szCs w:val="24"/>
                <w:lang w:eastAsia="ru-RU"/>
              </w:rPr>
              <w:t>щадь, га</w:t>
            </w:r>
          </w:p>
        </w:tc>
        <w:tc>
          <w:tcPr>
            <w:tcW w:w="441" w:type="pct"/>
            <w:vMerge w:val="restart"/>
            <w:vAlign w:val="center"/>
          </w:tcPr>
          <w:p w:rsidR="00E24259" w:rsidRPr="005825FA" w:rsidRDefault="00E24259" w:rsidP="0082233D">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Кол</w:t>
            </w:r>
            <w:r w:rsidRPr="005825FA">
              <w:rPr>
                <w:rFonts w:eastAsia="Times New Roman"/>
                <w:color w:val="000000"/>
                <w:sz w:val="24"/>
                <w:szCs w:val="24"/>
                <w:lang w:eastAsia="ru-RU"/>
              </w:rPr>
              <w:t>и</w:t>
            </w:r>
            <w:r w:rsidRPr="005825FA">
              <w:rPr>
                <w:rFonts w:eastAsia="Times New Roman"/>
                <w:color w:val="000000"/>
                <w:sz w:val="24"/>
                <w:szCs w:val="24"/>
                <w:lang w:eastAsia="ru-RU"/>
              </w:rPr>
              <w:t>чество пож</w:t>
            </w:r>
            <w:r w:rsidRPr="005825FA">
              <w:rPr>
                <w:rFonts w:eastAsia="Times New Roman"/>
                <w:color w:val="000000"/>
                <w:sz w:val="24"/>
                <w:szCs w:val="24"/>
                <w:lang w:eastAsia="ru-RU"/>
              </w:rPr>
              <w:t>а</w:t>
            </w:r>
            <w:r w:rsidRPr="005825FA">
              <w:rPr>
                <w:rFonts w:eastAsia="Times New Roman"/>
                <w:color w:val="000000"/>
                <w:sz w:val="24"/>
                <w:szCs w:val="24"/>
                <w:lang w:eastAsia="ru-RU"/>
              </w:rPr>
              <w:t>ров, шт</w:t>
            </w:r>
            <w:r w:rsidR="0082233D" w:rsidRPr="005825FA">
              <w:rPr>
                <w:rFonts w:eastAsia="Times New Roman"/>
                <w:color w:val="000000"/>
                <w:sz w:val="24"/>
                <w:szCs w:val="24"/>
                <w:lang w:eastAsia="ru-RU"/>
              </w:rPr>
              <w:t>.</w:t>
            </w:r>
          </w:p>
        </w:tc>
        <w:tc>
          <w:tcPr>
            <w:tcW w:w="2098" w:type="pct"/>
            <w:gridSpan w:val="5"/>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в том числе по их причинам</w:t>
            </w:r>
          </w:p>
        </w:tc>
        <w:tc>
          <w:tcPr>
            <w:tcW w:w="657" w:type="pct"/>
            <w:vMerge w:val="restart"/>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Средний класс п</w:t>
            </w:r>
            <w:r w:rsidRPr="005825FA">
              <w:rPr>
                <w:rFonts w:eastAsia="Times New Roman"/>
                <w:color w:val="000000"/>
                <w:sz w:val="24"/>
                <w:szCs w:val="24"/>
                <w:lang w:eastAsia="ru-RU"/>
              </w:rPr>
              <w:t>о</w:t>
            </w:r>
            <w:r w:rsidRPr="005825FA">
              <w:rPr>
                <w:rFonts w:eastAsia="Times New Roman"/>
                <w:color w:val="000000"/>
                <w:sz w:val="24"/>
                <w:szCs w:val="24"/>
                <w:lang w:eastAsia="ru-RU"/>
              </w:rPr>
              <w:t>жарной опасности по услов</w:t>
            </w:r>
            <w:r w:rsidRPr="005825FA">
              <w:rPr>
                <w:rFonts w:eastAsia="Times New Roman"/>
                <w:color w:val="000000"/>
                <w:sz w:val="24"/>
                <w:szCs w:val="24"/>
                <w:lang w:eastAsia="ru-RU"/>
              </w:rPr>
              <w:t>и</w:t>
            </w:r>
            <w:r w:rsidRPr="005825FA">
              <w:rPr>
                <w:rFonts w:eastAsia="Times New Roman"/>
                <w:color w:val="000000"/>
                <w:sz w:val="24"/>
                <w:szCs w:val="24"/>
                <w:lang w:eastAsia="ru-RU"/>
              </w:rPr>
              <w:t>ям погоды</w:t>
            </w:r>
          </w:p>
        </w:tc>
        <w:tc>
          <w:tcPr>
            <w:tcW w:w="621" w:type="pct"/>
            <w:vMerge w:val="restart"/>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Количес</w:t>
            </w:r>
            <w:r w:rsidRPr="005825FA">
              <w:rPr>
                <w:rFonts w:eastAsia="Times New Roman"/>
                <w:color w:val="000000"/>
                <w:sz w:val="24"/>
                <w:szCs w:val="24"/>
                <w:lang w:eastAsia="ru-RU"/>
              </w:rPr>
              <w:t>т</w:t>
            </w:r>
            <w:r w:rsidRPr="005825FA">
              <w:rPr>
                <w:rFonts w:eastAsia="Times New Roman"/>
                <w:color w:val="000000"/>
                <w:sz w:val="24"/>
                <w:szCs w:val="24"/>
                <w:lang w:eastAsia="ru-RU"/>
              </w:rPr>
              <w:t>во дней с IV-V классами пожарной опасности</w:t>
            </w:r>
          </w:p>
        </w:tc>
        <w:tc>
          <w:tcPr>
            <w:tcW w:w="452" w:type="pct"/>
            <w:vMerge w:val="restart"/>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Сре</w:t>
            </w:r>
            <w:r w:rsidRPr="005825FA">
              <w:rPr>
                <w:rFonts w:eastAsia="Times New Roman"/>
                <w:color w:val="000000"/>
                <w:sz w:val="24"/>
                <w:szCs w:val="24"/>
                <w:lang w:eastAsia="ru-RU"/>
              </w:rPr>
              <w:t>д</w:t>
            </w:r>
            <w:r w:rsidRPr="005825FA">
              <w:rPr>
                <w:rFonts w:eastAsia="Times New Roman"/>
                <w:color w:val="000000"/>
                <w:sz w:val="24"/>
                <w:szCs w:val="24"/>
                <w:lang w:eastAsia="ru-RU"/>
              </w:rPr>
              <w:t>няя пл</w:t>
            </w:r>
            <w:r w:rsidRPr="005825FA">
              <w:rPr>
                <w:rFonts w:eastAsia="Times New Roman"/>
                <w:color w:val="000000"/>
                <w:sz w:val="24"/>
                <w:szCs w:val="24"/>
                <w:lang w:eastAsia="ru-RU"/>
              </w:rPr>
              <w:t>о</w:t>
            </w:r>
            <w:r w:rsidRPr="005825FA">
              <w:rPr>
                <w:rFonts w:eastAsia="Times New Roman"/>
                <w:color w:val="000000"/>
                <w:sz w:val="24"/>
                <w:szCs w:val="24"/>
                <w:lang w:eastAsia="ru-RU"/>
              </w:rPr>
              <w:t>щадь 1 пожара</w:t>
            </w:r>
          </w:p>
        </w:tc>
      </w:tr>
      <w:tr w:rsidR="006D3D49" w:rsidRPr="005825FA" w:rsidTr="005F331E">
        <w:trPr>
          <w:tblHeader/>
        </w:trPr>
        <w:tc>
          <w:tcPr>
            <w:tcW w:w="333" w:type="pct"/>
            <w:vMerge/>
            <w:vAlign w:val="center"/>
          </w:tcPr>
          <w:p w:rsidR="00E24259" w:rsidRPr="005825FA" w:rsidRDefault="00E24259" w:rsidP="00DE6B39">
            <w:pPr>
              <w:ind w:left="-70" w:right="-52" w:firstLine="0"/>
              <w:jc w:val="center"/>
              <w:rPr>
                <w:rFonts w:eastAsia="Times New Roman"/>
                <w:color w:val="000000"/>
                <w:sz w:val="24"/>
                <w:szCs w:val="24"/>
                <w:lang w:eastAsia="ru-RU"/>
              </w:rPr>
            </w:pPr>
          </w:p>
        </w:tc>
        <w:tc>
          <w:tcPr>
            <w:tcW w:w="398" w:type="pct"/>
            <w:vMerge/>
            <w:vAlign w:val="center"/>
          </w:tcPr>
          <w:p w:rsidR="00E24259" w:rsidRPr="005825FA" w:rsidRDefault="00E24259" w:rsidP="00DE6B39">
            <w:pPr>
              <w:ind w:left="-70" w:right="-52" w:firstLine="0"/>
              <w:jc w:val="center"/>
              <w:rPr>
                <w:rFonts w:eastAsia="Times New Roman"/>
                <w:color w:val="000000"/>
                <w:sz w:val="24"/>
                <w:szCs w:val="24"/>
                <w:lang w:eastAsia="ru-RU"/>
              </w:rPr>
            </w:pPr>
          </w:p>
        </w:tc>
        <w:tc>
          <w:tcPr>
            <w:tcW w:w="441" w:type="pct"/>
            <w:vMerge/>
            <w:vAlign w:val="center"/>
          </w:tcPr>
          <w:p w:rsidR="00E24259" w:rsidRPr="005825FA" w:rsidRDefault="00E24259" w:rsidP="00DE6B39">
            <w:pPr>
              <w:ind w:left="-70" w:right="-52" w:firstLine="0"/>
              <w:jc w:val="center"/>
              <w:rPr>
                <w:rFonts w:eastAsia="Times New Roman"/>
                <w:color w:val="000000"/>
                <w:sz w:val="24"/>
                <w:szCs w:val="24"/>
                <w:lang w:eastAsia="ru-RU"/>
              </w:rPr>
            </w:pPr>
          </w:p>
        </w:tc>
        <w:tc>
          <w:tcPr>
            <w:tcW w:w="387" w:type="pct"/>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сел</w:t>
            </w:r>
            <w:r w:rsidRPr="005825FA">
              <w:rPr>
                <w:rFonts w:eastAsia="Times New Roman"/>
                <w:color w:val="000000"/>
                <w:sz w:val="24"/>
                <w:szCs w:val="24"/>
                <w:lang w:eastAsia="ru-RU"/>
              </w:rPr>
              <w:t>ь</w:t>
            </w:r>
            <w:r w:rsidRPr="005825FA">
              <w:rPr>
                <w:rFonts w:eastAsia="Times New Roman"/>
                <w:color w:val="000000"/>
                <w:sz w:val="24"/>
                <w:szCs w:val="24"/>
                <w:lang w:eastAsia="ru-RU"/>
              </w:rPr>
              <w:t>хо</w:t>
            </w:r>
            <w:r w:rsidRPr="005825FA">
              <w:rPr>
                <w:rFonts w:eastAsia="Times New Roman"/>
                <w:color w:val="000000"/>
                <w:sz w:val="24"/>
                <w:szCs w:val="24"/>
                <w:lang w:eastAsia="ru-RU"/>
              </w:rPr>
              <w:t>з</w:t>
            </w:r>
            <w:r w:rsidRPr="005825FA">
              <w:rPr>
                <w:rFonts w:eastAsia="Times New Roman"/>
                <w:color w:val="000000"/>
                <w:sz w:val="24"/>
                <w:szCs w:val="24"/>
                <w:lang w:eastAsia="ru-RU"/>
              </w:rPr>
              <w:t>пал</w:t>
            </w:r>
          </w:p>
        </w:tc>
        <w:tc>
          <w:tcPr>
            <w:tcW w:w="382" w:type="pct"/>
            <w:vAlign w:val="center"/>
          </w:tcPr>
          <w:p w:rsidR="00E24259" w:rsidRPr="005825FA" w:rsidRDefault="00E24259" w:rsidP="0082233D">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по вин</w:t>
            </w:r>
            <w:r w:rsidR="0082233D" w:rsidRPr="005825FA">
              <w:rPr>
                <w:rFonts w:eastAsia="Times New Roman"/>
                <w:color w:val="000000"/>
                <w:sz w:val="24"/>
                <w:szCs w:val="24"/>
                <w:lang w:eastAsia="ru-RU"/>
              </w:rPr>
              <w:t>е</w:t>
            </w:r>
            <w:r w:rsidRPr="005825FA">
              <w:rPr>
                <w:rFonts w:eastAsia="Times New Roman"/>
                <w:color w:val="000000"/>
                <w:sz w:val="24"/>
                <w:szCs w:val="24"/>
                <w:lang w:eastAsia="ru-RU"/>
              </w:rPr>
              <w:t xml:space="preserve"> лес</w:t>
            </w:r>
            <w:r w:rsidRPr="005825FA">
              <w:rPr>
                <w:rFonts w:eastAsia="Times New Roman"/>
                <w:color w:val="000000"/>
                <w:sz w:val="24"/>
                <w:szCs w:val="24"/>
                <w:lang w:eastAsia="ru-RU"/>
              </w:rPr>
              <w:t>о</w:t>
            </w:r>
            <w:r w:rsidRPr="005825FA">
              <w:rPr>
                <w:rFonts w:eastAsia="Times New Roman"/>
                <w:color w:val="000000"/>
                <w:sz w:val="24"/>
                <w:szCs w:val="24"/>
                <w:lang w:eastAsia="ru-RU"/>
              </w:rPr>
              <w:t>заг</w:t>
            </w:r>
            <w:r w:rsidRPr="005825FA">
              <w:rPr>
                <w:rFonts w:eastAsia="Times New Roman"/>
                <w:color w:val="000000"/>
                <w:sz w:val="24"/>
                <w:szCs w:val="24"/>
                <w:lang w:eastAsia="ru-RU"/>
              </w:rPr>
              <w:t>о</w:t>
            </w:r>
            <w:r w:rsidRPr="005825FA">
              <w:rPr>
                <w:rFonts w:eastAsia="Times New Roman"/>
                <w:color w:val="000000"/>
                <w:sz w:val="24"/>
                <w:szCs w:val="24"/>
                <w:lang w:eastAsia="ru-RU"/>
              </w:rPr>
              <w:t>тов</w:t>
            </w:r>
            <w:r w:rsidRPr="005825FA">
              <w:rPr>
                <w:rFonts w:eastAsia="Times New Roman"/>
                <w:color w:val="000000"/>
                <w:sz w:val="24"/>
                <w:szCs w:val="24"/>
                <w:lang w:eastAsia="ru-RU"/>
              </w:rPr>
              <w:t>и</w:t>
            </w:r>
            <w:r w:rsidRPr="005825FA">
              <w:rPr>
                <w:rFonts w:eastAsia="Times New Roman"/>
                <w:color w:val="000000"/>
                <w:sz w:val="24"/>
                <w:szCs w:val="24"/>
                <w:lang w:eastAsia="ru-RU"/>
              </w:rPr>
              <w:t>телей</w:t>
            </w:r>
          </w:p>
        </w:tc>
        <w:tc>
          <w:tcPr>
            <w:tcW w:w="453" w:type="pct"/>
            <w:vAlign w:val="center"/>
          </w:tcPr>
          <w:p w:rsidR="00E24259" w:rsidRPr="005825FA" w:rsidRDefault="00E24259" w:rsidP="00DE6B39">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по в</w:t>
            </w:r>
            <w:r w:rsidRPr="005825FA">
              <w:rPr>
                <w:rFonts w:eastAsia="Times New Roman"/>
                <w:color w:val="000000"/>
                <w:sz w:val="24"/>
                <w:szCs w:val="24"/>
                <w:lang w:eastAsia="ru-RU"/>
              </w:rPr>
              <w:t>и</w:t>
            </w:r>
            <w:r w:rsidRPr="005825FA">
              <w:rPr>
                <w:rFonts w:eastAsia="Times New Roman"/>
                <w:color w:val="000000"/>
                <w:sz w:val="24"/>
                <w:szCs w:val="24"/>
                <w:lang w:eastAsia="ru-RU"/>
              </w:rPr>
              <w:t>не др</w:t>
            </w:r>
            <w:r w:rsidRPr="005825FA">
              <w:rPr>
                <w:rFonts w:eastAsia="Times New Roman"/>
                <w:color w:val="000000"/>
                <w:sz w:val="24"/>
                <w:szCs w:val="24"/>
                <w:lang w:eastAsia="ru-RU"/>
              </w:rPr>
              <w:t>у</w:t>
            </w:r>
            <w:r w:rsidRPr="005825FA">
              <w:rPr>
                <w:rFonts w:eastAsia="Times New Roman"/>
                <w:color w:val="000000"/>
                <w:sz w:val="24"/>
                <w:szCs w:val="24"/>
                <w:lang w:eastAsia="ru-RU"/>
              </w:rPr>
              <w:t>гих орг</w:t>
            </w:r>
            <w:r w:rsidRPr="005825FA">
              <w:rPr>
                <w:rFonts w:eastAsia="Times New Roman"/>
                <w:color w:val="000000"/>
                <w:sz w:val="24"/>
                <w:szCs w:val="24"/>
                <w:lang w:eastAsia="ru-RU"/>
              </w:rPr>
              <w:t>а</w:t>
            </w:r>
            <w:r w:rsidRPr="005825FA">
              <w:rPr>
                <w:rFonts w:eastAsia="Times New Roman"/>
                <w:color w:val="000000"/>
                <w:sz w:val="24"/>
                <w:szCs w:val="24"/>
                <w:lang w:eastAsia="ru-RU"/>
              </w:rPr>
              <w:t>низ</w:t>
            </w:r>
            <w:r w:rsidRPr="005825FA">
              <w:rPr>
                <w:rFonts w:eastAsia="Times New Roman"/>
                <w:color w:val="000000"/>
                <w:sz w:val="24"/>
                <w:szCs w:val="24"/>
                <w:lang w:eastAsia="ru-RU"/>
              </w:rPr>
              <w:t>а</w:t>
            </w:r>
            <w:r w:rsidRPr="005825FA">
              <w:rPr>
                <w:rFonts w:eastAsia="Times New Roman"/>
                <w:color w:val="000000"/>
                <w:sz w:val="24"/>
                <w:szCs w:val="24"/>
                <w:lang w:eastAsia="ru-RU"/>
              </w:rPr>
              <w:t>ций</w:t>
            </w:r>
          </w:p>
        </w:tc>
        <w:tc>
          <w:tcPr>
            <w:tcW w:w="414" w:type="pct"/>
            <w:vAlign w:val="center"/>
          </w:tcPr>
          <w:p w:rsidR="00E24259" w:rsidRPr="005825FA" w:rsidRDefault="00E24259" w:rsidP="0082233D">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по вине гра</w:t>
            </w:r>
            <w:r w:rsidRPr="005825FA">
              <w:rPr>
                <w:rFonts w:eastAsia="Times New Roman"/>
                <w:color w:val="000000"/>
                <w:sz w:val="24"/>
                <w:szCs w:val="24"/>
                <w:lang w:eastAsia="ru-RU"/>
              </w:rPr>
              <w:t>ж</w:t>
            </w:r>
            <w:r w:rsidRPr="005825FA">
              <w:rPr>
                <w:rFonts w:eastAsia="Times New Roman"/>
                <w:color w:val="000000"/>
                <w:sz w:val="24"/>
                <w:szCs w:val="24"/>
                <w:lang w:eastAsia="ru-RU"/>
              </w:rPr>
              <w:t>дан</w:t>
            </w:r>
          </w:p>
        </w:tc>
        <w:tc>
          <w:tcPr>
            <w:tcW w:w="462" w:type="pct"/>
            <w:vAlign w:val="center"/>
          </w:tcPr>
          <w:p w:rsidR="00E24259" w:rsidRPr="005825FA" w:rsidRDefault="00E24259" w:rsidP="0082233D">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от гр</w:t>
            </w:r>
            <w:r w:rsidR="0082233D" w:rsidRPr="005825FA">
              <w:rPr>
                <w:rFonts w:eastAsia="Times New Roman"/>
                <w:color w:val="000000"/>
                <w:sz w:val="24"/>
                <w:szCs w:val="24"/>
                <w:lang w:eastAsia="ru-RU"/>
              </w:rPr>
              <w:t>о</w:t>
            </w:r>
            <w:r w:rsidR="0082233D" w:rsidRPr="005825FA">
              <w:rPr>
                <w:rFonts w:eastAsia="Times New Roman"/>
                <w:color w:val="000000"/>
                <w:sz w:val="24"/>
                <w:szCs w:val="24"/>
                <w:lang w:eastAsia="ru-RU"/>
              </w:rPr>
              <w:t>з</w:t>
            </w:r>
            <w:r w:rsidRPr="005825FA">
              <w:rPr>
                <w:rFonts w:eastAsia="Times New Roman"/>
                <w:color w:val="000000"/>
                <w:sz w:val="24"/>
                <w:szCs w:val="24"/>
                <w:lang w:eastAsia="ru-RU"/>
              </w:rPr>
              <w:t>овых разр</w:t>
            </w:r>
            <w:r w:rsidRPr="005825FA">
              <w:rPr>
                <w:rFonts w:eastAsia="Times New Roman"/>
                <w:color w:val="000000"/>
                <w:sz w:val="24"/>
                <w:szCs w:val="24"/>
                <w:lang w:eastAsia="ru-RU"/>
              </w:rPr>
              <w:t>я</w:t>
            </w:r>
            <w:r w:rsidRPr="005825FA">
              <w:rPr>
                <w:rFonts w:eastAsia="Times New Roman"/>
                <w:color w:val="000000"/>
                <w:sz w:val="24"/>
                <w:szCs w:val="24"/>
                <w:lang w:eastAsia="ru-RU"/>
              </w:rPr>
              <w:t>дов</w:t>
            </w:r>
          </w:p>
        </w:tc>
        <w:tc>
          <w:tcPr>
            <w:tcW w:w="657" w:type="pct"/>
            <w:vMerge/>
            <w:vAlign w:val="center"/>
          </w:tcPr>
          <w:p w:rsidR="00E24259" w:rsidRPr="005825FA" w:rsidRDefault="00E24259" w:rsidP="00DE6B39">
            <w:pPr>
              <w:ind w:left="-70" w:right="-52" w:firstLine="0"/>
              <w:jc w:val="center"/>
              <w:rPr>
                <w:rFonts w:eastAsia="Times New Roman"/>
                <w:color w:val="000000"/>
                <w:sz w:val="24"/>
                <w:szCs w:val="24"/>
                <w:lang w:eastAsia="ru-RU"/>
              </w:rPr>
            </w:pPr>
          </w:p>
        </w:tc>
        <w:tc>
          <w:tcPr>
            <w:tcW w:w="621" w:type="pct"/>
            <w:vMerge/>
            <w:vAlign w:val="center"/>
          </w:tcPr>
          <w:p w:rsidR="00E24259" w:rsidRPr="005825FA" w:rsidRDefault="00E24259" w:rsidP="00DE6B39">
            <w:pPr>
              <w:ind w:left="-70" w:right="-52" w:firstLine="0"/>
              <w:jc w:val="center"/>
              <w:rPr>
                <w:rFonts w:eastAsia="Times New Roman"/>
                <w:color w:val="000000"/>
                <w:sz w:val="24"/>
                <w:szCs w:val="24"/>
                <w:lang w:eastAsia="ru-RU"/>
              </w:rPr>
            </w:pPr>
          </w:p>
        </w:tc>
        <w:tc>
          <w:tcPr>
            <w:tcW w:w="452" w:type="pct"/>
            <w:vMerge/>
            <w:vAlign w:val="center"/>
          </w:tcPr>
          <w:p w:rsidR="00E24259" w:rsidRPr="005825FA" w:rsidRDefault="00E24259" w:rsidP="00DE6B39">
            <w:pPr>
              <w:ind w:left="-70" w:right="-52" w:firstLine="0"/>
              <w:jc w:val="center"/>
              <w:rPr>
                <w:rFonts w:eastAsia="Times New Roman"/>
                <w:color w:val="000000"/>
                <w:sz w:val="24"/>
                <w:szCs w:val="24"/>
                <w:lang w:eastAsia="ru-RU"/>
              </w:rPr>
            </w:pP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1998</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461</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314</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11</w:t>
            </w:r>
          </w:p>
        </w:tc>
        <w:tc>
          <w:tcPr>
            <w:tcW w:w="382" w:type="pct"/>
          </w:tcPr>
          <w:p w:rsidR="00E24259" w:rsidRPr="005825FA" w:rsidRDefault="001C540A"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53" w:type="pct"/>
          </w:tcPr>
          <w:p w:rsidR="00E24259" w:rsidRPr="005825FA" w:rsidRDefault="00B07D7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279</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17</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w:t>
            </w:r>
            <w:r w:rsidRPr="005825FA">
              <w:rPr>
                <w:rFonts w:eastAsia="Times New Roman"/>
                <w:color w:val="000000"/>
                <w:sz w:val="24"/>
                <w:szCs w:val="24"/>
                <w:lang w:eastAsia="ru-RU"/>
              </w:rPr>
              <w:t>,8</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59</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1,4</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1999</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147</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99</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w:t>
            </w:r>
          </w:p>
        </w:tc>
        <w:tc>
          <w:tcPr>
            <w:tcW w:w="382" w:type="pct"/>
          </w:tcPr>
          <w:p w:rsidR="00E24259" w:rsidRPr="005825FA" w:rsidRDefault="001C540A"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53" w:type="pct"/>
          </w:tcPr>
          <w:p w:rsidR="00E24259" w:rsidRPr="005825FA" w:rsidRDefault="00B07D7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89</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8</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w:t>
            </w:r>
            <w:r w:rsidRPr="005825FA">
              <w:rPr>
                <w:rFonts w:eastAsia="Times New Roman"/>
                <w:color w:val="000000"/>
                <w:sz w:val="24"/>
                <w:szCs w:val="24"/>
                <w:lang w:eastAsia="ru-RU"/>
              </w:rPr>
              <w:t>,6</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54</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1,5</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2000</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45</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80</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4</w:t>
            </w:r>
          </w:p>
        </w:tc>
        <w:tc>
          <w:tcPr>
            <w:tcW w:w="382" w:type="pct"/>
          </w:tcPr>
          <w:p w:rsidR="00E24259" w:rsidRPr="005825FA" w:rsidRDefault="001C540A"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53" w:type="pct"/>
          </w:tcPr>
          <w:p w:rsidR="00E24259" w:rsidRPr="005825FA" w:rsidRDefault="00B07D7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65</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11</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w:t>
            </w:r>
            <w:r w:rsidRPr="005825FA">
              <w:rPr>
                <w:rFonts w:eastAsia="Times New Roman"/>
                <w:color w:val="000000"/>
                <w:sz w:val="24"/>
                <w:szCs w:val="24"/>
                <w:lang w:eastAsia="ru-RU"/>
              </w:rPr>
              <w:t>,3</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31</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0,6</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2001</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148</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177</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17</w:t>
            </w:r>
          </w:p>
        </w:tc>
        <w:tc>
          <w:tcPr>
            <w:tcW w:w="382" w:type="pct"/>
          </w:tcPr>
          <w:p w:rsidR="00E24259" w:rsidRPr="005825FA" w:rsidRDefault="001C540A"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4</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146</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10</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w:t>
            </w:r>
            <w:r w:rsidRPr="005825FA">
              <w:rPr>
                <w:rFonts w:eastAsia="Times New Roman"/>
                <w:color w:val="000000"/>
                <w:sz w:val="24"/>
                <w:szCs w:val="24"/>
                <w:lang w:eastAsia="ru-RU"/>
              </w:rPr>
              <w:t>,8</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76</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0,8</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2002</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215</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288</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19</w:t>
            </w:r>
          </w:p>
        </w:tc>
        <w:tc>
          <w:tcPr>
            <w:tcW w:w="382" w:type="pct"/>
          </w:tcPr>
          <w:p w:rsidR="00E24259" w:rsidRPr="005825FA" w:rsidRDefault="001C540A"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5</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252</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12</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III</w:t>
            </w:r>
            <w:r w:rsidRPr="005825FA">
              <w:rPr>
                <w:rFonts w:eastAsia="Times New Roman"/>
                <w:color w:val="000000"/>
                <w:sz w:val="24"/>
                <w:szCs w:val="24"/>
                <w:lang w:eastAsia="ru-RU"/>
              </w:rPr>
              <w:t>,1</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65</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0,7</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2003</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241</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246</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14</w:t>
            </w:r>
          </w:p>
        </w:tc>
        <w:tc>
          <w:tcPr>
            <w:tcW w:w="38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6</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4</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220</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III</w:t>
            </w:r>
            <w:r w:rsidRPr="005825FA">
              <w:rPr>
                <w:rFonts w:eastAsia="Times New Roman"/>
                <w:color w:val="000000"/>
                <w:sz w:val="24"/>
                <w:szCs w:val="24"/>
                <w:lang w:eastAsia="ru-RU"/>
              </w:rPr>
              <w:t>,4</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51</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1,0</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2004</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211</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201</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50</w:t>
            </w:r>
          </w:p>
        </w:tc>
        <w:tc>
          <w:tcPr>
            <w:tcW w:w="38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10</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135</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5</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III</w:t>
            </w:r>
            <w:r w:rsidRPr="005825FA">
              <w:rPr>
                <w:rFonts w:eastAsia="Times New Roman"/>
                <w:color w:val="000000"/>
                <w:sz w:val="24"/>
                <w:szCs w:val="24"/>
                <w:lang w:eastAsia="ru-RU"/>
              </w:rPr>
              <w:t>,1</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40</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1,0</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2005</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196</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207</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47</w:t>
            </w:r>
          </w:p>
        </w:tc>
        <w:tc>
          <w:tcPr>
            <w:tcW w:w="38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5</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151</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w:t>
            </w:r>
            <w:r w:rsidRPr="005825FA">
              <w:rPr>
                <w:rFonts w:eastAsia="Times New Roman"/>
                <w:color w:val="000000"/>
                <w:sz w:val="24"/>
                <w:szCs w:val="24"/>
                <w:lang w:eastAsia="ru-RU"/>
              </w:rPr>
              <w:t>,9</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90</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0,9</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2006</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639</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378</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185</w:t>
            </w:r>
          </w:p>
        </w:tc>
        <w:tc>
          <w:tcPr>
            <w:tcW w:w="382" w:type="pct"/>
          </w:tcPr>
          <w:p w:rsidR="00E24259" w:rsidRPr="005825FA" w:rsidRDefault="001C540A"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189</w:t>
            </w:r>
          </w:p>
        </w:tc>
        <w:tc>
          <w:tcPr>
            <w:tcW w:w="46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III</w:t>
            </w:r>
            <w:r w:rsidRPr="005825FA">
              <w:rPr>
                <w:rFonts w:eastAsia="Times New Roman"/>
                <w:color w:val="000000"/>
                <w:sz w:val="24"/>
                <w:szCs w:val="24"/>
                <w:lang w:eastAsia="ru-RU"/>
              </w:rPr>
              <w:t>,4</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95</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1,7</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2007</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266</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170</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36</w:t>
            </w:r>
          </w:p>
        </w:tc>
        <w:tc>
          <w:tcPr>
            <w:tcW w:w="382" w:type="pct"/>
          </w:tcPr>
          <w:p w:rsidR="00E24259" w:rsidRPr="005825FA" w:rsidRDefault="001C540A"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133</w:t>
            </w:r>
          </w:p>
        </w:tc>
        <w:tc>
          <w:tcPr>
            <w:tcW w:w="462" w:type="pct"/>
          </w:tcPr>
          <w:p w:rsidR="00E24259" w:rsidRPr="005825FA" w:rsidRDefault="00B07D7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0</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III</w:t>
            </w:r>
            <w:r w:rsidRPr="005825FA">
              <w:rPr>
                <w:rFonts w:eastAsia="Times New Roman"/>
                <w:color w:val="000000"/>
                <w:sz w:val="24"/>
                <w:szCs w:val="24"/>
                <w:lang w:eastAsia="ru-RU"/>
              </w:rPr>
              <w:t>,3</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75</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1,6</w:t>
            </w:r>
          </w:p>
        </w:tc>
      </w:tr>
      <w:tr w:rsidR="006D3D49" w:rsidRPr="005825FA" w:rsidTr="00D360FF">
        <w:tc>
          <w:tcPr>
            <w:tcW w:w="33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Ит</w:t>
            </w:r>
            <w:r w:rsidRPr="005825FA">
              <w:rPr>
                <w:rFonts w:eastAsia="Times New Roman"/>
                <w:color w:val="000000"/>
                <w:sz w:val="24"/>
                <w:szCs w:val="24"/>
                <w:lang w:eastAsia="ru-RU"/>
              </w:rPr>
              <w:t>о</w:t>
            </w:r>
            <w:r w:rsidRPr="005825FA">
              <w:rPr>
                <w:rFonts w:eastAsia="Times New Roman"/>
                <w:color w:val="000000"/>
                <w:sz w:val="24"/>
                <w:szCs w:val="24"/>
                <w:lang w:eastAsia="ru-RU"/>
              </w:rPr>
              <w:t>го</w:t>
            </w:r>
          </w:p>
        </w:tc>
        <w:tc>
          <w:tcPr>
            <w:tcW w:w="398"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2569</w:t>
            </w:r>
          </w:p>
        </w:tc>
        <w:tc>
          <w:tcPr>
            <w:tcW w:w="44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2160</w:t>
            </w:r>
          </w:p>
        </w:tc>
        <w:tc>
          <w:tcPr>
            <w:tcW w:w="38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385</w:t>
            </w:r>
          </w:p>
        </w:tc>
        <w:tc>
          <w:tcPr>
            <w:tcW w:w="38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12</w:t>
            </w:r>
          </w:p>
        </w:tc>
        <w:tc>
          <w:tcPr>
            <w:tcW w:w="453"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35</w:t>
            </w:r>
          </w:p>
        </w:tc>
        <w:tc>
          <w:tcPr>
            <w:tcW w:w="414"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1659</w:t>
            </w:r>
          </w:p>
        </w:tc>
        <w:tc>
          <w:tcPr>
            <w:tcW w:w="462" w:type="pct"/>
          </w:tcPr>
          <w:p w:rsidR="00E24259" w:rsidRPr="005825FA" w:rsidRDefault="00E24259" w:rsidP="00DE2C93">
            <w:pPr>
              <w:ind w:left="-70" w:right="-52" w:firstLine="0"/>
              <w:jc w:val="center"/>
              <w:rPr>
                <w:rFonts w:eastAsia="Times New Roman"/>
                <w:color w:val="000000"/>
                <w:sz w:val="24"/>
                <w:szCs w:val="24"/>
                <w:lang w:val="en-US" w:eastAsia="ru-RU"/>
              </w:rPr>
            </w:pPr>
            <w:r w:rsidRPr="005825FA">
              <w:rPr>
                <w:rFonts w:eastAsia="Times New Roman"/>
                <w:color w:val="000000"/>
                <w:sz w:val="24"/>
                <w:szCs w:val="24"/>
                <w:lang w:eastAsia="ru-RU"/>
              </w:rPr>
              <w:t>69</w:t>
            </w:r>
          </w:p>
        </w:tc>
        <w:tc>
          <w:tcPr>
            <w:tcW w:w="657"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val="en-US" w:eastAsia="ru-RU"/>
              </w:rPr>
              <w:t>III</w:t>
            </w:r>
            <w:r w:rsidRPr="005825FA">
              <w:rPr>
                <w:rFonts w:eastAsia="Times New Roman"/>
                <w:color w:val="000000"/>
                <w:sz w:val="24"/>
                <w:szCs w:val="24"/>
                <w:lang w:eastAsia="ru-RU"/>
              </w:rPr>
              <w:t>,0</w:t>
            </w:r>
          </w:p>
        </w:tc>
        <w:tc>
          <w:tcPr>
            <w:tcW w:w="621"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636</w:t>
            </w:r>
          </w:p>
        </w:tc>
        <w:tc>
          <w:tcPr>
            <w:tcW w:w="452" w:type="pct"/>
          </w:tcPr>
          <w:p w:rsidR="00E24259" w:rsidRPr="005825FA" w:rsidRDefault="00E24259" w:rsidP="00DE2C93">
            <w:pPr>
              <w:ind w:left="-70" w:right="-52" w:firstLine="0"/>
              <w:jc w:val="center"/>
              <w:rPr>
                <w:rFonts w:eastAsia="Times New Roman"/>
                <w:color w:val="000000"/>
                <w:sz w:val="24"/>
                <w:szCs w:val="24"/>
                <w:lang w:eastAsia="ru-RU"/>
              </w:rPr>
            </w:pPr>
            <w:r w:rsidRPr="005825FA">
              <w:rPr>
                <w:rFonts w:eastAsia="Times New Roman"/>
                <w:color w:val="000000"/>
                <w:sz w:val="24"/>
                <w:szCs w:val="24"/>
                <w:lang w:eastAsia="ru-RU"/>
              </w:rPr>
              <w:t>1,2</w:t>
            </w:r>
          </w:p>
        </w:tc>
      </w:tr>
    </w:tbl>
    <w:p w:rsidR="00613E83" w:rsidRPr="00B82DC5" w:rsidRDefault="00613E83" w:rsidP="00B82DC5">
      <w:pPr>
        <w:spacing w:line="276" w:lineRule="auto"/>
        <w:ind w:firstLine="0"/>
        <w:jc w:val="both"/>
        <w:rPr>
          <w:rFonts w:eastAsia="Times New Roman"/>
          <w:lang w:eastAsia="ru-RU"/>
        </w:rPr>
      </w:pPr>
    </w:p>
    <w:p w:rsidR="00CA2CDF" w:rsidRPr="00B82DC5" w:rsidRDefault="00B43EB0" w:rsidP="00B82DC5">
      <w:pPr>
        <w:spacing w:line="276" w:lineRule="auto"/>
        <w:ind w:firstLine="709"/>
        <w:jc w:val="both"/>
        <w:rPr>
          <w:rFonts w:eastAsia="Times New Roman"/>
          <w:lang w:eastAsia="ru-RU"/>
        </w:rPr>
      </w:pPr>
      <w:r w:rsidRPr="00B82DC5">
        <w:rPr>
          <w:rFonts w:eastAsia="Times New Roman"/>
          <w:lang w:eastAsia="ru-RU"/>
        </w:rPr>
        <w:t>К</w:t>
      </w:r>
      <w:r w:rsidR="00F557B7" w:rsidRPr="00B82DC5">
        <w:rPr>
          <w:rFonts w:eastAsia="Times New Roman"/>
          <w:lang w:eastAsia="ru-RU"/>
        </w:rPr>
        <w:t>оличеств</w:t>
      </w:r>
      <w:r w:rsidRPr="00B82DC5">
        <w:rPr>
          <w:rFonts w:eastAsia="Times New Roman"/>
          <w:lang w:eastAsia="ru-RU"/>
        </w:rPr>
        <w:t>о</w:t>
      </w:r>
      <w:r w:rsidR="00F557B7" w:rsidRPr="00B82DC5">
        <w:rPr>
          <w:rFonts w:eastAsia="Times New Roman"/>
          <w:lang w:eastAsia="ru-RU"/>
        </w:rPr>
        <w:t xml:space="preserve"> пожаров в лесах области за период с 1998 по 2007 годы представлен</w:t>
      </w:r>
      <w:r w:rsidR="00A2325B" w:rsidRPr="00B82DC5">
        <w:rPr>
          <w:rFonts w:eastAsia="Times New Roman"/>
          <w:lang w:eastAsia="ru-RU"/>
        </w:rPr>
        <w:t>о</w:t>
      </w:r>
      <w:r w:rsidR="00F557B7" w:rsidRPr="00B82DC5">
        <w:rPr>
          <w:rFonts w:eastAsia="Times New Roman"/>
          <w:lang w:eastAsia="ru-RU"/>
        </w:rPr>
        <w:t xml:space="preserve"> на рисунке 1.2.4.1.</w:t>
      </w:r>
    </w:p>
    <w:p w:rsidR="00F557B7" w:rsidRPr="00B82DC5" w:rsidRDefault="00F557B7" w:rsidP="00B82DC5">
      <w:pPr>
        <w:spacing w:line="276" w:lineRule="auto"/>
        <w:ind w:firstLine="0"/>
        <w:jc w:val="both"/>
        <w:rPr>
          <w:rFonts w:eastAsia="Times New Roman"/>
          <w:lang w:eastAsia="ru-RU"/>
        </w:rPr>
      </w:pPr>
    </w:p>
    <w:p w:rsidR="00CA2CDF" w:rsidRDefault="00FA3914" w:rsidP="00CA2CDF">
      <w:pPr>
        <w:ind w:firstLine="0"/>
        <w:jc w:val="both"/>
        <w:rPr>
          <w:rFonts w:eastAsia="Times New Roman"/>
          <w:lang w:eastAsia="ru-RU"/>
        </w:rPr>
      </w:pPr>
      <w:r>
        <w:rPr>
          <w:rFonts w:eastAsia="Times New Roman"/>
          <w:noProof/>
          <w:lang w:eastAsia="ru-RU"/>
        </w:rPr>
        <w:lastRenderedPageBreak/>
        <w:drawing>
          <wp:inline distT="0" distB="0" distL="0" distR="0">
            <wp:extent cx="5932967" cy="2307265"/>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8F5E39" w:rsidRDefault="00904B33" w:rsidP="008F5E39">
      <w:pPr>
        <w:ind w:firstLine="0"/>
        <w:jc w:val="center"/>
        <w:rPr>
          <w:rFonts w:eastAsia="Times New Roman"/>
          <w:lang w:eastAsia="ru-RU"/>
        </w:rPr>
      </w:pPr>
      <w:r>
        <w:rPr>
          <w:rFonts w:eastAsia="Times New Roman"/>
          <w:lang w:eastAsia="ru-RU"/>
        </w:rPr>
        <w:t xml:space="preserve">Рисунок 1.2.4.1. Количество </w:t>
      </w:r>
      <w:r w:rsidR="001F1CF3">
        <w:rPr>
          <w:rFonts w:eastAsia="Times New Roman"/>
          <w:lang w:eastAsia="ru-RU"/>
        </w:rPr>
        <w:t>пожаров в лесах области</w:t>
      </w:r>
      <w:r w:rsidR="006D1C30">
        <w:rPr>
          <w:rFonts w:eastAsia="Times New Roman"/>
          <w:lang w:eastAsia="ru-RU"/>
        </w:rPr>
        <w:br/>
      </w:r>
      <w:r w:rsidR="001F1CF3">
        <w:rPr>
          <w:rFonts w:eastAsia="Times New Roman"/>
          <w:lang w:eastAsia="ru-RU"/>
        </w:rPr>
        <w:t>за 1998-2007 годы</w:t>
      </w:r>
    </w:p>
    <w:p w:rsidR="006D1C30" w:rsidRDefault="006D1C30" w:rsidP="006D1C30">
      <w:pPr>
        <w:spacing w:line="276" w:lineRule="auto"/>
        <w:ind w:firstLine="0"/>
        <w:rPr>
          <w:rFonts w:eastAsia="Times New Roman"/>
          <w:lang w:eastAsia="ru-RU"/>
        </w:rPr>
      </w:pPr>
    </w:p>
    <w:p w:rsidR="008A590E" w:rsidRPr="008A590E" w:rsidRDefault="008A590E" w:rsidP="006D1C30">
      <w:pPr>
        <w:spacing w:line="276" w:lineRule="auto"/>
        <w:ind w:firstLine="709"/>
        <w:jc w:val="both"/>
      </w:pPr>
      <w:r w:rsidRPr="008A590E">
        <w:t>За период с 1998 по 2007 годы в лесах Ульяновской области зафикс</w:t>
      </w:r>
      <w:r w:rsidRPr="008A590E">
        <w:t>и</w:t>
      </w:r>
      <w:r w:rsidRPr="008A590E">
        <w:t>ровано 2160 лесных пожаров на общей площади 2569 г</w:t>
      </w:r>
      <w:r>
        <w:t>а</w:t>
      </w:r>
      <w:r w:rsidR="005D7AE9">
        <w:t>,</w:t>
      </w:r>
      <w:r w:rsidRPr="008A590E">
        <w:t xml:space="preserve"> </w:t>
      </w:r>
      <w:r w:rsidR="005D7AE9">
        <w:t>и</w:t>
      </w:r>
      <w:r w:rsidRPr="008A590E">
        <w:t>з них низовые п</w:t>
      </w:r>
      <w:r w:rsidRPr="008A590E">
        <w:t>о</w:t>
      </w:r>
      <w:r w:rsidRPr="008A590E">
        <w:t xml:space="preserve">жары </w:t>
      </w:r>
      <w:r w:rsidR="005D7AE9">
        <w:t xml:space="preserve">– </w:t>
      </w:r>
      <w:r w:rsidRPr="008A590E">
        <w:t xml:space="preserve">на площади 2471,4 </w:t>
      </w:r>
      <w:r w:rsidR="005D7AE9">
        <w:t xml:space="preserve">га </w:t>
      </w:r>
      <w:r w:rsidRPr="008A590E">
        <w:t xml:space="preserve">(96,2%), верховые </w:t>
      </w:r>
      <w:r w:rsidR="005D7AE9">
        <w:t xml:space="preserve">пожары – на площади </w:t>
      </w:r>
      <w:r w:rsidRPr="008A590E">
        <w:t>97,6 (3,8</w:t>
      </w:r>
      <w:r w:rsidR="005D7AE9">
        <w:t>%</w:t>
      </w:r>
      <w:r w:rsidRPr="008A590E">
        <w:t>)</w:t>
      </w:r>
      <w:r w:rsidR="005D7AE9">
        <w:t>.</w:t>
      </w:r>
      <w:r w:rsidRPr="008A590E">
        <w:t xml:space="preserve"> Средняя площадь одного пожара составила </w:t>
      </w:r>
      <w:smartTag w:uri="urn:schemas-microsoft-com:office:smarttags" w:element="metricconverter">
        <w:smartTagPr>
          <w:attr w:name="ProductID" w:val="1,2 га"/>
        </w:smartTagPr>
        <w:r w:rsidRPr="008A590E">
          <w:t>1,2 га</w:t>
        </w:r>
      </w:smartTag>
      <w:r w:rsidR="005D7AE9">
        <w:t>.</w:t>
      </w:r>
    </w:p>
    <w:p w:rsidR="008A590E" w:rsidRPr="008A590E" w:rsidRDefault="008A590E" w:rsidP="006D1C30">
      <w:pPr>
        <w:spacing w:line="276" w:lineRule="auto"/>
        <w:ind w:firstLine="709"/>
        <w:jc w:val="both"/>
      </w:pPr>
      <w:r w:rsidRPr="008A590E">
        <w:t>Основными причинами их возникновения являются несоблюдение гражданами правил  пожарной безопасности – 76,8%, сельскохозяйственные палы – 17,8%, от грозовых разрядов – 3,2%.</w:t>
      </w:r>
    </w:p>
    <w:p w:rsidR="001C0374" w:rsidRDefault="000F0E88" w:rsidP="006D1C30">
      <w:pPr>
        <w:spacing w:line="276" w:lineRule="auto"/>
        <w:ind w:firstLine="709"/>
        <w:jc w:val="both"/>
        <w:rPr>
          <w:rFonts w:eastAsia="Times New Roman"/>
          <w:lang w:eastAsia="ru-RU"/>
        </w:rPr>
      </w:pPr>
      <w:r>
        <w:rPr>
          <w:rFonts w:eastAsia="Times New Roman"/>
          <w:lang w:eastAsia="ru-RU"/>
        </w:rPr>
        <w:t>К</w:t>
      </w:r>
      <w:r w:rsidR="001C0374">
        <w:rPr>
          <w:rFonts w:eastAsia="Times New Roman"/>
          <w:lang w:eastAsia="ru-RU"/>
        </w:rPr>
        <w:t>оличеств</w:t>
      </w:r>
      <w:r>
        <w:rPr>
          <w:rFonts w:eastAsia="Times New Roman"/>
          <w:lang w:eastAsia="ru-RU"/>
        </w:rPr>
        <w:t>о</w:t>
      </w:r>
      <w:r w:rsidR="001C0374">
        <w:rPr>
          <w:rFonts w:eastAsia="Times New Roman"/>
          <w:lang w:eastAsia="ru-RU"/>
        </w:rPr>
        <w:t xml:space="preserve"> пожаров в лесах области в зависимости от причин их во</w:t>
      </w:r>
      <w:r w:rsidR="001C0374">
        <w:rPr>
          <w:rFonts w:eastAsia="Times New Roman"/>
          <w:lang w:eastAsia="ru-RU"/>
        </w:rPr>
        <w:t>з</w:t>
      </w:r>
      <w:r w:rsidR="001C0374">
        <w:rPr>
          <w:rFonts w:eastAsia="Times New Roman"/>
          <w:lang w:eastAsia="ru-RU"/>
        </w:rPr>
        <w:t>никновения за период с 1998 по 2007 годы представлен</w:t>
      </w:r>
      <w:r>
        <w:rPr>
          <w:rFonts w:eastAsia="Times New Roman"/>
          <w:lang w:eastAsia="ru-RU"/>
        </w:rPr>
        <w:t>о</w:t>
      </w:r>
      <w:r w:rsidR="001C0374">
        <w:rPr>
          <w:rFonts w:eastAsia="Times New Roman"/>
          <w:lang w:eastAsia="ru-RU"/>
        </w:rPr>
        <w:t xml:space="preserve"> на рисунке 1.2.4.2.</w:t>
      </w:r>
    </w:p>
    <w:p w:rsidR="001C0374" w:rsidRDefault="001C0374" w:rsidP="006D1C30">
      <w:pPr>
        <w:spacing w:line="276" w:lineRule="auto"/>
        <w:ind w:firstLine="0"/>
        <w:jc w:val="both"/>
        <w:rPr>
          <w:rFonts w:eastAsia="Times New Roman"/>
          <w:lang w:eastAsia="ru-RU"/>
        </w:rPr>
      </w:pPr>
    </w:p>
    <w:p w:rsidR="001C0374" w:rsidRDefault="001C0374" w:rsidP="001C0374">
      <w:pPr>
        <w:ind w:firstLine="0"/>
        <w:jc w:val="both"/>
        <w:rPr>
          <w:rFonts w:eastAsia="Times New Roman"/>
          <w:lang w:eastAsia="ru-RU"/>
        </w:rPr>
      </w:pPr>
      <w:r w:rsidRPr="00501213">
        <w:rPr>
          <w:rFonts w:eastAsia="Times New Roman"/>
          <w:noProof/>
          <w:lang w:eastAsia="ru-RU"/>
        </w:rPr>
        <w:drawing>
          <wp:inline distT="0" distB="0" distL="0" distR="0">
            <wp:extent cx="5932967" cy="3189768"/>
            <wp:effectExtent l="0" t="0" r="0" b="0"/>
            <wp:docPr id="1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C0374" w:rsidRDefault="001C0374" w:rsidP="001C0374">
      <w:pPr>
        <w:ind w:firstLine="0"/>
        <w:jc w:val="center"/>
        <w:rPr>
          <w:rFonts w:eastAsia="Times New Roman"/>
          <w:lang w:eastAsia="ru-RU"/>
        </w:rPr>
      </w:pPr>
      <w:r>
        <w:rPr>
          <w:rFonts w:eastAsia="Times New Roman"/>
          <w:lang w:eastAsia="ru-RU"/>
        </w:rPr>
        <w:t>Рисунок 1.2.4.2. Количество пожаров в лесах области в зависимости от причин их возникновения за 1998-2007 годы</w:t>
      </w:r>
    </w:p>
    <w:p w:rsidR="001C0374" w:rsidRDefault="001C0374" w:rsidP="001C0374">
      <w:pPr>
        <w:ind w:firstLine="0"/>
        <w:jc w:val="both"/>
        <w:rPr>
          <w:rFonts w:eastAsia="Times New Roman"/>
          <w:lang w:eastAsia="ru-RU"/>
        </w:rPr>
      </w:pPr>
    </w:p>
    <w:p w:rsidR="008A590E" w:rsidRPr="008A590E" w:rsidRDefault="008A590E" w:rsidP="006D1C30">
      <w:pPr>
        <w:spacing w:line="276" w:lineRule="auto"/>
        <w:ind w:firstLine="709"/>
        <w:jc w:val="both"/>
        <w:rPr>
          <w:rFonts w:eastAsia="Times New Roman"/>
          <w:color w:val="000000"/>
          <w:lang w:eastAsia="ru-RU"/>
        </w:rPr>
      </w:pPr>
      <w:r w:rsidRPr="008A590E">
        <w:rPr>
          <w:rFonts w:eastAsia="Times New Roman"/>
          <w:color w:val="000000"/>
          <w:lang w:eastAsia="ru-RU"/>
        </w:rPr>
        <w:lastRenderedPageBreak/>
        <w:t xml:space="preserve">В 2007 году произошло 170 лесных пожаров на  площади </w:t>
      </w:r>
      <w:smartTag w:uri="urn:schemas-microsoft-com:office:smarttags" w:element="metricconverter">
        <w:smartTagPr>
          <w:attr w:name="ProductID" w:val="266 га"/>
        </w:smartTagPr>
        <w:r w:rsidRPr="008A590E">
          <w:rPr>
            <w:rFonts w:eastAsia="Times New Roman"/>
            <w:color w:val="000000"/>
            <w:lang w:eastAsia="ru-RU"/>
          </w:rPr>
          <w:t>266 га</w:t>
        </w:r>
      </w:smartTag>
      <w:r w:rsidRPr="008A590E">
        <w:rPr>
          <w:rFonts w:eastAsia="Times New Roman"/>
          <w:color w:val="000000"/>
          <w:lang w:eastAsia="ru-RU"/>
        </w:rPr>
        <w:t>.</w:t>
      </w:r>
    </w:p>
    <w:p w:rsidR="008A590E" w:rsidRPr="008A590E" w:rsidRDefault="008A590E" w:rsidP="006D1C30">
      <w:pPr>
        <w:spacing w:line="276" w:lineRule="auto"/>
        <w:ind w:firstLine="709"/>
        <w:jc w:val="both"/>
        <w:rPr>
          <w:rFonts w:eastAsia="Times New Roman"/>
          <w:color w:val="000000"/>
          <w:lang w:eastAsia="ru-RU"/>
        </w:rPr>
      </w:pPr>
      <w:r w:rsidRPr="008A590E">
        <w:rPr>
          <w:rFonts w:eastAsia="Times New Roman"/>
          <w:color w:val="000000"/>
          <w:lang w:eastAsia="ru-RU"/>
        </w:rPr>
        <w:t>По сравнению с 2006 годом количество лесных пожаров уменьшилось в 2,2 раза</w:t>
      </w:r>
      <w:r w:rsidR="007E0074">
        <w:rPr>
          <w:rFonts w:eastAsia="Times New Roman"/>
          <w:color w:val="000000"/>
          <w:lang w:eastAsia="ru-RU"/>
        </w:rPr>
        <w:t>,</w:t>
      </w:r>
      <w:r w:rsidRPr="008A590E">
        <w:rPr>
          <w:rFonts w:eastAsia="Times New Roman"/>
          <w:color w:val="000000"/>
          <w:lang w:eastAsia="ru-RU"/>
        </w:rPr>
        <w:t xml:space="preserve"> площадь пожаров </w:t>
      </w:r>
      <w:r w:rsidR="007E0074">
        <w:rPr>
          <w:rFonts w:eastAsia="Times New Roman"/>
          <w:color w:val="000000"/>
          <w:lang w:eastAsia="ru-RU"/>
        </w:rPr>
        <w:t xml:space="preserve">снизилась </w:t>
      </w:r>
      <w:r w:rsidRPr="008A590E">
        <w:rPr>
          <w:rFonts w:eastAsia="Times New Roman"/>
          <w:color w:val="000000"/>
          <w:lang w:eastAsia="ru-RU"/>
        </w:rPr>
        <w:t>в 2,</w:t>
      </w:r>
      <w:r w:rsidR="007E0074">
        <w:rPr>
          <w:rFonts w:eastAsia="Times New Roman"/>
          <w:color w:val="000000"/>
          <w:lang w:eastAsia="ru-RU"/>
        </w:rPr>
        <w:t>4</w:t>
      </w:r>
      <w:r w:rsidRPr="008A590E">
        <w:rPr>
          <w:rFonts w:eastAsia="Times New Roman"/>
          <w:color w:val="000000"/>
          <w:lang w:eastAsia="ru-RU"/>
        </w:rPr>
        <w:t xml:space="preserve"> раза. Средняя площадь одного пожара составила </w:t>
      </w:r>
      <w:smartTag w:uri="urn:schemas-microsoft-com:office:smarttags" w:element="metricconverter">
        <w:smartTagPr>
          <w:attr w:name="ProductID" w:val="1,6 га"/>
        </w:smartTagPr>
        <w:r w:rsidRPr="008A590E">
          <w:rPr>
            <w:rFonts w:eastAsia="Times New Roman"/>
            <w:color w:val="000000"/>
            <w:lang w:eastAsia="ru-RU"/>
          </w:rPr>
          <w:t>1,6 га</w:t>
        </w:r>
      </w:smartTag>
      <w:r w:rsidRPr="008A590E">
        <w:rPr>
          <w:rFonts w:eastAsia="Times New Roman"/>
          <w:color w:val="000000"/>
          <w:lang w:eastAsia="ru-RU"/>
        </w:rPr>
        <w:t>. Все лесные пожары были низовые.</w:t>
      </w:r>
    </w:p>
    <w:p w:rsidR="008A590E" w:rsidRPr="008A590E" w:rsidRDefault="008A590E" w:rsidP="006D1C30">
      <w:pPr>
        <w:spacing w:line="276" w:lineRule="auto"/>
        <w:ind w:firstLine="709"/>
        <w:jc w:val="both"/>
        <w:rPr>
          <w:rFonts w:eastAsia="Times New Roman"/>
          <w:color w:val="000000"/>
          <w:lang w:eastAsia="ru-RU"/>
        </w:rPr>
      </w:pPr>
      <w:r w:rsidRPr="008A590E">
        <w:rPr>
          <w:rFonts w:eastAsia="Times New Roman"/>
          <w:color w:val="000000"/>
          <w:lang w:eastAsia="ru-RU"/>
        </w:rPr>
        <w:t>Размер ущерба от пожаров в 2007 году составил 2983,2 тыс.</w:t>
      </w:r>
      <w:r w:rsidR="00824BF3">
        <w:rPr>
          <w:rFonts w:eastAsia="Times New Roman"/>
          <w:color w:val="000000"/>
          <w:lang w:eastAsia="ru-RU"/>
        </w:rPr>
        <w:t xml:space="preserve"> </w:t>
      </w:r>
      <w:r w:rsidRPr="008A590E">
        <w:rPr>
          <w:rFonts w:eastAsia="Times New Roman"/>
          <w:color w:val="000000"/>
          <w:lang w:eastAsia="ru-RU"/>
        </w:rPr>
        <w:t xml:space="preserve">рублей. </w:t>
      </w:r>
    </w:p>
    <w:p w:rsidR="008A590E" w:rsidRPr="008A590E" w:rsidRDefault="008A590E" w:rsidP="006D1C30">
      <w:pPr>
        <w:spacing w:line="276" w:lineRule="auto"/>
        <w:ind w:firstLine="709"/>
        <w:jc w:val="both"/>
      </w:pPr>
      <w:r w:rsidRPr="008A590E">
        <w:rPr>
          <w:color w:val="000000"/>
        </w:rPr>
        <w:t>В лесничествах функционирует 21 мобильная группа, которые состоят из  работников отделов Министерства природных ресурсов и охраны окр</w:t>
      </w:r>
      <w:r w:rsidRPr="008A590E">
        <w:rPr>
          <w:color w:val="000000"/>
        </w:rPr>
        <w:t>у</w:t>
      </w:r>
      <w:r w:rsidRPr="008A590E">
        <w:rPr>
          <w:color w:val="000000"/>
        </w:rPr>
        <w:t xml:space="preserve">жающей среды </w:t>
      </w:r>
      <w:r w:rsidR="003763DF">
        <w:rPr>
          <w:color w:val="000000"/>
        </w:rPr>
        <w:t xml:space="preserve">Ульяновской области </w:t>
      </w:r>
      <w:r w:rsidRPr="008A590E">
        <w:rPr>
          <w:color w:val="000000"/>
        </w:rPr>
        <w:t>и работников милиции. Мобильные группы обеспечивают наземное патрулирование лесных участков, отнесе</w:t>
      </w:r>
      <w:r w:rsidRPr="008A590E">
        <w:rPr>
          <w:color w:val="000000"/>
        </w:rPr>
        <w:t>н</w:t>
      </w:r>
      <w:r w:rsidRPr="008A590E">
        <w:rPr>
          <w:color w:val="000000"/>
        </w:rPr>
        <w:t>ных к 1,</w:t>
      </w:r>
      <w:r w:rsidR="00F40141">
        <w:rPr>
          <w:color w:val="000000"/>
        </w:rPr>
        <w:t xml:space="preserve"> </w:t>
      </w:r>
      <w:r w:rsidRPr="008A590E">
        <w:rPr>
          <w:color w:val="000000"/>
        </w:rPr>
        <w:t>2,</w:t>
      </w:r>
      <w:r w:rsidR="00F40141">
        <w:rPr>
          <w:color w:val="000000"/>
        </w:rPr>
        <w:t xml:space="preserve"> </w:t>
      </w:r>
      <w:r w:rsidRPr="008A590E">
        <w:rPr>
          <w:color w:val="000000"/>
        </w:rPr>
        <w:t>3 классам пожарной опасности. Усиливается патрулирование в дни повышенной пожарной опасности, особенно в местах проведения лес</w:t>
      </w:r>
      <w:r w:rsidRPr="008A590E">
        <w:rPr>
          <w:color w:val="000000"/>
        </w:rPr>
        <w:t>о</w:t>
      </w:r>
      <w:r w:rsidRPr="008A590E">
        <w:rPr>
          <w:color w:val="000000"/>
        </w:rPr>
        <w:t>хозяйственных работ и местах наиболее посещаемых населением.</w:t>
      </w:r>
      <w:r w:rsidRPr="008A590E">
        <w:t xml:space="preserve"> Админис</w:t>
      </w:r>
      <w:r w:rsidRPr="008A590E">
        <w:t>т</w:t>
      </w:r>
      <w:r w:rsidRPr="008A590E">
        <w:t>рациями муниципальных образований утверждены оперативные планы м</w:t>
      </w:r>
      <w:r w:rsidRPr="008A590E">
        <w:t>о</w:t>
      </w:r>
      <w:r w:rsidRPr="008A590E">
        <w:t xml:space="preserve">билизационных мероприятий, в которых предусматривается использование </w:t>
      </w:r>
      <w:r w:rsidR="00F40141">
        <w:t xml:space="preserve">для тушения </w:t>
      </w:r>
      <w:r w:rsidR="003763DF">
        <w:t xml:space="preserve">лесных </w:t>
      </w:r>
      <w:r w:rsidR="00F40141">
        <w:t xml:space="preserve">пожаров </w:t>
      </w:r>
      <w:r w:rsidRPr="008A590E">
        <w:t>техники, транспорта и рабочей силы предпр</w:t>
      </w:r>
      <w:r w:rsidRPr="008A590E">
        <w:t>и</w:t>
      </w:r>
      <w:r w:rsidRPr="008A590E">
        <w:t>ятий, рас</w:t>
      </w:r>
      <w:r w:rsidR="00C16398">
        <w:t>положенных в районах.</w:t>
      </w:r>
    </w:p>
    <w:p w:rsidR="008A590E" w:rsidRPr="008A590E" w:rsidRDefault="008A590E" w:rsidP="006D1C30">
      <w:pPr>
        <w:spacing w:line="276" w:lineRule="auto"/>
        <w:ind w:firstLine="709"/>
        <w:jc w:val="both"/>
        <w:rPr>
          <w:color w:val="000000"/>
        </w:rPr>
      </w:pPr>
      <w:r w:rsidRPr="008A590E">
        <w:rPr>
          <w:color w:val="000000"/>
        </w:rPr>
        <w:t>Кроме того, лесничествами и участковыми лесничествами проводятся пла</w:t>
      </w:r>
      <w:r w:rsidR="00C16398">
        <w:rPr>
          <w:color w:val="000000"/>
        </w:rPr>
        <w:t xml:space="preserve">новые проверки </w:t>
      </w:r>
      <w:r w:rsidRPr="008A590E">
        <w:rPr>
          <w:color w:val="000000"/>
        </w:rPr>
        <w:t>мест рубок главного и промежуточного пользования л</w:t>
      </w:r>
      <w:r w:rsidRPr="008A590E">
        <w:rPr>
          <w:color w:val="000000"/>
        </w:rPr>
        <w:t>е</w:t>
      </w:r>
      <w:r w:rsidRPr="008A590E">
        <w:rPr>
          <w:color w:val="000000"/>
        </w:rPr>
        <w:t>созаготовителями, арендаторами и частными лицами.</w:t>
      </w:r>
    </w:p>
    <w:p w:rsidR="008A590E" w:rsidRPr="00E4665E" w:rsidRDefault="008A590E" w:rsidP="006D1C30">
      <w:pPr>
        <w:spacing w:line="276" w:lineRule="auto"/>
        <w:ind w:firstLine="709"/>
        <w:jc w:val="both"/>
      </w:pPr>
      <w:r w:rsidRPr="008A590E">
        <w:t xml:space="preserve">Директора областных государственных унитарных предприятий </w:t>
      </w:r>
      <w:r w:rsidR="00C16398">
        <w:t xml:space="preserve">– </w:t>
      </w:r>
      <w:r w:rsidRPr="008A590E">
        <w:t>ле</w:t>
      </w:r>
      <w:r w:rsidRPr="008A590E">
        <w:t>с</w:t>
      </w:r>
      <w:r w:rsidRPr="008A590E">
        <w:t>хозов, начальники отделов Министерства природных ресурсов и охраны о</w:t>
      </w:r>
      <w:r w:rsidRPr="008A590E">
        <w:t>к</w:t>
      </w:r>
      <w:r w:rsidRPr="008A590E">
        <w:t xml:space="preserve">ружающей среды </w:t>
      </w:r>
      <w:r w:rsidR="003763DF">
        <w:t xml:space="preserve">Ульяновской области и их заместители, </w:t>
      </w:r>
      <w:r w:rsidRPr="008A590E">
        <w:t>участковые лесн</w:t>
      </w:r>
      <w:r w:rsidRPr="008A590E">
        <w:t>и</w:t>
      </w:r>
      <w:r w:rsidRPr="008A590E">
        <w:t>чие, арендаторы в количестве 183 человек являются руководителями туш</w:t>
      </w:r>
      <w:r w:rsidRPr="008A590E">
        <w:t>е</w:t>
      </w:r>
      <w:r w:rsidRPr="008A590E">
        <w:t xml:space="preserve">ния лесных пожаров. Из них аттестовано 23 человека. </w:t>
      </w:r>
      <w:r w:rsidR="006670AD">
        <w:t xml:space="preserve">В настоящее время </w:t>
      </w:r>
      <w:r w:rsidRPr="008A590E">
        <w:t>н</w:t>
      </w:r>
      <w:r w:rsidRPr="008A590E">
        <w:t>е</w:t>
      </w:r>
      <w:r w:rsidRPr="008A590E">
        <w:t>обходимо аттест</w:t>
      </w:r>
      <w:r w:rsidR="006670AD">
        <w:t xml:space="preserve">овать </w:t>
      </w:r>
      <w:r w:rsidRPr="008A590E">
        <w:t xml:space="preserve">160 </w:t>
      </w:r>
      <w:r w:rsidRPr="00E4665E">
        <w:t>руководителей тушения лесных пожаров.</w:t>
      </w:r>
    </w:p>
    <w:p w:rsidR="00E4665E" w:rsidRDefault="008A590E" w:rsidP="006D1C30">
      <w:pPr>
        <w:spacing w:line="276" w:lineRule="auto"/>
        <w:ind w:firstLine="709"/>
        <w:jc w:val="both"/>
        <w:rPr>
          <w:rFonts w:eastAsia="Times New Roman"/>
          <w:lang w:eastAsia="ru-RU"/>
        </w:rPr>
      </w:pPr>
      <w:r w:rsidRPr="00E4665E">
        <w:rPr>
          <w:rFonts w:eastAsia="Times New Roman"/>
          <w:lang w:eastAsia="ru-RU"/>
        </w:rPr>
        <w:t>Противопожарные мероприятия проводятся владельцами лесного фо</w:t>
      </w:r>
      <w:r w:rsidRPr="00E4665E">
        <w:rPr>
          <w:rFonts w:eastAsia="Times New Roman"/>
          <w:lang w:eastAsia="ru-RU"/>
        </w:rPr>
        <w:t>н</w:t>
      </w:r>
      <w:r w:rsidRPr="00E4665E">
        <w:rPr>
          <w:rFonts w:eastAsia="Times New Roman"/>
          <w:lang w:eastAsia="ru-RU"/>
        </w:rPr>
        <w:t>да, а также лесопользователями (арендаторами лесных участков).</w:t>
      </w:r>
    </w:p>
    <w:p w:rsidR="00E64599" w:rsidRPr="00E4665E" w:rsidRDefault="00E64599" w:rsidP="006D1C30">
      <w:pPr>
        <w:spacing w:line="276" w:lineRule="auto"/>
        <w:ind w:firstLine="709"/>
        <w:jc w:val="both"/>
        <w:rPr>
          <w:rFonts w:eastAsia="Times New Roman"/>
          <w:lang w:eastAsia="ru-RU"/>
        </w:rPr>
      </w:pPr>
      <w:r w:rsidRPr="00893402">
        <w:rPr>
          <w:rFonts w:eastAsia="Times New Roman"/>
          <w:lang w:eastAsia="ru-RU"/>
        </w:rPr>
        <w:t>В лесничествах области имеется 23 пожарно-химических станции, 79 пунктов сосредоточения противопожарного инвентаря, 28 наблюдательных вышек.</w:t>
      </w:r>
    </w:p>
    <w:p w:rsidR="00E4665E" w:rsidRDefault="00E4665E" w:rsidP="006D1C30">
      <w:pPr>
        <w:spacing w:line="276" w:lineRule="auto"/>
        <w:ind w:firstLine="709"/>
        <w:jc w:val="both"/>
        <w:rPr>
          <w:rFonts w:eastAsia="Times New Roman"/>
          <w:color w:val="000000"/>
          <w:lang w:eastAsia="ru-RU"/>
        </w:rPr>
      </w:pPr>
      <w:r w:rsidRPr="00E4665E">
        <w:rPr>
          <w:rFonts w:eastAsia="Times New Roman"/>
          <w:color w:val="000000"/>
          <w:lang w:eastAsia="ru-RU"/>
        </w:rPr>
        <w:t xml:space="preserve">Сведения о количестве </w:t>
      </w:r>
      <w:r>
        <w:rPr>
          <w:rFonts w:eastAsia="Times New Roman"/>
          <w:color w:val="000000"/>
          <w:lang w:eastAsia="ru-RU"/>
        </w:rPr>
        <w:t>пожарно-химических станций,</w:t>
      </w:r>
      <w:r w:rsidRPr="00E4665E">
        <w:rPr>
          <w:rFonts w:eastAsia="Times New Roman"/>
          <w:color w:val="000000"/>
          <w:lang w:eastAsia="ru-RU"/>
        </w:rPr>
        <w:t xml:space="preserve"> наличи</w:t>
      </w:r>
      <w:r>
        <w:rPr>
          <w:rFonts w:eastAsia="Times New Roman"/>
          <w:color w:val="000000"/>
          <w:lang w:eastAsia="ru-RU"/>
        </w:rPr>
        <w:t>и</w:t>
      </w:r>
      <w:r w:rsidRPr="00E4665E">
        <w:rPr>
          <w:rFonts w:eastAsia="Times New Roman"/>
          <w:color w:val="000000"/>
          <w:lang w:eastAsia="ru-RU"/>
        </w:rPr>
        <w:t xml:space="preserve"> лес</w:t>
      </w:r>
      <w:r w:rsidRPr="00E4665E">
        <w:rPr>
          <w:rFonts w:eastAsia="Times New Roman"/>
          <w:color w:val="000000"/>
          <w:lang w:eastAsia="ru-RU"/>
        </w:rPr>
        <w:t>о</w:t>
      </w:r>
      <w:r w:rsidRPr="00E4665E">
        <w:rPr>
          <w:rFonts w:eastAsia="Times New Roman"/>
          <w:color w:val="000000"/>
          <w:lang w:eastAsia="ru-RU"/>
        </w:rPr>
        <w:t>пожа</w:t>
      </w:r>
      <w:r w:rsidR="00D84028">
        <w:rPr>
          <w:rFonts w:eastAsia="Times New Roman"/>
          <w:color w:val="000000"/>
          <w:lang w:eastAsia="ru-RU"/>
        </w:rPr>
        <w:t>р</w:t>
      </w:r>
      <w:r w:rsidRPr="00E4665E">
        <w:rPr>
          <w:rFonts w:eastAsia="Times New Roman"/>
          <w:color w:val="000000"/>
          <w:lang w:eastAsia="ru-RU"/>
        </w:rPr>
        <w:t>ной техники и её состояни</w:t>
      </w:r>
      <w:r w:rsidR="00EA7B56">
        <w:rPr>
          <w:rFonts w:eastAsia="Times New Roman"/>
          <w:color w:val="000000"/>
          <w:lang w:eastAsia="ru-RU"/>
        </w:rPr>
        <w:t>и</w:t>
      </w:r>
      <w:r w:rsidRPr="00E4665E">
        <w:rPr>
          <w:rFonts w:eastAsia="Times New Roman"/>
          <w:color w:val="000000"/>
          <w:lang w:eastAsia="ru-RU"/>
        </w:rPr>
        <w:t xml:space="preserve"> в лесничеств</w:t>
      </w:r>
      <w:r w:rsidR="00EA7B56">
        <w:rPr>
          <w:rFonts w:eastAsia="Times New Roman"/>
          <w:color w:val="000000"/>
          <w:lang w:eastAsia="ru-RU"/>
        </w:rPr>
        <w:t>ах</w:t>
      </w:r>
      <w:r w:rsidRPr="00E4665E">
        <w:rPr>
          <w:rFonts w:eastAsia="Times New Roman"/>
          <w:color w:val="000000"/>
          <w:lang w:eastAsia="ru-RU"/>
        </w:rPr>
        <w:t xml:space="preserve"> </w:t>
      </w:r>
      <w:r w:rsidR="00D84028">
        <w:rPr>
          <w:rFonts w:eastAsia="Times New Roman"/>
          <w:color w:val="000000"/>
          <w:lang w:eastAsia="ru-RU"/>
        </w:rPr>
        <w:t xml:space="preserve">приведены </w:t>
      </w:r>
      <w:r w:rsidRPr="00E4665E">
        <w:rPr>
          <w:rFonts w:eastAsia="Times New Roman"/>
          <w:color w:val="000000"/>
          <w:lang w:eastAsia="ru-RU"/>
        </w:rPr>
        <w:t>в таблице 1.2.4.3.</w:t>
      </w:r>
    </w:p>
    <w:p w:rsidR="00327AC3" w:rsidRDefault="00327AC3" w:rsidP="006D1C30">
      <w:pPr>
        <w:spacing w:line="276" w:lineRule="auto"/>
        <w:ind w:firstLine="0"/>
        <w:jc w:val="both"/>
        <w:rPr>
          <w:rFonts w:eastAsia="Times New Roman"/>
          <w:color w:val="000000"/>
          <w:lang w:eastAsia="ru-RU"/>
        </w:rPr>
      </w:pPr>
    </w:p>
    <w:p w:rsidR="006D1C30" w:rsidRDefault="006D1C30">
      <w:pPr>
        <w:ind w:firstLine="0"/>
        <w:rPr>
          <w:rFonts w:eastAsia="Times New Roman"/>
          <w:color w:val="000000"/>
          <w:lang w:eastAsia="ru-RU"/>
        </w:rPr>
      </w:pPr>
      <w:r>
        <w:rPr>
          <w:rFonts w:eastAsia="Times New Roman"/>
          <w:color w:val="000000"/>
          <w:lang w:eastAsia="ru-RU"/>
        </w:rPr>
        <w:br w:type="page"/>
      </w:r>
    </w:p>
    <w:p w:rsidR="007E7839" w:rsidRPr="003763DF" w:rsidRDefault="00EA7B56" w:rsidP="006D1C30">
      <w:pPr>
        <w:spacing w:line="276" w:lineRule="auto"/>
        <w:ind w:firstLine="0"/>
        <w:jc w:val="right"/>
        <w:rPr>
          <w:rFonts w:eastAsia="Times New Roman"/>
          <w:color w:val="000000"/>
          <w:lang w:eastAsia="ru-RU"/>
        </w:rPr>
      </w:pPr>
      <w:r>
        <w:rPr>
          <w:rFonts w:eastAsia="Times New Roman"/>
          <w:color w:val="000000"/>
          <w:lang w:eastAsia="ru-RU"/>
        </w:rPr>
        <w:lastRenderedPageBreak/>
        <w:t>Таблица 1.2.4.3</w:t>
      </w:r>
    </w:p>
    <w:p w:rsidR="007E7839" w:rsidRPr="003763DF" w:rsidRDefault="007E7839" w:rsidP="006D1C30">
      <w:pPr>
        <w:spacing w:line="276" w:lineRule="auto"/>
        <w:ind w:firstLine="0"/>
        <w:jc w:val="both"/>
        <w:rPr>
          <w:rFonts w:eastAsia="Times New Roman"/>
          <w:color w:val="000000"/>
          <w:lang w:eastAsia="ru-RU"/>
        </w:rPr>
      </w:pPr>
    </w:p>
    <w:p w:rsidR="00723837" w:rsidRDefault="007E7839" w:rsidP="006D1C30">
      <w:pPr>
        <w:spacing w:line="276" w:lineRule="auto"/>
        <w:ind w:firstLine="0"/>
        <w:jc w:val="center"/>
        <w:rPr>
          <w:rFonts w:eastAsia="Times New Roman"/>
          <w:b/>
          <w:color w:val="000000"/>
          <w:lang w:eastAsia="ru-RU"/>
        </w:rPr>
      </w:pPr>
      <w:r w:rsidRPr="003763DF">
        <w:rPr>
          <w:rFonts w:eastAsia="Times New Roman"/>
          <w:b/>
          <w:color w:val="000000"/>
          <w:lang w:eastAsia="ru-RU"/>
        </w:rPr>
        <w:t xml:space="preserve">Сведения о количестве </w:t>
      </w:r>
      <w:r w:rsidR="00EA7B56">
        <w:rPr>
          <w:rFonts w:eastAsia="Times New Roman"/>
          <w:b/>
          <w:color w:val="000000"/>
          <w:lang w:eastAsia="ru-RU"/>
        </w:rPr>
        <w:t>пожарно</w:t>
      </w:r>
      <w:r w:rsidR="00723837">
        <w:rPr>
          <w:rFonts w:eastAsia="Times New Roman"/>
          <w:b/>
          <w:color w:val="000000"/>
          <w:lang w:eastAsia="ru-RU"/>
        </w:rPr>
        <w:t>-химических станций</w:t>
      </w:r>
      <w:r w:rsidRPr="003763DF">
        <w:rPr>
          <w:rFonts w:eastAsia="Times New Roman"/>
          <w:b/>
          <w:color w:val="000000"/>
          <w:lang w:eastAsia="ru-RU"/>
        </w:rPr>
        <w:t>, наличи</w:t>
      </w:r>
      <w:r w:rsidR="00723837">
        <w:rPr>
          <w:rFonts w:eastAsia="Times New Roman"/>
          <w:b/>
          <w:color w:val="000000"/>
          <w:lang w:eastAsia="ru-RU"/>
        </w:rPr>
        <w:t>и</w:t>
      </w:r>
    </w:p>
    <w:p w:rsidR="007E7839" w:rsidRPr="003763DF" w:rsidRDefault="007E7839" w:rsidP="006D1C30">
      <w:pPr>
        <w:spacing w:line="276" w:lineRule="auto"/>
        <w:ind w:firstLine="0"/>
        <w:jc w:val="center"/>
        <w:rPr>
          <w:rFonts w:eastAsia="Times New Roman"/>
          <w:color w:val="000000"/>
          <w:lang w:eastAsia="ru-RU"/>
        </w:rPr>
      </w:pPr>
      <w:r w:rsidRPr="003763DF">
        <w:rPr>
          <w:rFonts w:eastAsia="Times New Roman"/>
          <w:b/>
          <w:color w:val="000000"/>
          <w:lang w:eastAsia="ru-RU"/>
        </w:rPr>
        <w:t>лесопожарной техники и её состояни</w:t>
      </w:r>
      <w:r w:rsidR="00723837">
        <w:rPr>
          <w:rFonts w:eastAsia="Times New Roman"/>
          <w:b/>
          <w:color w:val="000000"/>
          <w:lang w:eastAsia="ru-RU"/>
        </w:rPr>
        <w:t>и</w:t>
      </w:r>
      <w:r w:rsidRPr="003763DF">
        <w:rPr>
          <w:rFonts w:eastAsia="Times New Roman"/>
          <w:b/>
          <w:color w:val="000000"/>
          <w:lang w:eastAsia="ru-RU"/>
        </w:rPr>
        <w:t xml:space="preserve"> в лесничеств</w:t>
      </w:r>
      <w:r w:rsidR="00723837">
        <w:rPr>
          <w:rFonts w:eastAsia="Times New Roman"/>
          <w:b/>
          <w:color w:val="000000"/>
          <w:lang w:eastAsia="ru-RU"/>
        </w:rPr>
        <w:t>ах</w:t>
      </w:r>
    </w:p>
    <w:p w:rsidR="007E7839" w:rsidRPr="003763DF" w:rsidRDefault="007E7839" w:rsidP="006D1C30">
      <w:pPr>
        <w:spacing w:line="276" w:lineRule="auto"/>
        <w:ind w:firstLine="0"/>
        <w:jc w:val="both"/>
        <w:rPr>
          <w:rFonts w:eastAsia="Times New Roman"/>
          <w:color w:val="00000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739"/>
        <w:gridCol w:w="1007"/>
        <w:gridCol w:w="1192"/>
        <w:gridCol w:w="1194"/>
        <w:gridCol w:w="1194"/>
        <w:gridCol w:w="1194"/>
        <w:gridCol w:w="1524"/>
      </w:tblGrid>
      <w:tr w:rsidR="005301CC" w:rsidRPr="00075EAB" w:rsidTr="008E1A62">
        <w:trPr>
          <w:tblHeader/>
        </w:trPr>
        <w:tc>
          <w:tcPr>
            <w:tcW w:w="797" w:type="pct"/>
            <w:vMerge w:val="restart"/>
            <w:vAlign w:val="center"/>
          </w:tcPr>
          <w:p w:rsidR="007E7839" w:rsidRPr="00075EAB" w:rsidRDefault="007E7839" w:rsidP="005301CC">
            <w:pPr>
              <w:ind w:left="-56" w:right="-62" w:firstLine="0"/>
              <w:jc w:val="center"/>
              <w:rPr>
                <w:rFonts w:eastAsia="Times New Roman"/>
                <w:sz w:val="24"/>
                <w:szCs w:val="24"/>
              </w:rPr>
            </w:pPr>
            <w:r w:rsidRPr="00075EAB">
              <w:rPr>
                <w:rFonts w:eastAsia="Times New Roman"/>
                <w:sz w:val="24"/>
                <w:szCs w:val="24"/>
              </w:rPr>
              <w:t>Наименов</w:t>
            </w:r>
            <w:r w:rsidRPr="00075EAB">
              <w:rPr>
                <w:rFonts w:eastAsia="Times New Roman"/>
                <w:sz w:val="24"/>
                <w:szCs w:val="24"/>
              </w:rPr>
              <w:t>а</w:t>
            </w:r>
            <w:r w:rsidRPr="00075EAB">
              <w:rPr>
                <w:rFonts w:eastAsia="Times New Roman"/>
                <w:sz w:val="24"/>
                <w:szCs w:val="24"/>
              </w:rPr>
              <w:t>ние</w:t>
            </w:r>
            <w:r w:rsidR="00F7446A" w:rsidRPr="00075EAB">
              <w:rPr>
                <w:rFonts w:eastAsia="Times New Roman"/>
                <w:sz w:val="24"/>
                <w:szCs w:val="24"/>
              </w:rPr>
              <w:t xml:space="preserve"> </w:t>
            </w:r>
            <w:r w:rsidRPr="00075EAB">
              <w:rPr>
                <w:rFonts w:eastAsia="Times New Roman"/>
                <w:sz w:val="24"/>
                <w:szCs w:val="24"/>
              </w:rPr>
              <w:t>леснич</w:t>
            </w:r>
            <w:r w:rsidRPr="00075EAB">
              <w:rPr>
                <w:rFonts w:eastAsia="Times New Roman"/>
                <w:sz w:val="24"/>
                <w:szCs w:val="24"/>
              </w:rPr>
              <w:t>е</w:t>
            </w:r>
            <w:r w:rsidRPr="00075EAB">
              <w:rPr>
                <w:rFonts w:eastAsia="Times New Roman"/>
                <w:sz w:val="24"/>
                <w:szCs w:val="24"/>
              </w:rPr>
              <w:t>ств</w:t>
            </w:r>
            <w:r w:rsidR="00F7446A" w:rsidRPr="00075EAB">
              <w:rPr>
                <w:rFonts w:eastAsia="Times New Roman"/>
                <w:sz w:val="24"/>
                <w:szCs w:val="24"/>
              </w:rPr>
              <w:t>а</w:t>
            </w:r>
          </w:p>
        </w:tc>
        <w:tc>
          <w:tcPr>
            <w:tcW w:w="386" w:type="pct"/>
            <w:vMerge w:val="restart"/>
            <w:vAlign w:val="center"/>
          </w:tcPr>
          <w:p w:rsidR="007E7839" w:rsidRPr="00075EAB" w:rsidRDefault="00F7446A" w:rsidP="005301CC">
            <w:pPr>
              <w:ind w:left="-56" w:right="-62" w:firstLine="0"/>
              <w:jc w:val="center"/>
              <w:rPr>
                <w:rFonts w:eastAsia="Times New Roman"/>
                <w:sz w:val="24"/>
                <w:szCs w:val="24"/>
              </w:rPr>
            </w:pPr>
            <w:r w:rsidRPr="00075EAB">
              <w:rPr>
                <w:rFonts w:eastAsia="Times New Roman"/>
                <w:sz w:val="24"/>
                <w:szCs w:val="24"/>
              </w:rPr>
              <w:t>К</w:t>
            </w:r>
            <w:r w:rsidR="007E7839" w:rsidRPr="00075EAB">
              <w:rPr>
                <w:rFonts w:eastAsia="Times New Roman"/>
                <w:sz w:val="24"/>
                <w:szCs w:val="24"/>
              </w:rPr>
              <w:t>о</w:t>
            </w:r>
            <w:r w:rsidR="007E7839" w:rsidRPr="00075EAB">
              <w:rPr>
                <w:rFonts w:eastAsia="Times New Roman"/>
                <w:sz w:val="24"/>
                <w:szCs w:val="24"/>
              </w:rPr>
              <w:t>лич</w:t>
            </w:r>
            <w:r w:rsidR="007E7839" w:rsidRPr="00075EAB">
              <w:rPr>
                <w:rFonts w:eastAsia="Times New Roman"/>
                <w:sz w:val="24"/>
                <w:szCs w:val="24"/>
              </w:rPr>
              <w:t>е</w:t>
            </w:r>
            <w:r w:rsidR="007E7839" w:rsidRPr="00075EAB">
              <w:rPr>
                <w:rFonts w:eastAsia="Times New Roman"/>
                <w:sz w:val="24"/>
                <w:szCs w:val="24"/>
              </w:rPr>
              <w:t>ство</w:t>
            </w:r>
            <w:r w:rsidR="00C64AB1" w:rsidRPr="00075EAB">
              <w:rPr>
                <w:rFonts w:eastAsia="Times New Roman"/>
                <w:sz w:val="24"/>
                <w:szCs w:val="24"/>
              </w:rPr>
              <w:t>, шт.</w:t>
            </w:r>
          </w:p>
        </w:tc>
        <w:tc>
          <w:tcPr>
            <w:tcW w:w="526" w:type="pct"/>
            <w:vMerge w:val="restart"/>
            <w:vAlign w:val="center"/>
          </w:tcPr>
          <w:p w:rsidR="007E7839" w:rsidRPr="00075EAB" w:rsidRDefault="007E7839" w:rsidP="005301CC">
            <w:pPr>
              <w:ind w:left="-56" w:right="-62" w:firstLine="0"/>
              <w:jc w:val="center"/>
              <w:rPr>
                <w:rFonts w:eastAsia="Times New Roman"/>
                <w:sz w:val="24"/>
                <w:szCs w:val="24"/>
              </w:rPr>
            </w:pPr>
            <w:r w:rsidRPr="00075EAB">
              <w:rPr>
                <w:rFonts w:eastAsia="Times New Roman"/>
                <w:sz w:val="24"/>
                <w:szCs w:val="24"/>
              </w:rPr>
              <w:t>Числе</w:t>
            </w:r>
            <w:r w:rsidRPr="00075EAB">
              <w:rPr>
                <w:rFonts w:eastAsia="Times New Roman"/>
                <w:sz w:val="24"/>
                <w:szCs w:val="24"/>
              </w:rPr>
              <w:t>н</w:t>
            </w:r>
            <w:r w:rsidRPr="00075EAB">
              <w:rPr>
                <w:rFonts w:eastAsia="Times New Roman"/>
                <w:sz w:val="24"/>
                <w:szCs w:val="24"/>
              </w:rPr>
              <w:t>ность рабо</w:t>
            </w:r>
            <w:r w:rsidRPr="00075EAB">
              <w:rPr>
                <w:rFonts w:eastAsia="Times New Roman"/>
                <w:sz w:val="24"/>
                <w:szCs w:val="24"/>
              </w:rPr>
              <w:t>т</w:t>
            </w:r>
            <w:r w:rsidRPr="00075EAB">
              <w:rPr>
                <w:rFonts w:eastAsia="Times New Roman"/>
                <w:sz w:val="24"/>
                <w:szCs w:val="24"/>
              </w:rPr>
              <w:t>ников</w:t>
            </w:r>
            <w:r w:rsidR="00C64AB1" w:rsidRPr="00075EAB">
              <w:rPr>
                <w:rFonts w:eastAsia="Times New Roman"/>
                <w:sz w:val="24"/>
                <w:szCs w:val="24"/>
              </w:rPr>
              <w:t>, чел.</w:t>
            </w:r>
          </w:p>
        </w:tc>
        <w:tc>
          <w:tcPr>
            <w:tcW w:w="2494" w:type="pct"/>
            <w:gridSpan w:val="4"/>
            <w:vAlign w:val="center"/>
          </w:tcPr>
          <w:p w:rsidR="00C64AB1" w:rsidRPr="00075EAB" w:rsidRDefault="007E7839" w:rsidP="005301CC">
            <w:pPr>
              <w:ind w:left="-56" w:right="-62" w:firstLine="0"/>
              <w:jc w:val="center"/>
              <w:rPr>
                <w:rFonts w:eastAsia="Times New Roman"/>
                <w:sz w:val="24"/>
                <w:szCs w:val="24"/>
              </w:rPr>
            </w:pPr>
            <w:r w:rsidRPr="00075EAB">
              <w:rPr>
                <w:rFonts w:eastAsia="Times New Roman"/>
                <w:sz w:val="24"/>
                <w:szCs w:val="24"/>
              </w:rPr>
              <w:t>Наличие лесопожарной</w:t>
            </w:r>
          </w:p>
          <w:p w:rsidR="007E7839" w:rsidRPr="00075EAB" w:rsidRDefault="007E7839" w:rsidP="005301CC">
            <w:pPr>
              <w:ind w:left="-56" w:right="-62" w:firstLine="0"/>
              <w:jc w:val="center"/>
              <w:rPr>
                <w:rFonts w:eastAsia="Times New Roman"/>
                <w:sz w:val="24"/>
                <w:szCs w:val="24"/>
              </w:rPr>
            </w:pPr>
            <w:r w:rsidRPr="00075EAB">
              <w:rPr>
                <w:rFonts w:eastAsia="Times New Roman"/>
                <w:sz w:val="24"/>
                <w:szCs w:val="24"/>
              </w:rPr>
              <w:t>техники</w:t>
            </w:r>
            <w:r w:rsidR="00C64AB1" w:rsidRPr="00075EAB">
              <w:rPr>
                <w:rFonts w:eastAsia="Times New Roman"/>
                <w:sz w:val="24"/>
                <w:szCs w:val="24"/>
              </w:rPr>
              <w:t>, шт.</w:t>
            </w:r>
          </w:p>
        </w:tc>
        <w:tc>
          <w:tcPr>
            <w:tcW w:w="796" w:type="pct"/>
            <w:vMerge w:val="restart"/>
            <w:vAlign w:val="center"/>
          </w:tcPr>
          <w:p w:rsidR="007E7839" w:rsidRPr="00075EAB" w:rsidRDefault="007E7839" w:rsidP="005301CC">
            <w:pPr>
              <w:ind w:left="-56" w:right="-62" w:firstLine="0"/>
              <w:jc w:val="center"/>
              <w:rPr>
                <w:rFonts w:eastAsia="Times New Roman"/>
                <w:sz w:val="24"/>
                <w:szCs w:val="24"/>
              </w:rPr>
            </w:pPr>
            <w:r w:rsidRPr="00075EAB">
              <w:rPr>
                <w:rFonts w:eastAsia="Times New Roman"/>
                <w:sz w:val="24"/>
                <w:szCs w:val="24"/>
              </w:rPr>
              <w:t>Средний процент и</w:t>
            </w:r>
            <w:r w:rsidRPr="00075EAB">
              <w:rPr>
                <w:rFonts w:eastAsia="Times New Roman"/>
                <w:sz w:val="24"/>
                <w:szCs w:val="24"/>
              </w:rPr>
              <w:t>з</w:t>
            </w:r>
            <w:r w:rsidRPr="00075EAB">
              <w:rPr>
                <w:rFonts w:eastAsia="Times New Roman"/>
                <w:sz w:val="24"/>
                <w:szCs w:val="24"/>
              </w:rPr>
              <w:t>носа техники</w:t>
            </w:r>
          </w:p>
        </w:tc>
      </w:tr>
      <w:tr w:rsidR="005301CC" w:rsidRPr="00075EAB" w:rsidTr="005301CC">
        <w:trPr>
          <w:tblHeader/>
        </w:trPr>
        <w:tc>
          <w:tcPr>
            <w:tcW w:w="797" w:type="pct"/>
            <w:vMerge/>
          </w:tcPr>
          <w:p w:rsidR="007E7839" w:rsidRPr="00075EAB" w:rsidRDefault="007E7839" w:rsidP="005301CC">
            <w:pPr>
              <w:ind w:left="-56" w:right="-62" w:firstLine="0"/>
              <w:jc w:val="center"/>
              <w:rPr>
                <w:rFonts w:eastAsia="Times New Roman"/>
                <w:sz w:val="24"/>
                <w:szCs w:val="24"/>
              </w:rPr>
            </w:pPr>
          </w:p>
        </w:tc>
        <w:tc>
          <w:tcPr>
            <w:tcW w:w="386" w:type="pct"/>
            <w:vMerge/>
          </w:tcPr>
          <w:p w:rsidR="007E7839" w:rsidRPr="00075EAB" w:rsidRDefault="007E7839" w:rsidP="005301CC">
            <w:pPr>
              <w:ind w:left="-56" w:right="-62" w:firstLine="0"/>
              <w:jc w:val="center"/>
              <w:rPr>
                <w:rFonts w:eastAsia="Times New Roman"/>
                <w:sz w:val="24"/>
                <w:szCs w:val="24"/>
              </w:rPr>
            </w:pPr>
          </w:p>
        </w:tc>
        <w:tc>
          <w:tcPr>
            <w:tcW w:w="526" w:type="pct"/>
            <w:vMerge/>
          </w:tcPr>
          <w:p w:rsidR="007E7839" w:rsidRPr="00075EAB" w:rsidRDefault="007E7839" w:rsidP="005301CC">
            <w:pPr>
              <w:ind w:left="-56" w:right="-62" w:firstLine="0"/>
              <w:jc w:val="center"/>
              <w:rPr>
                <w:rFonts w:eastAsia="Times New Roman"/>
                <w:sz w:val="24"/>
                <w:szCs w:val="24"/>
              </w:rPr>
            </w:pPr>
          </w:p>
        </w:tc>
        <w:tc>
          <w:tcPr>
            <w:tcW w:w="623" w:type="pct"/>
            <w:vAlign w:val="center"/>
          </w:tcPr>
          <w:p w:rsidR="007E7839" w:rsidRPr="00075EAB" w:rsidRDefault="007E7839" w:rsidP="005301CC">
            <w:pPr>
              <w:ind w:left="-56" w:right="-62" w:firstLine="0"/>
              <w:jc w:val="center"/>
              <w:rPr>
                <w:rFonts w:eastAsia="Times New Roman"/>
                <w:sz w:val="24"/>
                <w:szCs w:val="24"/>
              </w:rPr>
            </w:pPr>
            <w:r w:rsidRPr="00075EAB">
              <w:rPr>
                <w:rFonts w:eastAsia="Times New Roman"/>
                <w:sz w:val="24"/>
                <w:szCs w:val="24"/>
              </w:rPr>
              <w:t>автоци</w:t>
            </w:r>
            <w:r w:rsidRPr="00075EAB">
              <w:rPr>
                <w:rFonts w:eastAsia="Times New Roman"/>
                <w:sz w:val="24"/>
                <w:szCs w:val="24"/>
              </w:rPr>
              <w:t>с</w:t>
            </w:r>
            <w:r w:rsidRPr="00075EAB">
              <w:rPr>
                <w:rFonts w:eastAsia="Times New Roman"/>
                <w:sz w:val="24"/>
                <w:szCs w:val="24"/>
              </w:rPr>
              <w:t>терн</w:t>
            </w:r>
            <w:r w:rsidR="00AF06FD" w:rsidRPr="00075EAB">
              <w:rPr>
                <w:rFonts w:eastAsia="Times New Roman"/>
                <w:sz w:val="24"/>
                <w:szCs w:val="24"/>
              </w:rPr>
              <w:t>ы</w:t>
            </w:r>
          </w:p>
        </w:tc>
        <w:tc>
          <w:tcPr>
            <w:tcW w:w="624" w:type="pct"/>
            <w:vAlign w:val="center"/>
          </w:tcPr>
          <w:p w:rsidR="007E7839" w:rsidRPr="00075EAB" w:rsidRDefault="007E7839" w:rsidP="005301CC">
            <w:pPr>
              <w:ind w:left="-56" w:right="-62" w:firstLine="0"/>
              <w:jc w:val="center"/>
              <w:rPr>
                <w:rFonts w:eastAsia="Times New Roman"/>
                <w:sz w:val="24"/>
                <w:szCs w:val="24"/>
              </w:rPr>
            </w:pPr>
            <w:r w:rsidRPr="00075EAB">
              <w:rPr>
                <w:rFonts w:eastAsia="Times New Roman"/>
                <w:sz w:val="24"/>
                <w:szCs w:val="24"/>
              </w:rPr>
              <w:t>трактор</w:t>
            </w:r>
            <w:r w:rsidR="00AF06FD" w:rsidRPr="00075EAB">
              <w:rPr>
                <w:rFonts w:eastAsia="Times New Roman"/>
                <w:sz w:val="24"/>
                <w:szCs w:val="24"/>
              </w:rPr>
              <w:t>ы</w:t>
            </w:r>
          </w:p>
        </w:tc>
        <w:tc>
          <w:tcPr>
            <w:tcW w:w="624" w:type="pct"/>
            <w:vAlign w:val="center"/>
          </w:tcPr>
          <w:p w:rsidR="007E7839" w:rsidRPr="00075EAB" w:rsidRDefault="007E7839" w:rsidP="005301CC">
            <w:pPr>
              <w:ind w:left="-56" w:right="-62" w:firstLine="0"/>
              <w:jc w:val="center"/>
              <w:rPr>
                <w:rFonts w:eastAsia="Times New Roman"/>
                <w:sz w:val="24"/>
                <w:szCs w:val="24"/>
              </w:rPr>
            </w:pPr>
            <w:r w:rsidRPr="00075EAB">
              <w:rPr>
                <w:rFonts w:eastAsia="Times New Roman"/>
                <w:sz w:val="24"/>
                <w:szCs w:val="24"/>
              </w:rPr>
              <w:t>лесопа</w:t>
            </w:r>
            <w:r w:rsidRPr="00075EAB">
              <w:rPr>
                <w:rFonts w:eastAsia="Times New Roman"/>
                <w:sz w:val="24"/>
                <w:szCs w:val="24"/>
              </w:rPr>
              <w:t>т</w:t>
            </w:r>
            <w:r w:rsidRPr="00075EAB">
              <w:rPr>
                <w:rFonts w:eastAsia="Times New Roman"/>
                <w:sz w:val="24"/>
                <w:szCs w:val="24"/>
              </w:rPr>
              <w:t>рульные машины</w:t>
            </w:r>
          </w:p>
        </w:tc>
        <w:tc>
          <w:tcPr>
            <w:tcW w:w="624" w:type="pct"/>
            <w:vAlign w:val="center"/>
          </w:tcPr>
          <w:p w:rsidR="007E7839" w:rsidRPr="00075EAB" w:rsidRDefault="00F7446A" w:rsidP="005301CC">
            <w:pPr>
              <w:ind w:left="-56" w:right="-62" w:firstLine="0"/>
              <w:jc w:val="center"/>
              <w:rPr>
                <w:rFonts w:eastAsia="Times New Roman"/>
                <w:sz w:val="24"/>
                <w:szCs w:val="24"/>
              </w:rPr>
            </w:pPr>
            <w:r w:rsidRPr="00075EAB">
              <w:rPr>
                <w:rFonts w:eastAsia="Times New Roman"/>
                <w:sz w:val="24"/>
                <w:szCs w:val="24"/>
              </w:rPr>
              <w:t>в</w:t>
            </w:r>
            <w:r w:rsidR="007E7839" w:rsidRPr="00075EAB">
              <w:rPr>
                <w:rFonts w:eastAsia="Times New Roman"/>
                <w:sz w:val="24"/>
                <w:szCs w:val="24"/>
              </w:rPr>
              <w:t>сего</w:t>
            </w:r>
          </w:p>
        </w:tc>
        <w:tc>
          <w:tcPr>
            <w:tcW w:w="796" w:type="pct"/>
            <w:vMerge/>
          </w:tcPr>
          <w:p w:rsidR="007E7839" w:rsidRPr="00075EAB" w:rsidRDefault="007E7839" w:rsidP="005301CC">
            <w:pPr>
              <w:ind w:left="-56" w:right="-62" w:firstLine="0"/>
              <w:jc w:val="both"/>
              <w:rPr>
                <w:rFonts w:eastAsia="Times New Roman"/>
                <w:sz w:val="24"/>
                <w:szCs w:val="24"/>
              </w:rPr>
            </w:pP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Базарносы</w:t>
            </w:r>
            <w:r w:rsidRPr="00075EAB">
              <w:rPr>
                <w:rFonts w:eastAsia="Times New Roman"/>
                <w:bCs/>
                <w:sz w:val="24"/>
                <w:szCs w:val="24"/>
              </w:rPr>
              <w:t>з</w:t>
            </w:r>
            <w:r w:rsidRPr="00075EAB">
              <w:rPr>
                <w:rFonts w:eastAsia="Times New Roman"/>
                <w:bCs/>
                <w:sz w:val="24"/>
                <w:szCs w:val="24"/>
              </w:rPr>
              <w:t>ган</w:t>
            </w:r>
            <w:r w:rsidRPr="00075EAB">
              <w:rPr>
                <w:rFonts w:eastAsia="Times New Roman"/>
                <w:sz w:val="24"/>
                <w:szCs w:val="24"/>
              </w:rPr>
              <w:t>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12</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78</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sz w:val="24"/>
                <w:szCs w:val="24"/>
              </w:rPr>
              <w:t>Барышское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14</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6</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85</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Вешкаймское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9</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4</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83</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Инзенское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12</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82</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sz w:val="24"/>
                <w:szCs w:val="24"/>
              </w:rPr>
              <w:t>Карсунское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11</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4</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79</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sz w:val="24"/>
                <w:szCs w:val="24"/>
              </w:rPr>
              <w:t>Кузовато</w:t>
            </w:r>
            <w:r w:rsidRPr="00075EAB">
              <w:rPr>
                <w:rFonts w:eastAsia="Times New Roman"/>
                <w:sz w:val="24"/>
                <w:szCs w:val="24"/>
              </w:rPr>
              <w:t>в</w:t>
            </w:r>
            <w:r w:rsidRPr="00075EAB">
              <w:rPr>
                <w:rFonts w:eastAsia="Times New Roman"/>
                <w:sz w:val="24"/>
                <w:szCs w:val="24"/>
              </w:rPr>
              <w:t>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15</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84</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Майнское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5</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85</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Мелекесское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11</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5</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83</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Николае</w:t>
            </w:r>
            <w:r w:rsidRPr="00075EAB">
              <w:rPr>
                <w:rFonts w:eastAsia="Times New Roman"/>
                <w:bCs/>
                <w:sz w:val="24"/>
                <w:szCs w:val="24"/>
              </w:rPr>
              <w:t>в</w:t>
            </w:r>
            <w:r w:rsidRPr="00075EAB">
              <w:rPr>
                <w:rFonts w:eastAsia="Times New Roman"/>
                <w:bCs/>
                <w:sz w:val="24"/>
                <w:szCs w:val="24"/>
              </w:rPr>
              <w:t>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12</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4</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10</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78</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Новоспасское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10</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77</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Новочере</w:t>
            </w:r>
            <w:r w:rsidRPr="00075EAB">
              <w:rPr>
                <w:rFonts w:eastAsia="Times New Roman"/>
                <w:bCs/>
                <w:sz w:val="24"/>
                <w:szCs w:val="24"/>
              </w:rPr>
              <w:t>м</w:t>
            </w:r>
            <w:r w:rsidRPr="00075EAB">
              <w:rPr>
                <w:rFonts w:eastAsia="Times New Roman"/>
                <w:bCs/>
                <w:sz w:val="24"/>
                <w:szCs w:val="24"/>
              </w:rPr>
              <w:t>шанское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9</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5</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84</w:t>
            </w:r>
          </w:p>
        </w:tc>
      </w:tr>
      <w:tr w:rsidR="00075EAB" w:rsidRPr="00075EAB" w:rsidTr="005301CC">
        <w:tc>
          <w:tcPr>
            <w:tcW w:w="797" w:type="pct"/>
            <w:vAlign w:val="center"/>
          </w:tcPr>
          <w:p w:rsidR="00075EAB" w:rsidRPr="00075EAB" w:rsidRDefault="00075EAB" w:rsidP="00075EAB">
            <w:pPr>
              <w:ind w:left="-56" w:right="-62" w:firstLine="0"/>
              <w:rPr>
                <w:rFonts w:eastAsia="Times New Roman"/>
                <w:sz w:val="24"/>
                <w:szCs w:val="24"/>
              </w:rPr>
            </w:pPr>
            <w:r w:rsidRPr="00075EAB">
              <w:rPr>
                <w:rFonts w:eastAsia="Times New Roman"/>
                <w:bCs/>
                <w:sz w:val="24"/>
                <w:szCs w:val="24"/>
              </w:rPr>
              <w:t>Павловское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9</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4</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82</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bCs/>
                <w:sz w:val="24"/>
                <w:szCs w:val="24"/>
              </w:rPr>
              <w:t>Радищевское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11</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4</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83</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bCs/>
                <w:sz w:val="24"/>
                <w:szCs w:val="24"/>
              </w:rPr>
              <w:t>Сенгилее</w:t>
            </w:r>
            <w:r w:rsidRPr="00075EAB">
              <w:rPr>
                <w:rFonts w:eastAsia="Times New Roman"/>
                <w:bCs/>
                <w:sz w:val="24"/>
                <w:szCs w:val="24"/>
              </w:rPr>
              <w:t>в</w:t>
            </w:r>
            <w:r w:rsidRPr="00075EAB">
              <w:rPr>
                <w:rFonts w:eastAsia="Times New Roman"/>
                <w:bCs/>
                <w:sz w:val="24"/>
                <w:szCs w:val="24"/>
              </w:rPr>
              <w:t>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10</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81</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bCs/>
                <w:sz w:val="24"/>
                <w:szCs w:val="24"/>
              </w:rPr>
              <w:t>Старокула</w:t>
            </w:r>
            <w:r w:rsidRPr="00075EAB">
              <w:rPr>
                <w:rFonts w:eastAsia="Times New Roman"/>
                <w:bCs/>
                <w:sz w:val="24"/>
                <w:szCs w:val="24"/>
              </w:rPr>
              <w:t>т</w:t>
            </w:r>
            <w:r w:rsidRPr="00075EAB">
              <w:rPr>
                <w:rFonts w:eastAsia="Times New Roman"/>
                <w:bCs/>
                <w:sz w:val="24"/>
                <w:szCs w:val="24"/>
              </w:rPr>
              <w:t>кинское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11</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5</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82</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sz w:val="24"/>
                <w:szCs w:val="24"/>
              </w:rPr>
              <w:t>Старомай</w:t>
            </w:r>
            <w:r w:rsidRPr="00075EAB">
              <w:rPr>
                <w:rFonts w:eastAsia="Times New Roman"/>
                <w:sz w:val="24"/>
                <w:szCs w:val="24"/>
              </w:rPr>
              <w:t>н</w:t>
            </w:r>
            <w:r w:rsidRPr="00075EAB">
              <w:rPr>
                <w:rFonts w:eastAsia="Times New Roman"/>
                <w:sz w:val="24"/>
                <w:szCs w:val="24"/>
              </w:rPr>
              <w:t>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12</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85</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sz w:val="24"/>
                <w:szCs w:val="24"/>
              </w:rPr>
              <w:t>Сурское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13</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5</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81</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sz w:val="24"/>
                <w:szCs w:val="24"/>
              </w:rPr>
              <w:t>Тереньгул</w:t>
            </w:r>
            <w:r w:rsidRPr="00075EAB">
              <w:rPr>
                <w:rFonts w:eastAsia="Times New Roman"/>
                <w:sz w:val="24"/>
                <w:szCs w:val="24"/>
              </w:rPr>
              <w:t>ь</w:t>
            </w:r>
            <w:r w:rsidRPr="00075EAB">
              <w:rPr>
                <w:rFonts w:eastAsia="Times New Roman"/>
                <w:sz w:val="24"/>
                <w:szCs w:val="24"/>
              </w:rPr>
              <w:t>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12</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6</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79</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sz w:val="24"/>
                <w:szCs w:val="24"/>
              </w:rPr>
              <w:t>Ульяновское</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15</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4</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9</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81</w:t>
            </w:r>
          </w:p>
        </w:tc>
      </w:tr>
      <w:tr w:rsidR="00075EAB" w:rsidRPr="00075EAB" w:rsidTr="005301CC">
        <w:tc>
          <w:tcPr>
            <w:tcW w:w="797" w:type="pct"/>
          </w:tcPr>
          <w:p w:rsidR="00075EAB" w:rsidRPr="00075EAB" w:rsidRDefault="00075EAB" w:rsidP="00075EAB">
            <w:pPr>
              <w:tabs>
                <w:tab w:val="left" w:pos="1276"/>
              </w:tabs>
              <w:ind w:left="-56" w:right="-62" w:firstLine="0"/>
              <w:rPr>
                <w:rFonts w:eastAsia="Times New Roman"/>
                <w:sz w:val="24"/>
                <w:szCs w:val="24"/>
              </w:rPr>
            </w:pPr>
            <w:r w:rsidRPr="00075EAB">
              <w:rPr>
                <w:rFonts w:eastAsia="Times New Roman"/>
                <w:sz w:val="24"/>
                <w:szCs w:val="24"/>
              </w:rPr>
              <w:t>Итого</w:t>
            </w:r>
          </w:p>
        </w:tc>
        <w:tc>
          <w:tcPr>
            <w:tcW w:w="38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23</w:t>
            </w:r>
          </w:p>
        </w:tc>
        <w:tc>
          <w:tcPr>
            <w:tcW w:w="52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216</w:t>
            </w:r>
          </w:p>
        </w:tc>
        <w:tc>
          <w:tcPr>
            <w:tcW w:w="623"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34</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30</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38</w:t>
            </w:r>
          </w:p>
        </w:tc>
        <w:tc>
          <w:tcPr>
            <w:tcW w:w="624"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102</w:t>
            </w:r>
          </w:p>
        </w:tc>
        <w:tc>
          <w:tcPr>
            <w:tcW w:w="796" w:type="pct"/>
          </w:tcPr>
          <w:p w:rsidR="00075EAB" w:rsidRPr="00075EAB" w:rsidRDefault="00075EAB" w:rsidP="00075EAB">
            <w:pPr>
              <w:ind w:firstLine="0"/>
              <w:jc w:val="center"/>
              <w:rPr>
                <w:rFonts w:eastAsia="Times New Roman"/>
                <w:sz w:val="24"/>
                <w:szCs w:val="24"/>
              </w:rPr>
            </w:pPr>
            <w:r w:rsidRPr="00075EAB">
              <w:rPr>
                <w:rFonts w:eastAsia="Times New Roman"/>
                <w:sz w:val="24"/>
                <w:szCs w:val="24"/>
              </w:rPr>
              <w:t>81,6</w:t>
            </w:r>
          </w:p>
        </w:tc>
      </w:tr>
    </w:tbl>
    <w:p w:rsidR="00AE341D" w:rsidRDefault="00AE341D" w:rsidP="006D1C30">
      <w:pPr>
        <w:spacing w:line="276" w:lineRule="auto"/>
        <w:ind w:firstLine="0"/>
        <w:jc w:val="both"/>
      </w:pPr>
    </w:p>
    <w:p w:rsidR="007E7839" w:rsidRPr="003763DF" w:rsidRDefault="007E7839" w:rsidP="006D1C30">
      <w:pPr>
        <w:spacing w:line="276" w:lineRule="auto"/>
        <w:ind w:firstLine="709"/>
        <w:jc w:val="both"/>
      </w:pPr>
      <w:r w:rsidRPr="003763DF">
        <w:t>Из таблицы видно, что имеющаяся лесопожарная техника имеет бол</w:t>
      </w:r>
      <w:r w:rsidRPr="003763DF">
        <w:t>ь</w:t>
      </w:r>
      <w:r w:rsidRPr="003763DF">
        <w:t>шой</w:t>
      </w:r>
      <w:r w:rsidR="004A5348">
        <w:t xml:space="preserve"> </w:t>
      </w:r>
      <w:r w:rsidRPr="003763DF">
        <w:t>износ (81,6 %) и требует замены.</w:t>
      </w:r>
    </w:p>
    <w:p w:rsidR="007E7839" w:rsidRPr="003763DF" w:rsidRDefault="007E7839" w:rsidP="006D1C30">
      <w:pPr>
        <w:spacing w:line="276" w:lineRule="auto"/>
        <w:ind w:firstLine="709"/>
        <w:jc w:val="both"/>
      </w:pPr>
      <w:r w:rsidRPr="003763DF">
        <w:t xml:space="preserve">Из </w:t>
      </w:r>
      <w:r w:rsidR="00075EAB">
        <w:t>34</w:t>
      </w:r>
      <w:r w:rsidRPr="003763DF">
        <w:t xml:space="preserve"> пожарных автоцистерн, только 4 автоцистерны 2001-2006 годов выпуска, остальные 1984-2000 г</w:t>
      </w:r>
      <w:r w:rsidR="002F6BC7">
        <w:t>одов</w:t>
      </w:r>
      <w:r w:rsidRPr="003763DF">
        <w:t xml:space="preserve"> выпуска.</w:t>
      </w:r>
    </w:p>
    <w:p w:rsidR="007E7839" w:rsidRDefault="007E7839" w:rsidP="006D1C30">
      <w:pPr>
        <w:spacing w:line="276" w:lineRule="auto"/>
        <w:ind w:firstLine="709"/>
        <w:jc w:val="both"/>
      </w:pPr>
      <w:r w:rsidRPr="003763DF">
        <w:t>Трактор</w:t>
      </w:r>
      <w:r w:rsidR="00075EAB">
        <w:t>ы</w:t>
      </w:r>
      <w:r w:rsidRPr="003763DF">
        <w:t xml:space="preserve"> и лесопатрульные машины также имеют большой износ, что часто приводит к поломке механизмов в пожароопасный период и требует больших затрат на ремонт. Пожарно-химические станции оснащены техн</w:t>
      </w:r>
      <w:r w:rsidRPr="003763DF">
        <w:t>и</w:t>
      </w:r>
      <w:r w:rsidRPr="003763DF">
        <w:t xml:space="preserve">кой, оборудованием, инвентарем, средствами транспорта, структура и состав </w:t>
      </w:r>
      <w:r w:rsidRPr="003763DF">
        <w:lastRenderedPageBreak/>
        <w:t>которых зависят от лесопирологических условий региона, количества лесных пожаров, возникающих на закрепленной территории. К началу пожароопа</w:t>
      </w:r>
      <w:r w:rsidRPr="003763DF">
        <w:t>с</w:t>
      </w:r>
      <w:r w:rsidRPr="003763DF">
        <w:t>ного сезона все указанные средства приводятся в полную готовность к раб</w:t>
      </w:r>
      <w:r w:rsidRPr="003763DF">
        <w:t>о</w:t>
      </w:r>
      <w:r w:rsidRPr="003763DF">
        <w:t>там по тушению лесных пожаров. При высокой горимости лесов на пожар</w:t>
      </w:r>
      <w:r w:rsidRPr="003763DF">
        <w:t>о</w:t>
      </w:r>
      <w:r w:rsidRPr="003763DF">
        <w:t xml:space="preserve">опасный сезон за </w:t>
      </w:r>
      <w:r w:rsidR="00315850">
        <w:t>пожарно-химическими станциями</w:t>
      </w:r>
      <w:r w:rsidRPr="003763DF">
        <w:t xml:space="preserve"> дополнительно закрепл</w:t>
      </w:r>
      <w:r w:rsidRPr="003763DF">
        <w:t>я</w:t>
      </w:r>
      <w:r w:rsidRPr="003763DF">
        <w:t>ется недостающее количество тракторов, автомобилей, бульдозеров, другой техники и средств тушения.</w:t>
      </w:r>
      <w:r w:rsidR="00B535C0">
        <w:t xml:space="preserve"> С</w:t>
      </w:r>
      <w:r w:rsidR="00DD2832">
        <w:t>ведения о пожарно-химических станциях пр</w:t>
      </w:r>
      <w:r w:rsidR="00DD2832">
        <w:t>и</w:t>
      </w:r>
      <w:r w:rsidR="00DD2832">
        <w:t>ведены в таблице 1.2.4.3.</w:t>
      </w:r>
    </w:p>
    <w:p w:rsidR="00A9187A" w:rsidRDefault="00A9187A" w:rsidP="006D1C30">
      <w:pPr>
        <w:spacing w:line="276" w:lineRule="auto"/>
        <w:ind w:firstLine="0"/>
        <w:jc w:val="both"/>
      </w:pPr>
    </w:p>
    <w:p w:rsidR="007E7839" w:rsidRPr="003763DF" w:rsidRDefault="007E7839" w:rsidP="006D1C30">
      <w:pPr>
        <w:tabs>
          <w:tab w:val="left" w:pos="7305"/>
        </w:tabs>
        <w:spacing w:line="276" w:lineRule="auto"/>
        <w:ind w:firstLine="567"/>
        <w:jc w:val="right"/>
      </w:pPr>
      <w:r w:rsidRPr="003763DF">
        <w:t>Таблица 1.2.4.</w:t>
      </w:r>
      <w:r w:rsidR="00441BFE">
        <w:t>3</w:t>
      </w:r>
      <w:r w:rsidRPr="003763DF">
        <w:t>.</w:t>
      </w:r>
    </w:p>
    <w:p w:rsidR="007E7839" w:rsidRPr="003763DF" w:rsidRDefault="007E7839" w:rsidP="006D1C30">
      <w:pPr>
        <w:spacing w:line="276" w:lineRule="auto"/>
        <w:ind w:firstLine="0"/>
        <w:jc w:val="both"/>
      </w:pPr>
    </w:p>
    <w:p w:rsidR="007E7839" w:rsidRDefault="00B535C0" w:rsidP="006D1C30">
      <w:pPr>
        <w:tabs>
          <w:tab w:val="left" w:pos="6720"/>
        </w:tabs>
        <w:spacing w:line="276" w:lineRule="auto"/>
        <w:ind w:firstLine="0"/>
        <w:jc w:val="center"/>
        <w:rPr>
          <w:b/>
        </w:rPr>
      </w:pPr>
      <w:r>
        <w:rPr>
          <w:b/>
        </w:rPr>
        <w:t>Сведения о</w:t>
      </w:r>
      <w:r w:rsidR="007E7839" w:rsidRPr="003763DF">
        <w:rPr>
          <w:b/>
        </w:rPr>
        <w:t xml:space="preserve"> пожарно-химических станци</w:t>
      </w:r>
      <w:r>
        <w:rPr>
          <w:b/>
        </w:rPr>
        <w:t>ях</w:t>
      </w:r>
    </w:p>
    <w:p w:rsidR="00812CC9" w:rsidRDefault="00812CC9" w:rsidP="006D1C30">
      <w:pPr>
        <w:spacing w:line="276" w:lineRule="auto"/>
        <w:ind w:firstLine="0"/>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94"/>
        <w:gridCol w:w="630"/>
        <w:gridCol w:w="1085"/>
        <w:gridCol w:w="869"/>
        <w:gridCol w:w="645"/>
        <w:gridCol w:w="869"/>
        <w:gridCol w:w="584"/>
        <w:gridCol w:w="687"/>
        <w:gridCol w:w="678"/>
        <w:gridCol w:w="917"/>
        <w:gridCol w:w="1112"/>
      </w:tblGrid>
      <w:tr w:rsidR="00057C11" w:rsidRPr="00A9187A" w:rsidTr="003306D8">
        <w:trPr>
          <w:cantSplit/>
          <w:tblHeader/>
        </w:trPr>
        <w:tc>
          <w:tcPr>
            <w:tcW w:w="781" w:type="pct"/>
            <w:vMerge w:val="restart"/>
            <w:vAlign w:val="center"/>
          </w:tcPr>
          <w:p w:rsidR="00057C11" w:rsidRPr="00A9187A" w:rsidRDefault="00057C11" w:rsidP="00231D4B">
            <w:pPr>
              <w:ind w:left="-28" w:firstLine="0"/>
              <w:jc w:val="center"/>
              <w:rPr>
                <w:rFonts w:eastAsia="Times New Roman"/>
                <w:sz w:val="24"/>
                <w:szCs w:val="24"/>
              </w:rPr>
            </w:pPr>
            <w:r w:rsidRPr="00A9187A">
              <w:rPr>
                <w:rFonts w:eastAsia="Times New Roman"/>
                <w:sz w:val="24"/>
                <w:szCs w:val="24"/>
                <w:lang w:eastAsia="ru-RU"/>
              </w:rPr>
              <w:t>Наименов</w:t>
            </w:r>
            <w:r w:rsidRPr="00A9187A">
              <w:rPr>
                <w:rFonts w:eastAsia="Times New Roman"/>
                <w:sz w:val="24"/>
                <w:szCs w:val="24"/>
                <w:lang w:eastAsia="ru-RU"/>
              </w:rPr>
              <w:t>а</w:t>
            </w:r>
            <w:r w:rsidRPr="00A9187A">
              <w:rPr>
                <w:rFonts w:eastAsia="Times New Roman"/>
                <w:sz w:val="24"/>
                <w:szCs w:val="24"/>
                <w:lang w:eastAsia="ru-RU"/>
              </w:rPr>
              <w:t>ние лесн</w:t>
            </w:r>
            <w:r w:rsidRPr="00A9187A">
              <w:rPr>
                <w:rFonts w:eastAsia="Times New Roman"/>
                <w:sz w:val="24"/>
                <w:szCs w:val="24"/>
                <w:lang w:eastAsia="ru-RU"/>
              </w:rPr>
              <w:t>и</w:t>
            </w:r>
            <w:r w:rsidRPr="00A9187A">
              <w:rPr>
                <w:rFonts w:eastAsia="Times New Roman"/>
                <w:sz w:val="24"/>
                <w:szCs w:val="24"/>
                <w:lang w:eastAsia="ru-RU"/>
              </w:rPr>
              <w:t>чества</w:t>
            </w:r>
          </w:p>
        </w:tc>
        <w:tc>
          <w:tcPr>
            <w:tcW w:w="329" w:type="pct"/>
            <w:vMerge w:val="restart"/>
            <w:vAlign w:val="center"/>
          </w:tcPr>
          <w:p w:rsidR="00057C11" w:rsidRPr="00A9187A" w:rsidRDefault="00057C11" w:rsidP="00231D4B">
            <w:pPr>
              <w:tabs>
                <w:tab w:val="left" w:pos="1442"/>
              </w:tabs>
              <w:ind w:left="-28" w:firstLine="0"/>
              <w:jc w:val="center"/>
              <w:rPr>
                <w:rFonts w:eastAsia="Times New Roman"/>
                <w:sz w:val="24"/>
                <w:szCs w:val="24"/>
              </w:rPr>
            </w:pPr>
            <w:r w:rsidRPr="00A9187A">
              <w:rPr>
                <w:rFonts w:eastAsia="Times New Roman"/>
                <w:sz w:val="24"/>
                <w:szCs w:val="24"/>
              </w:rPr>
              <w:t>Тип</w:t>
            </w:r>
          </w:p>
        </w:tc>
        <w:tc>
          <w:tcPr>
            <w:tcW w:w="567" w:type="pct"/>
            <w:vMerge w:val="restart"/>
            <w:vAlign w:val="center"/>
          </w:tcPr>
          <w:p w:rsidR="00057C11" w:rsidRPr="00A9187A" w:rsidRDefault="00057C11" w:rsidP="00231D4B">
            <w:pPr>
              <w:tabs>
                <w:tab w:val="left" w:pos="1442"/>
              </w:tabs>
              <w:ind w:left="-28" w:firstLine="0"/>
              <w:jc w:val="center"/>
              <w:rPr>
                <w:rFonts w:eastAsia="Times New Roman"/>
                <w:sz w:val="24"/>
                <w:szCs w:val="24"/>
              </w:rPr>
            </w:pPr>
            <w:r w:rsidRPr="00A9187A">
              <w:rPr>
                <w:rFonts w:eastAsia="Times New Roman"/>
                <w:sz w:val="24"/>
                <w:szCs w:val="24"/>
              </w:rPr>
              <w:t>Обсл</w:t>
            </w:r>
            <w:r w:rsidRPr="00A9187A">
              <w:rPr>
                <w:rFonts w:eastAsia="Times New Roman"/>
                <w:sz w:val="24"/>
                <w:szCs w:val="24"/>
              </w:rPr>
              <w:t>у</w:t>
            </w:r>
            <w:r w:rsidRPr="00A9187A">
              <w:rPr>
                <w:rFonts w:eastAsia="Times New Roman"/>
                <w:sz w:val="24"/>
                <w:szCs w:val="24"/>
              </w:rPr>
              <w:t>жива</w:t>
            </w:r>
            <w:r w:rsidRPr="00A9187A">
              <w:rPr>
                <w:rFonts w:eastAsia="Times New Roman"/>
                <w:sz w:val="24"/>
                <w:szCs w:val="24"/>
              </w:rPr>
              <w:t>е</w:t>
            </w:r>
            <w:r w:rsidRPr="00A9187A">
              <w:rPr>
                <w:rFonts w:eastAsia="Times New Roman"/>
                <w:sz w:val="24"/>
                <w:szCs w:val="24"/>
              </w:rPr>
              <w:t>мая площадь тыс. га</w:t>
            </w:r>
          </w:p>
        </w:tc>
        <w:tc>
          <w:tcPr>
            <w:tcW w:w="3323" w:type="pct"/>
            <w:gridSpan w:val="8"/>
            <w:vAlign w:val="center"/>
          </w:tcPr>
          <w:p w:rsidR="00057C11" w:rsidRPr="00A9187A" w:rsidRDefault="00057C11" w:rsidP="00231D4B">
            <w:pPr>
              <w:tabs>
                <w:tab w:val="left" w:pos="1442"/>
              </w:tabs>
              <w:ind w:left="-28" w:firstLine="0"/>
              <w:jc w:val="center"/>
              <w:rPr>
                <w:rFonts w:eastAsia="Times New Roman"/>
                <w:sz w:val="24"/>
                <w:szCs w:val="24"/>
              </w:rPr>
            </w:pPr>
            <w:r w:rsidRPr="00A9187A">
              <w:rPr>
                <w:rFonts w:eastAsia="Times New Roman"/>
                <w:sz w:val="24"/>
                <w:szCs w:val="24"/>
              </w:rPr>
              <w:t>Количество, шт.</w:t>
            </w:r>
          </w:p>
        </w:tc>
      </w:tr>
      <w:tr w:rsidR="00057C11" w:rsidRPr="00A9187A" w:rsidTr="003306D8">
        <w:trPr>
          <w:cantSplit/>
          <w:tblHeader/>
        </w:trPr>
        <w:tc>
          <w:tcPr>
            <w:tcW w:w="781" w:type="pct"/>
            <w:vMerge/>
            <w:vAlign w:val="center"/>
          </w:tcPr>
          <w:p w:rsidR="00057C11" w:rsidRPr="00A9187A" w:rsidRDefault="00057C11" w:rsidP="00893402">
            <w:pPr>
              <w:tabs>
                <w:tab w:val="left" w:pos="1442"/>
              </w:tabs>
              <w:ind w:left="-28" w:firstLine="0"/>
              <w:jc w:val="both"/>
              <w:rPr>
                <w:rFonts w:eastAsia="Times New Roman"/>
                <w:sz w:val="24"/>
                <w:szCs w:val="24"/>
              </w:rPr>
            </w:pPr>
          </w:p>
        </w:tc>
        <w:tc>
          <w:tcPr>
            <w:tcW w:w="329" w:type="pct"/>
            <w:vMerge/>
            <w:vAlign w:val="center"/>
          </w:tcPr>
          <w:p w:rsidR="00057C11" w:rsidRPr="00A9187A" w:rsidRDefault="00057C11" w:rsidP="00893402">
            <w:pPr>
              <w:tabs>
                <w:tab w:val="left" w:pos="1442"/>
              </w:tabs>
              <w:ind w:left="-28" w:firstLine="0"/>
              <w:jc w:val="center"/>
              <w:rPr>
                <w:rFonts w:eastAsia="Times New Roman"/>
                <w:sz w:val="24"/>
                <w:szCs w:val="24"/>
                <w:lang w:val="en-US"/>
              </w:rPr>
            </w:pPr>
          </w:p>
        </w:tc>
        <w:tc>
          <w:tcPr>
            <w:tcW w:w="567" w:type="pct"/>
            <w:vMerge/>
            <w:vAlign w:val="center"/>
          </w:tcPr>
          <w:p w:rsidR="00057C11" w:rsidRPr="00A9187A" w:rsidRDefault="00057C11" w:rsidP="00893402">
            <w:pPr>
              <w:tabs>
                <w:tab w:val="left" w:pos="1442"/>
              </w:tabs>
              <w:ind w:left="-28" w:firstLine="0"/>
              <w:jc w:val="center"/>
              <w:rPr>
                <w:rFonts w:eastAsia="Times New Roman"/>
                <w:sz w:val="24"/>
                <w:szCs w:val="24"/>
              </w:rPr>
            </w:pPr>
          </w:p>
        </w:tc>
        <w:tc>
          <w:tcPr>
            <w:tcW w:w="454"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пожа</w:t>
            </w:r>
            <w:r w:rsidRPr="00A9187A">
              <w:rPr>
                <w:rFonts w:eastAsia="Times New Roman"/>
                <w:sz w:val="24"/>
                <w:szCs w:val="24"/>
              </w:rPr>
              <w:t>р</w:t>
            </w:r>
            <w:r w:rsidRPr="00A9187A">
              <w:rPr>
                <w:rFonts w:eastAsia="Times New Roman"/>
                <w:sz w:val="24"/>
                <w:szCs w:val="24"/>
              </w:rPr>
              <w:t>ные авто- ци</w:t>
            </w:r>
            <w:r w:rsidRPr="00A9187A">
              <w:rPr>
                <w:rFonts w:eastAsia="Times New Roman"/>
                <w:sz w:val="24"/>
                <w:szCs w:val="24"/>
              </w:rPr>
              <w:t>с</w:t>
            </w:r>
            <w:r w:rsidRPr="00A9187A">
              <w:rPr>
                <w:rFonts w:eastAsia="Times New Roman"/>
                <w:sz w:val="24"/>
                <w:szCs w:val="24"/>
              </w:rPr>
              <w:t>терны</w:t>
            </w:r>
          </w:p>
        </w:tc>
        <w:tc>
          <w:tcPr>
            <w:tcW w:w="337"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м</w:t>
            </w:r>
            <w:r w:rsidRPr="00A9187A">
              <w:rPr>
                <w:rFonts w:eastAsia="Times New Roman"/>
                <w:sz w:val="24"/>
                <w:szCs w:val="24"/>
              </w:rPr>
              <w:t>о</w:t>
            </w:r>
            <w:r w:rsidRPr="00A9187A">
              <w:rPr>
                <w:rFonts w:eastAsia="Times New Roman"/>
                <w:sz w:val="24"/>
                <w:szCs w:val="24"/>
              </w:rPr>
              <w:t>то-по</w:t>
            </w:r>
            <w:r w:rsidRPr="00A9187A">
              <w:rPr>
                <w:rFonts w:eastAsia="Times New Roman"/>
                <w:sz w:val="24"/>
                <w:szCs w:val="24"/>
              </w:rPr>
              <w:t>м</w:t>
            </w:r>
            <w:r w:rsidRPr="00A9187A">
              <w:rPr>
                <w:rFonts w:eastAsia="Times New Roman"/>
                <w:sz w:val="24"/>
                <w:szCs w:val="24"/>
              </w:rPr>
              <w:t>пы</w:t>
            </w:r>
          </w:p>
        </w:tc>
        <w:tc>
          <w:tcPr>
            <w:tcW w:w="454"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пожа</w:t>
            </w:r>
            <w:r w:rsidRPr="00A9187A">
              <w:rPr>
                <w:rFonts w:eastAsia="Times New Roman"/>
                <w:sz w:val="24"/>
                <w:szCs w:val="24"/>
              </w:rPr>
              <w:t>р</w:t>
            </w:r>
            <w:r w:rsidRPr="00A9187A">
              <w:rPr>
                <w:rFonts w:eastAsia="Times New Roman"/>
                <w:sz w:val="24"/>
                <w:szCs w:val="24"/>
              </w:rPr>
              <w:t>ные емк</w:t>
            </w:r>
            <w:r w:rsidRPr="00A9187A">
              <w:rPr>
                <w:rFonts w:eastAsia="Times New Roman"/>
                <w:sz w:val="24"/>
                <w:szCs w:val="24"/>
              </w:rPr>
              <w:t>о</w:t>
            </w:r>
            <w:r w:rsidRPr="00A9187A">
              <w:rPr>
                <w:rFonts w:eastAsia="Times New Roman"/>
                <w:sz w:val="24"/>
                <w:szCs w:val="24"/>
              </w:rPr>
              <w:t>сти</w:t>
            </w:r>
          </w:p>
        </w:tc>
        <w:tc>
          <w:tcPr>
            <w:tcW w:w="305"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пл</w:t>
            </w:r>
            <w:r w:rsidRPr="00A9187A">
              <w:rPr>
                <w:rFonts w:eastAsia="Times New Roman"/>
                <w:sz w:val="24"/>
                <w:szCs w:val="24"/>
              </w:rPr>
              <w:t>у</w:t>
            </w:r>
            <w:r w:rsidRPr="00A9187A">
              <w:rPr>
                <w:rFonts w:eastAsia="Times New Roman"/>
                <w:sz w:val="24"/>
                <w:szCs w:val="24"/>
              </w:rPr>
              <w:t>ги</w:t>
            </w:r>
          </w:p>
        </w:tc>
        <w:tc>
          <w:tcPr>
            <w:tcW w:w="359"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топ</w:t>
            </w:r>
            <w:r w:rsidRPr="00A9187A">
              <w:rPr>
                <w:rFonts w:eastAsia="Times New Roman"/>
                <w:sz w:val="24"/>
                <w:szCs w:val="24"/>
              </w:rPr>
              <w:t>о</w:t>
            </w:r>
            <w:r w:rsidRPr="00A9187A">
              <w:rPr>
                <w:rFonts w:eastAsia="Times New Roman"/>
                <w:sz w:val="24"/>
                <w:szCs w:val="24"/>
              </w:rPr>
              <w:t>ры</w:t>
            </w:r>
          </w:p>
        </w:tc>
        <w:tc>
          <w:tcPr>
            <w:tcW w:w="354"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лоп</w:t>
            </w:r>
            <w:r w:rsidRPr="00A9187A">
              <w:rPr>
                <w:rFonts w:eastAsia="Times New Roman"/>
                <w:sz w:val="24"/>
                <w:szCs w:val="24"/>
              </w:rPr>
              <w:t>а</w:t>
            </w:r>
            <w:r w:rsidRPr="00A9187A">
              <w:rPr>
                <w:rFonts w:eastAsia="Times New Roman"/>
                <w:sz w:val="24"/>
                <w:szCs w:val="24"/>
              </w:rPr>
              <w:t>ты</w:t>
            </w:r>
          </w:p>
        </w:tc>
        <w:tc>
          <w:tcPr>
            <w:tcW w:w="479"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бенз</w:t>
            </w:r>
            <w:r w:rsidRPr="00A9187A">
              <w:rPr>
                <w:rFonts w:eastAsia="Times New Roman"/>
                <w:sz w:val="24"/>
                <w:szCs w:val="24"/>
              </w:rPr>
              <w:t>о</w:t>
            </w:r>
            <w:r w:rsidRPr="00A9187A">
              <w:rPr>
                <w:rFonts w:eastAsia="Times New Roman"/>
                <w:sz w:val="24"/>
                <w:szCs w:val="24"/>
              </w:rPr>
              <w:t>пилы</w:t>
            </w:r>
          </w:p>
        </w:tc>
        <w:tc>
          <w:tcPr>
            <w:tcW w:w="581" w:type="pct"/>
            <w:vAlign w:val="center"/>
          </w:tcPr>
          <w:p w:rsidR="00057C11" w:rsidRPr="00A9187A" w:rsidRDefault="00057C11" w:rsidP="0020221B">
            <w:pPr>
              <w:tabs>
                <w:tab w:val="left" w:pos="1442"/>
              </w:tabs>
              <w:ind w:left="-73" w:right="-72" w:firstLine="0"/>
              <w:jc w:val="center"/>
              <w:rPr>
                <w:rFonts w:eastAsia="Times New Roman"/>
                <w:sz w:val="24"/>
                <w:szCs w:val="24"/>
              </w:rPr>
            </w:pPr>
            <w:r w:rsidRPr="00A9187A">
              <w:rPr>
                <w:rFonts w:eastAsia="Times New Roman"/>
                <w:sz w:val="24"/>
                <w:szCs w:val="24"/>
              </w:rPr>
              <w:t>воздух</w:t>
            </w:r>
            <w:r w:rsidRPr="00A9187A">
              <w:rPr>
                <w:rFonts w:eastAsia="Times New Roman"/>
                <w:sz w:val="24"/>
                <w:szCs w:val="24"/>
              </w:rPr>
              <w:t>о</w:t>
            </w:r>
            <w:r w:rsidRPr="00A9187A">
              <w:rPr>
                <w:rFonts w:eastAsia="Times New Roman"/>
                <w:sz w:val="24"/>
                <w:szCs w:val="24"/>
              </w:rPr>
              <w:t>дувки</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Базарносы</w:t>
            </w:r>
            <w:r w:rsidRPr="00A9187A">
              <w:rPr>
                <w:rFonts w:eastAsia="Times New Roman"/>
                <w:sz w:val="24"/>
                <w:szCs w:val="24"/>
              </w:rPr>
              <w:t>з</w:t>
            </w:r>
            <w:r w:rsidRPr="00A9187A">
              <w:rPr>
                <w:rFonts w:eastAsia="Times New Roman"/>
                <w:sz w:val="24"/>
                <w:szCs w:val="24"/>
              </w:rPr>
              <w:t>ганское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43,6</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337" w:type="pct"/>
          </w:tcPr>
          <w:p w:rsidR="00C36479" w:rsidRPr="004F4C02" w:rsidRDefault="00C36479" w:rsidP="00AB0154">
            <w:pPr>
              <w:ind w:left="-66" w:right="-80" w:firstLine="0"/>
              <w:jc w:val="center"/>
              <w:rPr>
                <w:rFonts w:eastAsia="Times New Roman"/>
                <w:sz w:val="24"/>
                <w:szCs w:val="24"/>
              </w:rPr>
            </w:pPr>
            <w:r>
              <w:rPr>
                <w:rFonts w:eastAsia="Times New Roman"/>
                <w:sz w:val="24"/>
                <w:szCs w:val="24"/>
                <w:lang w:val="en-US"/>
              </w:rPr>
              <w:t>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22</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rPr>
              <w:t>1</w:t>
            </w:r>
            <w:r>
              <w:rPr>
                <w:rFonts w:eastAsia="Times New Roman"/>
                <w:sz w:val="24"/>
                <w:szCs w:val="24"/>
                <w:lang w:val="en-US"/>
              </w:rPr>
              <w:t>10</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Барышское</w:t>
            </w:r>
          </w:p>
        </w:tc>
        <w:tc>
          <w:tcPr>
            <w:tcW w:w="329" w:type="pct"/>
          </w:tcPr>
          <w:p w:rsidR="00C36479" w:rsidRPr="00A123D3"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r>
              <w:rPr>
                <w:rFonts w:eastAsia="Times New Roman"/>
                <w:sz w:val="24"/>
                <w:szCs w:val="24"/>
              </w:rPr>
              <w:t>,</w:t>
            </w:r>
            <w:r w:rsidR="00AB0154">
              <w:rPr>
                <w:rFonts w:eastAsia="Times New Roman"/>
                <w:sz w:val="24"/>
                <w:szCs w:val="24"/>
              </w:rPr>
              <w:t xml:space="preserve"> </w:t>
            </w:r>
            <w:r>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97,4</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6</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5</w:t>
            </w:r>
          </w:p>
        </w:tc>
        <w:tc>
          <w:tcPr>
            <w:tcW w:w="305"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7</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45</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215</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5</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Вешкай</w:t>
            </w:r>
            <w:r w:rsidRPr="00A9187A">
              <w:rPr>
                <w:rFonts w:eastAsia="Times New Roman"/>
                <w:sz w:val="24"/>
                <w:szCs w:val="24"/>
              </w:rPr>
              <w:t>м</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42,9</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37"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rPr>
              <w:t>1</w:t>
            </w:r>
            <w:r>
              <w:rPr>
                <w:rFonts w:eastAsia="Times New Roman"/>
                <w:sz w:val="24"/>
                <w:szCs w:val="24"/>
                <w:lang w:val="en-US"/>
              </w:rPr>
              <w:t>0</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53</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Инзенское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71,6</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21</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105</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Майнское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70,4</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3</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23</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rPr>
              <w:t>1</w:t>
            </w:r>
            <w:r>
              <w:rPr>
                <w:rFonts w:eastAsia="Times New Roman"/>
                <w:sz w:val="24"/>
                <w:szCs w:val="24"/>
                <w:lang w:val="en-US"/>
              </w:rPr>
              <w:t>08</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Мелеке</w:t>
            </w:r>
            <w:r w:rsidRPr="00A9187A">
              <w:rPr>
                <w:rFonts w:eastAsia="Times New Roman"/>
                <w:sz w:val="24"/>
                <w:szCs w:val="24"/>
              </w:rPr>
              <w:t>с</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59,1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37" w:type="pct"/>
          </w:tcPr>
          <w:p w:rsidR="00C36479" w:rsidRPr="004F4C02" w:rsidRDefault="00C36479" w:rsidP="00AB0154">
            <w:pPr>
              <w:ind w:left="-66" w:right="-80" w:firstLine="0"/>
              <w:jc w:val="center"/>
              <w:rPr>
                <w:rFonts w:eastAsia="Times New Roman"/>
                <w:sz w:val="24"/>
                <w:szCs w:val="24"/>
              </w:rPr>
            </w:pPr>
            <w:r>
              <w:rPr>
                <w:rFonts w:eastAsia="Times New Roman"/>
                <w:sz w:val="24"/>
                <w:szCs w:val="24"/>
                <w:lang w:val="en-US"/>
              </w:rPr>
              <w:t>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24</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rPr>
              <w:t>1</w:t>
            </w:r>
            <w:r>
              <w:rPr>
                <w:rFonts w:eastAsia="Times New Roman"/>
                <w:sz w:val="24"/>
                <w:szCs w:val="24"/>
                <w:lang w:val="en-US"/>
              </w:rPr>
              <w:t>04</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3</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Новоч</w:t>
            </w:r>
            <w:r w:rsidRPr="00A9187A">
              <w:rPr>
                <w:rFonts w:eastAsia="Times New Roman"/>
                <w:sz w:val="24"/>
                <w:szCs w:val="24"/>
              </w:rPr>
              <w:t>е</w:t>
            </w:r>
            <w:r w:rsidRPr="00A9187A">
              <w:rPr>
                <w:rFonts w:eastAsia="Times New Roman"/>
                <w:sz w:val="24"/>
                <w:szCs w:val="24"/>
              </w:rPr>
              <w:t>ремшанское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47,9</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337"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359"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20</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100</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Тереньгул</w:t>
            </w:r>
            <w:r w:rsidRPr="00A9187A">
              <w:rPr>
                <w:rFonts w:eastAsia="Times New Roman"/>
                <w:sz w:val="24"/>
                <w:szCs w:val="24"/>
              </w:rPr>
              <w:t>ь</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49,5</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3</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21</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98</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Карсунское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52,9</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37"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12</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51</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Кузовато</w:t>
            </w:r>
            <w:r w:rsidRPr="00A9187A">
              <w:rPr>
                <w:rFonts w:eastAsia="Times New Roman"/>
                <w:sz w:val="24"/>
                <w:szCs w:val="24"/>
              </w:rPr>
              <w:t>в</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58,8</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37" w:type="pct"/>
          </w:tcPr>
          <w:p w:rsidR="00C36479" w:rsidRPr="008B4D9E" w:rsidRDefault="00C36479" w:rsidP="00AB0154">
            <w:pPr>
              <w:ind w:left="-66" w:right="-80" w:firstLine="0"/>
              <w:jc w:val="center"/>
              <w:rPr>
                <w:rFonts w:eastAsia="Times New Roman"/>
                <w:sz w:val="24"/>
                <w:szCs w:val="24"/>
                <w:lang w:val="en-US"/>
              </w:rPr>
            </w:pPr>
            <w:r>
              <w:rPr>
                <w:rFonts w:eastAsia="Times New Roman"/>
                <w:sz w:val="24"/>
                <w:szCs w:val="24"/>
                <w:lang w:val="en-US"/>
              </w:rPr>
              <w:t>3</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05"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23</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112</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Николае</w:t>
            </w:r>
            <w:r w:rsidRPr="00A9187A">
              <w:rPr>
                <w:rFonts w:eastAsia="Times New Roman"/>
                <w:sz w:val="24"/>
                <w:szCs w:val="24"/>
              </w:rPr>
              <w:t>в</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r w:rsidR="00AB0154">
              <w:rPr>
                <w:rFonts w:eastAsia="Times New Roman"/>
                <w:sz w:val="24"/>
                <w:szCs w:val="24"/>
              </w:rPr>
              <w:t xml:space="preserve">, </w:t>
            </w:r>
            <w:r>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32,1</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4</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6</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42</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209</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3</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Новоспа</w:t>
            </w:r>
            <w:r w:rsidRPr="00A9187A">
              <w:rPr>
                <w:rFonts w:eastAsia="Times New Roman"/>
                <w:sz w:val="24"/>
                <w:szCs w:val="24"/>
              </w:rPr>
              <w:t>с</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23,4</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11</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52</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Павловское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21,3</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rPr>
              <w:t>1</w:t>
            </w:r>
            <w:r>
              <w:rPr>
                <w:rFonts w:eastAsia="Times New Roman"/>
                <w:sz w:val="24"/>
                <w:szCs w:val="24"/>
                <w:lang w:val="en-US"/>
              </w:rPr>
              <w:t>2</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54</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Радище</w:t>
            </w:r>
            <w:r w:rsidRPr="00A9187A">
              <w:rPr>
                <w:rFonts w:eastAsia="Times New Roman"/>
                <w:sz w:val="24"/>
                <w:szCs w:val="24"/>
              </w:rPr>
              <w:t>в</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23,5</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59" w:type="pct"/>
          </w:tcPr>
          <w:p w:rsidR="00C36479" w:rsidRPr="004F4C02" w:rsidRDefault="00C36479" w:rsidP="00AB0154">
            <w:pPr>
              <w:ind w:left="-66" w:right="-80" w:firstLine="0"/>
              <w:jc w:val="center"/>
              <w:rPr>
                <w:rFonts w:eastAsia="Times New Roman"/>
                <w:sz w:val="24"/>
                <w:szCs w:val="24"/>
              </w:rPr>
            </w:pPr>
            <w:r>
              <w:rPr>
                <w:rFonts w:eastAsia="Times New Roman"/>
                <w:sz w:val="24"/>
                <w:szCs w:val="24"/>
              </w:rPr>
              <w:t>1</w:t>
            </w:r>
            <w:r w:rsidRPr="004F4C02">
              <w:rPr>
                <w:rFonts w:eastAsia="Times New Roman"/>
                <w:sz w:val="24"/>
                <w:szCs w:val="24"/>
              </w:rPr>
              <w:t>0</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49</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Сенгилее</w:t>
            </w:r>
            <w:r w:rsidRPr="00A9187A">
              <w:rPr>
                <w:rFonts w:eastAsia="Times New Roman"/>
                <w:sz w:val="24"/>
                <w:szCs w:val="24"/>
              </w:rPr>
              <w:t>в</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34,4</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rPr>
              <w:t>1</w:t>
            </w:r>
            <w:r>
              <w:rPr>
                <w:rFonts w:eastAsia="Times New Roman"/>
                <w:sz w:val="24"/>
                <w:szCs w:val="24"/>
                <w:lang w:val="en-US"/>
              </w:rPr>
              <w:t>5</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52</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Старомай</w:t>
            </w:r>
            <w:r w:rsidRPr="00A9187A">
              <w:rPr>
                <w:rFonts w:eastAsia="Times New Roman"/>
                <w:sz w:val="24"/>
                <w:szCs w:val="24"/>
              </w:rPr>
              <w:t>н</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44,4</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6</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5</w:t>
            </w:r>
          </w:p>
        </w:tc>
        <w:tc>
          <w:tcPr>
            <w:tcW w:w="305"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rPr>
              <w:t>1</w:t>
            </w:r>
            <w:r>
              <w:rPr>
                <w:rFonts w:eastAsia="Times New Roman"/>
                <w:sz w:val="24"/>
                <w:szCs w:val="24"/>
                <w:lang w:val="en-US"/>
              </w:rPr>
              <w:t>9</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120</w:t>
            </w:r>
          </w:p>
        </w:tc>
        <w:tc>
          <w:tcPr>
            <w:tcW w:w="479" w:type="pct"/>
          </w:tcPr>
          <w:p w:rsidR="00C36479" w:rsidRPr="002C093E" w:rsidRDefault="00C36479" w:rsidP="00AB0154">
            <w:pPr>
              <w:ind w:left="-66" w:right="-80" w:firstLine="0"/>
              <w:jc w:val="center"/>
              <w:rPr>
                <w:rFonts w:eastAsia="Times New Roman"/>
                <w:sz w:val="24"/>
                <w:szCs w:val="24"/>
                <w:lang w:val="en-US"/>
              </w:rPr>
            </w:pP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Сурское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36,2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3</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21</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118</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lastRenderedPageBreak/>
              <w:t>Старокула</w:t>
            </w:r>
            <w:r w:rsidRPr="00A9187A">
              <w:rPr>
                <w:rFonts w:eastAsia="Times New Roman"/>
                <w:sz w:val="24"/>
                <w:szCs w:val="24"/>
              </w:rPr>
              <w:t>т</w:t>
            </w:r>
            <w:r w:rsidRPr="00A9187A">
              <w:rPr>
                <w:rFonts w:eastAsia="Times New Roman"/>
                <w:sz w:val="24"/>
                <w:szCs w:val="24"/>
              </w:rPr>
              <w:t>кинское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35,4</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337" w:type="pct"/>
          </w:tcPr>
          <w:p w:rsidR="00C36479" w:rsidRPr="008B4D9E" w:rsidRDefault="00C36479" w:rsidP="00AB0154">
            <w:pPr>
              <w:ind w:left="-66" w:right="-80" w:firstLine="0"/>
              <w:jc w:val="center"/>
              <w:rPr>
                <w:rFonts w:eastAsia="Times New Roman"/>
                <w:sz w:val="24"/>
                <w:szCs w:val="24"/>
                <w:lang w:val="en-US"/>
              </w:rPr>
            </w:pPr>
            <w:r>
              <w:rPr>
                <w:rFonts w:eastAsia="Times New Roman"/>
                <w:sz w:val="24"/>
                <w:szCs w:val="24"/>
                <w:lang w:val="en-US"/>
              </w:rPr>
              <w:t>1</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20</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105</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1</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Ульяно</w:t>
            </w:r>
            <w:r w:rsidRPr="00A9187A">
              <w:rPr>
                <w:rFonts w:eastAsia="Times New Roman"/>
                <w:sz w:val="24"/>
                <w:szCs w:val="24"/>
              </w:rPr>
              <w:t>в</w:t>
            </w:r>
            <w:r w:rsidRPr="00A9187A">
              <w:rPr>
                <w:rFonts w:eastAsia="Times New Roman"/>
                <w:sz w:val="24"/>
                <w:szCs w:val="24"/>
              </w:rPr>
              <w:t>ское</w:t>
            </w:r>
          </w:p>
        </w:tc>
        <w:tc>
          <w:tcPr>
            <w:tcW w:w="329" w:type="pct"/>
          </w:tcPr>
          <w:p w:rsidR="00C36479" w:rsidRPr="004F4C02" w:rsidRDefault="00C36479" w:rsidP="00AB0154">
            <w:pPr>
              <w:ind w:left="-66" w:right="-80" w:firstLine="0"/>
              <w:jc w:val="center"/>
              <w:rPr>
                <w:rFonts w:eastAsia="Times New Roman"/>
                <w:sz w:val="24"/>
                <w:szCs w:val="24"/>
                <w:lang w:val="en-US"/>
              </w:rPr>
            </w:pPr>
            <w:r w:rsidRPr="004F4C02">
              <w:rPr>
                <w:rFonts w:eastAsia="Times New Roman"/>
                <w:sz w:val="24"/>
                <w:szCs w:val="24"/>
                <w:lang w:val="en-US"/>
              </w:rPr>
              <w:t>I</w:t>
            </w:r>
            <w:r w:rsidRPr="004F4C02">
              <w:rPr>
                <w:rFonts w:eastAsia="Times New Roman"/>
                <w:sz w:val="24"/>
                <w:szCs w:val="24"/>
              </w:rPr>
              <w:t>,</w:t>
            </w:r>
            <w:r w:rsidR="00AB0154">
              <w:rPr>
                <w:rFonts w:eastAsia="Times New Roman"/>
                <w:sz w:val="24"/>
                <w:szCs w:val="24"/>
              </w:rPr>
              <w:t xml:space="preserve"> </w:t>
            </w:r>
            <w:r w:rsidRPr="004F4C02">
              <w:rPr>
                <w:rFonts w:eastAsia="Times New Roman"/>
                <w:sz w:val="24"/>
                <w:szCs w:val="24"/>
                <w:lang w:val="en-US"/>
              </w:rPr>
              <w:t>I</w:t>
            </w:r>
            <w:r w:rsidR="00C6316E">
              <w:rPr>
                <w:rFonts w:eastAsia="Times New Roman"/>
                <w:sz w:val="24"/>
                <w:szCs w:val="24"/>
              </w:rPr>
              <w:t>,</w:t>
            </w:r>
            <w:r w:rsidRPr="004F4C02">
              <w:rPr>
                <w:rFonts w:eastAsia="Times New Roman"/>
                <w:sz w:val="24"/>
                <w:szCs w:val="24"/>
                <w:lang w:val="en-US"/>
              </w:rPr>
              <w:t xml:space="preserve"> II</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33,1</w:t>
            </w:r>
          </w:p>
        </w:tc>
        <w:tc>
          <w:tcPr>
            <w:tcW w:w="454" w:type="pct"/>
          </w:tcPr>
          <w:p w:rsidR="00C36479" w:rsidRPr="00A123D3" w:rsidRDefault="00C36479" w:rsidP="00AB0154">
            <w:pPr>
              <w:ind w:left="-66" w:right="-80" w:firstLine="0"/>
              <w:jc w:val="center"/>
              <w:rPr>
                <w:rFonts w:eastAsia="Times New Roman"/>
                <w:sz w:val="24"/>
                <w:szCs w:val="24"/>
                <w:lang w:val="en-US"/>
              </w:rPr>
            </w:pPr>
            <w:r>
              <w:rPr>
                <w:rFonts w:eastAsia="Times New Roman"/>
                <w:sz w:val="24"/>
                <w:szCs w:val="24"/>
                <w:lang w:val="en-US"/>
              </w:rPr>
              <w:t>4</w:t>
            </w:r>
          </w:p>
        </w:tc>
        <w:tc>
          <w:tcPr>
            <w:tcW w:w="33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3</w:t>
            </w:r>
          </w:p>
        </w:tc>
        <w:tc>
          <w:tcPr>
            <w:tcW w:w="305"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5</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43</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204</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w:t>
            </w:r>
          </w:p>
        </w:tc>
      </w:tr>
      <w:tr w:rsidR="00C36479" w:rsidRPr="00A9187A" w:rsidTr="003306D8">
        <w:trPr>
          <w:cantSplit/>
        </w:trPr>
        <w:tc>
          <w:tcPr>
            <w:tcW w:w="781" w:type="pct"/>
          </w:tcPr>
          <w:p w:rsidR="00C36479" w:rsidRPr="00A9187A" w:rsidRDefault="00C36479" w:rsidP="00C36479">
            <w:pPr>
              <w:tabs>
                <w:tab w:val="left" w:pos="1442"/>
              </w:tabs>
              <w:ind w:left="-28" w:firstLine="0"/>
              <w:jc w:val="both"/>
              <w:rPr>
                <w:rFonts w:eastAsia="Times New Roman"/>
                <w:sz w:val="24"/>
                <w:szCs w:val="24"/>
              </w:rPr>
            </w:pPr>
            <w:r w:rsidRPr="00A9187A">
              <w:rPr>
                <w:rFonts w:eastAsia="Times New Roman"/>
                <w:sz w:val="24"/>
                <w:szCs w:val="24"/>
              </w:rPr>
              <w:t>Итого</w:t>
            </w:r>
          </w:p>
        </w:tc>
        <w:tc>
          <w:tcPr>
            <w:tcW w:w="329" w:type="pct"/>
          </w:tcPr>
          <w:p w:rsidR="00C36479" w:rsidRPr="004F4C02" w:rsidRDefault="00C36479" w:rsidP="00AB0154">
            <w:pPr>
              <w:ind w:left="-66" w:right="-80" w:firstLine="0"/>
              <w:jc w:val="center"/>
              <w:rPr>
                <w:rFonts w:eastAsia="Times New Roman"/>
                <w:sz w:val="24"/>
                <w:szCs w:val="24"/>
              </w:rPr>
            </w:pPr>
            <w:r>
              <w:rPr>
                <w:rFonts w:eastAsia="Times New Roman"/>
                <w:sz w:val="24"/>
                <w:szCs w:val="24"/>
              </w:rPr>
              <w:t>23</w:t>
            </w:r>
          </w:p>
        </w:tc>
        <w:tc>
          <w:tcPr>
            <w:tcW w:w="567"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947,8</w:t>
            </w:r>
          </w:p>
        </w:tc>
        <w:tc>
          <w:tcPr>
            <w:tcW w:w="454" w:type="pct"/>
          </w:tcPr>
          <w:p w:rsidR="00C36479" w:rsidRPr="004F4C02" w:rsidRDefault="00C36479" w:rsidP="00AB0154">
            <w:pPr>
              <w:ind w:left="-66" w:right="-80" w:firstLine="0"/>
              <w:jc w:val="center"/>
              <w:rPr>
                <w:rFonts w:eastAsia="Times New Roman"/>
                <w:sz w:val="24"/>
                <w:szCs w:val="24"/>
              </w:rPr>
            </w:pPr>
            <w:r>
              <w:rPr>
                <w:rFonts w:eastAsia="Times New Roman"/>
                <w:sz w:val="24"/>
                <w:szCs w:val="24"/>
                <w:lang w:val="en-US"/>
              </w:rPr>
              <w:t>3</w:t>
            </w:r>
            <w:r w:rsidRPr="004F4C02">
              <w:rPr>
                <w:rFonts w:eastAsia="Times New Roman"/>
                <w:sz w:val="24"/>
                <w:szCs w:val="24"/>
              </w:rPr>
              <w:t>4</w:t>
            </w:r>
          </w:p>
        </w:tc>
        <w:tc>
          <w:tcPr>
            <w:tcW w:w="337" w:type="pct"/>
          </w:tcPr>
          <w:p w:rsidR="00C36479" w:rsidRPr="008B4D9E" w:rsidRDefault="00C36479" w:rsidP="00AB0154">
            <w:pPr>
              <w:ind w:left="-66" w:right="-80" w:firstLine="0"/>
              <w:jc w:val="center"/>
              <w:rPr>
                <w:rFonts w:eastAsia="Times New Roman"/>
                <w:sz w:val="24"/>
                <w:szCs w:val="24"/>
                <w:lang w:val="en-US"/>
              </w:rPr>
            </w:pPr>
            <w:r w:rsidRPr="004F4C02">
              <w:rPr>
                <w:rFonts w:eastAsia="Times New Roman"/>
                <w:sz w:val="24"/>
                <w:szCs w:val="24"/>
              </w:rPr>
              <w:t>4</w:t>
            </w:r>
            <w:r>
              <w:rPr>
                <w:rFonts w:eastAsia="Times New Roman"/>
                <w:sz w:val="24"/>
                <w:szCs w:val="24"/>
                <w:lang w:val="en-US"/>
              </w:rPr>
              <w:t>2</w:t>
            </w:r>
          </w:p>
        </w:tc>
        <w:tc>
          <w:tcPr>
            <w:tcW w:w="454"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43</w:t>
            </w:r>
          </w:p>
        </w:tc>
        <w:tc>
          <w:tcPr>
            <w:tcW w:w="305"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57</w:t>
            </w:r>
          </w:p>
        </w:tc>
        <w:tc>
          <w:tcPr>
            <w:tcW w:w="359" w:type="pct"/>
          </w:tcPr>
          <w:p w:rsidR="00C36479" w:rsidRPr="00D52268" w:rsidRDefault="00C36479" w:rsidP="00AB0154">
            <w:pPr>
              <w:ind w:left="-66" w:right="-80" w:firstLine="0"/>
              <w:jc w:val="center"/>
              <w:rPr>
                <w:rFonts w:eastAsia="Times New Roman"/>
                <w:sz w:val="24"/>
                <w:szCs w:val="24"/>
                <w:lang w:val="en-US"/>
              </w:rPr>
            </w:pPr>
            <w:r>
              <w:rPr>
                <w:rFonts w:eastAsia="Times New Roman"/>
                <w:sz w:val="24"/>
                <w:szCs w:val="24"/>
                <w:lang w:val="en-US"/>
              </w:rPr>
              <w:t>414</w:t>
            </w:r>
          </w:p>
        </w:tc>
        <w:tc>
          <w:tcPr>
            <w:tcW w:w="354"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2019</w:t>
            </w:r>
          </w:p>
        </w:tc>
        <w:tc>
          <w:tcPr>
            <w:tcW w:w="479" w:type="pct"/>
          </w:tcPr>
          <w:p w:rsidR="00C36479" w:rsidRPr="002C093E" w:rsidRDefault="00C36479" w:rsidP="00AB0154">
            <w:pPr>
              <w:ind w:left="-66" w:right="-80" w:firstLine="0"/>
              <w:jc w:val="center"/>
              <w:rPr>
                <w:rFonts w:eastAsia="Times New Roman"/>
                <w:sz w:val="24"/>
                <w:szCs w:val="24"/>
                <w:lang w:val="en-US"/>
              </w:rPr>
            </w:pPr>
            <w:r>
              <w:rPr>
                <w:rFonts w:eastAsia="Times New Roman"/>
                <w:sz w:val="24"/>
                <w:szCs w:val="24"/>
                <w:lang w:val="en-US"/>
              </w:rPr>
              <w:t>38</w:t>
            </w:r>
          </w:p>
        </w:tc>
        <w:tc>
          <w:tcPr>
            <w:tcW w:w="581" w:type="pct"/>
          </w:tcPr>
          <w:p w:rsidR="00C36479" w:rsidRPr="004F4C02" w:rsidRDefault="00C36479" w:rsidP="00AB0154">
            <w:pPr>
              <w:ind w:left="-66" w:right="-80" w:firstLine="0"/>
              <w:jc w:val="center"/>
              <w:rPr>
                <w:rFonts w:eastAsia="Times New Roman"/>
                <w:sz w:val="24"/>
                <w:szCs w:val="24"/>
              </w:rPr>
            </w:pPr>
            <w:r w:rsidRPr="004F4C02">
              <w:rPr>
                <w:rFonts w:eastAsia="Times New Roman"/>
                <w:sz w:val="24"/>
                <w:szCs w:val="24"/>
              </w:rPr>
              <w:t>26</w:t>
            </w:r>
          </w:p>
        </w:tc>
      </w:tr>
    </w:tbl>
    <w:p w:rsidR="007E7839" w:rsidRPr="003763DF" w:rsidRDefault="007E7839" w:rsidP="00C2169B">
      <w:pPr>
        <w:spacing w:line="276" w:lineRule="auto"/>
        <w:ind w:firstLine="0"/>
        <w:jc w:val="both"/>
      </w:pPr>
    </w:p>
    <w:p w:rsidR="007E7839" w:rsidRPr="003763DF" w:rsidRDefault="008D3097" w:rsidP="00C2169B">
      <w:pPr>
        <w:tabs>
          <w:tab w:val="left" w:pos="7305"/>
        </w:tabs>
        <w:spacing w:line="276" w:lineRule="auto"/>
        <w:ind w:firstLine="709"/>
        <w:jc w:val="both"/>
        <w:rPr>
          <w:rFonts w:eastAsia="Times New Roman"/>
          <w:color w:val="000000"/>
          <w:lang w:eastAsia="ru-RU"/>
        </w:rPr>
      </w:pPr>
      <w:r>
        <w:rPr>
          <w:rFonts w:eastAsia="Times New Roman"/>
          <w:color w:val="000000"/>
          <w:lang w:eastAsia="ru-RU"/>
        </w:rPr>
        <w:t>В распоряжении п</w:t>
      </w:r>
      <w:r w:rsidR="004779D4">
        <w:rPr>
          <w:rFonts w:eastAsia="Times New Roman"/>
          <w:color w:val="000000"/>
          <w:lang w:eastAsia="ru-RU"/>
        </w:rPr>
        <w:t>ожарно-</w:t>
      </w:r>
      <w:r w:rsidR="007E7839" w:rsidRPr="003763DF">
        <w:rPr>
          <w:rFonts w:eastAsia="Times New Roman"/>
          <w:color w:val="000000"/>
          <w:lang w:eastAsia="ru-RU"/>
        </w:rPr>
        <w:t>химически</w:t>
      </w:r>
      <w:r>
        <w:rPr>
          <w:rFonts w:eastAsia="Times New Roman"/>
          <w:color w:val="000000"/>
          <w:lang w:eastAsia="ru-RU"/>
        </w:rPr>
        <w:t>х</w:t>
      </w:r>
      <w:r w:rsidR="007E7839" w:rsidRPr="003763DF">
        <w:rPr>
          <w:rFonts w:eastAsia="Times New Roman"/>
          <w:color w:val="000000"/>
          <w:lang w:eastAsia="ru-RU"/>
        </w:rPr>
        <w:t xml:space="preserve"> станци</w:t>
      </w:r>
      <w:r>
        <w:rPr>
          <w:rFonts w:eastAsia="Times New Roman"/>
          <w:color w:val="000000"/>
          <w:lang w:eastAsia="ru-RU"/>
        </w:rPr>
        <w:t>й</w:t>
      </w:r>
      <w:r w:rsidR="007E7839" w:rsidRPr="003763DF">
        <w:rPr>
          <w:rFonts w:eastAsia="Times New Roman"/>
          <w:color w:val="000000"/>
          <w:lang w:eastAsia="ru-RU"/>
        </w:rPr>
        <w:t xml:space="preserve"> имеют</w:t>
      </w:r>
      <w:r>
        <w:rPr>
          <w:rFonts w:eastAsia="Times New Roman"/>
          <w:color w:val="000000"/>
          <w:lang w:eastAsia="ru-RU"/>
        </w:rPr>
        <w:t>ся</w:t>
      </w:r>
      <w:r w:rsidR="007E7839" w:rsidRPr="003763DF">
        <w:rPr>
          <w:rFonts w:eastAsia="Times New Roman"/>
          <w:color w:val="000000"/>
          <w:lang w:eastAsia="ru-RU"/>
        </w:rPr>
        <w:t>:</w:t>
      </w:r>
    </w:p>
    <w:p w:rsidR="007E7839" w:rsidRPr="003763DF" w:rsidRDefault="007E7839" w:rsidP="00C2169B">
      <w:pPr>
        <w:spacing w:line="276" w:lineRule="auto"/>
        <w:ind w:firstLine="709"/>
        <w:jc w:val="both"/>
        <w:rPr>
          <w:rFonts w:eastAsia="Times New Roman"/>
          <w:lang w:eastAsia="ru-RU"/>
        </w:rPr>
      </w:pPr>
      <w:r w:rsidRPr="003763DF">
        <w:rPr>
          <w:rFonts w:eastAsia="Times New Roman"/>
          <w:lang w:eastAsia="ru-RU"/>
        </w:rPr>
        <w:t>помещения для размещения личного состава команд, а также для хр</w:t>
      </w:r>
      <w:r w:rsidRPr="003763DF">
        <w:rPr>
          <w:rFonts w:eastAsia="Times New Roman"/>
          <w:lang w:eastAsia="ru-RU"/>
        </w:rPr>
        <w:t>а</w:t>
      </w:r>
      <w:r w:rsidRPr="003763DF">
        <w:rPr>
          <w:rFonts w:eastAsia="Times New Roman"/>
          <w:lang w:eastAsia="ru-RU"/>
        </w:rPr>
        <w:t>нения техники, оборудования, инвентаря и средств пожаротушения, закре</w:t>
      </w:r>
      <w:r w:rsidRPr="003763DF">
        <w:rPr>
          <w:rFonts w:eastAsia="Times New Roman"/>
          <w:lang w:eastAsia="ru-RU"/>
        </w:rPr>
        <w:t>п</w:t>
      </w:r>
      <w:r w:rsidRPr="003763DF">
        <w:rPr>
          <w:rFonts w:eastAsia="Times New Roman"/>
          <w:lang w:eastAsia="ru-RU"/>
        </w:rPr>
        <w:t xml:space="preserve">ленных за </w:t>
      </w:r>
      <w:r w:rsidR="00F94FA1">
        <w:rPr>
          <w:rFonts w:eastAsia="Times New Roman"/>
          <w:lang w:eastAsia="ru-RU"/>
        </w:rPr>
        <w:t>пожарно-химическими станциями</w:t>
      </w:r>
      <w:r w:rsidRPr="003763DF">
        <w:rPr>
          <w:rFonts w:eastAsia="Times New Roman"/>
          <w:lang w:eastAsia="ru-RU"/>
        </w:rPr>
        <w:t>;</w:t>
      </w:r>
    </w:p>
    <w:p w:rsidR="007E7839" w:rsidRPr="003763DF" w:rsidRDefault="007E7839" w:rsidP="00C2169B">
      <w:pPr>
        <w:spacing w:line="276" w:lineRule="auto"/>
        <w:ind w:firstLine="709"/>
        <w:jc w:val="both"/>
        <w:rPr>
          <w:rFonts w:eastAsia="Times New Roman"/>
          <w:lang w:eastAsia="ru-RU"/>
        </w:rPr>
      </w:pPr>
      <w:r w:rsidRPr="003763DF">
        <w:rPr>
          <w:rFonts w:eastAsia="Times New Roman"/>
          <w:lang w:eastAsia="ru-RU"/>
        </w:rPr>
        <w:t>отапливаемы</w:t>
      </w:r>
      <w:r w:rsidR="00F94FA1">
        <w:rPr>
          <w:rFonts w:eastAsia="Times New Roman"/>
          <w:lang w:eastAsia="ru-RU"/>
        </w:rPr>
        <w:t>е</w:t>
      </w:r>
      <w:r w:rsidRPr="003763DF">
        <w:rPr>
          <w:rFonts w:eastAsia="Times New Roman"/>
          <w:lang w:eastAsia="ru-RU"/>
        </w:rPr>
        <w:t xml:space="preserve"> гараж</w:t>
      </w:r>
      <w:r w:rsidR="00F94FA1">
        <w:rPr>
          <w:rFonts w:eastAsia="Times New Roman"/>
          <w:lang w:eastAsia="ru-RU"/>
        </w:rPr>
        <w:t>и</w:t>
      </w:r>
      <w:r w:rsidRPr="003763DF">
        <w:rPr>
          <w:rFonts w:eastAsia="Times New Roman"/>
          <w:lang w:eastAsia="ru-RU"/>
        </w:rPr>
        <w:t xml:space="preserve"> для автоцистерн, крытые стоянки для автотран</w:t>
      </w:r>
      <w:r w:rsidRPr="003763DF">
        <w:rPr>
          <w:rFonts w:eastAsia="Times New Roman"/>
          <w:lang w:eastAsia="ru-RU"/>
        </w:rPr>
        <w:t>с</w:t>
      </w:r>
      <w:r w:rsidRPr="003763DF">
        <w:rPr>
          <w:rFonts w:eastAsia="Times New Roman"/>
          <w:lang w:eastAsia="ru-RU"/>
        </w:rPr>
        <w:t xml:space="preserve">порта, тракторов, других машин; </w:t>
      </w:r>
    </w:p>
    <w:p w:rsidR="007E7839" w:rsidRPr="003763DF" w:rsidRDefault="007E7839" w:rsidP="00C2169B">
      <w:pPr>
        <w:spacing w:line="276" w:lineRule="auto"/>
        <w:ind w:firstLine="709"/>
        <w:jc w:val="both"/>
        <w:rPr>
          <w:rFonts w:eastAsia="Times New Roman"/>
          <w:lang w:eastAsia="ru-RU"/>
        </w:rPr>
      </w:pPr>
      <w:r w:rsidRPr="003763DF">
        <w:rPr>
          <w:rFonts w:eastAsia="Times New Roman"/>
          <w:lang w:eastAsia="ru-RU"/>
        </w:rPr>
        <w:t>оборудование, инструмент</w:t>
      </w:r>
      <w:r w:rsidR="00F94FA1">
        <w:rPr>
          <w:rFonts w:eastAsia="Times New Roman"/>
          <w:lang w:eastAsia="ru-RU"/>
        </w:rPr>
        <w:t>ы</w:t>
      </w:r>
      <w:r w:rsidRPr="003763DF">
        <w:rPr>
          <w:rFonts w:eastAsia="Times New Roman"/>
          <w:lang w:eastAsia="ru-RU"/>
        </w:rPr>
        <w:t xml:space="preserve"> для ремонта пожарной техники;</w:t>
      </w:r>
    </w:p>
    <w:p w:rsidR="007E7839" w:rsidRPr="003763DF" w:rsidRDefault="007E7839" w:rsidP="00C2169B">
      <w:pPr>
        <w:spacing w:line="276" w:lineRule="auto"/>
        <w:ind w:firstLine="709"/>
        <w:jc w:val="both"/>
        <w:rPr>
          <w:rFonts w:eastAsia="Times New Roman"/>
          <w:lang w:eastAsia="ru-RU"/>
        </w:rPr>
      </w:pPr>
      <w:r w:rsidRPr="003763DF">
        <w:rPr>
          <w:rFonts w:eastAsia="Times New Roman"/>
          <w:lang w:eastAsia="ru-RU"/>
        </w:rPr>
        <w:t>устойчив</w:t>
      </w:r>
      <w:r w:rsidR="00F94FA1">
        <w:rPr>
          <w:rFonts w:eastAsia="Times New Roman"/>
          <w:lang w:eastAsia="ru-RU"/>
        </w:rPr>
        <w:t>ая</w:t>
      </w:r>
      <w:r w:rsidRPr="003763DF">
        <w:rPr>
          <w:rFonts w:eastAsia="Times New Roman"/>
          <w:lang w:eastAsia="ru-RU"/>
        </w:rPr>
        <w:t xml:space="preserve"> телефонн</w:t>
      </w:r>
      <w:r w:rsidR="00F94FA1">
        <w:rPr>
          <w:rFonts w:eastAsia="Times New Roman"/>
          <w:lang w:eastAsia="ru-RU"/>
        </w:rPr>
        <w:t>ая</w:t>
      </w:r>
      <w:r w:rsidRPr="003763DF">
        <w:rPr>
          <w:rFonts w:eastAsia="Times New Roman"/>
          <w:lang w:eastAsia="ru-RU"/>
        </w:rPr>
        <w:t xml:space="preserve"> связь общего пользования с конторами учас</w:t>
      </w:r>
      <w:r w:rsidRPr="003763DF">
        <w:rPr>
          <w:rFonts w:eastAsia="Times New Roman"/>
          <w:lang w:eastAsia="ru-RU"/>
        </w:rPr>
        <w:t>т</w:t>
      </w:r>
      <w:r w:rsidRPr="003763DF">
        <w:rPr>
          <w:rFonts w:eastAsia="Times New Roman"/>
          <w:lang w:eastAsia="ru-RU"/>
        </w:rPr>
        <w:t>ковых лесничеств;</w:t>
      </w:r>
    </w:p>
    <w:p w:rsidR="007E7839" w:rsidRDefault="001E4763" w:rsidP="00C2169B">
      <w:pPr>
        <w:spacing w:line="276" w:lineRule="auto"/>
        <w:ind w:firstLine="709"/>
        <w:jc w:val="both"/>
        <w:rPr>
          <w:rFonts w:eastAsia="Times New Roman"/>
          <w:lang w:eastAsia="ru-RU"/>
        </w:rPr>
      </w:pPr>
      <w:r w:rsidRPr="004F6970">
        <w:rPr>
          <w:rFonts w:eastAsia="Times New Roman"/>
          <w:lang w:eastAsia="ru-RU"/>
        </w:rPr>
        <w:t xml:space="preserve">средства </w:t>
      </w:r>
      <w:r w:rsidR="007E7839" w:rsidRPr="004F6970">
        <w:rPr>
          <w:rFonts w:eastAsia="Times New Roman"/>
          <w:lang w:eastAsia="ru-RU"/>
        </w:rPr>
        <w:t>радиосвяз</w:t>
      </w:r>
      <w:r w:rsidRPr="004F6970">
        <w:rPr>
          <w:rFonts w:eastAsia="Times New Roman"/>
          <w:lang w:eastAsia="ru-RU"/>
        </w:rPr>
        <w:t>и, обеспечивающие</w:t>
      </w:r>
      <w:r w:rsidR="007E7839" w:rsidRPr="004F6970">
        <w:rPr>
          <w:rFonts w:eastAsia="Times New Roman"/>
          <w:lang w:eastAsia="ru-RU"/>
        </w:rPr>
        <w:t xml:space="preserve"> </w:t>
      </w:r>
      <w:r w:rsidRPr="004F6970">
        <w:rPr>
          <w:rFonts w:eastAsia="Times New Roman"/>
          <w:lang w:eastAsia="ru-RU"/>
        </w:rPr>
        <w:t xml:space="preserve">связь </w:t>
      </w:r>
      <w:r w:rsidR="007E7839" w:rsidRPr="004F6970">
        <w:rPr>
          <w:rFonts w:eastAsia="Times New Roman"/>
          <w:lang w:eastAsia="ru-RU"/>
        </w:rPr>
        <w:t>с подвижной пожарной техникой, патрульными мобильными группами, с наблюдательными пункт</w:t>
      </w:r>
      <w:r w:rsidR="007E7839" w:rsidRPr="004F6970">
        <w:rPr>
          <w:rFonts w:eastAsia="Times New Roman"/>
          <w:lang w:eastAsia="ru-RU"/>
        </w:rPr>
        <w:t>а</w:t>
      </w:r>
      <w:r w:rsidR="007E7839" w:rsidRPr="004F6970">
        <w:rPr>
          <w:rFonts w:eastAsia="Times New Roman"/>
          <w:lang w:eastAsia="ru-RU"/>
        </w:rPr>
        <w:t>ми и вышками, не имеющими телефонной связи.</w:t>
      </w:r>
    </w:p>
    <w:p w:rsidR="00E64599" w:rsidRDefault="0086498A" w:rsidP="00C2169B">
      <w:pPr>
        <w:spacing w:line="276" w:lineRule="auto"/>
        <w:ind w:firstLine="709"/>
        <w:jc w:val="both"/>
        <w:rPr>
          <w:rFonts w:eastAsia="Times New Roman"/>
          <w:lang w:eastAsia="ru-RU"/>
        </w:rPr>
      </w:pPr>
      <w:r>
        <w:rPr>
          <w:rFonts w:eastAsia="Times New Roman"/>
          <w:lang w:eastAsia="ru-RU"/>
        </w:rPr>
        <w:t>Сведения об о</w:t>
      </w:r>
      <w:r w:rsidR="001F4C32">
        <w:rPr>
          <w:rFonts w:eastAsia="Times New Roman"/>
          <w:lang w:eastAsia="ru-RU"/>
        </w:rPr>
        <w:t>бъем</w:t>
      </w:r>
      <w:r>
        <w:rPr>
          <w:rFonts w:eastAsia="Times New Roman"/>
          <w:lang w:eastAsia="ru-RU"/>
        </w:rPr>
        <w:t xml:space="preserve">ах </w:t>
      </w:r>
      <w:r w:rsidR="001F4C32">
        <w:rPr>
          <w:rFonts w:eastAsia="Times New Roman"/>
          <w:lang w:eastAsia="ru-RU"/>
        </w:rPr>
        <w:t xml:space="preserve">приобретения </w:t>
      </w:r>
      <w:r w:rsidR="00641134">
        <w:rPr>
          <w:rFonts w:eastAsia="Times New Roman"/>
          <w:lang w:eastAsia="ru-RU"/>
        </w:rPr>
        <w:t>техники, оборудования</w:t>
      </w:r>
      <w:r w:rsidR="00DC2053">
        <w:rPr>
          <w:rFonts w:eastAsia="Times New Roman"/>
          <w:lang w:eastAsia="ru-RU"/>
        </w:rPr>
        <w:t xml:space="preserve"> и инвент</w:t>
      </w:r>
      <w:r w:rsidR="00DC2053">
        <w:rPr>
          <w:rFonts w:eastAsia="Times New Roman"/>
          <w:lang w:eastAsia="ru-RU"/>
        </w:rPr>
        <w:t>а</w:t>
      </w:r>
      <w:r w:rsidR="00DC2053">
        <w:rPr>
          <w:rFonts w:eastAsia="Times New Roman"/>
          <w:lang w:eastAsia="ru-RU"/>
        </w:rPr>
        <w:t xml:space="preserve">ря </w:t>
      </w:r>
      <w:r w:rsidR="00641134">
        <w:rPr>
          <w:rFonts w:eastAsia="Times New Roman"/>
          <w:lang w:eastAsia="ru-RU"/>
        </w:rPr>
        <w:t xml:space="preserve">для пожарно-химических станций </w:t>
      </w:r>
      <w:r w:rsidR="00303669">
        <w:rPr>
          <w:rFonts w:eastAsia="Times New Roman"/>
          <w:lang w:val="en-US" w:eastAsia="ru-RU"/>
        </w:rPr>
        <w:t>I</w:t>
      </w:r>
      <w:r w:rsidR="00303669">
        <w:rPr>
          <w:rFonts w:eastAsia="Times New Roman"/>
          <w:lang w:eastAsia="ru-RU"/>
        </w:rPr>
        <w:t xml:space="preserve">, </w:t>
      </w:r>
      <w:r w:rsidR="00303669">
        <w:rPr>
          <w:rFonts w:eastAsia="Times New Roman"/>
          <w:lang w:val="en-US" w:eastAsia="ru-RU"/>
        </w:rPr>
        <w:t>II</w:t>
      </w:r>
      <w:r w:rsidR="00303669">
        <w:rPr>
          <w:rFonts w:eastAsia="Times New Roman"/>
          <w:lang w:eastAsia="ru-RU"/>
        </w:rPr>
        <w:t xml:space="preserve"> типа в целом по области </w:t>
      </w:r>
      <w:r>
        <w:rPr>
          <w:rFonts w:eastAsia="Times New Roman"/>
          <w:lang w:eastAsia="ru-RU"/>
        </w:rPr>
        <w:t xml:space="preserve">в 2009-2018 годах </w:t>
      </w:r>
      <w:r w:rsidR="00303669">
        <w:rPr>
          <w:rFonts w:eastAsia="Times New Roman"/>
          <w:lang w:eastAsia="ru-RU"/>
        </w:rPr>
        <w:t>приведены в таблице</w:t>
      </w:r>
      <w:r w:rsidR="009912B2">
        <w:rPr>
          <w:rFonts w:eastAsia="Times New Roman"/>
          <w:lang w:eastAsia="ru-RU"/>
        </w:rPr>
        <w:t xml:space="preserve"> 1.2.4.4.</w:t>
      </w:r>
    </w:p>
    <w:p w:rsidR="00303669" w:rsidRDefault="00303669" w:rsidP="00C2169B">
      <w:pPr>
        <w:spacing w:line="276" w:lineRule="auto"/>
        <w:ind w:firstLine="0"/>
        <w:jc w:val="both"/>
        <w:rPr>
          <w:rFonts w:eastAsia="Times New Roman"/>
          <w:lang w:eastAsia="ru-RU"/>
        </w:rPr>
      </w:pPr>
    </w:p>
    <w:p w:rsidR="009912B2" w:rsidRDefault="009912B2" w:rsidP="00C2169B">
      <w:pPr>
        <w:spacing w:line="276" w:lineRule="auto"/>
        <w:ind w:firstLine="0"/>
        <w:jc w:val="right"/>
        <w:rPr>
          <w:szCs w:val="20"/>
        </w:rPr>
      </w:pPr>
      <w:r>
        <w:rPr>
          <w:szCs w:val="20"/>
        </w:rPr>
        <w:t>Таблица 1.2.4.4</w:t>
      </w:r>
    </w:p>
    <w:p w:rsidR="009912B2" w:rsidRDefault="009912B2" w:rsidP="00C2169B">
      <w:pPr>
        <w:spacing w:line="276" w:lineRule="auto"/>
        <w:ind w:firstLine="0"/>
        <w:rPr>
          <w:szCs w:val="20"/>
        </w:rPr>
      </w:pPr>
    </w:p>
    <w:p w:rsidR="009912B2" w:rsidRPr="00CC28D9" w:rsidRDefault="006375DE" w:rsidP="00C2169B">
      <w:pPr>
        <w:spacing w:line="276" w:lineRule="auto"/>
        <w:ind w:firstLine="0"/>
        <w:jc w:val="center"/>
        <w:rPr>
          <w:b/>
          <w:szCs w:val="20"/>
        </w:rPr>
      </w:pPr>
      <w:r w:rsidRPr="00CC28D9">
        <w:rPr>
          <w:b/>
          <w:szCs w:val="20"/>
        </w:rPr>
        <w:t>Развитие пожарно-химических станций в 2009-2018 годах</w:t>
      </w:r>
    </w:p>
    <w:p w:rsidR="009912B2" w:rsidRDefault="009912B2" w:rsidP="00C2169B">
      <w:pPr>
        <w:spacing w:line="276" w:lineRule="auto"/>
        <w:ind w:firstLine="0"/>
        <w:rPr>
          <w:szCs w:val="20"/>
        </w:rPr>
      </w:pPr>
    </w:p>
    <w:tbl>
      <w:tblPr>
        <w:tblW w:w="5000"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tblPr>
      <w:tblGrid>
        <w:gridCol w:w="4076"/>
        <w:gridCol w:w="848"/>
        <w:gridCol w:w="942"/>
        <w:gridCol w:w="942"/>
        <w:gridCol w:w="942"/>
        <w:gridCol w:w="947"/>
        <w:gridCol w:w="873"/>
      </w:tblGrid>
      <w:tr w:rsidR="00346CCA" w:rsidRPr="00346CCA" w:rsidTr="00FC6E13">
        <w:trPr>
          <w:trHeight w:val="470"/>
          <w:tblHeader/>
        </w:trPr>
        <w:tc>
          <w:tcPr>
            <w:tcW w:w="2130" w:type="pct"/>
            <w:vMerge w:val="restart"/>
            <w:vAlign w:val="center"/>
          </w:tcPr>
          <w:p w:rsidR="00346CCA" w:rsidRPr="00346CCA" w:rsidRDefault="00346CCA" w:rsidP="00346CCA">
            <w:pPr>
              <w:ind w:firstLine="0"/>
              <w:jc w:val="center"/>
              <w:rPr>
                <w:sz w:val="24"/>
                <w:szCs w:val="24"/>
              </w:rPr>
            </w:pPr>
            <w:r w:rsidRPr="00346CCA">
              <w:rPr>
                <w:sz w:val="24"/>
                <w:szCs w:val="24"/>
              </w:rPr>
              <w:t>Наименование</w:t>
            </w:r>
          </w:p>
        </w:tc>
        <w:tc>
          <w:tcPr>
            <w:tcW w:w="443" w:type="pct"/>
            <w:vMerge w:val="restart"/>
            <w:vAlign w:val="center"/>
          </w:tcPr>
          <w:p w:rsidR="00346CCA" w:rsidRPr="00346CCA" w:rsidRDefault="00346CCA" w:rsidP="00346CCA">
            <w:pPr>
              <w:ind w:firstLine="0"/>
              <w:jc w:val="center"/>
              <w:rPr>
                <w:sz w:val="24"/>
                <w:szCs w:val="24"/>
                <w:vertAlign w:val="superscript"/>
              </w:rPr>
            </w:pPr>
            <w:r w:rsidRPr="00346CCA">
              <w:rPr>
                <w:sz w:val="24"/>
                <w:szCs w:val="24"/>
              </w:rPr>
              <w:t>Ед. изм.</w:t>
            </w:r>
          </w:p>
        </w:tc>
        <w:tc>
          <w:tcPr>
            <w:tcW w:w="1971" w:type="pct"/>
            <w:gridSpan w:val="4"/>
            <w:vAlign w:val="center"/>
          </w:tcPr>
          <w:p w:rsidR="00346CCA" w:rsidRPr="00346CCA" w:rsidRDefault="00346CCA" w:rsidP="00346CCA">
            <w:pPr>
              <w:ind w:firstLine="0"/>
              <w:jc w:val="center"/>
              <w:rPr>
                <w:sz w:val="24"/>
                <w:szCs w:val="24"/>
                <w:vertAlign w:val="superscript"/>
              </w:rPr>
            </w:pPr>
            <w:r w:rsidRPr="00346CCA">
              <w:rPr>
                <w:sz w:val="24"/>
                <w:szCs w:val="24"/>
              </w:rPr>
              <w:t>Объемы по годам</w:t>
            </w:r>
          </w:p>
        </w:tc>
        <w:tc>
          <w:tcPr>
            <w:tcW w:w="456" w:type="pct"/>
            <w:vMerge w:val="restart"/>
            <w:vAlign w:val="center"/>
          </w:tcPr>
          <w:p w:rsidR="00346CCA" w:rsidRPr="00346CCA" w:rsidRDefault="00346CCA" w:rsidP="00346CCA">
            <w:pPr>
              <w:ind w:firstLine="0"/>
              <w:jc w:val="center"/>
              <w:rPr>
                <w:sz w:val="24"/>
                <w:szCs w:val="24"/>
              </w:rPr>
            </w:pPr>
            <w:r w:rsidRPr="00346CCA">
              <w:rPr>
                <w:sz w:val="24"/>
                <w:szCs w:val="24"/>
              </w:rPr>
              <w:t>2009-2018</w:t>
            </w:r>
          </w:p>
        </w:tc>
      </w:tr>
      <w:tr w:rsidR="00346CCA" w:rsidRPr="00346CCA" w:rsidTr="00FC6E13">
        <w:trPr>
          <w:tblHeader/>
        </w:trPr>
        <w:tc>
          <w:tcPr>
            <w:tcW w:w="2130" w:type="pct"/>
            <w:vMerge/>
            <w:vAlign w:val="center"/>
          </w:tcPr>
          <w:p w:rsidR="00346CCA" w:rsidRPr="00346CCA" w:rsidRDefault="00346CCA" w:rsidP="00346CCA">
            <w:pPr>
              <w:ind w:firstLine="0"/>
              <w:jc w:val="center"/>
              <w:rPr>
                <w:sz w:val="24"/>
                <w:szCs w:val="24"/>
              </w:rPr>
            </w:pPr>
          </w:p>
        </w:tc>
        <w:tc>
          <w:tcPr>
            <w:tcW w:w="443" w:type="pct"/>
            <w:vMerge/>
            <w:vAlign w:val="center"/>
          </w:tcPr>
          <w:p w:rsidR="00346CCA" w:rsidRPr="00346CCA" w:rsidRDefault="00346CCA" w:rsidP="00346CCA">
            <w:pPr>
              <w:ind w:firstLine="0"/>
              <w:jc w:val="center"/>
              <w:rPr>
                <w:sz w:val="24"/>
                <w:szCs w:val="24"/>
              </w:rPr>
            </w:pPr>
          </w:p>
        </w:tc>
        <w:tc>
          <w:tcPr>
            <w:tcW w:w="492" w:type="pct"/>
            <w:vAlign w:val="center"/>
          </w:tcPr>
          <w:p w:rsidR="00346CCA" w:rsidRPr="00346CCA" w:rsidRDefault="00346CCA" w:rsidP="00346CCA">
            <w:pPr>
              <w:ind w:firstLine="0"/>
              <w:jc w:val="center"/>
              <w:rPr>
                <w:sz w:val="24"/>
                <w:szCs w:val="24"/>
              </w:rPr>
            </w:pPr>
            <w:r w:rsidRPr="00346CCA">
              <w:rPr>
                <w:sz w:val="24"/>
                <w:szCs w:val="24"/>
              </w:rPr>
              <w:t>2007</w:t>
            </w:r>
          </w:p>
        </w:tc>
        <w:tc>
          <w:tcPr>
            <w:tcW w:w="492" w:type="pct"/>
            <w:vAlign w:val="center"/>
          </w:tcPr>
          <w:p w:rsidR="00346CCA" w:rsidRPr="00346CCA" w:rsidRDefault="00346CCA" w:rsidP="00346CCA">
            <w:pPr>
              <w:ind w:firstLine="0"/>
              <w:jc w:val="center"/>
              <w:rPr>
                <w:sz w:val="24"/>
                <w:szCs w:val="24"/>
              </w:rPr>
            </w:pPr>
            <w:r w:rsidRPr="00346CCA">
              <w:rPr>
                <w:sz w:val="24"/>
                <w:szCs w:val="24"/>
              </w:rPr>
              <w:t>2009</w:t>
            </w:r>
          </w:p>
        </w:tc>
        <w:tc>
          <w:tcPr>
            <w:tcW w:w="492" w:type="pct"/>
            <w:vAlign w:val="center"/>
          </w:tcPr>
          <w:p w:rsidR="00346CCA" w:rsidRPr="00346CCA" w:rsidRDefault="00346CCA" w:rsidP="00346CCA">
            <w:pPr>
              <w:ind w:firstLine="0"/>
              <w:jc w:val="center"/>
              <w:rPr>
                <w:sz w:val="24"/>
                <w:szCs w:val="24"/>
              </w:rPr>
            </w:pPr>
            <w:r w:rsidRPr="00346CCA">
              <w:rPr>
                <w:sz w:val="24"/>
                <w:szCs w:val="24"/>
              </w:rPr>
              <w:t>2010</w:t>
            </w:r>
          </w:p>
        </w:tc>
        <w:tc>
          <w:tcPr>
            <w:tcW w:w="494" w:type="pct"/>
            <w:vAlign w:val="center"/>
          </w:tcPr>
          <w:p w:rsidR="00346CCA" w:rsidRPr="00346CCA" w:rsidRDefault="00346CCA" w:rsidP="00346CCA">
            <w:pPr>
              <w:ind w:firstLine="0"/>
              <w:jc w:val="center"/>
              <w:rPr>
                <w:sz w:val="24"/>
                <w:szCs w:val="24"/>
              </w:rPr>
            </w:pPr>
            <w:r w:rsidRPr="00346CCA">
              <w:rPr>
                <w:sz w:val="24"/>
                <w:szCs w:val="24"/>
              </w:rPr>
              <w:t>2011</w:t>
            </w:r>
          </w:p>
        </w:tc>
        <w:tc>
          <w:tcPr>
            <w:tcW w:w="456" w:type="pct"/>
            <w:vMerge/>
            <w:vAlign w:val="center"/>
          </w:tcPr>
          <w:p w:rsidR="00346CCA" w:rsidRPr="00346CCA" w:rsidRDefault="00346CCA" w:rsidP="00346CCA">
            <w:pPr>
              <w:ind w:firstLine="0"/>
              <w:jc w:val="center"/>
              <w:rPr>
                <w:sz w:val="24"/>
                <w:szCs w:val="24"/>
              </w:rPr>
            </w:pP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Автоцистерны и тракторные цисте</w:t>
            </w:r>
            <w:r w:rsidRPr="00346CCA">
              <w:rPr>
                <w:color w:val="000000"/>
                <w:sz w:val="24"/>
                <w:szCs w:val="24"/>
              </w:rPr>
              <w:t>р</w:t>
            </w:r>
            <w:r w:rsidRPr="00346CCA">
              <w:rPr>
                <w:color w:val="000000"/>
                <w:sz w:val="24"/>
                <w:szCs w:val="24"/>
              </w:rPr>
              <w:t>ны</w:t>
            </w:r>
          </w:p>
        </w:tc>
        <w:tc>
          <w:tcPr>
            <w:tcW w:w="443" w:type="pct"/>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48</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4" w:type="pct"/>
          </w:tcPr>
          <w:p w:rsidR="00346CCA" w:rsidRPr="00346CCA" w:rsidRDefault="00346CCA" w:rsidP="00346CCA">
            <w:pPr>
              <w:ind w:firstLine="0"/>
              <w:jc w:val="center"/>
              <w:rPr>
                <w:sz w:val="24"/>
                <w:szCs w:val="24"/>
              </w:rPr>
            </w:pPr>
            <w:r w:rsidRPr="00346CCA">
              <w:rPr>
                <w:sz w:val="24"/>
                <w:szCs w:val="24"/>
              </w:rPr>
              <w:t>3</w:t>
            </w:r>
          </w:p>
        </w:tc>
        <w:tc>
          <w:tcPr>
            <w:tcW w:w="456" w:type="pct"/>
          </w:tcPr>
          <w:p w:rsidR="00346CCA" w:rsidRPr="00346CCA" w:rsidRDefault="00346CCA" w:rsidP="00346CCA">
            <w:pPr>
              <w:ind w:firstLine="0"/>
              <w:jc w:val="center"/>
              <w:rPr>
                <w:sz w:val="24"/>
                <w:szCs w:val="24"/>
              </w:rPr>
            </w:pPr>
            <w:r w:rsidRPr="00346CCA">
              <w:rPr>
                <w:sz w:val="24"/>
                <w:szCs w:val="24"/>
              </w:rPr>
              <w:t>37</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 xml:space="preserve">Трактор лесопожарный </w:t>
            </w:r>
          </w:p>
        </w:tc>
        <w:tc>
          <w:tcPr>
            <w:tcW w:w="443" w:type="pct"/>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30</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4" w:type="pct"/>
          </w:tcPr>
          <w:p w:rsidR="00346CCA" w:rsidRPr="00346CCA" w:rsidRDefault="00346CCA" w:rsidP="00346CCA">
            <w:pPr>
              <w:ind w:firstLine="0"/>
              <w:jc w:val="center"/>
              <w:rPr>
                <w:sz w:val="24"/>
                <w:szCs w:val="24"/>
              </w:rPr>
            </w:pPr>
            <w:r w:rsidRPr="00346CCA">
              <w:rPr>
                <w:sz w:val="24"/>
                <w:szCs w:val="24"/>
              </w:rPr>
              <w:t>3</w:t>
            </w:r>
          </w:p>
        </w:tc>
        <w:tc>
          <w:tcPr>
            <w:tcW w:w="456" w:type="pct"/>
          </w:tcPr>
          <w:p w:rsidR="00346CCA" w:rsidRPr="00346CCA" w:rsidRDefault="00346CCA" w:rsidP="00346CCA">
            <w:pPr>
              <w:ind w:firstLine="0"/>
              <w:jc w:val="center"/>
              <w:rPr>
                <w:sz w:val="24"/>
                <w:szCs w:val="24"/>
              </w:rPr>
            </w:pPr>
            <w:r w:rsidRPr="00346CCA">
              <w:rPr>
                <w:sz w:val="24"/>
                <w:szCs w:val="24"/>
              </w:rPr>
              <w:t>30</w:t>
            </w:r>
          </w:p>
        </w:tc>
      </w:tr>
      <w:tr w:rsidR="00346CCA" w:rsidRPr="00346CCA" w:rsidTr="00FC6E13">
        <w:tc>
          <w:tcPr>
            <w:tcW w:w="2130" w:type="pct"/>
          </w:tcPr>
          <w:p w:rsidR="00346CCA" w:rsidRPr="00346CCA" w:rsidRDefault="00346CCA" w:rsidP="00FD5B92">
            <w:pPr>
              <w:ind w:firstLine="0"/>
              <w:rPr>
                <w:sz w:val="24"/>
                <w:szCs w:val="24"/>
              </w:rPr>
            </w:pPr>
            <w:r w:rsidRPr="00346CCA">
              <w:rPr>
                <w:sz w:val="24"/>
                <w:szCs w:val="24"/>
              </w:rPr>
              <w:t>Трейлер</w:t>
            </w:r>
          </w:p>
        </w:tc>
        <w:tc>
          <w:tcPr>
            <w:tcW w:w="443" w:type="pct"/>
            <w:vAlign w:val="bottom"/>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2</w:t>
            </w:r>
          </w:p>
        </w:tc>
        <w:tc>
          <w:tcPr>
            <w:tcW w:w="492" w:type="pct"/>
          </w:tcPr>
          <w:p w:rsidR="00346CCA" w:rsidRPr="00346CCA" w:rsidRDefault="00346CCA" w:rsidP="00346CCA">
            <w:pPr>
              <w:ind w:firstLine="0"/>
              <w:jc w:val="center"/>
              <w:rPr>
                <w:sz w:val="24"/>
                <w:szCs w:val="24"/>
              </w:rPr>
            </w:pPr>
          </w:p>
        </w:tc>
        <w:tc>
          <w:tcPr>
            <w:tcW w:w="492" w:type="pct"/>
          </w:tcPr>
          <w:p w:rsidR="00346CCA" w:rsidRPr="00346CCA" w:rsidRDefault="00346CCA" w:rsidP="00346CCA">
            <w:pPr>
              <w:ind w:firstLine="0"/>
              <w:jc w:val="center"/>
              <w:rPr>
                <w:sz w:val="24"/>
                <w:szCs w:val="24"/>
              </w:rPr>
            </w:pPr>
            <w:r w:rsidRPr="00346CCA">
              <w:rPr>
                <w:sz w:val="24"/>
                <w:szCs w:val="24"/>
              </w:rPr>
              <w:t>1</w:t>
            </w:r>
          </w:p>
        </w:tc>
        <w:tc>
          <w:tcPr>
            <w:tcW w:w="494" w:type="pct"/>
          </w:tcPr>
          <w:p w:rsidR="00346CCA" w:rsidRPr="00346CCA" w:rsidRDefault="00346CCA" w:rsidP="00346CCA">
            <w:pPr>
              <w:ind w:firstLine="0"/>
              <w:jc w:val="center"/>
              <w:rPr>
                <w:sz w:val="24"/>
                <w:szCs w:val="24"/>
              </w:rPr>
            </w:pPr>
            <w:r w:rsidRPr="00346CCA">
              <w:rPr>
                <w:sz w:val="24"/>
                <w:szCs w:val="24"/>
              </w:rPr>
              <w:t>1</w:t>
            </w:r>
          </w:p>
        </w:tc>
        <w:tc>
          <w:tcPr>
            <w:tcW w:w="456" w:type="pct"/>
          </w:tcPr>
          <w:p w:rsidR="00346CCA" w:rsidRPr="00346CCA" w:rsidRDefault="00346CCA" w:rsidP="00346CCA">
            <w:pPr>
              <w:ind w:firstLine="0"/>
              <w:jc w:val="center"/>
              <w:rPr>
                <w:sz w:val="24"/>
                <w:szCs w:val="24"/>
              </w:rPr>
            </w:pPr>
            <w:r w:rsidRPr="00346CCA">
              <w:rPr>
                <w:sz w:val="24"/>
                <w:szCs w:val="24"/>
              </w:rPr>
              <w:t>8</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Бульдозер</w:t>
            </w:r>
          </w:p>
        </w:tc>
        <w:tc>
          <w:tcPr>
            <w:tcW w:w="443" w:type="pct"/>
            <w:vAlign w:val="bottom"/>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7</w:t>
            </w:r>
          </w:p>
        </w:tc>
        <w:tc>
          <w:tcPr>
            <w:tcW w:w="492" w:type="pct"/>
          </w:tcPr>
          <w:p w:rsidR="00346CCA" w:rsidRPr="00346CCA" w:rsidRDefault="00346CCA" w:rsidP="00346CCA">
            <w:pPr>
              <w:ind w:firstLine="0"/>
              <w:jc w:val="center"/>
              <w:rPr>
                <w:sz w:val="24"/>
                <w:szCs w:val="24"/>
              </w:rPr>
            </w:pPr>
            <w:r w:rsidRPr="00346CCA">
              <w:rPr>
                <w:sz w:val="24"/>
                <w:szCs w:val="24"/>
              </w:rPr>
              <w:t>1</w:t>
            </w:r>
          </w:p>
        </w:tc>
        <w:tc>
          <w:tcPr>
            <w:tcW w:w="492" w:type="pct"/>
          </w:tcPr>
          <w:p w:rsidR="00346CCA" w:rsidRPr="00346CCA" w:rsidRDefault="00346CCA" w:rsidP="00346CCA">
            <w:pPr>
              <w:ind w:firstLine="0"/>
              <w:jc w:val="center"/>
              <w:rPr>
                <w:sz w:val="24"/>
                <w:szCs w:val="24"/>
              </w:rPr>
            </w:pPr>
            <w:r w:rsidRPr="00346CCA">
              <w:rPr>
                <w:sz w:val="24"/>
                <w:szCs w:val="24"/>
              </w:rPr>
              <w:t>1</w:t>
            </w:r>
          </w:p>
        </w:tc>
        <w:tc>
          <w:tcPr>
            <w:tcW w:w="494" w:type="pct"/>
          </w:tcPr>
          <w:p w:rsidR="00346CCA" w:rsidRPr="00346CCA" w:rsidRDefault="00346CCA" w:rsidP="00346CCA">
            <w:pPr>
              <w:ind w:firstLine="0"/>
              <w:jc w:val="center"/>
              <w:rPr>
                <w:sz w:val="24"/>
                <w:szCs w:val="24"/>
              </w:rPr>
            </w:pPr>
            <w:r w:rsidRPr="00346CCA">
              <w:rPr>
                <w:sz w:val="24"/>
                <w:szCs w:val="24"/>
              </w:rPr>
              <w:t>2</w:t>
            </w:r>
          </w:p>
        </w:tc>
        <w:tc>
          <w:tcPr>
            <w:tcW w:w="456" w:type="pct"/>
          </w:tcPr>
          <w:p w:rsidR="00346CCA" w:rsidRPr="00346CCA" w:rsidRDefault="00346CCA" w:rsidP="00346CCA">
            <w:pPr>
              <w:ind w:firstLine="0"/>
              <w:jc w:val="center"/>
              <w:rPr>
                <w:sz w:val="24"/>
                <w:szCs w:val="24"/>
              </w:rPr>
            </w:pPr>
            <w:r w:rsidRPr="00346CCA">
              <w:rPr>
                <w:sz w:val="24"/>
                <w:szCs w:val="24"/>
              </w:rPr>
              <w:t>15</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Автомобиль повышенной проход</w:t>
            </w:r>
            <w:r w:rsidRPr="00346CCA">
              <w:rPr>
                <w:color w:val="000000"/>
                <w:sz w:val="24"/>
                <w:szCs w:val="24"/>
              </w:rPr>
              <w:t>и</w:t>
            </w:r>
            <w:r w:rsidRPr="00346CCA">
              <w:rPr>
                <w:color w:val="000000"/>
                <w:sz w:val="24"/>
                <w:szCs w:val="24"/>
              </w:rPr>
              <w:t>мости, до 6 тонн</w:t>
            </w:r>
          </w:p>
        </w:tc>
        <w:tc>
          <w:tcPr>
            <w:tcW w:w="443" w:type="pct"/>
            <w:vAlign w:val="bottom"/>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19</w:t>
            </w:r>
          </w:p>
        </w:tc>
        <w:tc>
          <w:tcPr>
            <w:tcW w:w="492" w:type="pct"/>
          </w:tcPr>
          <w:p w:rsidR="00346CCA" w:rsidRPr="00346CCA" w:rsidRDefault="00346CCA" w:rsidP="00346CCA">
            <w:pPr>
              <w:ind w:firstLine="0"/>
              <w:jc w:val="center"/>
              <w:rPr>
                <w:sz w:val="24"/>
                <w:szCs w:val="24"/>
              </w:rPr>
            </w:pPr>
            <w:r w:rsidRPr="00346CCA">
              <w:rPr>
                <w:sz w:val="24"/>
                <w:szCs w:val="24"/>
              </w:rPr>
              <w:t>8</w:t>
            </w:r>
          </w:p>
        </w:tc>
        <w:tc>
          <w:tcPr>
            <w:tcW w:w="492" w:type="pct"/>
          </w:tcPr>
          <w:p w:rsidR="00346CCA" w:rsidRPr="00346CCA" w:rsidRDefault="00346CCA" w:rsidP="00346CCA">
            <w:pPr>
              <w:ind w:firstLine="0"/>
              <w:jc w:val="center"/>
              <w:rPr>
                <w:sz w:val="24"/>
                <w:szCs w:val="24"/>
              </w:rPr>
            </w:pPr>
            <w:r w:rsidRPr="00346CCA">
              <w:rPr>
                <w:sz w:val="24"/>
                <w:szCs w:val="24"/>
              </w:rPr>
              <w:t>8</w:t>
            </w:r>
          </w:p>
        </w:tc>
        <w:tc>
          <w:tcPr>
            <w:tcW w:w="494" w:type="pct"/>
          </w:tcPr>
          <w:p w:rsidR="00346CCA" w:rsidRPr="00346CCA" w:rsidRDefault="00346CCA" w:rsidP="00346CCA">
            <w:pPr>
              <w:ind w:firstLine="0"/>
              <w:jc w:val="center"/>
              <w:rPr>
                <w:sz w:val="24"/>
                <w:szCs w:val="24"/>
              </w:rPr>
            </w:pPr>
            <w:r w:rsidRPr="00346CCA">
              <w:rPr>
                <w:sz w:val="24"/>
                <w:szCs w:val="24"/>
              </w:rPr>
              <w:t>8</w:t>
            </w:r>
          </w:p>
        </w:tc>
        <w:tc>
          <w:tcPr>
            <w:tcW w:w="456" w:type="pct"/>
          </w:tcPr>
          <w:p w:rsidR="00346CCA" w:rsidRPr="00346CCA" w:rsidRDefault="00346CCA" w:rsidP="00346CCA">
            <w:pPr>
              <w:ind w:firstLine="0"/>
              <w:jc w:val="center"/>
              <w:rPr>
                <w:sz w:val="24"/>
                <w:szCs w:val="24"/>
              </w:rPr>
            </w:pPr>
            <w:r w:rsidRPr="00346CCA">
              <w:rPr>
                <w:sz w:val="24"/>
                <w:szCs w:val="24"/>
              </w:rPr>
              <w:t>80</w:t>
            </w:r>
          </w:p>
        </w:tc>
      </w:tr>
      <w:tr w:rsidR="00346CCA" w:rsidRPr="00346CCA" w:rsidTr="00FC6E13">
        <w:tc>
          <w:tcPr>
            <w:tcW w:w="2130" w:type="pct"/>
          </w:tcPr>
          <w:p w:rsidR="00346CCA" w:rsidRPr="00346CCA" w:rsidRDefault="00346CCA" w:rsidP="00FD5B92">
            <w:pPr>
              <w:ind w:firstLine="0"/>
              <w:rPr>
                <w:sz w:val="24"/>
                <w:szCs w:val="24"/>
              </w:rPr>
            </w:pPr>
            <w:r w:rsidRPr="00346CCA">
              <w:rPr>
                <w:color w:val="000000"/>
                <w:sz w:val="24"/>
                <w:szCs w:val="24"/>
              </w:rPr>
              <w:t>Резиновая емкость для воды РДВ</w:t>
            </w:r>
          </w:p>
        </w:tc>
        <w:tc>
          <w:tcPr>
            <w:tcW w:w="443" w:type="pct"/>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43</w:t>
            </w:r>
          </w:p>
        </w:tc>
        <w:tc>
          <w:tcPr>
            <w:tcW w:w="492" w:type="pct"/>
          </w:tcPr>
          <w:p w:rsidR="00346CCA" w:rsidRPr="00346CCA" w:rsidRDefault="00346CCA" w:rsidP="00346CCA">
            <w:pPr>
              <w:ind w:firstLine="0"/>
              <w:jc w:val="center"/>
              <w:rPr>
                <w:sz w:val="24"/>
                <w:szCs w:val="24"/>
              </w:rPr>
            </w:pPr>
            <w:r w:rsidRPr="00346CCA">
              <w:rPr>
                <w:sz w:val="24"/>
                <w:szCs w:val="24"/>
              </w:rPr>
              <w:t>8</w:t>
            </w:r>
          </w:p>
        </w:tc>
        <w:tc>
          <w:tcPr>
            <w:tcW w:w="492" w:type="pct"/>
          </w:tcPr>
          <w:p w:rsidR="00346CCA" w:rsidRPr="00346CCA" w:rsidRDefault="00346CCA" w:rsidP="00346CCA">
            <w:pPr>
              <w:ind w:firstLine="0"/>
              <w:jc w:val="center"/>
              <w:rPr>
                <w:sz w:val="24"/>
                <w:szCs w:val="24"/>
              </w:rPr>
            </w:pPr>
            <w:r w:rsidRPr="00346CCA">
              <w:rPr>
                <w:sz w:val="24"/>
                <w:szCs w:val="24"/>
              </w:rPr>
              <w:t>8</w:t>
            </w:r>
          </w:p>
        </w:tc>
        <w:tc>
          <w:tcPr>
            <w:tcW w:w="494" w:type="pct"/>
          </w:tcPr>
          <w:p w:rsidR="00346CCA" w:rsidRPr="00346CCA" w:rsidRDefault="00346CCA" w:rsidP="00346CCA">
            <w:pPr>
              <w:ind w:firstLine="0"/>
              <w:jc w:val="center"/>
              <w:rPr>
                <w:sz w:val="24"/>
                <w:szCs w:val="24"/>
              </w:rPr>
            </w:pPr>
            <w:r w:rsidRPr="00346CCA">
              <w:rPr>
                <w:sz w:val="24"/>
                <w:szCs w:val="24"/>
              </w:rPr>
              <w:t>8</w:t>
            </w:r>
          </w:p>
        </w:tc>
        <w:tc>
          <w:tcPr>
            <w:tcW w:w="456" w:type="pct"/>
          </w:tcPr>
          <w:p w:rsidR="00346CCA" w:rsidRPr="00346CCA" w:rsidRDefault="00346CCA" w:rsidP="00346CCA">
            <w:pPr>
              <w:ind w:firstLine="0"/>
              <w:jc w:val="center"/>
              <w:rPr>
                <w:sz w:val="24"/>
                <w:szCs w:val="24"/>
              </w:rPr>
            </w:pPr>
            <w:r w:rsidRPr="00346CCA">
              <w:rPr>
                <w:sz w:val="24"/>
                <w:szCs w:val="24"/>
              </w:rPr>
              <w:t>80</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 xml:space="preserve">Лесопатрульные автомобили </w:t>
            </w:r>
          </w:p>
          <w:p w:rsidR="00346CCA" w:rsidRPr="00346CCA" w:rsidRDefault="00346CCA" w:rsidP="00FD5B92">
            <w:pPr>
              <w:ind w:firstLine="0"/>
              <w:rPr>
                <w:color w:val="000000"/>
                <w:sz w:val="24"/>
                <w:szCs w:val="24"/>
              </w:rPr>
            </w:pPr>
            <w:r w:rsidRPr="00346CCA">
              <w:rPr>
                <w:color w:val="000000"/>
                <w:sz w:val="24"/>
                <w:szCs w:val="24"/>
              </w:rPr>
              <w:t>АЛП-10, УАЗ</w:t>
            </w:r>
          </w:p>
        </w:tc>
        <w:tc>
          <w:tcPr>
            <w:tcW w:w="443" w:type="pct"/>
            <w:vAlign w:val="center"/>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38</w:t>
            </w:r>
          </w:p>
        </w:tc>
        <w:tc>
          <w:tcPr>
            <w:tcW w:w="492" w:type="pct"/>
          </w:tcPr>
          <w:p w:rsidR="00346CCA" w:rsidRPr="00346CCA" w:rsidRDefault="00346CCA" w:rsidP="00346CCA">
            <w:pPr>
              <w:ind w:firstLine="0"/>
              <w:jc w:val="center"/>
              <w:rPr>
                <w:sz w:val="24"/>
                <w:szCs w:val="24"/>
              </w:rPr>
            </w:pPr>
            <w:r w:rsidRPr="00346CCA">
              <w:rPr>
                <w:sz w:val="24"/>
                <w:szCs w:val="24"/>
              </w:rPr>
              <w:t>1</w:t>
            </w:r>
          </w:p>
        </w:tc>
        <w:tc>
          <w:tcPr>
            <w:tcW w:w="492" w:type="pct"/>
          </w:tcPr>
          <w:p w:rsidR="00346CCA" w:rsidRPr="00346CCA" w:rsidRDefault="00346CCA" w:rsidP="00346CCA">
            <w:pPr>
              <w:ind w:firstLine="0"/>
              <w:jc w:val="center"/>
              <w:rPr>
                <w:sz w:val="24"/>
                <w:szCs w:val="24"/>
              </w:rPr>
            </w:pPr>
            <w:r w:rsidRPr="00346CCA">
              <w:rPr>
                <w:sz w:val="24"/>
                <w:szCs w:val="24"/>
              </w:rPr>
              <w:t>2</w:t>
            </w:r>
          </w:p>
        </w:tc>
        <w:tc>
          <w:tcPr>
            <w:tcW w:w="494" w:type="pct"/>
          </w:tcPr>
          <w:p w:rsidR="00346CCA" w:rsidRPr="00346CCA" w:rsidRDefault="00346CCA" w:rsidP="00346CCA">
            <w:pPr>
              <w:ind w:firstLine="0"/>
              <w:jc w:val="center"/>
              <w:rPr>
                <w:sz w:val="24"/>
                <w:szCs w:val="24"/>
              </w:rPr>
            </w:pPr>
            <w:r w:rsidRPr="00346CCA">
              <w:rPr>
                <w:sz w:val="24"/>
                <w:szCs w:val="24"/>
              </w:rPr>
              <w:t>1</w:t>
            </w:r>
          </w:p>
        </w:tc>
        <w:tc>
          <w:tcPr>
            <w:tcW w:w="456" w:type="pct"/>
          </w:tcPr>
          <w:p w:rsidR="00346CCA" w:rsidRPr="00346CCA" w:rsidRDefault="00346CCA" w:rsidP="00346CCA">
            <w:pPr>
              <w:ind w:firstLine="0"/>
              <w:jc w:val="center"/>
              <w:rPr>
                <w:sz w:val="24"/>
                <w:szCs w:val="24"/>
              </w:rPr>
            </w:pPr>
            <w:r w:rsidRPr="00346CCA">
              <w:rPr>
                <w:sz w:val="24"/>
                <w:szCs w:val="24"/>
              </w:rPr>
              <w:t>15</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lastRenderedPageBreak/>
              <w:t>Плуг тракторный лесной</w:t>
            </w:r>
          </w:p>
        </w:tc>
        <w:tc>
          <w:tcPr>
            <w:tcW w:w="443" w:type="pct"/>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57</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4" w:type="pct"/>
          </w:tcPr>
          <w:p w:rsidR="00346CCA" w:rsidRPr="00346CCA" w:rsidRDefault="00346CCA" w:rsidP="00346CCA">
            <w:pPr>
              <w:ind w:firstLine="0"/>
              <w:jc w:val="center"/>
              <w:rPr>
                <w:sz w:val="24"/>
                <w:szCs w:val="24"/>
              </w:rPr>
            </w:pPr>
            <w:r w:rsidRPr="00346CCA">
              <w:rPr>
                <w:sz w:val="24"/>
                <w:szCs w:val="24"/>
              </w:rPr>
              <w:t>3</w:t>
            </w:r>
          </w:p>
        </w:tc>
        <w:tc>
          <w:tcPr>
            <w:tcW w:w="456" w:type="pct"/>
          </w:tcPr>
          <w:p w:rsidR="00346CCA" w:rsidRPr="00346CCA" w:rsidRDefault="00346CCA" w:rsidP="00346CCA">
            <w:pPr>
              <w:ind w:firstLine="0"/>
              <w:jc w:val="center"/>
              <w:rPr>
                <w:sz w:val="24"/>
                <w:szCs w:val="24"/>
              </w:rPr>
            </w:pPr>
            <w:r w:rsidRPr="00346CCA">
              <w:rPr>
                <w:sz w:val="24"/>
                <w:szCs w:val="24"/>
              </w:rPr>
              <w:t>30</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Напорные пожарные рукава</w:t>
            </w:r>
          </w:p>
        </w:tc>
        <w:tc>
          <w:tcPr>
            <w:tcW w:w="443" w:type="pct"/>
          </w:tcPr>
          <w:p w:rsidR="00346CCA" w:rsidRPr="00346CCA" w:rsidRDefault="00346CCA" w:rsidP="00346CCA">
            <w:pPr>
              <w:ind w:firstLine="0"/>
              <w:jc w:val="center"/>
              <w:rPr>
                <w:sz w:val="24"/>
                <w:szCs w:val="24"/>
              </w:rPr>
            </w:pPr>
            <w:r w:rsidRPr="00346CCA">
              <w:rPr>
                <w:sz w:val="24"/>
                <w:szCs w:val="24"/>
              </w:rPr>
              <w:t>п. м</w:t>
            </w:r>
          </w:p>
        </w:tc>
        <w:tc>
          <w:tcPr>
            <w:tcW w:w="492" w:type="pct"/>
          </w:tcPr>
          <w:p w:rsidR="00346CCA" w:rsidRPr="00346CCA" w:rsidRDefault="00346CCA" w:rsidP="00346CCA">
            <w:pPr>
              <w:ind w:firstLine="0"/>
              <w:jc w:val="center"/>
              <w:rPr>
                <w:sz w:val="24"/>
                <w:szCs w:val="24"/>
              </w:rPr>
            </w:pPr>
            <w:r w:rsidRPr="00346CCA">
              <w:rPr>
                <w:sz w:val="24"/>
                <w:szCs w:val="24"/>
              </w:rPr>
              <w:t>2500</w:t>
            </w:r>
          </w:p>
        </w:tc>
        <w:tc>
          <w:tcPr>
            <w:tcW w:w="492" w:type="pct"/>
          </w:tcPr>
          <w:p w:rsidR="00346CCA" w:rsidRPr="00346CCA" w:rsidRDefault="00346CCA" w:rsidP="00346CCA">
            <w:pPr>
              <w:ind w:firstLine="0"/>
              <w:jc w:val="center"/>
              <w:rPr>
                <w:sz w:val="24"/>
                <w:szCs w:val="24"/>
              </w:rPr>
            </w:pPr>
            <w:r w:rsidRPr="00346CCA">
              <w:rPr>
                <w:sz w:val="24"/>
                <w:szCs w:val="24"/>
              </w:rPr>
              <w:t>2025</w:t>
            </w:r>
          </w:p>
        </w:tc>
        <w:tc>
          <w:tcPr>
            <w:tcW w:w="492" w:type="pct"/>
          </w:tcPr>
          <w:p w:rsidR="00346CCA" w:rsidRPr="00346CCA" w:rsidRDefault="00346CCA" w:rsidP="00346CCA">
            <w:pPr>
              <w:ind w:firstLine="0"/>
              <w:jc w:val="center"/>
              <w:rPr>
                <w:sz w:val="24"/>
                <w:szCs w:val="24"/>
              </w:rPr>
            </w:pPr>
            <w:r w:rsidRPr="00346CCA">
              <w:rPr>
                <w:sz w:val="24"/>
                <w:szCs w:val="24"/>
              </w:rPr>
              <w:t>2025</w:t>
            </w:r>
          </w:p>
        </w:tc>
        <w:tc>
          <w:tcPr>
            <w:tcW w:w="494" w:type="pct"/>
          </w:tcPr>
          <w:p w:rsidR="00346CCA" w:rsidRPr="00346CCA" w:rsidRDefault="00346CCA" w:rsidP="00346CCA">
            <w:pPr>
              <w:ind w:firstLine="0"/>
              <w:jc w:val="center"/>
              <w:rPr>
                <w:sz w:val="24"/>
                <w:szCs w:val="24"/>
              </w:rPr>
            </w:pPr>
            <w:r w:rsidRPr="00346CCA">
              <w:rPr>
                <w:sz w:val="24"/>
                <w:szCs w:val="24"/>
              </w:rPr>
              <w:t>2025</w:t>
            </w:r>
          </w:p>
        </w:tc>
        <w:tc>
          <w:tcPr>
            <w:tcW w:w="456" w:type="pct"/>
          </w:tcPr>
          <w:p w:rsidR="00346CCA" w:rsidRPr="00346CCA" w:rsidRDefault="00346CCA" w:rsidP="00346CCA">
            <w:pPr>
              <w:ind w:firstLine="0"/>
              <w:jc w:val="center"/>
              <w:rPr>
                <w:sz w:val="24"/>
                <w:szCs w:val="24"/>
              </w:rPr>
            </w:pPr>
            <w:r w:rsidRPr="00346CCA">
              <w:rPr>
                <w:sz w:val="24"/>
                <w:szCs w:val="24"/>
              </w:rPr>
              <w:t>20250</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Зажигательные аппараты</w:t>
            </w:r>
          </w:p>
        </w:tc>
        <w:tc>
          <w:tcPr>
            <w:tcW w:w="443" w:type="pct"/>
            <w:vAlign w:val="bottom"/>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108</w:t>
            </w:r>
          </w:p>
        </w:tc>
        <w:tc>
          <w:tcPr>
            <w:tcW w:w="492" w:type="pct"/>
          </w:tcPr>
          <w:p w:rsidR="00346CCA" w:rsidRPr="00346CCA" w:rsidRDefault="00346CCA" w:rsidP="00346CCA">
            <w:pPr>
              <w:ind w:firstLine="0"/>
              <w:jc w:val="center"/>
              <w:rPr>
                <w:sz w:val="24"/>
                <w:szCs w:val="24"/>
              </w:rPr>
            </w:pPr>
            <w:r w:rsidRPr="00346CCA">
              <w:rPr>
                <w:sz w:val="24"/>
                <w:szCs w:val="24"/>
              </w:rPr>
              <w:t>13</w:t>
            </w:r>
          </w:p>
        </w:tc>
        <w:tc>
          <w:tcPr>
            <w:tcW w:w="492" w:type="pct"/>
          </w:tcPr>
          <w:p w:rsidR="00346CCA" w:rsidRPr="00346CCA" w:rsidRDefault="00346CCA" w:rsidP="00346CCA">
            <w:pPr>
              <w:ind w:firstLine="0"/>
              <w:jc w:val="center"/>
              <w:rPr>
                <w:sz w:val="24"/>
                <w:szCs w:val="24"/>
              </w:rPr>
            </w:pPr>
            <w:r w:rsidRPr="00346CCA">
              <w:rPr>
                <w:sz w:val="24"/>
                <w:szCs w:val="24"/>
              </w:rPr>
              <w:t>13</w:t>
            </w:r>
          </w:p>
        </w:tc>
        <w:tc>
          <w:tcPr>
            <w:tcW w:w="494" w:type="pct"/>
          </w:tcPr>
          <w:p w:rsidR="00346CCA" w:rsidRPr="00346CCA" w:rsidRDefault="00346CCA" w:rsidP="00346CCA">
            <w:pPr>
              <w:ind w:firstLine="0"/>
              <w:jc w:val="center"/>
              <w:rPr>
                <w:sz w:val="24"/>
                <w:szCs w:val="24"/>
              </w:rPr>
            </w:pPr>
            <w:r w:rsidRPr="00346CCA">
              <w:rPr>
                <w:sz w:val="24"/>
                <w:szCs w:val="24"/>
              </w:rPr>
              <w:t>14</w:t>
            </w:r>
          </w:p>
        </w:tc>
        <w:tc>
          <w:tcPr>
            <w:tcW w:w="456" w:type="pct"/>
          </w:tcPr>
          <w:p w:rsidR="00346CCA" w:rsidRPr="00346CCA" w:rsidRDefault="00346CCA" w:rsidP="00346CCA">
            <w:pPr>
              <w:ind w:firstLine="0"/>
              <w:jc w:val="center"/>
              <w:rPr>
                <w:sz w:val="24"/>
                <w:szCs w:val="24"/>
              </w:rPr>
            </w:pPr>
            <w:r w:rsidRPr="00346CCA">
              <w:rPr>
                <w:sz w:val="24"/>
                <w:szCs w:val="24"/>
              </w:rPr>
              <w:t>134</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Бензопилы</w:t>
            </w:r>
          </w:p>
        </w:tc>
        <w:tc>
          <w:tcPr>
            <w:tcW w:w="443" w:type="pct"/>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38</w:t>
            </w:r>
          </w:p>
        </w:tc>
        <w:tc>
          <w:tcPr>
            <w:tcW w:w="492" w:type="pct"/>
          </w:tcPr>
          <w:p w:rsidR="00346CCA" w:rsidRPr="00346CCA" w:rsidRDefault="00346CCA" w:rsidP="00346CCA">
            <w:pPr>
              <w:ind w:firstLine="0"/>
              <w:jc w:val="center"/>
              <w:rPr>
                <w:sz w:val="24"/>
                <w:szCs w:val="24"/>
              </w:rPr>
            </w:pPr>
            <w:r w:rsidRPr="00346CCA">
              <w:rPr>
                <w:sz w:val="24"/>
                <w:szCs w:val="24"/>
              </w:rPr>
              <w:t>1</w:t>
            </w:r>
          </w:p>
        </w:tc>
        <w:tc>
          <w:tcPr>
            <w:tcW w:w="492" w:type="pct"/>
          </w:tcPr>
          <w:p w:rsidR="00346CCA" w:rsidRPr="00346CCA" w:rsidRDefault="00346CCA" w:rsidP="00346CCA">
            <w:pPr>
              <w:ind w:firstLine="0"/>
              <w:jc w:val="center"/>
              <w:rPr>
                <w:sz w:val="24"/>
                <w:szCs w:val="24"/>
              </w:rPr>
            </w:pPr>
            <w:r w:rsidRPr="00346CCA">
              <w:rPr>
                <w:sz w:val="24"/>
                <w:szCs w:val="24"/>
              </w:rPr>
              <w:t>1</w:t>
            </w:r>
          </w:p>
        </w:tc>
        <w:tc>
          <w:tcPr>
            <w:tcW w:w="494" w:type="pct"/>
          </w:tcPr>
          <w:p w:rsidR="00346CCA" w:rsidRPr="00346CCA" w:rsidRDefault="00346CCA" w:rsidP="00346CCA">
            <w:pPr>
              <w:ind w:firstLine="0"/>
              <w:jc w:val="center"/>
              <w:rPr>
                <w:sz w:val="24"/>
                <w:szCs w:val="24"/>
              </w:rPr>
            </w:pPr>
            <w:r w:rsidRPr="00346CCA">
              <w:rPr>
                <w:sz w:val="24"/>
                <w:szCs w:val="24"/>
              </w:rPr>
              <w:t>1</w:t>
            </w:r>
          </w:p>
        </w:tc>
        <w:tc>
          <w:tcPr>
            <w:tcW w:w="456" w:type="pct"/>
          </w:tcPr>
          <w:p w:rsidR="00346CCA" w:rsidRPr="00346CCA" w:rsidRDefault="00346CCA" w:rsidP="00346CCA">
            <w:pPr>
              <w:ind w:firstLine="0"/>
              <w:jc w:val="center"/>
              <w:rPr>
                <w:sz w:val="24"/>
                <w:szCs w:val="24"/>
              </w:rPr>
            </w:pPr>
            <w:r w:rsidRPr="00346CCA">
              <w:rPr>
                <w:sz w:val="24"/>
                <w:szCs w:val="24"/>
              </w:rPr>
              <w:t>10</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Радиостанции стационарные</w:t>
            </w:r>
          </w:p>
        </w:tc>
        <w:tc>
          <w:tcPr>
            <w:tcW w:w="443" w:type="pct"/>
            <w:vAlign w:val="bottom"/>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23</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2" w:type="pct"/>
          </w:tcPr>
          <w:p w:rsidR="00346CCA" w:rsidRPr="00346CCA" w:rsidRDefault="00346CCA" w:rsidP="00346CCA">
            <w:pPr>
              <w:ind w:firstLine="0"/>
              <w:jc w:val="center"/>
              <w:rPr>
                <w:sz w:val="24"/>
                <w:szCs w:val="24"/>
              </w:rPr>
            </w:pPr>
            <w:r w:rsidRPr="00346CCA">
              <w:rPr>
                <w:sz w:val="24"/>
                <w:szCs w:val="24"/>
              </w:rPr>
              <w:t>3</w:t>
            </w:r>
          </w:p>
        </w:tc>
        <w:tc>
          <w:tcPr>
            <w:tcW w:w="494" w:type="pct"/>
          </w:tcPr>
          <w:p w:rsidR="00346CCA" w:rsidRPr="00346CCA" w:rsidRDefault="00346CCA" w:rsidP="00346CCA">
            <w:pPr>
              <w:ind w:firstLine="0"/>
              <w:jc w:val="center"/>
              <w:rPr>
                <w:sz w:val="24"/>
                <w:szCs w:val="24"/>
              </w:rPr>
            </w:pPr>
            <w:r w:rsidRPr="00346CCA">
              <w:rPr>
                <w:sz w:val="24"/>
                <w:szCs w:val="24"/>
              </w:rPr>
              <w:t>3</w:t>
            </w:r>
          </w:p>
        </w:tc>
        <w:tc>
          <w:tcPr>
            <w:tcW w:w="456" w:type="pct"/>
          </w:tcPr>
          <w:p w:rsidR="00346CCA" w:rsidRPr="00346CCA" w:rsidRDefault="00346CCA" w:rsidP="00346CCA">
            <w:pPr>
              <w:ind w:firstLine="0"/>
              <w:jc w:val="center"/>
              <w:rPr>
                <w:sz w:val="24"/>
                <w:szCs w:val="24"/>
              </w:rPr>
            </w:pPr>
            <w:r w:rsidRPr="00346CCA">
              <w:rPr>
                <w:sz w:val="24"/>
                <w:szCs w:val="24"/>
              </w:rPr>
              <w:t>23</w:t>
            </w:r>
          </w:p>
        </w:tc>
      </w:tr>
      <w:tr w:rsidR="00346CCA" w:rsidRPr="00346CCA" w:rsidTr="00FC6E13">
        <w:tc>
          <w:tcPr>
            <w:tcW w:w="2130" w:type="pct"/>
          </w:tcPr>
          <w:p w:rsidR="00346CCA" w:rsidRPr="00346CCA" w:rsidRDefault="00346CCA" w:rsidP="00FD5B92">
            <w:pPr>
              <w:ind w:firstLine="0"/>
              <w:rPr>
                <w:color w:val="000000"/>
                <w:sz w:val="24"/>
                <w:szCs w:val="24"/>
              </w:rPr>
            </w:pPr>
            <w:r w:rsidRPr="00346CCA">
              <w:rPr>
                <w:color w:val="000000"/>
                <w:sz w:val="24"/>
                <w:szCs w:val="24"/>
              </w:rPr>
              <w:t>Радиостанции возимые</w:t>
            </w:r>
          </w:p>
        </w:tc>
        <w:tc>
          <w:tcPr>
            <w:tcW w:w="443" w:type="pct"/>
            <w:vAlign w:val="bottom"/>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90</w:t>
            </w:r>
          </w:p>
        </w:tc>
        <w:tc>
          <w:tcPr>
            <w:tcW w:w="492" w:type="pct"/>
          </w:tcPr>
          <w:p w:rsidR="00346CCA" w:rsidRPr="00346CCA" w:rsidRDefault="00346CCA" w:rsidP="00346CCA">
            <w:pPr>
              <w:ind w:firstLine="0"/>
              <w:jc w:val="center"/>
              <w:rPr>
                <w:sz w:val="24"/>
                <w:szCs w:val="24"/>
              </w:rPr>
            </w:pPr>
            <w:r w:rsidRPr="00346CCA">
              <w:rPr>
                <w:sz w:val="24"/>
                <w:szCs w:val="24"/>
              </w:rPr>
              <w:t>12</w:t>
            </w:r>
          </w:p>
        </w:tc>
        <w:tc>
          <w:tcPr>
            <w:tcW w:w="492" w:type="pct"/>
          </w:tcPr>
          <w:p w:rsidR="00346CCA" w:rsidRPr="00346CCA" w:rsidRDefault="00346CCA" w:rsidP="00346CCA">
            <w:pPr>
              <w:ind w:firstLine="0"/>
              <w:jc w:val="center"/>
              <w:rPr>
                <w:sz w:val="24"/>
                <w:szCs w:val="24"/>
              </w:rPr>
            </w:pPr>
            <w:r w:rsidRPr="00346CCA">
              <w:rPr>
                <w:sz w:val="24"/>
                <w:szCs w:val="24"/>
              </w:rPr>
              <w:t>12</w:t>
            </w:r>
          </w:p>
        </w:tc>
        <w:tc>
          <w:tcPr>
            <w:tcW w:w="494" w:type="pct"/>
          </w:tcPr>
          <w:p w:rsidR="00346CCA" w:rsidRPr="00346CCA" w:rsidRDefault="00346CCA" w:rsidP="00346CCA">
            <w:pPr>
              <w:ind w:firstLine="0"/>
              <w:jc w:val="center"/>
              <w:rPr>
                <w:sz w:val="24"/>
                <w:szCs w:val="24"/>
              </w:rPr>
            </w:pPr>
            <w:r w:rsidRPr="00346CCA">
              <w:rPr>
                <w:sz w:val="24"/>
                <w:szCs w:val="24"/>
              </w:rPr>
              <w:t>12</w:t>
            </w:r>
          </w:p>
        </w:tc>
        <w:tc>
          <w:tcPr>
            <w:tcW w:w="456" w:type="pct"/>
          </w:tcPr>
          <w:p w:rsidR="00346CCA" w:rsidRPr="00346CCA" w:rsidRDefault="00346CCA" w:rsidP="00346CCA">
            <w:pPr>
              <w:ind w:firstLine="0"/>
              <w:jc w:val="center"/>
              <w:rPr>
                <w:sz w:val="24"/>
                <w:szCs w:val="24"/>
              </w:rPr>
            </w:pPr>
            <w:r w:rsidRPr="00346CCA">
              <w:rPr>
                <w:sz w:val="24"/>
                <w:szCs w:val="24"/>
              </w:rPr>
              <w:t>120</w:t>
            </w:r>
          </w:p>
        </w:tc>
      </w:tr>
      <w:tr w:rsidR="00346CCA" w:rsidRPr="00346CCA" w:rsidTr="00FC6E13">
        <w:tc>
          <w:tcPr>
            <w:tcW w:w="2130" w:type="pct"/>
          </w:tcPr>
          <w:p w:rsidR="00346CCA" w:rsidRPr="00346CCA" w:rsidRDefault="00346CCA" w:rsidP="00FD5B92">
            <w:pPr>
              <w:ind w:firstLine="0"/>
              <w:rPr>
                <w:sz w:val="24"/>
                <w:szCs w:val="24"/>
              </w:rPr>
            </w:pPr>
            <w:r w:rsidRPr="00346CCA">
              <w:rPr>
                <w:sz w:val="24"/>
                <w:szCs w:val="24"/>
              </w:rPr>
              <w:t>Радиостанции носимые</w:t>
            </w:r>
          </w:p>
        </w:tc>
        <w:tc>
          <w:tcPr>
            <w:tcW w:w="443" w:type="pct"/>
          </w:tcPr>
          <w:p w:rsidR="00346CCA" w:rsidRPr="00346CCA" w:rsidRDefault="00346CCA" w:rsidP="00346CCA">
            <w:pPr>
              <w:ind w:firstLine="0"/>
              <w:jc w:val="center"/>
              <w:rPr>
                <w:sz w:val="24"/>
                <w:szCs w:val="24"/>
              </w:rPr>
            </w:pPr>
            <w:r w:rsidRPr="00346CCA">
              <w:rPr>
                <w:sz w:val="24"/>
                <w:szCs w:val="24"/>
              </w:rPr>
              <w:t>шт.</w:t>
            </w:r>
          </w:p>
        </w:tc>
        <w:tc>
          <w:tcPr>
            <w:tcW w:w="492" w:type="pct"/>
          </w:tcPr>
          <w:p w:rsidR="00346CCA" w:rsidRPr="00346CCA" w:rsidRDefault="00346CCA" w:rsidP="00346CCA">
            <w:pPr>
              <w:ind w:firstLine="0"/>
              <w:jc w:val="center"/>
              <w:rPr>
                <w:sz w:val="24"/>
                <w:szCs w:val="24"/>
              </w:rPr>
            </w:pPr>
            <w:r w:rsidRPr="00346CCA">
              <w:rPr>
                <w:sz w:val="24"/>
                <w:szCs w:val="24"/>
              </w:rPr>
              <w:t>43</w:t>
            </w:r>
          </w:p>
        </w:tc>
        <w:tc>
          <w:tcPr>
            <w:tcW w:w="492" w:type="pct"/>
          </w:tcPr>
          <w:p w:rsidR="00346CCA" w:rsidRPr="00346CCA" w:rsidRDefault="00346CCA" w:rsidP="00346CCA">
            <w:pPr>
              <w:ind w:firstLine="0"/>
              <w:jc w:val="center"/>
              <w:rPr>
                <w:sz w:val="24"/>
                <w:szCs w:val="24"/>
              </w:rPr>
            </w:pPr>
            <w:r w:rsidRPr="00346CCA">
              <w:rPr>
                <w:sz w:val="24"/>
                <w:szCs w:val="24"/>
              </w:rPr>
              <w:t>8</w:t>
            </w:r>
          </w:p>
        </w:tc>
        <w:tc>
          <w:tcPr>
            <w:tcW w:w="492" w:type="pct"/>
          </w:tcPr>
          <w:p w:rsidR="00346CCA" w:rsidRPr="00346CCA" w:rsidRDefault="00346CCA" w:rsidP="00346CCA">
            <w:pPr>
              <w:ind w:firstLine="0"/>
              <w:jc w:val="center"/>
              <w:rPr>
                <w:sz w:val="24"/>
                <w:szCs w:val="24"/>
              </w:rPr>
            </w:pPr>
            <w:r w:rsidRPr="00346CCA">
              <w:rPr>
                <w:sz w:val="24"/>
                <w:szCs w:val="24"/>
              </w:rPr>
              <w:t>8</w:t>
            </w:r>
          </w:p>
        </w:tc>
        <w:tc>
          <w:tcPr>
            <w:tcW w:w="494" w:type="pct"/>
          </w:tcPr>
          <w:p w:rsidR="00346CCA" w:rsidRPr="00346CCA" w:rsidRDefault="00346CCA" w:rsidP="00346CCA">
            <w:pPr>
              <w:ind w:firstLine="0"/>
              <w:jc w:val="center"/>
              <w:rPr>
                <w:sz w:val="24"/>
                <w:szCs w:val="24"/>
              </w:rPr>
            </w:pPr>
            <w:r w:rsidRPr="00346CCA">
              <w:rPr>
                <w:sz w:val="24"/>
                <w:szCs w:val="24"/>
              </w:rPr>
              <w:t>8</w:t>
            </w:r>
          </w:p>
        </w:tc>
        <w:tc>
          <w:tcPr>
            <w:tcW w:w="456" w:type="pct"/>
          </w:tcPr>
          <w:p w:rsidR="00346CCA" w:rsidRPr="00346CCA" w:rsidRDefault="00346CCA" w:rsidP="00346CCA">
            <w:pPr>
              <w:ind w:firstLine="0"/>
              <w:jc w:val="center"/>
              <w:rPr>
                <w:sz w:val="24"/>
                <w:szCs w:val="24"/>
              </w:rPr>
            </w:pPr>
            <w:r w:rsidRPr="00346CCA">
              <w:rPr>
                <w:sz w:val="24"/>
                <w:szCs w:val="24"/>
              </w:rPr>
              <w:t>80</w:t>
            </w:r>
          </w:p>
        </w:tc>
      </w:tr>
    </w:tbl>
    <w:p w:rsidR="00346CCA" w:rsidRDefault="00346CCA" w:rsidP="00C2169B">
      <w:pPr>
        <w:spacing w:line="276" w:lineRule="auto"/>
        <w:ind w:firstLine="0"/>
        <w:rPr>
          <w:szCs w:val="20"/>
        </w:rPr>
      </w:pPr>
    </w:p>
    <w:p w:rsidR="001F23B0" w:rsidRPr="00CC28D9" w:rsidRDefault="009912B2" w:rsidP="00C2169B">
      <w:pPr>
        <w:spacing w:line="276" w:lineRule="auto"/>
        <w:ind w:firstLine="709"/>
        <w:jc w:val="both"/>
      </w:pPr>
      <w:r w:rsidRPr="009912B2">
        <w:t>Кроме того, планируется приобретение инвентаря (канистры, аптечки, кружки и прочее) ежегодно на сумму 48 325 рублей.</w:t>
      </w:r>
    </w:p>
    <w:p w:rsidR="00814E19" w:rsidRDefault="00814E19" w:rsidP="00C2169B">
      <w:pPr>
        <w:spacing w:line="276" w:lineRule="auto"/>
        <w:ind w:firstLine="709"/>
        <w:jc w:val="both"/>
        <w:rPr>
          <w:rFonts w:eastAsia="Times New Roman"/>
          <w:lang w:eastAsia="ru-RU"/>
        </w:rPr>
      </w:pPr>
      <w:r>
        <w:rPr>
          <w:rFonts w:eastAsia="Times New Roman"/>
          <w:lang w:eastAsia="ru-RU"/>
        </w:rPr>
        <w:t>Сведения об объемах приобретения техники, оборудования и инвент</w:t>
      </w:r>
      <w:r>
        <w:rPr>
          <w:rFonts w:eastAsia="Times New Roman"/>
          <w:lang w:eastAsia="ru-RU"/>
        </w:rPr>
        <w:t>а</w:t>
      </w:r>
      <w:r>
        <w:rPr>
          <w:rFonts w:eastAsia="Times New Roman"/>
          <w:lang w:eastAsia="ru-RU"/>
        </w:rPr>
        <w:t xml:space="preserve">ря для пожарно-химических станций </w:t>
      </w:r>
      <w:r>
        <w:rPr>
          <w:rFonts w:eastAsia="Times New Roman"/>
          <w:lang w:val="en-US" w:eastAsia="ru-RU"/>
        </w:rPr>
        <w:t>I</w:t>
      </w:r>
      <w:r>
        <w:rPr>
          <w:rFonts w:eastAsia="Times New Roman"/>
          <w:lang w:eastAsia="ru-RU"/>
        </w:rPr>
        <w:t xml:space="preserve">, </w:t>
      </w:r>
      <w:r>
        <w:rPr>
          <w:rFonts w:eastAsia="Times New Roman"/>
          <w:lang w:val="en-US" w:eastAsia="ru-RU"/>
        </w:rPr>
        <w:t>II</w:t>
      </w:r>
      <w:r>
        <w:rPr>
          <w:rFonts w:eastAsia="Times New Roman"/>
          <w:lang w:eastAsia="ru-RU"/>
        </w:rPr>
        <w:t xml:space="preserve"> типа в 2009-2018 годах </w:t>
      </w:r>
      <w:r w:rsidR="001826CE">
        <w:rPr>
          <w:rFonts w:eastAsia="Times New Roman"/>
          <w:lang w:eastAsia="ru-RU"/>
        </w:rPr>
        <w:t>по леснич</w:t>
      </w:r>
      <w:r w:rsidR="001826CE">
        <w:rPr>
          <w:rFonts w:eastAsia="Times New Roman"/>
          <w:lang w:eastAsia="ru-RU"/>
        </w:rPr>
        <w:t>е</w:t>
      </w:r>
      <w:r w:rsidR="001826CE">
        <w:rPr>
          <w:rFonts w:eastAsia="Times New Roman"/>
          <w:lang w:eastAsia="ru-RU"/>
        </w:rPr>
        <w:t xml:space="preserve">ствам </w:t>
      </w:r>
      <w:r>
        <w:rPr>
          <w:rFonts w:eastAsia="Times New Roman"/>
          <w:lang w:eastAsia="ru-RU"/>
        </w:rPr>
        <w:t xml:space="preserve">приведены в </w:t>
      </w:r>
      <w:r w:rsidR="001826CE">
        <w:rPr>
          <w:rFonts w:eastAsia="Times New Roman"/>
          <w:lang w:eastAsia="ru-RU"/>
        </w:rPr>
        <w:t>приложении</w:t>
      </w:r>
      <w:r>
        <w:rPr>
          <w:rFonts w:eastAsia="Times New Roman"/>
          <w:lang w:eastAsia="ru-RU"/>
        </w:rPr>
        <w:t xml:space="preserve"> </w:t>
      </w:r>
      <w:r w:rsidR="001826CE">
        <w:rPr>
          <w:rFonts w:eastAsia="Times New Roman"/>
          <w:lang w:eastAsia="ru-RU"/>
        </w:rPr>
        <w:t>27.</w:t>
      </w:r>
    </w:p>
    <w:p w:rsidR="00893402" w:rsidRPr="00E06C25" w:rsidRDefault="00893402" w:rsidP="00C2169B">
      <w:pPr>
        <w:spacing w:line="276" w:lineRule="auto"/>
        <w:ind w:firstLine="567"/>
        <w:jc w:val="both"/>
        <w:rPr>
          <w:rFonts w:eastAsia="Times New Roman"/>
          <w:lang w:eastAsia="ru-RU"/>
        </w:rPr>
      </w:pPr>
      <w:r w:rsidRPr="00E06C25">
        <w:rPr>
          <w:rFonts w:eastAsia="Times New Roman"/>
          <w:lang w:eastAsia="ru-RU"/>
        </w:rPr>
        <w:t xml:space="preserve">Сведения о лесопожарных службах в лесах области по состоянию на 1 января 2008 года приведены в таблице </w:t>
      </w:r>
      <w:r>
        <w:rPr>
          <w:rFonts w:eastAsia="Times New Roman"/>
          <w:lang w:eastAsia="ru-RU"/>
        </w:rPr>
        <w:t>1.2.4.</w:t>
      </w:r>
      <w:r w:rsidR="000E5FE4">
        <w:rPr>
          <w:rFonts w:eastAsia="Times New Roman"/>
          <w:lang w:eastAsia="ru-RU"/>
        </w:rPr>
        <w:t>5</w:t>
      </w:r>
      <w:r w:rsidRPr="00E06C25">
        <w:rPr>
          <w:rFonts w:eastAsia="Times New Roman"/>
          <w:lang w:eastAsia="ru-RU"/>
        </w:rPr>
        <w:t>.</w:t>
      </w:r>
    </w:p>
    <w:p w:rsidR="00893402" w:rsidRPr="00E06C25" w:rsidRDefault="00893402" w:rsidP="00C2169B">
      <w:pPr>
        <w:spacing w:line="276" w:lineRule="auto"/>
        <w:ind w:firstLine="0"/>
        <w:jc w:val="both"/>
        <w:rPr>
          <w:rFonts w:eastAsia="Times New Roman"/>
          <w:lang w:eastAsia="ru-RU"/>
        </w:rPr>
      </w:pPr>
    </w:p>
    <w:p w:rsidR="00893402" w:rsidRPr="00C07AA6" w:rsidRDefault="00893402" w:rsidP="00C2169B">
      <w:pPr>
        <w:spacing w:line="276" w:lineRule="auto"/>
        <w:ind w:firstLine="0"/>
        <w:jc w:val="right"/>
        <w:rPr>
          <w:rFonts w:eastAsia="Times New Roman"/>
          <w:lang w:eastAsia="ru-RU"/>
        </w:rPr>
      </w:pPr>
      <w:r w:rsidRPr="00C07AA6">
        <w:rPr>
          <w:rFonts w:eastAsia="Times New Roman"/>
          <w:lang w:eastAsia="ru-RU"/>
        </w:rPr>
        <w:t>Таблица 1.2.</w:t>
      </w:r>
      <w:r>
        <w:rPr>
          <w:rFonts w:eastAsia="Times New Roman"/>
          <w:lang w:eastAsia="ru-RU"/>
        </w:rPr>
        <w:t>4</w:t>
      </w:r>
      <w:r w:rsidRPr="00C07AA6">
        <w:rPr>
          <w:rFonts w:eastAsia="Times New Roman"/>
          <w:lang w:eastAsia="ru-RU"/>
        </w:rPr>
        <w:t>.</w:t>
      </w:r>
      <w:r w:rsidR="000E5FE4">
        <w:rPr>
          <w:rFonts w:eastAsia="Times New Roman"/>
          <w:lang w:eastAsia="ru-RU"/>
        </w:rPr>
        <w:t>5</w:t>
      </w:r>
    </w:p>
    <w:p w:rsidR="00893402" w:rsidRPr="00C07AA6" w:rsidRDefault="00893402" w:rsidP="00C2169B">
      <w:pPr>
        <w:spacing w:line="276" w:lineRule="auto"/>
        <w:ind w:firstLine="0"/>
        <w:jc w:val="both"/>
        <w:rPr>
          <w:rFonts w:eastAsia="Times New Roman"/>
          <w:lang w:eastAsia="ru-RU"/>
        </w:rPr>
      </w:pPr>
    </w:p>
    <w:p w:rsidR="00893402" w:rsidRPr="00C07AA6" w:rsidRDefault="00893402" w:rsidP="00C2169B">
      <w:pPr>
        <w:spacing w:line="276" w:lineRule="auto"/>
        <w:ind w:firstLine="0"/>
        <w:jc w:val="center"/>
        <w:rPr>
          <w:rFonts w:eastAsia="Times New Roman"/>
          <w:b/>
          <w:lang w:eastAsia="ru-RU"/>
        </w:rPr>
      </w:pPr>
      <w:r w:rsidRPr="00C07AA6">
        <w:rPr>
          <w:rFonts w:eastAsia="Times New Roman"/>
          <w:b/>
          <w:lang w:eastAsia="ru-RU"/>
        </w:rPr>
        <w:t>Сведения о лесопожарных службах в лесничествах</w:t>
      </w:r>
    </w:p>
    <w:p w:rsidR="00893402" w:rsidRPr="00C07AA6" w:rsidRDefault="00893402" w:rsidP="00C2169B">
      <w:pPr>
        <w:spacing w:line="276" w:lineRule="auto"/>
        <w:ind w:firstLine="0"/>
        <w:rPr>
          <w:rFonts w:eastAsia="Times New Roman"/>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4"/>
        <w:gridCol w:w="1087"/>
        <w:gridCol w:w="1087"/>
        <w:gridCol w:w="1089"/>
        <w:gridCol w:w="2126"/>
        <w:gridCol w:w="1807"/>
      </w:tblGrid>
      <w:tr w:rsidR="005658A6" w:rsidRPr="007E6B52" w:rsidTr="005658A6">
        <w:trPr>
          <w:tblHeader/>
          <w:jc w:val="center"/>
        </w:trPr>
        <w:tc>
          <w:tcPr>
            <w:tcW w:w="1240" w:type="pct"/>
            <w:vMerge w:val="restart"/>
            <w:tcBorders>
              <w:bottom w:val="single" w:sz="4" w:space="0" w:color="auto"/>
            </w:tcBorders>
            <w:shd w:val="clear" w:color="auto" w:fill="auto"/>
            <w:vAlign w:val="center"/>
          </w:tcPr>
          <w:p w:rsidR="007E6B52" w:rsidRPr="007E6B52" w:rsidRDefault="007E6B52" w:rsidP="005658A6">
            <w:pPr>
              <w:ind w:firstLine="0"/>
              <w:jc w:val="center"/>
              <w:rPr>
                <w:rFonts w:eastAsia="Times New Roman"/>
                <w:sz w:val="22"/>
                <w:szCs w:val="22"/>
                <w:lang w:eastAsia="ru-RU"/>
              </w:rPr>
            </w:pPr>
            <w:r w:rsidRPr="007E6B52">
              <w:rPr>
                <w:rFonts w:eastAsia="Times New Roman"/>
                <w:sz w:val="22"/>
                <w:szCs w:val="22"/>
                <w:lang w:eastAsia="ru-RU"/>
              </w:rPr>
              <w:t>Наименование</w:t>
            </w:r>
          </w:p>
          <w:p w:rsidR="007E6B52" w:rsidRPr="007E6B52" w:rsidRDefault="007E6B52" w:rsidP="005658A6">
            <w:pPr>
              <w:ind w:firstLine="0"/>
              <w:jc w:val="center"/>
              <w:rPr>
                <w:rFonts w:eastAsia="Times New Roman"/>
                <w:sz w:val="22"/>
                <w:szCs w:val="22"/>
                <w:lang w:eastAsia="ru-RU"/>
              </w:rPr>
            </w:pPr>
            <w:r w:rsidRPr="007E6B52">
              <w:rPr>
                <w:rFonts w:eastAsia="Times New Roman"/>
                <w:sz w:val="22"/>
                <w:szCs w:val="22"/>
                <w:lang w:eastAsia="ru-RU"/>
              </w:rPr>
              <w:t>лесничеств</w:t>
            </w:r>
          </w:p>
        </w:tc>
        <w:tc>
          <w:tcPr>
            <w:tcW w:w="1705" w:type="pct"/>
            <w:gridSpan w:val="3"/>
            <w:tcBorders>
              <w:bottom w:val="single" w:sz="4" w:space="0" w:color="auto"/>
            </w:tcBorders>
            <w:shd w:val="clear" w:color="auto" w:fill="auto"/>
            <w:noWrap/>
            <w:vAlign w:val="center"/>
          </w:tcPr>
          <w:p w:rsidR="007E6B52" w:rsidRPr="007E6B52" w:rsidRDefault="007E6B52" w:rsidP="005658A6">
            <w:pPr>
              <w:ind w:firstLine="0"/>
              <w:jc w:val="center"/>
              <w:rPr>
                <w:rFonts w:eastAsia="Times New Roman"/>
                <w:sz w:val="22"/>
                <w:szCs w:val="22"/>
                <w:lang w:eastAsia="ru-RU"/>
              </w:rPr>
            </w:pPr>
            <w:r w:rsidRPr="007E6B52">
              <w:rPr>
                <w:rFonts w:eastAsia="Times New Roman"/>
                <w:sz w:val="22"/>
                <w:szCs w:val="22"/>
                <w:lang w:eastAsia="ru-RU"/>
              </w:rPr>
              <w:t>Пожарно-химические станции по типам</w:t>
            </w:r>
          </w:p>
        </w:tc>
        <w:tc>
          <w:tcPr>
            <w:tcW w:w="1111" w:type="pct"/>
            <w:vMerge w:val="restart"/>
            <w:shd w:val="clear" w:color="auto" w:fill="auto"/>
            <w:vAlign w:val="center"/>
          </w:tcPr>
          <w:p w:rsidR="007E6B52" w:rsidRPr="007E6B52" w:rsidRDefault="007E6B52" w:rsidP="005658A6">
            <w:pPr>
              <w:ind w:firstLine="0"/>
              <w:jc w:val="center"/>
              <w:rPr>
                <w:rFonts w:eastAsia="Times New Roman"/>
                <w:sz w:val="22"/>
                <w:szCs w:val="22"/>
                <w:lang w:eastAsia="ru-RU"/>
              </w:rPr>
            </w:pPr>
            <w:r w:rsidRPr="007E6B52">
              <w:rPr>
                <w:rFonts w:eastAsia="Times New Roman"/>
                <w:sz w:val="22"/>
                <w:szCs w:val="22"/>
                <w:lang w:eastAsia="ru-RU"/>
              </w:rPr>
              <w:t>пункты сосредот</w:t>
            </w:r>
            <w:r w:rsidRPr="007E6B52">
              <w:rPr>
                <w:rFonts w:eastAsia="Times New Roman"/>
                <w:sz w:val="22"/>
                <w:szCs w:val="22"/>
                <w:lang w:eastAsia="ru-RU"/>
              </w:rPr>
              <w:t>о</w:t>
            </w:r>
            <w:r w:rsidRPr="007E6B52">
              <w:rPr>
                <w:rFonts w:eastAsia="Times New Roman"/>
                <w:sz w:val="22"/>
                <w:szCs w:val="22"/>
                <w:lang w:eastAsia="ru-RU"/>
              </w:rPr>
              <w:t>чения противоп</w:t>
            </w:r>
            <w:r w:rsidRPr="007E6B52">
              <w:rPr>
                <w:rFonts w:eastAsia="Times New Roman"/>
                <w:sz w:val="22"/>
                <w:szCs w:val="22"/>
                <w:lang w:eastAsia="ru-RU"/>
              </w:rPr>
              <w:t>о</w:t>
            </w:r>
            <w:r w:rsidRPr="007E6B52">
              <w:rPr>
                <w:rFonts w:eastAsia="Times New Roman"/>
                <w:sz w:val="22"/>
                <w:szCs w:val="22"/>
                <w:lang w:eastAsia="ru-RU"/>
              </w:rPr>
              <w:t>жарного инвентаря</w:t>
            </w:r>
          </w:p>
        </w:tc>
        <w:tc>
          <w:tcPr>
            <w:tcW w:w="944" w:type="pct"/>
            <w:vMerge w:val="restart"/>
            <w:shd w:val="clear" w:color="auto" w:fill="auto"/>
            <w:vAlign w:val="center"/>
          </w:tcPr>
          <w:p w:rsidR="007E6B52" w:rsidRPr="007E6B52" w:rsidRDefault="007E6B52" w:rsidP="005658A6">
            <w:pPr>
              <w:ind w:left="-56" w:right="-60" w:firstLine="0"/>
              <w:jc w:val="center"/>
              <w:rPr>
                <w:rFonts w:eastAsia="Times New Roman"/>
                <w:sz w:val="22"/>
                <w:szCs w:val="22"/>
                <w:lang w:eastAsia="ru-RU"/>
              </w:rPr>
            </w:pPr>
            <w:r w:rsidRPr="007E6B52">
              <w:rPr>
                <w:rFonts w:eastAsia="Times New Roman"/>
                <w:sz w:val="22"/>
                <w:szCs w:val="22"/>
                <w:lang w:eastAsia="ru-RU"/>
              </w:rPr>
              <w:t>Пожарные н</w:t>
            </w:r>
            <w:r w:rsidRPr="007E6B52">
              <w:rPr>
                <w:rFonts w:eastAsia="Times New Roman"/>
                <w:sz w:val="22"/>
                <w:szCs w:val="22"/>
                <w:lang w:eastAsia="ru-RU"/>
              </w:rPr>
              <w:t>а</w:t>
            </w:r>
            <w:r w:rsidRPr="007E6B52">
              <w:rPr>
                <w:rFonts w:eastAsia="Times New Roman"/>
                <w:sz w:val="22"/>
                <w:szCs w:val="22"/>
                <w:lang w:eastAsia="ru-RU"/>
              </w:rPr>
              <w:t>блюдательные вышки</w:t>
            </w:r>
          </w:p>
        </w:tc>
      </w:tr>
      <w:tr w:rsidR="007E6B52" w:rsidRPr="007E6B52" w:rsidTr="005658A6">
        <w:trPr>
          <w:tblHeader/>
          <w:jc w:val="center"/>
        </w:trPr>
        <w:tc>
          <w:tcPr>
            <w:tcW w:w="1240" w:type="pct"/>
            <w:vMerge/>
            <w:shd w:val="clear" w:color="auto" w:fill="auto"/>
            <w:vAlign w:val="center"/>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vAlign w:val="center"/>
          </w:tcPr>
          <w:p w:rsidR="007E6B52" w:rsidRPr="007E6B52" w:rsidRDefault="007E6B52" w:rsidP="005658A6">
            <w:pPr>
              <w:ind w:firstLine="0"/>
              <w:jc w:val="center"/>
              <w:rPr>
                <w:rFonts w:eastAsia="Times New Roman"/>
                <w:sz w:val="22"/>
                <w:szCs w:val="22"/>
                <w:lang w:eastAsia="ru-RU"/>
              </w:rPr>
            </w:pPr>
            <w:r w:rsidRPr="007E6B52">
              <w:rPr>
                <w:rFonts w:eastAsia="Times New Roman"/>
                <w:sz w:val="22"/>
                <w:szCs w:val="22"/>
                <w:lang w:eastAsia="ru-RU"/>
              </w:rPr>
              <w:t>I</w:t>
            </w:r>
          </w:p>
        </w:tc>
        <w:tc>
          <w:tcPr>
            <w:tcW w:w="568" w:type="pct"/>
            <w:shd w:val="clear" w:color="auto" w:fill="auto"/>
            <w:noWrap/>
            <w:vAlign w:val="center"/>
          </w:tcPr>
          <w:p w:rsidR="007E6B52" w:rsidRPr="007E6B52" w:rsidRDefault="007E6B52" w:rsidP="005658A6">
            <w:pPr>
              <w:ind w:firstLine="0"/>
              <w:jc w:val="center"/>
              <w:rPr>
                <w:rFonts w:eastAsia="Times New Roman"/>
                <w:sz w:val="22"/>
                <w:szCs w:val="22"/>
                <w:lang w:eastAsia="ru-RU"/>
              </w:rPr>
            </w:pPr>
            <w:r w:rsidRPr="007E6B52">
              <w:rPr>
                <w:rFonts w:eastAsia="Times New Roman"/>
                <w:sz w:val="22"/>
                <w:szCs w:val="22"/>
                <w:lang w:eastAsia="ru-RU"/>
              </w:rPr>
              <w:t>II</w:t>
            </w:r>
          </w:p>
        </w:tc>
        <w:tc>
          <w:tcPr>
            <w:tcW w:w="568" w:type="pct"/>
            <w:shd w:val="clear" w:color="auto" w:fill="auto"/>
            <w:noWrap/>
            <w:vAlign w:val="center"/>
          </w:tcPr>
          <w:p w:rsidR="007E6B52" w:rsidRPr="007E6B52" w:rsidRDefault="007E6B52" w:rsidP="005658A6">
            <w:pPr>
              <w:ind w:firstLine="0"/>
              <w:jc w:val="center"/>
              <w:rPr>
                <w:rFonts w:eastAsia="Times New Roman"/>
                <w:sz w:val="22"/>
                <w:szCs w:val="22"/>
                <w:lang w:eastAsia="ru-RU"/>
              </w:rPr>
            </w:pPr>
            <w:r w:rsidRPr="007E6B52">
              <w:rPr>
                <w:rFonts w:eastAsia="Times New Roman"/>
                <w:sz w:val="22"/>
                <w:szCs w:val="22"/>
                <w:lang w:eastAsia="ru-RU"/>
              </w:rPr>
              <w:t>всего</w:t>
            </w:r>
          </w:p>
        </w:tc>
        <w:tc>
          <w:tcPr>
            <w:tcW w:w="1111" w:type="pct"/>
            <w:vMerge/>
            <w:vAlign w:val="center"/>
          </w:tcPr>
          <w:p w:rsidR="007E6B52" w:rsidRPr="007E6B52" w:rsidRDefault="007E6B52" w:rsidP="007E6B52">
            <w:pPr>
              <w:ind w:firstLine="0"/>
              <w:jc w:val="center"/>
              <w:rPr>
                <w:rFonts w:eastAsia="Times New Roman"/>
                <w:sz w:val="22"/>
                <w:szCs w:val="22"/>
                <w:lang w:eastAsia="ru-RU"/>
              </w:rPr>
            </w:pPr>
          </w:p>
        </w:tc>
        <w:tc>
          <w:tcPr>
            <w:tcW w:w="944" w:type="pct"/>
            <w:vMerge/>
            <w:vAlign w:val="center"/>
          </w:tcPr>
          <w:p w:rsidR="007E6B52" w:rsidRPr="007E6B52" w:rsidRDefault="007E6B52" w:rsidP="007E6B52">
            <w:pPr>
              <w:ind w:firstLine="0"/>
              <w:jc w:val="center"/>
              <w:rPr>
                <w:rFonts w:eastAsia="Times New Roman"/>
                <w:sz w:val="22"/>
                <w:szCs w:val="22"/>
                <w:lang w:eastAsia="ru-RU"/>
              </w:rPr>
            </w:pP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Базарносызганское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4</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0</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Барышское</w:t>
            </w: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r w:rsidRPr="007E6B52">
              <w:rPr>
                <w:rFonts w:eastAsia="Times New Roman"/>
                <w:sz w:val="22"/>
                <w:szCs w:val="22"/>
                <w:lang w:val="en-US" w:eastAsia="ru-RU"/>
              </w:rPr>
              <w:t>2</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7</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Вешкаймское</w:t>
            </w: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r w:rsidRPr="007E6B52">
              <w:rPr>
                <w:rFonts w:eastAsia="Times New Roman"/>
                <w:sz w:val="22"/>
                <w:szCs w:val="22"/>
                <w:lang w:val="en-US"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Инзенское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6</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Карсунское</w:t>
            </w: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r w:rsidRPr="007E6B52">
              <w:rPr>
                <w:rFonts w:eastAsia="Times New Roman"/>
                <w:sz w:val="22"/>
                <w:szCs w:val="22"/>
                <w:lang w:val="en-US"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I</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5</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Кузоватовское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6</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Майнское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7</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Мелекесское</w:t>
            </w: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r w:rsidRPr="007E6B52">
              <w:rPr>
                <w:rFonts w:eastAsia="Times New Roman"/>
                <w:sz w:val="22"/>
                <w:szCs w:val="22"/>
                <w:lang w:val="en-US"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6</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Николаевское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r w:rsidRPr="007E6B52">
              <w:rPr>
                <w:rFonts w:eastAsia="Times New Roman"/>
                <w:sz w:val="22"/>
                <w:szCs w:val="22"/>
                <w:lang w:val="en-US" w:eastAsia="ru-RU"/>
              </w:rPr>
              <w:t>2</w:t>
            </w:r>
          </w:p>
        </w:tc>
        <w:tc>
          <w:tcPr>
            <w:tcW w:w="568" w:type="pct"/>
            <w:shd w:val="clear" w:color="auto" w:fill="auto"/>
            <w:noWrap/>
          </w:tcPr>
          <w:p w:rsidR="007E6B52" w:rsidRPr="007E6B52" w:rsidRDefault="007E6B52" w:rsidP="007E6B52">
            <w:pPr>
              <w:ind w:firstLine="0"/>
              <w:jc w:val="center"/>
              <w:rPr>
                <w:rFonts w:eastAsia="Times New Roman"/>
                <w:sz w:val="22"/>
                <w:szCs w:val="22"/>
                <w:lang w:val="en-US" w:eastAsia="ru-RU"/>
              </w:rPr>
            </w:pPr>
            <w:r w:rsidRPr="007E6B52">
              <w:rPr>
                <w:rFonts w:eastAsia="Times New Roman"/>
                <w:sz w:val="22"/>
                <w:szCs w:val="22"/>
                <w:lang w:val="en-US" w:eastAsia="ru-RU"/>
              </w:rPr>
              <w:t>2</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8</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5</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Новоспасское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Новочеремшанское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0</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Павловское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Радищевское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Сенгилеевское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noWrap/>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Старокулаткинское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Старомайнское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0</w:t>
            </w:r>
          </w:p>
        </w:tc>
      </w:tr>
      <w:tr w:rsidR="007E6B52" w:rsidRPr="007E6B52" w:rsidTr="005658A6">
        <w:trPr>
          <w:jc w:val="center"/>
        </w:trPr>
        <w:tc>
          <w:tcPr>
            <w:tcW w:w="1240" w:type="pct"/>
            <w:shd w:val="clear" w:color="auto" w:fill="auto"/>
            <w:noWrap/>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Сурское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Тереньгульское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5</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r>
      <w:tr w:rsidR="007E6B52" w:rsidRPr="007E6B52" w:rsidTr="005658A6">
        <w:trPr>
          <w:jc w:val="center"/>
        </w:trPr>
        <w:tc>
          <w:tcPr>
            <w:tcW w:w="1240" w:type="pct"/>
            <w:shd w:val="clear" w:color="auto" w:fill="auto"/>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Ульяновское</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3</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w:t>
            </w:r>
          </w:p>
        </w:tc>
      </w:tr>
      <w:tr w:rsidR="007E6B52" w:rsidRPr="007E6B52" w:rsidTr="005658A6">
        <w:trPr>
          <w:jc w:val="center"/>
        </w:trPr>
        <w:tc>
          <w:tcPr>
            <w:tcW w:w="1240" w:type="pct"/>
            <w:shd w:val="clear" w:color="auto" w:fill="auto"/>
            <w:noWrap/>
            <w:vAlign w:val="bottom"/>
          </w:tcPr>
          <w:p w:rsidR="007E6B52" w:rsidRPr="007E6B52" w:rsidRDefault="007E6B52" w:rsidP="007E6B52">
            <w:pPr>
              <w:ind w:firstLine="0"/>
              <w:rPr>
                <w:rFonts w:eastAsia="Times New Roman"/>
                <w:sz w:val="22"/>
                <w:szCs w:val="22"/>
                <w:lang w:eastAsia="ru-RU"/>
              </w:rPr>
            </w:pPr>
            <w:r w:rsidRPr="007E6B52">
              <w:rPr>
                <w:rFonts w:eastAsia="Times New Roman"/>
                <w:sz w:val="22"/>
                <w:szCs w:val="22"/>
                <w:lang w:eastAsia="ru-RU"/>
              </w:rPr>
              <w:t>Итого</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8</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15</w:t>
            </w:r>
          </w:p>
        </w:tc>
        <w:tc>
          <w:tcPr>
            <w:tcW w:w="568"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23</w:t>
            </w:r>
          </w:p>
        </w:tc>
        <w:tc>
          <w:tcPr>
            <w:tcW w:w="1111"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79</w:t>
            </w:r>
          </w:p>
        </w:tc>
        <w:tc>
          <w:tcPr>
            <w:tcW w:w="944" w:type="pct"/>
            <w:shd w:val="clear" w:color="auto" w:fill="auto"/>
            <w:noWrap/>
          </w:tcPr>
          <w:p w:rsidR="007E6B52" w:rsidRPr="007E6B52" w:rsidRDefault="007E6B52" w:rsidP="007E6B52">
            <w:pPr>
              <w:ind w:firstLine="0"/>
              <w:jc w:val="center"/>
              <w:rPr>
                <w:rFonts w:eastAsia="Times New Roman"/>
                <w:sz w:val="22"/>
                <w:szCs w:val="22"/>
                <w:lang w:eastAsia="ru-RU"/>
              </w:rPr>
            </w:pPr>
            <w:r w:rsidRPr="007E6B52">
              <w:rPr>
                <w:rFonts w:eastAsia="Times New Roman"/>
                <w:sz w:val="22"/>
                <w:szCs w:val="22"/>
                <w:lang w:eastAsia="ru-RU"/>
              </w:rPr>
              <w:t>28</w:t>
            </w:r>
          </w:p>
        </w:tc>
      </w:tr>
    </w:tbl>
    <w:p w:rsidR="006C7AA8" w:rsidRDefault="006C7AA8" w:rsidP="006C7AA8">
      <w:pPr>
        <w:tabs>
          <w:tab w:val="left" w:pos="8460"/>
        </w:tabs>
        <w:ind w:firstLine="0"/>
        <w:rPr>
          <w:color w:val="000000"/>
        </w:rPr>
      </w:pPr>
    </w:p>
    <w:p w:rsidR="00893402" w:rsidRDefault="00893402" w:rsidP="00C2169B">
      <w:pPr>
        <w:tabs>
          <w:tab w:val="left" w:pos="8460"/>
        </w:tabs>
        <w:spacing w:line="276" w:lineRule="auto"/>
        <w:ind w:firstLine="709"/>
        <w:rPr>
          <w:color w:val="000000"/>
        </w:rPr>
      </w:pPr>
      <w:r>
        <w:rPr>
          <w:color w:val="000000"/>
        </w:rPr>
        <w:lastRenderedPageBreak/>
        <w:t>Сведения об оснащенности действующих пунктов сосредоточения пр</w:t>
      </w:r>
      <w:r>
        <w:rPr>
          <w:color w:val="000000"/>
        </w:rPr>
        <w:t>о</w:t>
      </w:r>
      <w:r>
        <w:rPr>
          <w:color w:val="000000"/>
        </w:rPr>
        <w:t>тивопожарного инвентаря приведены в таблице 1.2.4.</w:t>
      </w:r>
      <w:r w:rsidR="000E5FE4">
        <w:rPr>
          <w:color w:val="000000"/>
        </w:rPr>
        <w:t>6</w:t>
      </w:r>
      <w:r>
        <w:rPr>
          <w:color w:val="000000"/>
        </w:rPr>
        <w:t>.</w:t>
      </w:r>
    </w:p>
    <w:p w:rsidR="006C7AA8" w:rsidRDefault="006C7AA8" w:rsidP="00C2169B">
      <w:pPr>
        <w:tabs>
          <w:tab w:val="left" w:pos="8460"/>
        </w:tabs>
        <w:spacing w:line="276" w:lineRule="auto"/>
        <w:ind w:firstLine="0"/>
        <w:rPr>
          <w:color w:val="000000"/>
        </w:rPr>
      </w:pPr>
    </w:p>
    <w:p w:rsidR="00893402" w:rsidRDefault="00893402" w:rsidP="00C2169B">
      <w:pPr>
        <w:tabs>
          <w:tab w:val="left" w:pos="8460"/>
        </w:tabs>
        <w:spacing w:line="276" w:lineRule="auto"/>
        <w:ind w:firstLine="0"/>
        <w:jc w:val="right"/>
        <w:rPr>
          <w:color w:val="000000"/>
        </w:rPr>
      </w:pPr>
      <w:r w:rsidRPr="00893402">
        <w:rPr>
          <w:color w:val="000000"/>
        </w:rPr>
        <w:t>Таблица 1.2.4.</w:t>
      </w:r>
      <w:r w:rsidR="000E5FE4">
        <w:rPr>
          <w:color w:val="000000"/>
        </w:rPr>
        <w:t>6</w:t>
      </w:r>
    </w:p>
    <w:p w:rsidR="00893402" w:rsidRPr="00893402" w:rsidRDefault="00893402" w:rsidP="00C2169B">
      <w:pPr>
        <w:tabs>
          <w:tab w:val="left" w:pos="8460"/>
        </w:tabs>
        <w:spacing w:line="276" w:lineRule="auto"/>
        <w:ind w:firstLine="0"/>
        <w:rPr>
          <w:color w:val="000000"/>
        </w:rPr>
      </w:pPr>
    </w:p>
    <w:p w:rsidR="00D34423" w:rsidRDefault="00893402" w:rsidP="00C2169B">
      <w:pPr>
        <w:spacing w:line="276" w:lineRule="auto"/>
        <w:ind w:firstLine="0"/>
        <w:jc w:val="center"/>
        <w:rPr>
          <w:b/>
          <w:color w:val="000000"/>
        </w:rPr>
      </w:pPr>
      <w:r w:rsidRPr="00893402">
        <w:rPr>
          <w:b/>
          <w:color w:val="000000"/>
        </w:rPr>
        <w:t>Оснащенность действующих пунктов сосредоточения</w:t>
      </w:r>
    </w:p>
    <w:p w:rsidR="00893402" w:rsidRPr="00893402" w:rsidRDefault="00893402" w:rsidP="00C2169B">
      <w:pPr>
        <w:spacing w:line="276" w:lineRule="auto"/>
        <w:ind w:firstLine="0"/>
        <w:jc w:val="center"/>
        <w:rPr>
          <w:b/>
          <w:color w:val="000000"/>
        </w:rPr>
      </w:pPr>
      <w:r w:rsidRPr="00893402">
        <w:rPr>
          <w:b/>
          <w:color w:val="000000"/>
        </w:rPr>
        <w:t>противопожарного инвентаря</w:t>
      </w:r>
    </w:p>
    <w:p w:rsidR="00893402" w:rsidRPr="00893402" w:rsidRDefault="00893402" w:rsidP="00C2169B">
      <w:pPr>
        <w:spacing w:line="276" w:lineRule="auto"/>
        <w:ind w:firstLine="0"/>
        <w:rPr>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24"/>
        <w:gridCol w:w="795"/>
        <w:gridCol w:w="795"/>
        <w:gridCol w:w="794"/>
        <w:gridCol w:w="794"/>
        <w:gridCol w:w="794"/>
        <w:gridCol w:w="794"/>
        <w:gridCol w:w="794"/>
        <w:gridCol w:w="794"/>
        <w:gridCol w:w="683"/>
        <w:gridCol w:w="909"/>
      </w:tblGrid>
      <w:tr w:rsidR="00893402" w:rsidRPr="00177089" w:rsidTr="00E97CB0">
        <w:trPr>
          <w:tblHeader/>
        </w:trPr>
        <w:tc>
          <w:tcPr>
            <w:tcW w:w="848" w:type="pct"/>
            <w:vMerge w:val="restart"/>
            <w:vAlign w:val="center"/>
          </w:tcPr>
          <w:p w:rsidR="00893402" w:rsidRPr="00177089" w:rsidRDefault="00893402" w:rsidP="00DD3953">
            <w:pPr>
              <w:ind w:left="-56" w:right="-36" w:firstLine="0"/>
              <w:jc w:val="center"/>
              <w:rPr>
                <w:rFonts w:eastAsia="Times New Roman"/>
                <w:color w:val="000000"/>
                <w:sz w:val="24"/>
                <w:szCs w:val="24"/>
              </w:rPr>
            </w:pPr>
            <w:r w:rsidRPr="00177089">
              <w:rPr>
                <w:rFonts w:eastAsia="Times New Roman"/>
                <w:color w:val="000000"/>
                <w:sz w:val="24"/>
                <w:szCs w:val="24"/>
              </w:rPr>
              <w:t>Наименование</w:t>
            </w:r>
            <w:r w:rsidR="00DD3953" w:rsidRPr="00177089">
              <w:rPr>
                <w:rFonts w:eastAsia="Times New Roman"/>
                <w:color w:val="000000"/>
                <w:sz w:val="24"/>
                <w:szCs w:val="24"/>
              </w:rPr>
              <w:t xml:space="preserve"> </w:t>
            </w:r>
            <w:r w:rsidRPr="00177089">
              <w:rPr>
                <w:rFonts w:eastAsia="Times New Roman"/>
                <w:color w:val="000000"/>
                <w:sz w:val="24"/>
                <w:szCs w:val="24"/>
              </w:rPr>
              <w:t>лесничеств</w:t>
            </w:r>
          </w:p>
        </w:tc>
        <w:tc>
          <w:tcPr>
            <w:tcW w:w="4152" w:type="pct"/>
            <w:gridSpan w:val="10"/>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П</w:t>
            </w:r>
            <w:r w:rsidR="00893402" w:rsidRPr="00177089">
              <w:rPr>
                <w:rFonts w:eastAsia="Times New Roman"/>
                <w:color w:val="000000"/>
                <w:sz w:val="24"/>
                <w:szCs w:val="24"/>
              </w:rPr>
              <w:t>ротивопожарный инвентарь</w:t>
            </w:r>
            <w:r w:rsidRPr="00177089">
              <w:rPr>
                <w:rFonts w:eastAsia="Times New Roman"/>
                <w:color w:val="000000"/>
                <w:sz w:val="24"/>
                <w:szCs w:val="24"/>
              </w:rPr>
              <w:t>, шт.</w:t>
            </w:r>
          </w:p>
        </w:tc>
      </w:tr>
      <w:tr w:rsidR="00893402" w:rsidRPr="00177089" w:rsidTr="004F6970">
        <w:trPr>
          <w:tblHeader/>
        </w:trPr>
        <w:tc>
          <w:tcPr>
            <w:tcW w:w="848" w:type="pct"/>
            <w:vMerge/>
            <w:vAlign w:val="center"/>
          </w:tcPr>
          <w:p w:rsidR="00893402" w:rsidRPr="00177089" w:rsidRDefault="00893402" w:rsidP="00DD3953">
            <w:pPr>
              <w:ind w:left="-56" w:right="-36" w:firstLine="0"/>
              <w:jc w:val="center"/>
              <w:rPr>
                <w:rFonts w:eastAsia="Times New Roman"/>
                <w:color w:val="000000"/>
                <w:sz w:val="24"/>
                <w:szCs w:val="24"/>
              </w:rPr>
            </w:pP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лоп</w:t>
            </w:r>
            <w:r w:rsidRPr="00177089">
              <w:rPr>
                <w:rFonts w:eastAsia="Times New Roman"/>
                <w:color w:val="000000"/>
                <w:sz w:val="24"/>
                <w:szCs w:val="24"/>
              </w:rPr>
              <w:t>а</w:t>
            </w:r>
            <w:r w:rsidRPr="00177089">
              <w:rPr>
                <w:rFonts w:eastAsia="Times New Roman"/>
                <w:color w:val="000000"/>
                <w:sz w:val="24"/>
                <w:szCs w:val="24"/>
              </w:rPr>
              <w:t>ты</w:t>
            </w: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мот</w:t>
            </w:r>
            <w:r w:rsidRPr="00177089">
              <w:rPr>
                <w:rFonts w:eastAsia="Times New Roman"/>
                <w:color w:val="000000"/>
                <w:sz w:val="24"/>
                <w:szCs w:val="24"/>
              </w:rPr>
              <w:t>ы</w:t>
            </w:r>
            <w:r w:rsidRPr="00177089">
              <w:rPr>
                <w:rFonts w:eastAsia="Times New Roman"/>
                <w:color w:val="000000"/>
                <w:sz w:val="24"/>
                <w:szCs w:val="24"/>
              </w:rPr>
              <w:t>ги</w:t>
            </w: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гра</w:t>
            </w:r>
            <w:r w:rsidRPr="00177089">
              <w:rPr>
                <w:rFonts w:eastAsia="Times New Roman"/>
                <w:color w:val="000000"/>
                <w:sz w:val="24"/>
                <w:szCs w:val="24"/>
              </w:rPr>
              <w:t>б</w:t>
            </w:r>
            <w:r w:rsidRPr="00177089">
              <w:rPr>
                <w:rFonts w:eastAsia="Times New Roman"/>
                <w:color w:val="000000"/>
                <w:sz w:val="24"/>
                <w:szCs w:val="24"/>
              </w:rPr>
              <w:t>ли</w:t>
            </w: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топ</w:t>
            </w:r>
            <w:r w:rsidRPr="00177089">
              <w:rPr>
                <w:rFonts w:eastAsia="Times New Roman"/>
                <w:color w:val="000000"/>
                <w:sz w:val="24"/>
                <w:szCs w:val="24"/>
              </w:rPr>
              <w:t>о</w:t>
            </w:r>
            <w:r w:rsidRPr="00177089">
              <w:rPr>
                <w:rFonts w:eastAsia="Times New Roman"/>
                <w:color w:val="000000"/>
                <w:sz w:val="24"/>
                <w:szCs w:val="24"/>
              </w:rPr>
              <w:t>ры</w:t>
            </w: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пилы</w:t>
            </w: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кан</w:t>
            </w:r>
            <w:r w:rsidRPr="00177089">
              <w:rPr>
                <w:rFonts w:eastAsia="Times New Roman"/>
                <w:color w:val="000000"/>
                <w:sz w:val="24"/>
                <w:szCs w:val="24"/>
              </w:rPr>
              <w:t>и</w:t>
            </w:r>
            <w:r w:rsidRPr="00177089">
              <w:rPr>
                <w:rFonts w:eastAsia="Times New Roman"/>
                <w:color w:val="000000"/>
                <w:sz w:val="24"/>
                <w:szCs w:val="24"/>
              </w:rPr>
              <w:t>стры</w:t>
            </w: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ведра</w:t>
            </w:r>
          </w:p>
        </w:tc>
        <w:tc>
          <w:tcPr>
            <w:tcW w:w="41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а</w:t>
            </w:r>
            <w:r w:rsidRPr="00177089">
              <w:rPr>
                <w:rFonts w:eastAsia="Times New Roman"/>
                <w:color w:val="000000"/>
                <w:sz w:val="24"/>
                <w:szCs w:val="24"/>
              </w:rPr>
              <w:t>п</w:t>
            </w:r>
            <w:r w:rsidRPr="00177089">
              <w:rPr>
                <w:rFonts w:eastAsia="Times New Roman"/>
                <w:color w:val="000000"/>
                <w:sz w:val="24"/>
                <w:szCs w:val="24"/>
              </w:rPr>
              <w:t>течки</w:t>
            </w:r>
          </w:p>
        </w:tc>
        <w:tc>
          <w:tcPr>
            <w:tcW w:w="357"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во</w:t>
            </w:r>
            <w:r w:rsidRPr="00177089">
              <w:rPr>
                <w:rFonts w:eastAsia="Times New Roman"/>
                <w:color w:val="000000"/>
                <w:sz w:val="24"/>
                <w:szCs w:val="24"/>
              </w:rPr>
              <w:t>з</w:t>
            </w:r>
            <w:r w:rsidRPr="00177089">
              <w:rPr>
                <w:rFonts w:eastAsia="Times New Roman"/>
                <w:color w:val="000000"/>
                <w:sz w:val="24"/>
                <w:szCs w:val="24"/>
              </w:rPr>
              <w:t>д</w:t>
            </w:r>
            <w:r w:rsidRPr="00177089">
              <w:rPr>
                <w:rFonts w:eastAsia="Times New Roman"/>
                <w:color w:val="000000"/>
                <w:sz w:val="24"/>
                <w:szCs w:val="24"/>
              </w:rPr>
              <w:t>у</w:t>
            </w:r>
            <w:r w:rsidRPr="00177089">
              <w:rPr>
                <w:rFonts w:eastAsia="Times New Roman"/>
                <w:color w:val="000000"/>
                <w:sz w:val="24"/>
                <w:szCs w:val="24"/>
              </w:rPr>
              <w:t>х</w:t>
            </w:r>
            <w:r w:rsidRPr="00177089">
              <w:rPr>
                <w:rFonts w:eastAsia="Times New Roman"/>
                <w:color w:val="000000"/>
                <w:sz w:val="24"/>
                <w:szCs w:val="24"/>
              </w:rPr>
              <w:t>о</w:t>
            </w:r>
            <w:r w:rsidRPr="00177089">
              <w:rPr>
                <w:rFonts w:eastAsia="Times New Roman"/>
                <w:color w:val="000000"/>
                <w:sz w:val="24"/>
                <w:szCs w:val="24"/>
              </w:rPr>
              <w:t>ду</w:t>
            </w:r>
            <w:r w:rsidRPr="00177089">
              <w:rPr>
                <w:rFonts w:eastAsia="Times New Roman"/>
                <w:color w:val="000000"/>
                <w:sz w:val="24"/>
                <w:szCs w:val="24"/>
              </w:rPr>
              <w:t>в</w:t>
            </w:r>
            <w:r w:rsidRPr="00177089">
              <w:rPr>
                <w:rFonts w:eastAsia="Times New Roman"/>
                <w:color w:val="000000"/>
                <w:sz w:val="24"/>
                <w:szCs w:val="24"/>
              </w:rPr>
              <w:t>ки</w:t>
            </w:r>
          </w:p>
        </w:tc>
        <w:tc>
          <w:tcPr>
            <w:tcW w:w="475" w:type="pct"/>
            <w:vAlign w:val="center"/>
          </w:tcPr>
          <w:p w:rsidR="00893402" w:rsidRPr="00177089" w:rsidRDefault="00DD3953" w:rsidP="00DD3953">
            <w:pPr>
              <w:ind w:left="-56" w:right="-36" w:firstLine="0"/>
              <w:jc w:val="center"/>
              <w:rPr>
                <w:rFonts w:eastAsia="Times New Roman"/>
                <w:color w:val="000000"/>
                <w:sz w:val="24"/>
                <w:szCs w:val="24"/>
              </w:rPr>
            </w:pPr>
            <w:r w:rsidRPr="00177089">
              <w:rPr>
                <w:rFonts w:eastAsia="Times New Roman"/>
                <w:color w:val="000000"/>
                <w:sz w:val="24"/>
                <w:szCs w:val="24"/>
              </w:rPr>
              <w:t>ранц</w:t>
            </w:r>
            <w:r w:rsidRPr="00177089">
              <w:rPr>
                <w:rFonts w:eastAsia="Times New Roman"/>
                <w:color w:val="000000"/>
                <w:sz w:val="24"/>
                <w:szCs w:val="24"/>
              </w:rPr>
              <w:t>е</w:t>
            </w:r>
            <w:r w:rsidRPr="00177089">
              <w:rPr>
                <w:rFonts w:eastAsia="Times New Roman"/>
                <w:color w:val="000000"/>
                <w:sz w:val="24"/>
                <w:szCs w:val="24"/>
              </w:rPr>
              <w:t>вые опр</w:t>
            </w:r>
            <w:r w:rsidRPr="00177089">
              <w:rPr>
                <w:rFonts w:eastAsia="Times New Roman"/>
                <w:color w:val="000000"/>
                <w:sz w:val="24"/>
                <w:szCs w:val="24"/>
              </w:rPr>
              <w:t>ы</w:t>
            </w:r>
            <w:r w:rsidRPr="00177089">
              <w:rPr>
                <w:rFonts w:eastAsia="Times New Roman"/>
                <w:color w:val="000000"/>
                <w:sz w:val="24"/>
                <w:szCs w:val="24"/>
              </w:rPr>
              <w:t>скив</w:t>
            </w:r>
            <w:r w:rsidRPr="00177089">
              <w:rPr>
                <w:rFonts w:eastAsia="Times New Roman"/>
                <w:color w:val="000000"/>
                <w:sz w:val="24"/>
                <w:szCs w:val="24"/>
              </w:rPr>
              <w:t>а</w:t>
            </w:r>
            <w:r w:rsidRPr="00177089">
              <w:rPr>
                <w:rFonts w:eastAsia="Times New Roman"/>
                <w:color w:val="000000"/>
                <w:sz w:val="24"/>
                <w:szCs w:val="24"/>
              </w:rPr>
              <w:t>тели</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Базарносы</w:t>
            </w:r>
            <w:r w:rsidRPr="00177089">
              <w:rPr>
                <w:rFonts w:eastAsia="Times New Roman"/>
                <w:bCs/>
                <w:color w:val="000000"/>
                <w:sz w:val="24"/>
                <w:szCs w:val="24"/>
              </w:rPr>
              <w:t>з</w:t>
            </w:r>
            <w:r w:rsidRPr="00177089">
              <w:rPr>
                <w:rFonts w:eastAsia="Times New Roman"/>
                <w:bCs/>
                <w:color w:val="000000"/>
                <w:sz w:val="24"/>
                <w:szCs w:val="24"/>
              </w:rPr>
              <w:t>ган</w:t>
            </w:r>
            <w:r w:rsidRPr="00177089">
              <w:rPr>
                <w:rFonts w:eastAsia="Times New Roman"/>
                <w:color w:val="000000"/>
                <w:sz w:val="24"/>
                <w:szCs w:val="24"/>
              </w:rPr>
              <w:t>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270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185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37</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37</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color w:val="000000"/>
                <w:sz w:val="24"/>
                <w:szCs w:val="24"/>
              </w:rPr>
              <w:t>Барышское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276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231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230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138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139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46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138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46</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Вешкаймское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200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180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36</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Инзенское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390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325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195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190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195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65</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color w:val="000000"/>
                <w:sz w:val="24"/>
                <w:szCs w:val="24"/>
              </w:rPr>
              <w:t>Карсунское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300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250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52</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color w:val="000000"/>
                <w:sz w:val="24"/>
                <w:szCs w:val="24"/>
              </w:rPr>
              <w:t>Кузовато</w:t>
            </w:r>
            <w:r w:rsidRPr="00177089">
              <w:rPr>
                <w:rFonts w:eastAsia="Times New Roman"/>
                <w:color w:val="000000"/>
                <w:sz w:val="24"/>
                <w:szCs w:val="24"/>
              </w:rPr>
              <w:t>в</w:t>
            </w:r>
            <w:r w:rsidRPr="00177089">
              <w:rPr>
                <w:rFonts w:eastAsia="Times New Roman"/>
                <w:color w:val="000000"/>
                <w:sz w:val="24"/>
                <w:szCs w:val="24"/>
              </w:rPr>
              <w:t>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324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270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54</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9</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Майнское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340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340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56</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Мелекесское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228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190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38</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Николаевское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192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96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98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96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32</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Новоспасское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125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140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25</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Новочере</w:t>
            </w:r>
            <w:r w:rsidRPr="00177089">
              <w:rPr>
                <w:rFonts w:eastAsia="Times New Roman"/>
                <w:bCs/>
                <w:color w:val="000000"/>
                <w:sz w:val="24"/>
                <w:szCs w:val="24"/>
              </w:rPr>
              <w:t>м</w:t>
            </w:r>
            <w:r w:rsidRPr="00177089">
              <w:rPr>
                <w:rFonts w:eastAsia="Times New Roman"/>
                <w:bCs/>
                <w:color w:val="000000"/>
                <w:sz w:val="24"/>
                <w:szCs w:val="24"/>
              </w:rPr>
              <w:t>шанское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204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170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102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102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34</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w:t>
            </w:r>
          </w:p>
        </w:tc>
      </w:tr>
      <w:tr w:rsidR="00752776" w:rsidRPr="00177089" w:rsidTr="004F6970">
        <w:tc>
          <w:tcPr>
            <w:tcW w:w="848" w:type="pct"/>
            <w:vAlign w:val="center"/>
          </w:tcPr>
          <w:p w:rsidR="00752776" w:rsidRPr="00177089" w:rsidRDefault="00752776" w:rsidP="00DD3953">
            <w:pPr>
              <w:ind w:left="-56" w:right="-36" w:firstLine="0"/>
              <w:rPr>
                <w:rFonts w:eastAsia="Times New Roman"/>
                <w:color w:val="000000"/>
                <w:sz w:val="24"/>
                <w:szCs w:val="24"/>
              </w:rPr>
            </w:pPr>
            <w:r w:rsidRPr="00177089">
              <w:rPr>
                <w:rFonts w:eastAsia="Times New Roman"/>
                <w:bCs/>
                <w:color w:val="000000"/>
                <w:sz w:val="24"/>
                <w:szCs w:val="24"/>
              </w:rPr>
              <w:t>Павловское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138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63</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44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23</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w:t>
            </w:r>
          </w:p>
        </w:tc>
      </w:tr>
      <w:tr w:rsidR="00752776" w:rsidRPr="00177089" w:rsidTr="004F6970">
        <w:tc>
          <w:tcPr>
            <w:tcW w:w="848" w:type="pct"/>
          </w:tcPr>
          <w:p w:rsidR="00752776" w:rsidRPr="00177089" w:rsidRDefault="00752776" w:rsidP="00DD3953">
            <w:pPr>
              <w:tabs>
                <w:tab w:val="left" w:pos="1276"/>
              </w:tabs>
              <w:ind w:left="-56" w:right="-36" w:firstLine="0"/>
              <w:rPr>
                <w:rFonts w:eastAsia="Times New Roman"/>
                <w:color w:val="000000"/>
                <w:sz w:val="24"/>
                <w:szCs w:val="24"/>
              </w:rPr>
            </w:pPr>
            <w:r w:rsidRPr="00177089">
              <w:rPr>
                <w:rFonts w:eastAsia="Times New Roman"/>
                <w:bCs/>
                <w:color w:val="000000"/>
                <w:sz w:val="24"/>
                <w:szCs w:val="24"/>
              </w:rPr>
              <w:t>Радищевское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120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125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23</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tcPr>
          <w:p w:rsidR="00752776" w:rsidRPr="00177089" w:rsidRDefault="00752776" w:rsidP="00DD3953">
            <w:pPr>
              <w:tabs>
                <w:tab w:val="left" w:pos="1276"/>
              </w:tabs>
              <w:ind w:left="-56" w:right="-36" w:firstLine="0"/>
              <w:rPr>
                <w:rFonts w:eastAsia="Times New Roman"/>
                <w:color w:val="000000"/>
                <w:sz w:val="24"/>
                <w:szCs w:val="24"/>
              </w:rPr>
            </w:pPr>
            <w:r w:rsidRPr="00177089">
              <w:rPr>
                <w:rFonts w:eastAsia="Times New Roman"/>
                <w:bCs/>
                <w:color w:val="000000"/>
                <w:sz w:val="24"/>
                <w:szCs w:val="24"/>
              </w:rPr>
              <w:t>Сенгилее</w:t>
            </w:r>
            <w:r w:rsidRPr="00177089">
              <w:rPr>
                <w:rFonts w:eastAsia="Times New Roman"/>
                <w:bCs/>
                <w:color w:val="000000"/>
                <w:sz w:val="24"/>
                <w:szCs w:val="24"/>
              </w:rPr>
              <w:t>в</w:t>
            </w:r>
            <w:r w:rsidRPr="00177089">
              <w:rPr>
                <w:rFonts w:eastAsia="Times New Roman"/>
                <w:bCs/>
                <w:color w:val="000000"/>
                <w:sz w:val="24"/>
                <w:szCs w:val="24"/>
              </w:rPr>
              <w:t>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324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54</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w:t>
            </w:r>
          </w:p>
        </w:tc>
      </w:tr>
      <w:tr w:rsidR="00752776" w:rsidRPr="00177089" w:rsidTr="004F6970">
        <w:tc>
          <w:tcPr>
            <w:tcW w:w="848" w:type="pct"/>
          </w:tcPr>
          <w:p w:rsidR="00752776" w:rsidRPr="00177089" w:rsidRDefault="00752776" w:rsidP="00DD3953">
            <w:pPr>
              <w:tabs>
                <w:tab w:val="left" w:pos="1276"/>
              </w:tabs>
              <w:ind w:left="-56" w:right="-36" w:firstLine="0"/>
              <w:rPr>
                <w:rFonts w:eastAsia="Times New Roman"/>
                <w:color w:val="000000"/>
                <w:sz w:val="24"/>
                <w:szCs w:val="24"/>
              </w:rPr>
            </w:pPr>
            <w:r w:rsidRPr="00177089">
              <w:rPr>
                <w:rFonts w:eastAsia="Times New Roman"/>
                <w:bCs/>
                <w:color w:val="000000"/>
                <w:sz w:val="24"/>
                <w:szCs w:val="24"/>
              </w:rPr>
              <w:t>Старокула</w:t>
            </w:r>
            <w:r w:rsidRPr="00177089">
              <w:rPr>
                <w:rFonts w:eastAsia="Times New Roman"/>
                <w:bCs/>
                <w:color w:val="000000"/>
                <w:sz w:val="24"/>
                <w:szCs w:val="24"/>
              </w:rPr>
              <w:t>т</w:t>
            </w:r>
            <w:r w:rsidRPr="00177089">
              <w:rPr>
                <w:rFonts w:eastAsia="Times New Roman"/>
                <w:bCs/>
                <w:color w:val="000000"/>
                <w:sz w:val="24"/>
                <w:szCs w:val="24"/>
              </w:rPr>
              <w:t>кинское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186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17</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130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76</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26</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tcPr>
          <w:p w:rsidR="00752776" w:rsidRPr="00177089" w:rsidRDefault="00752776" w:rsidP="00DD3953">
            <w:pPr>
              <w:tabs>
                <w:tab w:val="left" w:pos="1276"/>
              </w:tabs>
              <w:ind w:left="-56" w:right="-36" w:firstLine="0"/>
              <w:rPr>
                <w:rFonts w:eastAsia="Times New Roman"/>
                <w:color w:val="000000"/>
                <w:sz w:val="24"/>
                <w:szCs w:val="24"/>
              </w:rPr>
            </w:pPr>
            <w:r w:rsidRPr="00177089">
              <w:rPr>
                <w:rFonts w:eastAsia="Times New Roman"/>
                <w:color w:val="000000"/>
                <w:sz w:val="24"/>
                <w:szCs w:val="24"/>
              </w:rPr>
              <w:t>Старомай</w:t>
            </w:r>
            <w:r w:rsidRPr="00177089">
              <w:rPr>
                <w:rFonts w:eastAsia="Times New Roman"/>
                <w:color w:val="000000"/>
                <w:sz w:val="24"/>
                <w:szCs w:val="24"/>
              </w:rPr>
              <w:t>н</w:t>
            </w:r>
            <w:r w:rsidRPr="00177089">
              <w:rPr>
                <w:rFonts w:eastAsia="Times New Roman"/>
                <w:color w:val="000000"/>
                <w:sz w:val="24"/>
                <w:szCs w:val="24"/>
              </w:rPr>
              <w:t>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318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265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53</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164</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52</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tcPr>
          <w:p w:rsidR="00752776" w:rsidRPr="00177089" w:rsidRDefault="00752776" w:rsidP="00DD3953">
            <w:pPr>
              <w:tabs>
                <w:tab w:val="left" w:pos="1276"/>
              </w:tabs>
              <w:ind w:left="-56" w:right="-36" w:firstLine="0"/>
              <w:rPr>
                <w:rFonts w:eastAsia="Times New Roman"/>
                <w:color w:val="000000"/>
                <w:sz w:val="24"/>
                <w:szCs w:val="24"/>
              </w:rPr>
            </w:pPr>
            <w:r w:rsidRPr="00177089">
              <w:rPr>
                <w:rFonts w:eastAsia="Times New Roman"/>
                <w:color w:val="000000"/>
                <w:sz w:val="24"/>
                <w:szCs w:val="24"/>
              </w:rPr>
              <w:t>Сурское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180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17</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150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90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57</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120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30</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6</w:t>
            </w:r>
          </w:p>
        </w:tc>
      </w:tr>
      <w:tr w:rsidR="00752776" w:rsidRPr="00177089" w:rsidTr="004F6970">
        <w:tc>
          <w:tcPr>
            <w:tcW w:w="848" w:type="pct"/>
          </w:tcPr>
          <w:p w:rsidR="00752776" w:rsidRPr="00177089" w:rsidRDefault="00752776" w:rsidP="00DD3953">
            <w:pPr>
              <w:tabs>
                <w:tab w:val="left" w:pos="1276"/>
              </w:tabs>
              <w:ind w:left="-56" w:right="-36" w:firstLine="0"/>
              <w:rPr>
                <w:rFonts w:eastAsia="Times New Roman"/>
                <w:color w:val="000000"/>
                <w:sz w:val="24"/>
                <w:szCs w:val="24"/>
              </w:rPr>
            </w:pPr>
            <w:r w:rsidRPr="00177089">
              <w:rPr>
                <w:rFonts w:eastAsia="Times New Roman"/>
                <w:color w:val="000000"/>
                <w:sz w:val="24"/>
                <w:szCs w:val="24"/>
              </w:rPr>
              <w:t>Тереньгул</w:t>
            </w:r>
            <w:r w:rsidRPr="00177089">
              <w:rPr>
                <w:rFonts w:eastAsia="Times New Roman"/>
                <w:color w:val="000000"/>
                <w:sz w:val="24"/>
                <w:szCs w:val="24"/>
              </w:rPr>
              <w:t>ь</w:t>
            </w:r>
            <w:r w:rsidRPr="00177089">
              <w:rPr>
                <w:rFonts w:eastAsia="Times New Roman"/>
                <w:color w:val="000000"/>
                <w:sz w:val="24"/>
                <w:szCs w:val="24"/>
              </w:rPr>
              <w:t>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282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18</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235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141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101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47</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141</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47</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8</w:t>
            </w:r>
          </w:p>
        </w:tc>
      </w:tr>
      <w:tr w:rsidR="00752776" w:rsidRPr="00177089" w:rsidTr="004F6970">
        <w:tc>
          <w:tcPr>
            <w:tcW w:w="848" w:type="pct"/>
          </w:tcPr>
          <w:p w:rsidR="00752776" w:rsidRPr="00177089" w:rsidRDefault="00752776" w:rsidP="00DD3953">
            <w:pPr>
              <w:tabs>
                <w:tab w:val="left" w:pos="1276"/>
              </w:tabs>
              <w:ind w:left="-56" w:right="-36" w:firstLine="0"/>
              <w:rPr>
                <w:rFonts w:eastAsia="Times New Roman"/>
                <w:color w:val="000000"/>
                <w:sz w:val="24"/>
                <w:szCs w:val="24"/>
              </w:rPr>
            </w:pPr>
            <w:r w:rsidRPr="00177089">
              <w:rPr>
                <w:rFonts w:eastAsia="Times New Roman"/>
                <w:color w:val="000000"/>
                <w:sz w:val="24"/>
                <w:szCs w:val="24"/>
              </w:rPr>
              <w:t>Ульяновское</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242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19</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200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115</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42</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100</w:t>
            </w:r>
          </w:p>
        </w:tc>
        <w:tc>
          <w:tcPr>
            <w:tcW w:w="41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36</w:t>
            </w:r>
          </w:p>
        </w:tc>
        <w:tc>
          <w:tcPr>
            <w:tcW w:w="357"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3</w:t>
            </w:r>
          </w:p>
        </w:tc>
        <w:tc>
          <w:tcPr>
            <w:tcW w:w="475" w:type="pct"/>
          </w:tcPr>
          <w:p w:rsidR="00752776" w:rsidRPr="00845009" w:rsidRDefault="00752776" w:rsidP="00E9407D">
            <w:pPr>
              <w:ind w:firstLine="0"/>
              <w:jc w:val="center"/>
              <w:rPr>
                <w:rFonts w:eastAsia="Times New Roman"/>
                <w:color w:val="000000"/>
                <w:sz w:val="24"/>
                <w:szCs w:val="24"/>
              </w:rPr>
            </w:pPr>
            <w:r w:rsidRPr="00845009">
              <w:rPr>
                <w:rFonts w:eastAsia="Times New Roman"/>
                <w:color w:val="000000"/>
                <w:sz w:val="24"/>
                <w:szCs w:val="24"/>
              </w:rPr>
              <w:t>8</w:t>
            </w:r>
          </w:p>
        </w:tc>
      </w:tr>
      <w:tr w:rsidR="00752776" w:rsidRPr="00177089" w:rsidTr="004F6970">
        <w:tc>
          <w:tcPr>
            <w:tcW w:w="848" w:type="pct"/>
          </w:tcPr>
          <w:p w:rsidR="00752776" w:rsidRPr="00177089" w:rsidRDefault="00752776" w:rsidP="00D34423">
            <w:pPr>
              <w:tabs>
                <w:tab w:val="left" w:pos="1276"/>
              </w:tabs>
              <w:ind w:left="-56" w:right="-67" w:firstLine="0"/>
              <w:rPr>
                <w:rFonts w:eastAsia="Times New Roman"/>
                <w:color w:val="000000"/>
                <w:sz w:val="24"/>
                <w:szCs w:val="24"/>
              </w:rPr>
            </w:pPr>
            <w:r w:rsidRPr="00177089">
              <w:rPr>
                <w:rFonts w:eastAsia="Times New Roman"/>
                <w:color w:val="000000"/>
                <w:sz w:val="24"/>
                <w:szCs w:val="24"/>
              </w:rPr>
              <w:t>Итого</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4694</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576</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3802</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2416</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2179</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775</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2315</w:t>
            </w:r>
          </w:p>
        </w:tc>
        <w:tc>
          <w:tcPr>
            <w:tcW w:w="41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766</w:t>
            </w:r>
          </w:p>
        </w:tc>
        <w:tc>
          <w:tcPr>
            <w:tcW w:w="357"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46</w:t>
            </w:r>
          </w:p>
        </w:tc>
        <w:tc>
          <w:tcPr>
            <w:tcW w:w="475" w:type="pct"/>
          </w:tcPr>
          <w:p w:rsidR="00752776" w:rsidRPr="00845009" w:rsidRDefault="00752776" w:rsidP="00E9407D">
            <w:pPr>
              <w:ind w:firstLine="0"/>
              <w:jc w:val="center"/>
              <w:rPr>
                <w:rFonts w:eastAsia="Times New Roman"/>
                <w:color w:val="000000"/>
                <w:sz w:val="24"/>
                <w:szCs w:val="24"/>
              </w:rPr>
            </w:pPr>
            <w:r>
              <w:rPr>
                <w:rFonts w:eastAsia="Times New Roman"/>
                <w:color w:val="000000"/>
                <w:sz w:val="24"/>
                <w:szCs w:val="24"/>
              </w:rPr>
              <w:t>120</w:t>
            </w:r>
          </w:p>
        </w:tc>
      </w:tr>
    </w:tbl>
    <w:p w:rsidR="00893402" w:rsidRPr="00893402" w:rsidRDefault="00893402" w:rsidP="00C2169B">
      <w:pPr>
        <w:spacing w:line="276" w:lineRule="auto"/>
        <w:ind w:firstLine="0"/>
      </w:pPr>
    </w:p>
    <w:p w:rsidR="00893402" w:rsidRPr="00893402" w:rsidRDefault="00893402" w:rsidP="00C2169B">
      <w:pPr>
        <w:spacing w:line="276" w:lineRule="auto"/>
        <w:ind w:firstLine="709"/>
        <w:jc w:val="both"/>
        <w:rPr>
          <w:rFonts w:eastAsia="Times New Roman"/>
          <w:lang w:eastAsia="ru-RU"/>
        </w:rPr>
      </w:pPr>
      <w:r w:rsidRPr="00893402">
        <w:t>Для оперативного тушения лесных пожаров</w:t>
      </w:r>
      <w:r w:rsidR="00575DEB">
        <w:t xml:space="preserve"> в соответствии с</w:t>
      </w:r>
      <w:r w:rsidRPr="00893402">
        <w:t xml:space="preserve"> мобил</w:t>
      </w:r>
      <w:r w:rsidRPr="00893402">
        <w:t>и</w:t>
      </w:r>
      <w:r w:rsidRPr="00893402">
        <w:t>зационны</w:t>
      </w:r>
      <w:r w:rsidR="00575DEB">
        <w:t>ми</w:t>
      </w:r>
      <w:r w:rsidRPr="00893402">
        <w:t xml:space="preserve"> план</w:t>
      </w:r>
      <w:r w:rsidR="00575DEB">
        <w:t>ами</w:t>
      </w:r>
      <w:r w:rsidRPr="00893402">
        <w:t xml:space="preserve"> пункты сосредоточения противопожарного инвентаря в полном объеме обеспечивают инвентарем и инструментами местное насел</w:t>
      </w:r>
      <w:r w:rsidRPr="00893402">
        <w:t>е</w:t>
      </w:r>
      <w:r w:rsidRPr="00893402">
        <w:t>ние, привлекаемое на тушение лесных пожаров.</w:t>
      </w:r>
      <w:r w:rsidRPr="00893402">
        <w:rPr>
          <w:rFonts w:eastAsia="Times New Roman"/>
          <w:lang w:eastAsia="ru-RU"/>
        </w:rPr>
        <w:t xml:space="preserve"> Количество работников п</w:t>
      </w:r>
      <w:r w:rsidRPr="00893402">
        <w:rPr>
          <w:rFonts w:eastAsia="Times New Roman"/>
          <w:lang w:eastAsia="ru-RU"/>
        </w:rPr>
        <w:t>о</w:t>
      </w:r>
      <w:r w:rsidRPr="00893402">
        <w:rPr>
          <w:rFonts w:eastAsia="Times New Roman"/>
          <w:lang w:eastAsia="ru-RU"/>
        </w:rPr>
        <w:t>жарных бригад составляет 1307 человек.</w:t>
      </w:r>
    </w:p>
    <w:p w:rsidR="007E7839" w:rsidRPr="00893402" w:rsidRDefault="00893402" w:rsidP="00C2169B">
      <w:pPr>
        <w:spacing w:line="276" w:lineRule="auto"/>
        <w:ind w:firstLine="709"/>
        <w:jc w:val="both"/>
        <w:rPr>
          <w:rFonts w:eastAsia="Times New Roman"/>
          <w:lang w:eastAsia="ru-RU"/>
        </w:rPr>
      </w:pPr>
      <w:r w:rsidRPr="00893402">
        <w:lastRenderedPageBreak/>
        <w:t>В 2008 году для более полного оснащения действующих пунктов с</w:t>
      </w:r>
      <w:r w:rsidRPr="00893402">
        <w:t>о</w:t>
      </w:r>
      <w:r w:rsidRPr="00893402">
        <w:t>средоточения противопожарного инвентаря приобретено 46 воздуходувок на сумму 857,9 тыс.рублей и 120 ранцевых лесных опрыскивателей на сумму 231,9 тыс.</w:t>
      </w:r>
      <w:r w:rsidR="00DD3953">
        <w:t xml:space="preserve"> </w:t>
      </w:r>
      <w:r w:rsidRPr="00893402">
        <w:t>рублей</w:t>
      </w:r>
      <w:r w:rsidR="00DD3953">
        <w:t>.</w:t>
      </w:r>
    </w:p>
    <w:p w:rsidR="00E97CB0" w:rsidRDefault="001608CC" w:rsidP="00C2169B">
      <w:pPr>
        <w:spacing w:line="276" w:lineRule="auto"/>
        <w:ind w:firstLine="567"/>
        <w:jc w:val="both"/>
        <w:rPr>
          <w:rFonts w:eastAsia="Times New Roman"/>
          <w:lang w:eastAsia="ru-RU"/>
        </w:rPr>
      </w:pPr>
      <w:r>
        <w:rPr>
          <w:rFonts w:eastAsia="Times New Roman"/>
          <w:lang w:eastAsia="ru-RU"/>
        </w:rPr>
        <w:t xml:space="preserve">Сведения об </w:t>
      </w:r>
      <w:r w:rsidR="00E97CB0" w:rsidRPr="00C07AA6">
        <w:rPr>
          <w:rFonts w:eastAsia="Times New Roman"/>
          <w:lang w:eastAsia="ru-RU"/>
        </w:rPr>
        <w:t>объем</w:t>
      </w:r>
      <w:r>
        <w:rPr>
          <w:rFonts w:eastAsia="Times New Roman"/>
          <w:lang w:eastAsia="ru-RU"/>
        </w:rPr>
        <w:t>ах</w:t>
      </w:r>
      <w:r w:rsidR="00E97CB0" w:rsidRPr="00C07AA6">
        <w:rPr>
          <w:rFonts w:eastAsia="Times New Roman"/>
          <w:lang w:eastAsia="ru-RU"/>
        </w:rPr>
        <w:t xml:space="preserve"> профилактических противопожарных меропри</w:t>
      </w:r>
      <w:r w:rsidR="00E97CB0" w:rsidRPr="00C07AA6">
        <w:rPr>
          <w:rFonts w:eastAsia="Times New Roman"/>
          <w:lang w:eastAsia="ru-RU"/>
        </w:rPr>
        <w:t>я</w:t>
      </w:r>
      <w:r w:rsidR="00E97CB0" w:rsidRPr="00C07AA6">
        <w:rPr>
          <w:rFonts w:eastAsia="Times New Roman"/>
          <w:lang w:eastAsia="ru-RU"/>
        </w:rPr>
        <w:t>тий</w:t>
      </w:r>
      <w:r>
        <w:rPr>
          <w:rFonts w:eastAsia="Times New Roman"/>
          <w:lang w:eastAsia="ru-RU"/>
        </w:rPr>
        <w:t>,</w:t>
      </w:r>
      <w:r w:rsidR="00E97CB0" w:rsidRPr="00C07AA6">
        <w:rPr>
          <w:rFonts w:eastAsia="Times New Roman"/>
          <w:lang w:eastAsia="ru-RU"/>
        </w:rPr>
        <w:t xml:space="preserve"> </w:t>
      </w:r>
      <w:r w:rsidRPr="00C07AA6">
        <w:rPr>
          <w:rFonts w:eastAsia="Times New Roman"/>
          <w:lang w:eastAsia="ru-RU"/>
        </w:rPr>
        <w:t>выполненны</w:t>
      </w:r>
      <w:r>
        <w:rPr>
          <w:rFonts w:eastAsia="Times New Roman"/>
          <w:lang w:eastAsia="ru-RU"/>
        </w:rPr>
        <w:t>х</w:t>
      </w:r>
      <w:r w:rsidRPr="00C07AA6">
        <w:rPr>
          <w:rFonts w:eastAsia="Times New Roman"/>
          <w:lang w:eastAsia="ru-RU"/>
        </w:rPr>
        <w:t xml:space="preserve"> </w:t>
      </w:r>
      <w:r>
        <w:rPr>
          <w:rFonts w:eastAsia="Times New Roman"/>
          <w:lang w:eastAsia="ru-RU"/>
        </w:rPr>
        <w:t>в</w:t>
      </w:r>
      <w:r w:rsidR="00E97CB0" w:rsidRPr="00C07AA6">
        <w:rPr>
          <w:rFonts w:eastAsia="Times New Roman"/>
          <w:lang w:eastAsia="ru-RU"/>
        </w:rPr>
        <w:t xml:space="preserve"> 2007 год</w:t>
      </w:r>
      <w:r>
        <w:rPr>
          <w:rFonts w:eastAsia="Times New Roman"/>
          <w:lang w:eastAsia="ru-RU"/>
        </w:rPr>
        <w:t>у,</w:t>
      </w:r>
      <w:r w:rsidR="00E97CB0" w:rsidRPr="00C07AA6">
        <w:rPr>
          <w:rFonts w:eastAsia="Times New Roman"/>
          <w:lang w:eastAsia="ru-RU"/>
        </w:rPr>
        <w:t xml:space="preserve"> приведены в таблице</w:t>
      </w:r>
      <w:r w:rsidR="00E97CB0">
        <w:rPr>
          <w:rFonts w:eastAsia="Times New Roman"/>
          <w:lang w:eastAsia="ru-RU"/>
        </w:rPr>
        <w:t xml:space="preserve"> 1.2.4.</w:t>
      </w:r>
      <w:r w:rsidR="000E5FE4">
        <w:rPr>
          <w:rFonts w:eastAsia="Times New Roman"/>
          <w:lang w:eastAsia="ru-RU"/>
        </w:rPr>
        <w:t>7</w:t>
      </w:r>
      <w:r w:rsidR="00E97CB0" w:rsidRPr="00C07AA6">
        <w:rPr>
          <w:rFonts w:eastAsia="Times New Roman"/>
          <w:lang w:eastAsia="ru-RU"/>
        </w:rPr>
        <w:t>.</w:t>
      </w:r>
    </w:p>
    <w:p w:rsidR="00DF51D2" w:rsidRPr="00C07AA6" w:rsidRDefault="00DF51D2" w:rsidP="00C2169B">
      <w:pPr>
        <w:spacing w:line="276" w:lineRule="auto"/>
        <w:ind w:firstLine="0"/>
        <w:jc w:val="both"/>
        <w:rPr>
          <w:rFonts w:eastAsia="Times New Roman"/>
          <w:lang w:eastAsia="ru-RU"/>
        </w:rPr>
      </w:pPr>
    </w:p>
    <w:p w:rsidR="00E97CB0" w:rsidRPr="00C07AA6" w:rsidRDefault="00E97CB0" w:rsidP="00C2169B">
      <w:pPr>
        <w:spacing w:line="276" w:lineRule="auto"/>
        <w:ind w:firstLine="0"/>
        <w:jc w:val="right"/>
        <w:rPr>
          <w:rFonts w:eastAsia="Times New Roman"/>
          <w:lang w:eastAsia="ru-RU"/>
        </w:rPr>
      </w:pPr>
      <w:r w:rsidRPr="00C07AA6">
        <w:rPr>
          <w:rFonts w:eastAsia="Times New Roman"/>
          <w:lang w:eastAsia="ru-RU"/>
        </w:rPr>
        <w:t xml:space="preserve">Таблица </w:t>
      </w:r>
      <w:r>
        <w:rPr>
          <w:rFonts w:eastAsia="Times New Roman"/>
          <w:lang w:eastAsia="ru-RU"/>
        </w:rPr>
        <w:t>1.2.4.</w:t>
      </w:r>
      <w:r w:rsidR="000E5FE4">
        <w:rPr>
          <w:rFonts w:eastAsia="Times New Roman"/>
          <w:lang w:eastAsia="ru-RU"/>
        </w:rPr>
        <w:t>7</w:t>
      </w:r>
    </w:p>
    <w:p w:rsidR="00E97CB0" w:rsidRPr="00C07AA6" w:rsidRDefault="00E97CB0" w:rsidP="00C2169B">
      <w:pPr>
        <w:spacing w:line="276" w:lineRule="auto"/>
        <w:ind w:firstLine="0"/>
        <w:rPr>
          <w:rFonts w:eastAsia="Times New Roman"/>
          <w:lang w:eastAsia="ru-RU"/>
        </w:rPr>
      </w:pPr>
    </w:p>
    <w:p w:rsidR="00E97CB0" w:rsidRPr="00C07AA6" w:rsidRDefault="00466AA0" w:rsidP="00C2169B">
      <w:pPr>
        <w:spacing w:line="276" w:lineRule="auto"/>
        <w:ind w:firstLine="0"/>
        <w:jc w:val="center"/>
        <w:rPr>
          <w:rFonts w:eastAsia="Times New Roman"/>
          <w:b/>
          <w:lang w:eastAsia="ru-RU"/>
        </w:rPr>
      </w:pPr>
      <w:r>
        <w:rPr>
          <w:rFonts w:eastAsia="Times New Roman"/>
          <w:b/>
          <w:lang w:eastAsia="ru-RU"/>
        </w:rPr>
        <w:t>О</w:t>
      </w:r>
      <w:r w:rsidR="00E97CB0" w:rsidRPr="00C07AA6">
        <w:rPr>
          <w:rFonts w:eastAsia="Times New Roman"/>
          <w:b/>
          <w:lang w:eastAsia="ru-RU"/>
        </w:rPr>
        <w:t>бъемы профилактических противопожарных мероприятий</w:t>
      </w:r>
      <w:r>
        <w:rPr>
          <w:rFonts w:eastAsia="Times New Roman"/>
          <w:b/>
          <w:lang w:eastAsia="ru-RU"/>
        </w:rPr>
        <w:t>,</w:t>
      </w:r>
      <w:r>
        <w:rPr>
          <w:rFonts w:eastAsia="Times New Roman"/>
          <w:b/>
          <w:lang w:eastAsia="ru-RU"/>
        </w:rPr>
        <w:br/>
        <w:t>выполненных в</w:t>
      </w:r>
      <w:r w:rsidR="00E97CB0" w:rsidRPr="00C07AA6">
        <w:rPr>
          <w:rFonts w:eastAsia="Times New Roman"/>
          <w:b/>
          <w:lang w:eastAsia="ru-RU"/>
        </w:rPr>
        <w:t xml:space="preserve"> 2007 год</w:t>
      </w:r>
      <w:r>
        <w:rPr>
          <w:rFonts w:eastAsia="Times New Roman"/>
          <w:b/>
          <w:lang w:eastAsia="ru-RU"/>
        </w:rPr>
        <w:t>у</w:t>
      </w:r>
    </w:p>
    <w:p w:rsidR="00E97CB0" w:rsidRPr="00C07AA6" w:rsidRDefault="00E97CB0" w:rsidP="00C2169B">
      <w:pPr>
        <w:spacing w:line="276" w:lineRule="auto"/>
        <w:ind w:firstLine="0"/>
        <w:rPr>
          <w:rFonts w:eastAsia="Times New Roman"/>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9"/>
        <w:gridCol w:w="993"/>
        <w:gridCol w:w="2798"/>
      </w:tblGrid>
      <w:tr w:rsidR="00DF51D2" w:rsidRPr="00466AA0" w:rsidTr="00DF51D2">
        <w:trPr>
          <w:trHeight w:val="256"/>
          <w:tblHeader/>
        </w:trPr>
        <w:tc>
          <w:tcPr>
            <w:tcW w:w="3019" w:type="pct"/>
            <w:vAlign w:val="center"/>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Наименование мероприятий</w:t>
            </w:r>
          </w:p>
        </w:tc>
        <w:tc>
          <w:tcPr>
            <w:tcW w:w="519" w:type="pct"/>
            <w:vAlign w:val="center"/>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Ед. изм.</w:t>
            </w:r>
          </w:p>
        </w:tc>
        <w:tc>
          <w:tcPr>
            <w:tcW w:w="1462" w:type="pct"/>
            <w:vAlign w:val="center"/>
          </w:tcPr>
          <w:p w:rsidR="00466AA0" w:rsidRPr="00466AA0" w:rsidRDefault="00DF51D2" w:rsidP="00466AA0">
            <w:pPr>
              <w:ind w:firstLine="0"/>
              <w:jc w:val="center"/>
              <w:rPr>
                <w:rFonts w:eastAsia="Times New Roman"/>
                <w:sz w:val="24"/>
                <w:szCs w:val="24"/>
                <w:lang w:eastAsia="ru-RU"/>
              </w:rPr>
            </w:pPr>
            <w:r>
              <w:rPr>
                <w:rFonts w:eastAsia="Times New Roman"/>
                <w:sz w:val="24"/>
                <w:szCs w:val="24"/>
                <w:lang w:eastAsia="ru-RU"/>
              </w:rPr>
              <w:t>2007 год</w:t>
            </w:r>
          </w:p>
        </w:tc>
      </w:tr>
      <w:tr w:rsidR="00DF51D2" w:rsidRPr="00466AA0" w:rsidTr="00DF51D2">
        <w:trPr>
          <w:trHeight w:val="511"/>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Устройство противопожарных разрывов (минерал</w:t>
            </w:r>
            <w:r w:rsidRPr="00466AA0">
              <w:rPr>
                <w:rFonts w:eastAsia="Times New Roman"/>
                <w:sz w:val="24"/>
                <w:szCs w:val="24"/>
                <w:lang w:eastAsia="ru-RU"/>
              </w:rPr>
              <w:t>и</w:t>
            </w:r>
            <w:r w:rsidRPr="00466AA0">
              <w:rPr>
                <w:rFonts w:eastAsia="Times New Roman"/>
                <w:sz w:val="24"/>
                <w:szCs w:val="24"/>
                <w:lang w:eastAsia="ru-RU"/>
              </w:rPr>
              <w:t>зованных полос)</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км</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4030</w:t>
            </w:r>
          </w:p>
        </w:tc>
      </w:tr>
      <w:tr w:rsidR="00DF51D2" w:rsidRPr="00466AA0" w:rsidTr="00DF51D2">
        <w:trPr>
          <w:trHeight w:val="497"/>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Уход за противопожарными разрывами (минерализ</w:t>
            </w:r>
            <w:r w:rsidRPr="00466AA0">
              <w:rPr>
                <w:rFonts w:eastAsia="Times New Roman"/>
                <w:sz w:val="24"/>
                <w:szCs w:val="24"/>
                <w:lang w:eastAsia="ru-RU"/>
              </w:rPr>
              <w:t>о</w:t>
            </w:r>
            <w:r w:rsidRPr="00466AA0">
              <w:rPr>
                <w:rFonts w:eastAsia="Times New Roman"/>
                <w:sz w:val="24"/>
                <w:szCs w:val="24"/>
                <w:lang w:eastAsia="ru-RU"/>
              </w:rPr>
              <w:t>ванными полосами)</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км</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14831</w:t>
            </w:r>
          </w:p>
        </w:tc>
      </w:tr>
      <w:tr w:rsidR="00DF51D2" w:rsidRPr="00466AA0" w:rsidTr="00DF51D2">
        <w:trPr>
          <w:trHeight w:val="497"/>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Строительство дорог противопожарного назначения</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км</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65,3</w:t>
            </w:r>
          </w:p>
        </w:tc>
      </w:tr>
      <w:tr w:rsidR="00DF51D2" w:rsidRPr="00466AA0" w:rsidTr="00DF51D2">
        <w:trPr>
          <w:trHeight w:val="256"/>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Ремонт дорог противопожарного назначения</w:t>
            </w:r>
          </w:p>
        </w:tc>
        <w:tc>
          <w:tcPr>
            <w:tcW w:w="519" w:type="pct"/>
          </w:tcPr>
          <w:p w:rsidR="00466AA0" w:rsidRDefault="007C50BE" w:rsidP="00466AA0">
            <w:pPr>
              <w:ind w:firstLine="0"/>
              <w:jc w:val="center"/>
              <w:rPr>
                <w:rFonts w:eastAsia="Times New Roman"/>
                <w:sz w:val="24"/>
                <w:szCs w:val="24"/>
                <w:lang w:eastAsia="ru-RU"/>
              </w:rPr>
            </w:pPr>
            <w:r>
              <w:rPr>
                <w:rFonts w:eastAsia="Times New Roman"/>
                <w:sz w:val="24"/>
                <w:szCs w:val="24"/>
                <w:lang w:eastAsia="ru-RU"/>
              </w:rPr>
              <w:t>к</w:t>
            </w:r>
            <w:r w:rsidR="00466AA0" w:rsidRPr="00466AA0">
              <w:rPr>
                <w:rFonts w:eastAsia="Times New Roman"/>
                <w:sz w:val="24"/>
                <w:szCs w:val="24"/>
                <w:lang w:eastAsia="ru-RU"/>
              </w:rPr>
              <w:t>м</w:t>
            </w:r>
          </w:p>
          <w:p w:rsidR="007C50BE" w:rsidRPr="00466AA0" w:rsidRDefault="007C50BE" w:rsidP="00466AA0">
            <w:pPr>
              <w:ind w:firstLine="0"/>
              <w:jc w:val="center"/>
              <w:rPr>
                <w:rFonts w:eastAsia="Times New Roman"/>
                <w:sz w:val="24"/>
                <w:szCs w:val="24"/>
                <w:lang w:eastAsia="ru-RU"/>
              </w:rPr>
            </w:pP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231</w:t>
            </w:r>
          </w:p>
        </w:tc>
      </w:tr>
      <w:tr w:rsidR="00DF51D2" w:rsidRPr="00466AA0" w:rsidTr="00DF51D2">
        <w:trPr>
          <w:trHeight w:val="497"/>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Организация и содержание пожарно-химических станций</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3462,2</w:t>
            </w:r>
          </w:p>
        </w:tc>
      </w:tr>
      <w:tr w:rsidR="00DF51D2" w:rsidRPr="00466AA0" w:rsidTr="00DF51D2">
        <w:trPr>
          <w:trHeight w:val="767"/>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 xml:space="preserve">Организация и содержание пунктов </w:t>
            </w:r>
            <w:r w:rsidRPr="00466AA0">
              <w:rPr>
                <w:sz w:val="24"/>
                <w:szCs w:val="24"/>
              </w:rPr>
              <w:t>сосредоточения пожарного инвентаря</w:t>
            </w:r>
            <w:r w:rsidRPr="00466AA0">
              <w:rPr>
                <w:rFonts w:eastAsia="Times New Roman"/>
                <w:sz w:val="24"/>
                <w:szCs w:val="24"/>
                <w:lang w:eastAsia="ru-RU"/>
              </w:rPr>
              <w:t>, пожарных вышек и мачт</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226,6</w:t>
            </w:r>
          </w:p>
        </w:tc>
      </w:tr>
      <w:tr w:rsidR="00DF51D2" w:rsidRPr="00466AA0" w:rsidTr="00DF51D2">
        <w:trPr>
          <w:trHeight w:val="241"/>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Ремонт и содержание связи</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961,9</w:t>
            </w:r>
          </w:p>
        </w:tc>
      </w:tr>
      <w:tr w:rsidR="00DF51D2" w:rsidRPr="00466AA0" w:rsidTr="00DF51D2">
        <w:trPr>
          <w:trHeight w:val="256"/>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Наем временных пожарных сторожей</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1349,1</w:t>
            </w:r>
          </w:p>
        </w:tc>
      </w:tr>
      <w:tr w:rsidR="00DF51D2" w:rsidRPr="00466AA0" w:rsidTr="00DF51D2">
        <w:trPr>
          <w:trHeight w:val="497"/>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Содержание мототранспортных средств и лошадей</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1031,5</w:t>
            </w:r>
          </w:p>
        </w:tc>
      </w:tr>
      <w:tr w:rsidR="00DF51D2" w:rsidRPr="00466AA0" w:rsidTr="007C50BE">
        <w:trPr>
          <w:cantSplit/>
          <w:trHeight w:val="256"/>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Благоустройство территории</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516,4</w:t>
            </w:r>
          </w:p>
        </w:tc>
      </w:tr>
      <w:tr w:rsidR="00DF51D2" w:rsidRPr="00466AA0" w:rsidTr="00DF51D2">
        <w:trPr>
          <w:trHeight w:val="241"/>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Создание и ремонт пожарных водоемов</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109,1</w:t>
            </w:r>
          </w:p>
        </w:tc>
      </w:tr>
      <w:tr w:rsidR="00DF51D2" w:rsidRPr="00466AA0" w:rsidTr="00DF51D2">
        <w:trPr>
          <w:trHeight w:val="511"/>
        </w:trPr>
        <w:tc>
          <w:tcPr>
            <w:tcW w:w="3019" w:type="pct"/>
          </w:tcPr>
          <w:p w:rsidR="00466AA0" w:rsidRPr="00466AA0" w:rsidRDefault="00466AA0" w:rsidP="00466AA0">
            <w:pPr>
              <w:ind w:firstLine="0"/>
              <w:rPr>
                <w:rFonts w:eastAsia="Times New Roman"/>
                <w:sz w:val="24"/>
                <w:szCs w:val="24"/>
                <w:lang w:eastAsia="ru-RU"/>
              </w:rPr>
            </w:pPr>
            <w:r w:rsidRPr="00466AA0">
              <w:rPr>
                <w:rFonts w:eastAsia="Times New Roman"/>
                <w:sz w:val="24"/>
                <w:szCs w:val="24"/>
                <w:lang w:eastAsia="ru-RU"/>
              </w:rPr>
              <w:t>Лесохозяйственная противопожарная пропаганда</w:t>
            </w:r>
          </w:p>
        </w:tc>
        <w:tc>
          <w:tcPr>
            <w:tcW w:w="519"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тыс. руб.</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440,3</w:t>
            </w:r>
          </w:p>
        </w:tc>
      </w:tr>
      <w:tr w:rsidR="00DF51D2" w:rsidRPr="00466AA0" w:rsidTr="00DF51D2">
        <w:trPr>
          <w:trHeight w:val="256"/>
        </w:trPr>
        <w:tc>
          <w:tcPr>
            <w:tcW w:w="3019" w:type="pct"/>
          </w:tcPr>
          <w:p w:rsidR="00466AA0" w:rsidRDefault="00466AA0" w:rsidP="00466AA0">
            <w:pPr>
              <w:ind w:firstLine="0"/>
              <w:rPr>
                <w:rFonts w:eastAsia="Times New Roman"/>
                <w:sz w:val="24"/>
                <w:szCs w:val="24"/>
                <w:lang w:eastAsia="ru-RU"/>
              </w:rPr>
            </w:pPr>
            <w:r w:rsidRPr="00466AA0">
              <w:rPr>
                <w:rFonts w:eastAsia="Times New Roman"/>
                <w:sz w:val="24"/>
                <w:szCs w:val="24"/>
                <w:lang w:eastAsia="ru-RU"/>
              </w:rPr>
              <w:t>Устройство мест отдыха</w:t>
            </w:r>
          </w:p>
          <w:p w:rsidR="007C50BE" w:rsidRPr="00466AA0" w:rsidRDefault="007C50BE" w:rsidP="00466AA0">
            <w:pPr>
              <w:ind w:firstLine="0"/>
              <w:rPr>
                <w:rFonts w:eastAsia="Times New Roman"/>
                <w:sz w:val="24"/>
                <w:szCs w:val="24"/>
                <w:lang w:eastAsia="ru-RU"/>
              </w:rPr>
            </w:pPr>
          </w:p>
        </w:tc>
        <w:tc>
          <w:tcPr>
            <w:tcW w:w="519" w:type="pct"/>
          </w:tcPr>
          <w:p w:rsidR="00466AA0" w:rsidRPr="00466AA0" w:rsidRDefault="00DF51D2" w:rsidP="00466AA0">
            <w:pPr>
              <w:ind w:firstLine="0"/>
              <w:jc w:val="center"/>
              <w:rPr>
                <w:rFonts w:eastAsia="Times New Roman"/>
                <w:sz w:val="24"/>
                <w:szCs w:val="24"/>
                <w:lang w:eastAsia="ru-RU"/>
              </w:rPr>
            </w:pPr>
            <w:r w:rsidRPr="00466AA0">
              <w:rPr>
                <w:rFonts w:eastAsia="Times New Roman"/>
                <w:sz w:val="24"/>
                <w:szCs w:val="24"/>
                <w:lang w:eastAsia="ru-RU"/>
              </w:rPr>
              <w:t>шт.</w:t>
            </w:r>
          </w:p>
        </w:tc>
        <w:tc>
          <w:tcPr>
            <w:tcW w:w="1462" w:type="pct"/>
          </w:tcPr>
          <w:p w:rsidR="00466AA0" w:rsidRPr="00466AA0" w:rsidRDefault="00466AA0" w:rsidP="00466AA0">
            <w:pPr>
              <w:ind w:firstLine="0"/>
              <w:jc w:val="center"/>
              <w:rPr>
                <w:rFonts w:eastAsia="Times New Roman"/>
                <w:sz w:val="24"/>
                <w:szCs w:val="24"/>
                <w:lang w:eastAsia="ru-RU"/>
              </w:rPr>
            </w:pPr>
            <w:r w:rsidRPr="00466AA0">
              <w:rPr>
                <w:rFonts w:eastAsia="Times New Roman"/>
                <w:sz w:val="24"/>
                <w:szCs w:val="24"/>
                <w:lang w:eastAsia="ru-RU"/>
              </w:rPr>
              <w:t>295</w:t>
            </w:r>
          </w:p>
        </w:tc>
      </w:tr>
    </w:tbl>
    <w:p w:rsidR="00E97CB0" w:rsidRPr="00C07AA6" w:rsidRDefault="00E97CB0" w:rsidP="00C2169B">
      <w:pPr>
        <w:spacing w:line="276" w:lineRule="auto"/>
        <w:ind w:firstLine="0"/>
        <w:jc w:val="both"/>
        <w:rPr>
          <w:rFonts w:eastAsia="Times New Roman"/>
          <w:lang w:eastAsia="ru-RU"/>
        </w:rPr>
      </w:pPr>
    </w:p>
    <w:p w:rsidR="004E076A" w:rsidRPr="004E076A" w:rsidRDefault="004E076A" w:rsidP="00C2169B">
      <w:pPr>
        <w:spacing w:line="276" w:lineRule="auto"/>
        <w:ind w:firstLine="708"/>
        <w:jc w:val="both"/>
        <w:rPr>
          <w:rFonts w:eastAsia="Times New Roman"/>
          <w:lang w:eastAsia="ru-RU"/>
        </w:rPr>
      </w:pPr>
      <w:r w:rsidRPr="004E076A">
        <w:rPr>
          <w:rFonts w:eastAsia="Times New Roman"/>
          <w:lang w:eastAsia="ru-RU"/>
        </w:rPr>
        <w:t>Противопожарное обустройство лесов выполняется в соответствии с проектами лесоустройства.</w:t>
      </w:r>
    </w:p>
    <w:p w:rsidR="004E076A" w:rsidRDefault="004E076A" w:rsidP="00C2169B">
      <w:pPr>
        <w:spacing w:line="276" w:lineRule="auto"/>
        <w:ind w:firstLine="708"/>
        <w:jc w:val="both"/>
      </w:pPr>
      <w:r w:rsidRPr="004E076A">
        <w:t xml:space="preserve">Профилактические противопожарные мероприятия, которые являются основой предупреждения возникновения пожаров, за 2007 год выполнены в </w:t>
      </w:r>
      <w:r w:rsidRPr="004E076A">
        <w:lastRenderedPageBreak/>
        <w:t>полном объеме. Учитывая, что в подавляющем большинстве случаев (76,8%) пожары в лесах возникают по вине граждан, уделяется особое внимание пр</w:t>
      </w:r>
      <w:r w:rsidRPr="004E076A">
        <w:t>о</w:t>
      </w:r>
      <w:r w:rsidRPr="004E076A">
        <w:t>тивопожарной пропаганде</w:t>
      </w:r>
      <w:r>
        <w:t>.</w:t>
      </w:r>
      <w:r w:rsidRPr="004E076A">
        <w:t xml:space="preserve"> </w:t>
      </w:r>
      <w:r>
        <w:t>В</w:t>
      </w:r>
      <w:r w:rsidRPr="004E076A">
        <w:t xml:space="preserve"> 2007 году на эти цели было затрачено 440,3 тыс.</w:t>
      </w:r>
      <w:r>
        <w:t xml:space="preserve"> </w:t>
      </w:r>
      <w:r w:rsidR="00644009">
        <w:t>рублей.</w:t>
      </w:r>
    </w:p>
    <w:p w:rsidR="00644009" w:rsidRPr="00644009" w:rsidRDefault="00644009" w:rsidP="00C2169B">
      <w:pPr>
        <w:spacing w:line="276" w:lineRule="auto"/>
        <w:ind w:firstLine="708"/>
        <w:jc w:val="both"/>
      </w:pPr>
      <w:r>
        <w:rPr>
          <w:rFonts w:eastAsia="Times New Roman"/>
          <w:lang w:eastAsia="ru-RU"/>
        </w:rPr>
        <w:t xml:space="preserve">Сведения </w:t>
      </w:r>
      <w:r w:rsidRPr="00644009">
        <w:rPr>
          <w:rFonts w:eastAsia="Times New Roman"/>
          <w:lang w:eastAsia="ru-RU"/>
        </w:rPr>
        <w:t>о площадях лесных пожаров, расходах на тушение пожаров</w:t>
      </w:r>
      <w:r>
        <w:rPr>
          <w:rFonts w:eastAsia="Times New Roman"/>
          <w:lang w:eastAsia="ru-RU"/>
        </w:rPr>
        <w:t>,</w:t>
      </w:r>
      <w:r w:rsidRPr="00644009">
        <w:rPr>
          <w:rFonts w:eastAsia="Times New Roman"/>
          <w:lang w:eastAsia="ru-RU"/>
        </w:rPr>
        <w:t xml:space="preserve"> потерях от гибели древесины и гибели молодняков по субъектам Привол</w:t>
      </w:r>
      <w:r w:rsidRPr="00644009">
        <w:rPr>
          <w:rFonts w:eastAsia="Times New Roman"/>
          <w:lang w:eastAsia="ru-RU"/>
        </w:rPr>
        <w:t>ж</w:t>
      </w:r>
      <w:r w:rsidRPr="00644009">
        <w:rPr>
          <w:rFonts w:eastAsia="Times New Roman"/>
          <w:lang w:eastAsia="ru-RU"/>
        </w:rPr>
        <w:t>ского Федерального округа за 2005-2006 г</w:t>
      </w:r>
      <w:r>
        <w:rPr>
          <w:rFonts w:eastAsia="Times New Roman"/>
          <w:lang w:eastAsia="ru-RU"/>
        </w:rPr>
        <w:t>оды</w:t>
      </w:r>
      <w:r w:rsidRPr="00644009">
        <w:rPr>
          <w:rFonts w:eastAsia="Times New Roman"/>
          <w:lang w:eastAsia="ru-RU"/>
        </w:rPr>
        <w:t xml:space="preserve"> пр</w:t>
      </w:r>
      <w:r>
        <w:rPr>
          <w:rFonts w:eastAsia="Times New Roman"/>
          <w:lang w:eastAsia="ru-RU"/>
        </w:rPr>
        <w:t>иведены</w:t>
      </w:r>
      <w:r w:rsidRPr="00644009">
        <w:rPr>
          <w:rFonts w:eastAsia="Times New Roman"/>
          <w:lang w:eastAsia="ru-RU"/>
        </w:rPr>
        <w:t xml:space="preserve"> в таблице</w:t>
      </w:r>
      <w:r>
        <w:rPr>
          <w:rFonts w:eastAsia="Times New Roman"/>
          <w:lang w:eastAsia="ru-RU"/>
        </w:rPr>
        <w:t xml:space="preserve"> 1.2.4.</w:t>
      </w:r>
      <w:r w:rsidR="000E5FE4">
        <w:rPr>
          <w:rFonts w:eastAsia="Times New Roman"/>
          <w:lang w:eastAsia="ru-RU"/>
        </w:rPr>
        <w:t>8</w:t>
      </w:r>
      <w:r>
        <w:rPr>
          <w:rFonts w:eastAsia="Times New Roman"/>
          <w:lang w:eastAsia="ru-RU"/>
        </w:rPr>
        <w:t>.</w:t>
      </w:r>
    </w:p>
    <w:p w:rsidR="00E15081" w:rsidRPr="00BB170A" w:rsidRDefault="00E15081" w:rsidP="00E15081">
      <w:pPr>
        <w:spacing w:line="276" w:lineRule="auto"/>
        <w:ind w:firstLine="709"/>
        <w:jc w:val="both"/>
        <w:rPr>
          <w:rFonts w:eastAsia="Times New Roman"/>
          <w:lang w:eastAsia="ru-RU"/>
        </w:rPr>
      </w:pPr>
      <w:r w:rsidRPr="009F65F0">
        <w:rPr>
          <w:rFonts w:eastAsia="Times New Roman"/>
          <w:lang w:eastAsia="ru-RU"/>
        </w:rPr>
        <w:t xml:space="preserve">Из приведенных данных следует, что Ульяновская область по данным </w:t>
      </w:r>
      <w:r w:rsidRPr="00BB170A">
        <w:rPr>
          <w:rFonts w:eastAsia="Times New Roman"/>
          <w:lang w:eastAsia="ru-RU"/>
        </w:rPr>
        <w:t>показателям за 2005-2006 годы находится на пятом месте среди субъектов Приволжского Федерального округа.</w:t>
      </w:r>
    </w:p>
    <w:p w:rsidR="00E15081" w:rsidRDefault="00E15081" w:rsidP="00E15081">
      <w:pPr>
        <w:spacing w:line="276" w:lineRule="auto"/>
        <w:ind w:firstLine="709"/>
        <w:jc w:val="both"/>
        <w:rPr>
          <w:rFonts w:eastAsia="Times New Roman"/>
          <w:color w:val="000000"/>
          <w:lang w:eastAsia="ru-RU"/>
        </w:rPr>
      </w:pPr>
      <w:r w:rsidRPr="004F5921">
        <w:t>По потерям древесины на корню от лесных пожаров Ульяновская о</w:t>
      </w:r>
      <w:r w:rsidRPr="004F5921">
        <w:t>б</w:t>
      </w:r>
      <w:r w:rsidRPr="004F5921">
        <w:t>ласть за последние годы имеет один из наименьших</w:t>
      </w:r>
      <w:r w:rsidRPr="00884507">
        <w:t xml:space="preserve"> показателей. </w:t>
      </w:r>
      <w:r w:rsidRPr="004F5921">
        <w:rPr>
          <w:rFonts w:eastAsia="Times New Roman"/>
          <w:color w:val="000000"/>
          <w:lang w:eastAsia="ru-RU"/>
        </w:rPr>
        <w:t>Гибель м</w:t>
      </w:r>
      <w:r w:rsidRPr="004F5921">
        <w:rPr>
          <w:rFonts w:eastAsia="Times New Roman"/>
          <w:color w:val="000000"/>
          <w:lang w:eastAsia="ru-RU"/>
        </w:rPr>
        <w:t>о</w:t>
      </w:r>
      <w:r w:rsidRPr="004F5921">
        <w:rPr>
          <w:rFonts w:eastAsia="Times New Roman"/>
          <w:color w:val="000000"/>
          <w:lang w:eastAsia="ru-RU"/>
        </w:rPr>
        <w:t>лодняков от лесных пожаров в среднем по Приволжскому федеральному о</w:t>
      </w:r>
      <w:r w:rsidRPr="004F5921">
        <w:rPr>
          <w:rFonts w:eastAsia="Times New Roman"/>
          <w:color w:val="000000"/>
          <w:lang w:eastAsia="ru-RU"/>
        </w:rPr>
        <w:t>к</w:t>
      </w:r>
      <w:r w:rsidRPr="004F5921">
        <w:rPr>
          <w:rFonts w:eastAsia="Times New Roman"/>
          <w:color w:val="000000"/>
          <w:lang w:eastAsia="ru-RU"/>
        </w:rPr>
        <w:t>ругу в 2005 году</w:t>
      </w:r>
      <w:r>
        <w:rPr>
          <w:rFonts w:eastAsia="Times New Roman"/>
          <w:color w:val="000000"/>
          <w:lang w:eastAsia="ru-RU"/>
        </w:rPr>
        <w:t xml:space="preserve"> в</w:t>
      </w:r>
      <w:r w:rsidRPr="004F5921">
        <w:rPr>
          <w:rFonts w:eastAsia="Times New Roman"/>
          <w:color w:val="000000"/>
          <w:lang w:eastAsia="ru-RU"/>
        </w:rPr>
        <w:t xml:space="preserve"> среднем составила 8,3</w:t>
      </w:r>
      <w:r w:rsidRPr="00884507">
        <w:rPr>
          <w:rFonts w:eastAsia="Times New Roman"/>
          <w:color w:val="000000"/>
          <w:lang w:eastAsia="ru-RU"/>
        </w:rPr>
        <w:t>%,</w:t>
      </w:r>
      <w:r w:rsidRPr="004F5921">
        <w:rPr>
          <w:rFonts w:eastAsia="Times New Roman"/>
          <w:color w:val="000000"/>
          <w:lang w:eastAsia="ru-RU"/>
        </w:rPr>
        <w:t xml:space="preserve"> в Ульяновской области этот п</w:t>
      </w:r>
      <w:r w:rsidRPr="004F5921">
        <w:rPr>
          <w:rFonts w:eastAsia="Times New Roman"/>
          <w:color w:val="000000"/>
          <w:lang w:eastAsia="ru-RU"/>
        </w:rPr>
        <w:t>о</w:t>
      </w:r>
      <w:r w:rsidRPr="004F5921">
        <w:rPr>
          <w:rFonts w:eastAsia="Times New Roman"/>
          <w:color w:val="000000"/>
          <w:lang w:eastAsia="ru-RU"/>
        </w:rPr>
        <w:t>казатель равен 3,9</w:t>
      </w:r>
      <w:r w:rsidRPr="00884507">
        <w:rPr>
          <w:rFonts w:eastAsia="Times New Roman"/>
          <w:color w:val="000000"/>
          <w:lang w:eastAsia="ru-RU"/>
        </w:rPr>
        <w:t>%,</w:t>
      </w:r>
      <w:r w:rsidRPr="004F5921">
        <w:rPr>
          <w:rFonts w:eastAsia="Times New Roman"/>
          <w:color w:val="000000"/>
          <w:lang w:eastAsia="ru-RU"/>
        </w:rPr>
        <w:t xml:space="preserve"> что в 2</w:t>
      </w:r>
      <w:r w:rsidRPr="00884507">
        <w:rPr>
          <w:rFonts w:eastAsia="Times New Roman"/>
          <w:color w:val="000000"/>
          <w:lang w:eastAsia="ru-RU"/>
        </w:rPr>
        <w:t>,</w:t>
      </w:r>
      <w:r w:rsidRPr="004F5921">
        <w:rPr>
          <w:rFonts w:eastAsia="Times New Roman"/>
          <w:color w:val="000000"/>
          <w:lang w:eastAsia="ru-RU"/>
        </w:rPr>
        <w:t>1 раза меньше</w:t>
      </w:r>
      <w:r w:rsidRPr="00884507">
        <w:rPr>
          <w:rFonts w:eastAsia="Times New Roman"/>
          <w:color w:val="000000"/>
          <w:lang w:eastAsia="ru-RU"/>
        </w:rPr>
        <w:t xml:space="preserve"> среднего показателя по округу.</w:t>
      </w:r>
    </w:p>
    <w:p w:rsidR="00E15081" w:rsidRDefault="00E15081" w:rsidP="00E15081">
      <w:pPr>
        <w:spacing w:line="276" w:lineRule="auto"/>
        <w:ind w:firstLine="0"/>
        <w:jc w:val="both"/>
        <w:rPr>
          <w:rFonts w:eastAsia="Times New Roman"/>
          <w:color w:val="000000"/>
          <w:lang w:eastAsia="ru-RU"/>
        </w:rPr>
      </w:pPr>
    </w:p>
    <w:p w:rsidR="00E15081" w:rsidRPr="002E30B8" w:rsidRDefault="00E15081" w:rsidP="00E15081">
      <w:pPr>
        <w:spacing w:line="276" w:lineRule="auto"/>
        <w:ind w:firstLine="709"/>
        <w:jc w:val="both"/>
        <w:rPr>
          <w:color w:val="000000"/>
        </w:rPr>
      </w:pPr>
      <w:r w:rsidRPr="002E30B8">
        <w:rPr>
          <w:color w:val="000000"/>
        </w:rPr>
        <w:t>Защита леса от вредных организмов, болезней и вредителей леса ос</w:t>
      </w:r>
      <w:r w:rsidRPr="002E30B8">
        <w:rPr>
          <w:color w:val="000000"/>
        </w:rPr>
        <w:t>у</w:t>
      </w:r>
      <w:r w:rsidRPr="002E30B8">
        <w:rPr>
          <w:color w:val="000000"/>
        </w:rPr>
        <w:t xml:space="preserve">ществляется в соответствии со статьей 54 </w:t>
      </w:r>
      <w:r>
        <w:rPr>
          <w:color w:val="000000"/>
        </w:rPr>
        <w:t>Лесного кодекса Российской Фед</w:t>
      </w:r>
      <w:r>
        <w:rPr>
          <w:color w:val="000000"/>
        </w:rPr>
        <w:t>е</w:t>
      </w:r>
      <w:r>
        <w:rPr>
          <w:color w:val="000000"/>
        </w:rPr>
        <w:t>рации</w:t>
      </w:r>
      <w:r w:rsidRPr="002E30B8">
        <w:rPr>
          <w:color w:val="000000"/>
        </w:rPr>
        <w:t>. Это система мероприятий, направленных на сохранение устойчивости лесов, предотвращение ущерба от уничтожения, повреждения, ослабления, загрязнения лесов, на снижение потерь от вредителей и болезней лесов, иных вредных воздействий природного и антропогенного характера.</w:t>
      </w:r>
    </w:p>
    <w:p w:rsidR="00E15081" w:rsidRPr="002E30B8" w:rsidRDefault="00E15081" w:rsidP="00E15081">
      <w:pPr>
        <w:spacing w:line="276" w:lineRule="auto"/>
        <w:ind w:firstLine="709"/>
        <w:jc w:val="both"/>
      </w:pPr>
      <w:r w:rsidRPr="002E30B8">
        <w:rPr>
          <w:color w:val="000000"/>
        </w:rPr>
        <w:t>Основная задача лесозащиты – предупреждение (профилактика) всп</w:t>
      </w:r>
      <w:r w:rsidRPr="002E30B8">
        <w:rPr>
          <w:color w:val="000000"/>
        </w:rPr>
        <w:t>ы</w:t>
      </w:r>
      <w:r w:rsidRPr="002E30B8">
        <w:rPr>
          <w:color w:val="000000"/>
        </w:rPr>
        <w:t>шек массового размножения и распространения вредных насекомых и боле</w:t>
      </w:r>
      <w:r w:rsidRPr="002E30B8">
        <w:rPr>
          <w:color w:val="000000"/>
        </w:rPr>
        <w:t>з</w:t>
      </w:r>
      <w:r w:rsidRPr="002E30B8">
        <w:rPr>
          <w:color w:val="000000"/>
        </w:rPr>
        <w:t>ней, способных вызвать гибель насаждений или резкое падение  качества древесины и снижение ее деловых качеств. Эффективность профилактич</w:t>
      </w:r>
      <w:r w:rsidRPr="002E30B8">
        <w:rPr>
          <w:color w:val="000000"/>
        </w:rPr>
        <w:t>е</w:t>
      </w:r>
      <w:r w:rsidRPr="002E30B8">
        <w:rPr>
          <w:color w:val="000000"/>
        </w:rPr>
        <w:t>ской работы зависит от состояния надзора за появлением вредителей и б</w:t>
      </w:r>
      <w:r w:rsidRPr="002E30B8">
        <w:rPr>
          <w:color w:val="000000"/>
        </w:rPr>
        <w:t>о</w:t>
      </w:r>
      <w:r w:rsidRPr="002E30B8">
        <w:rPr>
          <w:color w:val="000000"/>
        </w:rPr>
        <w:t>лезней, своевременности назначения и проведения истребительных мер борьбы с ними.</w:t>
      </w:r>
      <w:r w:rsidRPr="002E30B8">
        <w:rPr>
          <w:rFonts w:eastAsia="Times New Roman"/>
          <w:color w:val="000000"/>
          <w:lang w:eastAsia="ru-RU"/>
        </w:rPr>
        <w:t xml:space="preserve"> </w:t>
      </w:r>
      <w:r w:rsidRPr="002E30B8">
        <w:t xml:space="preserve">По лесопатологическому зонированию </w:t>
      </w:r>
      <w:r>
        <w:t>леса</w:t>
      </w:r>
      <w:r w:rsidRPr="002E30B8">
        <w:t xml:space="preserve"> Ульяновской о</w:t>
      </w:r>
      <w:r w:rsidRPr="002E30B8">
        <w:t>б</w:t>
      </w:r>
      <w:r w:rsidRPr="002E30B8">
        <w:t>ласти входят в зону постоянно действующих очагов массового размножения вредителей. В последние 10 лет ежегодно проводятся истребительные меры борьбы (авиационные или наземные) химическими и биологическими преп</w:t>
      </w:r>
      <w:r w:rsidRPr="002E30B8">
        <w:t>а</w:t>
      </w:r>
      <w:r w:rsidRPr="002E30B8">
        <w:t>ратами.</w:t>
      </w:r>
    </w:p>
    <w:p w:rsidR="004E076A" w:rsidRPr="00644009" w:rsidRDefault="004E076A" w:rsidP="00C2169B">
      <w:pPr>
        <w:spacing w:line="276" w:lineRule="auto"/>
        <w:ind w:firstLine="0"/>
        <w:jc w:val="both"/>
        <w:rPr>
          <w:rFonts w:eastAsia="Times New Roman"/>
          <w:lang w:eastAsia="ru-RU"/>
        </w:rPr>
      </w:pPr>
    </w:p>
    <w:p w:rsidR="00644009" w:rsidRDefault="00644009" w:rsidP="004E076A">
      <w:pPr>
        <w:ind w:firstLine="0"/>
        <w:jc w:val="both"/>
        <w:rPr>
          <w:rFonts w:eastAsia="Times New Roman"/>
          <w:lang w:eastAsia="ru-RU"/>
        </w:rPr>
      </w:pPr>
    </w:p>
    <w:p w:rsidR="00644009" w:rsidRDefault="00644009" w:rsidP="004E076A">
      <w:pPr>
        <w:ind w:firstLine="0"/>
        <w:jc w:val="both"/>
        <w:rPr>
          <w:rFonts w:eastAsia="Times New Roman"/>
          <w:lang w:eastAsia="ru-RU"/>
        </w:rPr>
        <w:sectPr w:rsidR="00644009" w:rsidSect="003306D8">
          <w:headerReference w:type="default" r:id="rId37"/>
          <w:footerReference w:type="default" r:id="rId38"/>
          <w:headerReference w:type="first" r:id="rId39"/>
          <w:footerReference w:type="first" r:id="rId40"/>
          <w:pgSz w:w="11906" w:h="16838" w:code="9"/>
          <w:pgMar w:top="1134" w:right="851" w:bottom="1134" w:left="1701" w:header="510" w:footer="397" w:gutter="0"/>
          <w:cols w:space="708"/>
          <w:docGrid w:linePitch="381"/>
        </w:sectPr>
      </w:pPr>
    </w:p>
    <w:p w:rsidR="00644009" w:rsidRPr="004A451F" w:rsidRDefault="00644009" w:rsidP="00644009">
      <w:pPr>
        <w:ind w:firstLine="0"/>
        <w:jc w:val="right"/>
        <w:rPr>
          <w:rFonts w:eastAsia="Times New Roman"/>
          <w:lang w:eastAsia="ru-RU"/>
        </w:rPr>
      </w:pPr>
      <w:r w:rsidRPr="004A451F">
        <w:rPr>
          <w:rFonts w:eastAsia="Times New Roman"/>
          <w:lang w:eastAsia="ru-RU"/>
        </w:rPr>
        <w:lastRenderedPageBreak/>
        <w:t>Таблица 1.2.4.</w:t>
      </w:r>
      <w:r w:rsidR="000E5FE4">
        <w:rPr>
          <w:rFonts w:eastAsia="Times New Roman"/>
          <w:lang w:eastAsia="ru-RU"/>
        </w:rPr>
        <w:t>8</w:t>
      </w:r>
    </w:p>
    <w:p w:rsidR="00644009" w:rsidRPr="004A451F" w:rsidRDefault="00644009" w:rsidP="00644009">
      <w:pPr>
        <w:ind w:firstLine="0"/>
        <w:jc w:val="both"/>
        <w:rPr>
          <w:rFonts w:eastAsia="Times New Roman"/>
          <w:lang w:eastAsia="ru-RU"/>
        </w:rPr>
      </w:pPr>
    </w:p>
    <w:p w:rsidR="00EB21B6" w:rsidRDefault="004E076A" w:rsidP="00644009">
      <w:pPr>
        <w:ind w:right="-91" w:firstLine="0"/>
        <w:jc w:val="center"/>
        <w:rPr>
          <w:rFonts w:eastAsia="Times New Roman"/>
          <w:b/>
          <w:lang w:eastAsia="ru-RU"/>
        </w:rPr>
      </w:pPr>
      <w:r w:rsidRPr="004A451F">
        <w:rPr>
          <w:rFonts w:eastAsia="Times New Roman"/>
          <w:b/>
          <w:lang w:eastAsia="ru-RU"/>
        </w:rPr>
        <w:t>Сведения о площадях лесных пожаров, расходах на тушение пожаров</w:t>
      </w:r>
      <w:r w:rsidR="007B1B6C">
        <w:rPr>
          <w:rFonts w:eastAsia="Times New Roman"/>
          <w:b/>
          <w:lang w:eastAsia="ru-RU"/>
        </w:rPr>
        <w:t xml:space="preserve">, </w:t>
      </w:r>
      <w:r w:rsidRPr="004A451F">
        <w:rPr>
          <w:rFonts w:eastAsia="Times New Roman"/>
          <w:b/>
          <w:lang w:eastAsia="ru-RU"/>
        </w:rPr>
        <w:t>потерях от гибели древесины</w:t>
      </w:r>
    </w:p>
    <w:p w:rsidR="004E076A" w:rsidRPr="004A451F" w:rsidRDefault="004E076A" w:rsidP="00644009">
      <w:pPr>
        <w:ind w:right="-91" w:firstLine="0"/>
        <w:jc w:val="center"/>
        <w:rPr>
          <w:rFonts w:eastAsia="Times New Roman"/>
          <w:lang w:eastAsia="ru-RU"/>
        </w:rPr>
      </w:pPr>
      <w:r w:rsidRPr="004A451F">
        <w:rPr>
          <w:rFonts w:eastAsia="Times New Roman"/>
          <w:b/>
          <w:lang w:eastAsia="ru-RU"/>
        </w:rPr>
        <w:t>и гибели</w:t>
      </w:r>
      <w:r w:rsidR="00EB21B6">
        <w:rPr>
          <w:rFonts w:eastAsia="Times New Roman"/>
          <w:b/>
          <w:lang w:eastAsia="ru-RU"/>
        </w:rPr>
        <w:t xml:space="preserve"> </w:t>
      </w:r>
      <w:r w:rsidRPr="004A451F">
        <w:rPr>
          <w:rFonts w:eastAsia="Times New Roman"/>
          <w:b/>
          <w:lang w:eastAsia="ru-RU"/>
        </w:rPr>
        <w:t>молодняков по субъектам Приволжского Федерального округа за 2005-2006 г</w:t>
      </w:r>
      <w:r w:rsidR="00EB21B6">
        <w:rPr>
          <w:rFonts w:eastAsia="Times New Roman"/>
          <w:b/>
          <w:lang w:eastAsia="ru-RU"/>
        </w:rPr>
        <w:t>оды</w:t>
      </w:r>
    </w:p>
    <w:p w:rsidR="004E076A" w:rsidRPr="004A451F" w:rsidRDefault="004E076A" w:rsidP="00644009">
      <w:pPr>
        <w:tabs>
          <w:tab w:val="left" w:pos="11580"/>
        </w:tabs>
        <w:ind w:right="-88" w:firstLine="0"/>
        <w:jc w:val="both"/>
        <w:rPr>
          <w:rFonts w:eastAsia="Times New Roman"/>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3"/>
        <w:gridCol w:w="709"/>
        <w:gridCol w:w="567"/>
        <w:gridCol w:w="851"/>
        <w:gridCol w:w="567"/>
        <w:gridCol w:w="756"/>
        <w:gridCol w:w="532"/>
        <w:gridCol w:w="770"/>
        <w:gridCol w:w="546"/>
        <w:gridCol w:w="840"/>
        <w:gridCol w:w="672"/>
        <w:gridCol w:w="938"/>
        <w:gridCol w:w="783"/>
        <w:gridCol w:w="924"/>
        <w:gridCol w:w="672"/>
        <w:gridCol w:w="930"/>
        <w:gridCol w:w="786"/>
      </w:tblGrid>
      <w:tr w:rsidR="00E8532C" w:rsidRPr="00177089" w:rsidTr="00B9697C">
        <w:trPr>
          <w:cantSplit/>
          <w:tblHeader/>
          <w:jc w:val="center"/>
        </w:trPr>
        <w:tc>
          <w:tcPr>
            <w:tcW w:w="2943" w:type="dxa"/>
            <w:vMerge w:val="restart"/>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Регион</w:t>
            </w:r>
          </w:p>
        </w:tc>
        <w:tc>
          <w:tcPr>
            <w:tcW w:w="2694" w:type="dxa"/>
            <w:gridSpan w:val="4"/>
            <w:noWrap/>
            <w:vAlign w:val="center"/>
          </w:tcPr>
          <w:p w:rsidR="004E076A" w:rsidRPr="00177089" w:rsidRDefault="004E076A" w:rsidP="004C6CFC">
            <w:pPr>
              <w:ind w:left="-56" w:right="-39" w:firstLine="0"/>
              <w:jc w:val="center"/>
              <w:rPr>
                <w:rFonts w:eastAsia="Times New Roman"/>
                <w:sz w:val="24"/>
                <w:szCs w:val="24"/>
                <w:lang w:eastAsia="ru-RU"/>
              </w:rPr>
            </w:pPr>
            <w:r w:rsidRPr="00177089">
              <w:rPr>
                <w:rFonts w:eastAsia="Times New Roman"/>
                <w:sz w:val="24"/>
                <w:szCs w:val="24"/>
                <w:lang w:eastAsia="ru-RU"/>
              </w:rPr>
              <w:t>площадь лесных земель, пройденных пожарами</w:t>
            </w:r>
          </w:p>
        </w:tc>
        <w:tc>
          <w:tcPr>
            <w:tcW w:w="2604" w:type="dxa"/>
            <w:gridSpan w:val="4"/>
            <w:noWrap/>
            <w:vAlign w:val="center"/>
          </w:tcPr>
          <w:p w:rsidR="004E076A" w:rsidRPr="00177089" w:rsidRDefault="004E076A" w:rsidP="004C6CFC">
            <w:pPr>
              <w:ind w:left="-56" w:right="-39" w:firstLine="0"/>
              <w:jc w:val="center"/>
              <w:rPr>
                <w:rFonts w:eastAsia="Times New Roman"/>
                <w:sz w:val="24"/>
                <w:szCs w:val="24"/>
                <w:lang w:eastAsia="ru-RU"/>
              </w:rPr>
            </w:pPr>
            <w:r w:rsidRPr="00177089">
              <w:rPr>
                <w:rFonts w:eastAsia="Times New Roman"/>
                <w:sz w:val="24"/>
                <w:szCs w:val="24"/>
                <w:lang w:eastAsia="ru-RU"/>
              </w:rPr>
              <w:t>Расходы на тушение лесных пожаров</w:t>
            </w:r>
          </w:p>
        </w:tc>
        <w:tc>
          <w:tcPr>
            <w:tcW w:w="3233" w:type="dxa"/>
            <w:gridSpan w:val="4"/>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 xml:space="preserve">Потери от гибели </w:t>
            </w:r>
            <w:r w:rsidRPr="00177089">
              <w:rPr>
                <w:rFonts w:eastAsia="Times New Roman"/>
                <w:sz w:val="24"/>
                <w:szCs w:val="24"/>
                <w:lang w:eastAsia="ru-RU"/>
              </w:rPr>
              <w:br/>
              <w:t xml:space="preserve">древесины на корню </w:t>
            </w:r>
          </w:p>
        </w:tc>
        <w:tc>
          <w:tcPr>
            <w:tcW w:w="3312" w:type="dxa"/>
            <w:gridSpan w:val="4"/>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Потери от гибели молодняков</w:t>
            </w:r>
          </w:p>
        </w:tc>
      </w:tr>
      <w:tr w:rsidR="00E8532C" w:rsidRPr="00177089" w:rsidTr="00B9697C">
        <w:trPr>
          <w:cantSplit/>
          <w:tblHeader/>
          <w:jc w:val="center"/>
        </w:trPr>
        <w:tc>
          <w:tcPr>
            <w:tcW w:w="2943" w:type="dxa"/>
            <w:vMerge/>
            <w:vAlign w:val="center"/>
          </w:tcPr>
          <w:p w:rsidR="004E076A" w:rsidRPr="00177089" w:rsidRDefault="004E076A" w:rsidP="00EB21B6">
            <w:pPr>
              <w:ind w:left="-56" w:right="-39" w:firstLine="0"/>
              <w:jc w:val="center"/>
              <w:rPr>
                <w:rFonts w:eastAsia="Times New Roman"/>
                <w:sz w:val="24"/>
                <w:szCs w:val="24"/>
                <w:lang w:eastAsia="ru-RU"/>
              </w:rPr>
            </w:pPr>
          </w:p>
        </w:tc>
        <w:tc>
          <w:tcPr>
            <w:tcW w:w="1276"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2005</w:t>
            </w:r>
          </w:p>
        </w:tc>
        <w:tc>
          <w:tcPr>
            <w:tcW w:w="1418"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2006</w:t>
            </w:r>
          </w:p>
        </w:tc>
        <w:tc>
          <w:tcPr>
            <w:tcW w:w="1288"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2005</w:t>
            </w:r>
          </w:p>
        </w:tc>
        <w:tc>
          <w:tcPr>
            <w:tcW w:w="1316"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2006</w:t>
            </w:r>
          </w:p>
        </w:tc>
        <w:tc>
          <w:tcPr>
            <w:tcW w:w="1512"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2005</w:t>
            </w:r>
          </w:p>
        </w:tc>
        <w:tc>
          <w:tcPr>
            <w:tcW w:w="1721"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2006</w:t>
            </w:r>
          </w:p>
        </w:tc>
        <w:tc>
          <w:tcPr>
            <w:tcW w:w="1596"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2005</w:t>
            </w:r>
          </w:p>
        </w:tc>
        <w:tc>
          <w:tcPr>
            <w:tcW w:w="1716" w:type="dxa"/>
            <w:gridSpan w:val="2"/>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2006</w:t>
            </w:r>
          </w:p>
        </w:tc>
      </w:tr>
      <w:tr w:rsidR="00B9697C" w:rsidRPr="00177089" w:rsidTr="00B9697C">
        <w:trPr>
          <w:cantSplit/>
          <w:tblHeader/>
          <w:jc w:val="center"/>
        </w:trPr>
        <w:tc>
          <w:tcPr>
            <w:tcW w:w="2943" w:type="dxa"/>
            <w:vMerge/>
            <w:vAlign w:val="center"/>
          </w:tcPr>
          <w:p w:rsidR="004E076A" w:rsidRPr="00177089" w:rsidRDefault="004E076A" w:rsidP="00EB21B6">
            <w:pPr>
              <w:ind w:left="-56" w:right="-39" w:firstLine="0"/>
              <w:jc w:val="center"/>
              <w:rPr>
                <w:rFonts w:eastAsia="Times New Roman"/>
                <w:sz w:val="24"/>
                <w:szCs w:val="24"/>
                <w:lang w:eastAsia="ru-RU"/>
              </w:rPr>
            </w:pPr>
          </w:p>
        </w:tc>
        <w:tc>
          <w:tcPr>
            <w:tcW w:w="709"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га</w:t>
            </w:r>
          </w:p>
        </w:tc>
        <w:tc>
          <w:tcPr>
            <w:tcW w:w="567"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c>
          <w:tcPr>
            <w:tcW w:w="851"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га</w:t>
            </w:r>
          </w:p>
        </w:tc>
        <w:tc>
          <w:tcPr>
            <w:tcW w:w="567"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c>
          <w:tcPr>
            <w:tcW w:w="756"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тыс. руб.</w:t>
            </w:r>
          </w:p>
        </w:tc>
        <w:tc>
          <w:tcPr>
            <w:tcW w:w="532"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c>
          <w:tcPr>
            <w:tcW w:w="770"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тыс. руб.</w:t>
            </w:r>
          </w:p>
        </w:tc>
        <w:tc>
          <w:tcPr>
            <w:tcW w:w="546"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c>
          <w:tcPr>
            <w:tcW w:w="840"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тыс. руб.</w:t>
            </w:r>
          </w:p>
        </w:tc>
        <w:tc>
          <w:tcPr>
            <w:tcW w:w="672"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c>
          <w:tcPr>
            <w:tcW w:w="938"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тыс. руб.</w:t>
            </w:r>
          </w:p>
        </w:tc>
        <w:tc>
          <w:tcPr>
            <w:tcW w:w="783"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c>
          <w:tcPr>
            <w:tcW w:w="924"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тыс. руб.</w:t>
            </w:r>
          </w:p>
        </w:tc>
        <w:tc>
          <w:tcPr>
            <w:tcW w:w="672"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c>
          <w:tcPr>
            <w:tcW w:w="930" w:type="dxa"/>
            <w:noWrap/>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тыс. руб.</w:t>
            </w:r>
          </w:p>
        </w:tc>
        <w:tc>
          <w:tcPr>
            <w:tcW w:w="786" w:type="dxa"/>
            <w:vAlign w:val="center"/>
          </w:tcPr>
          <w:p w:rsidR="004E076A" w:rsidRPr="00177089" w:rsidRDefault="004E076A" w:rsidP="00EB21B6">
            <w:pPr>
              <w:ind w:left="-56" w:right="-39" w:firstLine="0"/>
              <w:jc w:val="center"/>
              <w:rPr>
                <w:rFonts w:eastAsia="Times New Roman"/>
                <w:sz w:val="24"/>
                <w:szCs w:val="24"/>
                <w:lang w:eastAsia="ru-RU"/>
              </w:rPr>
            </w:pPr>
            <w:r w:rsidRPr="00177089">
              <w:rPr>
                <w:rFonts w:eastAsia="Times New Roman"/>
                <w:sz w:val="24"/>
                <w:szCs w:val="24"/>
                <w:lang w:eastAsia="ru-RU"/>
              </w:rPr>
              <w:t>%</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Башкортостан</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1602</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42</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4540</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45</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3734</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13</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7468</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21</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524</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6</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2507</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283</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2</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4953</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14</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Нижегородская область</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660</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17</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1709</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17</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4899</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17</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5164</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15</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753</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9</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227944</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72</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6887</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49</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19941</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55</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Оренбургская область</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433</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11</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1440</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14</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714</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1296</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213</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3772</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675</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2056</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6</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Саратовская область</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310</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8</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263</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1202</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1106</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215</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568</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0</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984</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7</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2536</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7</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color w:val="000000"/>
                <w:sz w:val="24"/>
                <w:szCs w:val="24"/>
                <w:lang w:eastAsia="ru-RU"/>
              </w:rPr>
            </w:pPr>
            <w:r w:rsidRPr="00177089">
              <w:rPr>
                <w:rFonts w:eastAsia="Times New Roman"/>
                <w:color w:val="000000"/>
                <w:sz w:val="24"/>
                <w:szCs w:val="24"/>
                <w:lang w:eastAsia="ru-RU"/>
              </w:rPr>
              <w:t>Ульяновская область</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196</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639</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6</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1901</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7</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2933</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8</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154</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2</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2106</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537</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3524</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10</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Самарская область</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147</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417</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1434</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2021</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6</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84</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4435</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270</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2</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178</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Пермская область и Коми-Пермяцкий автономный округ</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142</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116</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8120</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28</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2602</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7</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872</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10</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1462</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917</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7</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419</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Кировская область</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108</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232</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2</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3009</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10</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1380</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425</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357</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0</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164</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387</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Пензенская область</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101</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167</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2</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788</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1768</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283</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7</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409</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270</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Удмуртия</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46</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63</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1030</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4</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2712</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8</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2122</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2401</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17</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36</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0</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Мордовия</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39</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83</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1354</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1154</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0</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105</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175</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623</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2</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Марий Эл</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35</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267</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911</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3699</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11</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5188</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60</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68884</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22</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247</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2</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1103</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3</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Татарстан</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10</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0</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110</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63</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0</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1645</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5</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4431</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95</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0</w:t>
            </w:r>
          </w:p>
        </w:tc>
      </w:tr>
      <w:tr w:rsidR="00B9697C" w:rsidRPr="00177089" w:rsidTr="00B9697C">
        <w:trPr>
          <w:cantSplit/>
          <w:tblHeader/>
          <w:jc w:val="center"/>
        </w:trPr>
        <w:tc>
          <w:tcPr>
            <w:tcW w:w="2943" w:type="dxa"/>
            <w:noWrap/>
          </w:tcPr>
          <w:p w:rsidR="009F65F0" w:rsidRPr="00177089" w:rsidRDefault="009F65F0" w:rsidP="009F65F0">
            <w:pPr>
              <w:ind w:left="-56" w:right="-39" w:firstLine="0"/>
              <w:rPr>
                <w:rFonts w:eastAsia="Times New Roman"/>
                <w:sz w:val="24"/>
                <w:szCs w:val="24"/>
                <w:lang w:eastAsia="ru-RU"/>
              </w:rPr>
            </w:pPr>
            <w:r w:rsidRPr="00177089">
              <w:rPr>
                <w:rFonts w:eastAsia="Times New Roman"/>
                <w:sz w:val="24"/>
                <w:szCs w:val="24"/>
                <w:lang w:eastAsia="ru-RU"/>
              </w:rPr>
              <w:t>Итого:</w:t>
            </w:r>
          </w:p>
        </w:tc>
        <w:tc>
          <w:tcPr>
            <w:tcW w:w="709"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3829</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c>
          <w:tcPr>
            <w:tcW w:w="851"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10047</w:t>
            </w:r>
          </w:p>
        </w:tc>
        <w:tc>
          <w:tcPr>
            <w:tcW w:w="567"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c>
          <w:tcPr>
            <w:tcW w:w="756"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29160</w:t>
            </w:r>
          </w:p>
        </w:tc>
        <w:tc>
          <w:tcPr>
            <w:tcW w:w="532"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c>
          <w:tcPr>
            <w:tcW w:w="77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34950</w:t>
            </w:r>
          </w:p>
        </w:tc>
        <w:tc>
          <w:tcPr>
            <w:tcW w:w="546"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c>
          <w:tcPr>
            <w:tcW w:w="84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8717</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c>
          <w:tcPr>
            <w:tcW w:w="938"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318699</w:t>
            </w:r>
          </w:p>
        </w:tc>
        <w:tc>
          <w:tcPr>
            <w:tcW w:w="783"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c>
          <w:tcPr>
            <w:tcW w:w="924"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13951</w:t>
            </w:r>
          </w:p>
        </w:tc>
        <w:tc>
          <w:tcPr>
            <w:tcW w:w="672"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c>
          <w:tcPr>
            <w:tcW w:w="930" w:type="dxa"/>
            <w:noWrap/>
          </w:tcPr>
          <w:p w:rsidR="009F65F0" w:rsidRPr="00177089" w:rsidRDefault="009F65F0" w:rsidP="009F65F0">
            <w:pPr>
              <w:ind w:left="-56" w:right="-39" w:firstLine="0"/>
              <w:jc w:val="center"/>
              <w:rPr>
                <w:color w:val="000000"/>
                <w:sz w:val="24"/>
                <w:szCs w:val="24"/>
              </w:rPr>
            </w:pPr>
            <w:r w:rsidRPr="00177089">
              <w:rPr>
                <w:color w:val="000000"/>
                <w:sz w:val="24"/>
                <w:szCs w:val="24"/>
              </w:rPr>
              <w:t>36121</w:t>
            </w:r>
          </w:p>
        </w:tc>
        <w:tc>
          <w:tcPr>
            <w:tcW w:w="786" w:type="dxa"/>
          </w:tcPr>
          <w:p w:rsidR="009F65F0" w:rsidRPr="00177089" w:rsidRDefault="009F65F0" w:rsidP="009F65F0">
            <w:pPr>
              <w:ind w:left="-56" w:right="-39" w:firstLine="0"/>
              <w:jc w:val="center"/>
              <w:rPr>
                <w:color w:val="000000"/>
                <w:sz w:val="24"/>
                <w:szCs w:val="24"/>
              </w:rPr>
            </w:pPr>
            <w:r w:rsidRPr="00177089">
              <w:rPr>
                <w:color w:val="000000"/>
                <w:sz w:val="24"/>
                <w:szCs w:val="24"/>
              </w:rPr>
              <w:t>100</w:t>
            </w:r>
          </w:p>
        </w:tc>
      </w:tr>
    </w:tbl>
    <w:p w:rsidR="00644009" w:rsidRDefault="00644009" w:rsidP="009F65F0">
      <w:pPr>
        <w:ind w:firstLine="0"/>
        <w:jc w:val="both"/>
        <w:rPr>
          <w:rFonts w:eastAsia="Times New Roman"/>
          <w:color w:val="000000"/>
          <w:sz w:val="24"/>
          <w:szCs w:val="24"/>
          <w:lang w:eastAsia="ru-RU"/>
        </w:rPr>
      </w:pPr>
    </w:p>
    <w:p w:rsidR="009F65F0" w:rsidRPr="009F65F0" w:rsidRDefault="009F65F0" w:rsidP="009F65F0">
      <w:pPr>
        <w:ind w:firstLine="0"/>
        <w:jc w:val="both"/>
        <w:rPr>
          <w:rFonts w:eastAsia="Times New Roman"/>
          <w:color w:val="000000"/>
          <w:sz w:val="24"/>
          <w:szCs w:val="24"/>
          <w:lang w:eastAsia="ru-RU"/>
        </w:rPr>
        <w:sectPr w:rsidR="009F65F0" w:rsidRPr="009F65F0" w:rsidSect="00DE5C75">
          <w:pgSz w:w="16838" w:h="11906" w:orient="landscape" w:code="9"/>
          <w:pgMar w:top="1701" w:right="1134" w:bottom="851" w:left="1134" w:header="1247" w:footer="397" w:gutter="0"/>
          <w:cols w:space="708"/>
          <w:docGrid w:linePitch="381"/>
        </w:sectPr>
      </w:pPr>
    </w:p>
    <w:p w:rsidR="00602DBA" w:rsidRDefault="00602DBA" w:rsidP="00E15081">
      <w:pPr>
        <w:spacing w:line="276" w:lineRule="auto"/>
        <w:ind w:firstLine="709"/>
        <w:jc w:val="both"/>
        <w:rPr>
          <w:rFonts w:eastAsia="Times New Roman"/>
          <w:color w:val="000000"/>
          <w:lang w:eastAsia="ru-RU"/>
        </w:rPr>
      </w:pPr>
      <w:r w:rsidRPr="002E30B8">
        <w:rPr>
          <w:rFonts w:eastAsia="Times New Roman"/>
          <w:color w:val="000000"/>
          <w:lang w:eastAsia="ru-RU"/>
        </w:rPr>
        <w:lastRenderedPageBreak/>
        <w:t>Сведения о погибших лесных насаждениях на территории Ульяновской области за 2003-2007 годы приведены в таблице.1.2.4.</w:t>
      </w:r>
      <w:r w:rsidR="000E5FE4">
        <w:rPr>
          <w:rFonts w:eastAsia="Times New Roman"/>
          <w:color w:val="000000"/>
          <w:lang w:eastAsia="ru-RU"/>
        </w:rPr>
        <w:t>9</w:t>
      </w:r>
      <w:r w:rsidRPr="002E30B8">
        <w:rPr>
          <w:rFonts w:eastAsia="Times New Roman"/>
          <w:color w:val="000000"/>
          <w:lang w:eastAsia="ru-RU"/>
        </w:rPr>
        <w:t>.</w:t>
      </w:r>
    </w:p>
    <w:p w:rsidR="00484776" w:rsidRPr="002E30B8" w:rsidRDefault="00484776" w:rsidP="00E15081">
      <w:pPr>
        <w:spacing w:line="276" w:lineRule="auto"/>
        <w:ind w:firstLine="709"/>
        <w:jc w:val="right"/>
      </w:pPr>
      <w:r w:rsidRPr="002E30B8">
        <w:t>Таблица 1.2.4.</w:t>
      </w:r>
      <w:r w:rsidR="000E5FE4">
        <w:t>9</w:t>
      </w:r>
    </w:p>
    <w:p w:rsidR="00602DBA" w:rsidRPr="002E30B8" w:rsidRDefault="00602DBA" w:rsidP="00E15081">
      <w:pPr>
        <w:spacing w:line="276" w:lineRule="auto"/>
        <w:ind w:firstLine="0"/>
        <w:jc w:val="both"/>
        <w:rPr>
          <w:rFonts w:eastAsia="Times New Roman"/>
          <w:color w:val="000000"/>
          <w:lang w:eastAsia="ru-RU"/>
        </w:rPr>
      </w:pPr>
    </w:p>
    <w:p w:rsidR="00602DBA" w:rsidRPr="002E30B8" w:rsidRDefault="00602DBA" w:rsidP="00E15081">
      <w:pPr>
        <w:spacing w:line="276" w:lineRule="auto"/>
        <w:ind w:firstLine="0"/>
        <w:jc w:val="center"/>
        <w:rPr>
          <w:b/>
        </w:rPr>
      </w:pPr>
      <w:r w:rsidRPr="002E30B8">
        <w:rPr>
          <w:b/>
        </w:rPr>
        <w:t>Сведения о погибших лесных насаждениях на территории</w:t>
      </w:r>
    </w:p>
    <w:p w:rsidR="00602DBA" w:rsidRPr="002E30B8" w:rsidRDefault="00602DBA" w:rsidP="00E15081">
      <w:pPr>
        <w:spacing w:line="276" w:lineRule="auto"/>
        <w:ind w:firstLine="0"/>
        <w:jc w:val="center"/>
        <w:rPr>
          <w:b/>
        </w:rPr>
      </w:pPr>
      <w:r w:rsidRPr="002E30B8">
        <w:rPr>
          <w:b/>
        </w:rPr>
        <w:t>Ульяновской области за 2003-2007 годы</w:t>
      </w:r>
    </w:p>
    <w:p w:rsidR="00602DBA" w:rsidRPr="002E30B8" w:rsidRDefault="00602DBA" w:rsidP="00E15081">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29"/>
        <w:gridCol w:w="687"/>
        <w:gridCol w:w="1139"/>
        <w:gridCol w:w="1129"/>
        <w:gridCol w:w="1133"/>
        <w:gridCol w:w="1129"/>
        <w:gridCol w:w="1124"/>
      </w:tblGrid>
      <w:tr w:rsidR="00602DBA" w:rsidRPr="00484776" w:rsidTr="00D02D98">
        <w:trPr>
          <w:tblHeader/>
        </w:trPr>
        <w:tc>
          <w:tcPr>
            <w:tcW w:w="1687" w:type="pct"/>
            <w:vMerge w:val="restart"/>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Погибло насаждений</w:t>
            </w:r>
          </w:p>
        </w:tc>
        <w:tc>
          <w:tcPr>
            <w:tcW w:w="359" w:type="pct"/>
            <w:vMerge w:val="restart"/>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Ед. изм.</w:t>
            </w:r>
          </w:p>
        </w:tc>
        <w:tc>
          <w:tcPr>
            <w:tcW w:w="2955" w:type="pct"/>
            <w:gridSpan w:val="5"/>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Годы</w:t>
            </w:r>
          </w:p>
        </w:tc>
      </w:tr>
      <w:tr w:rsidR="00602DBA" w:rsidRPr="00484776" w:rsidTr="00D02D98">
        <w:trPr>
          <w:tblHeader/>
        </w:trPr>
        <w:tc>
          <w:tcPr>
            <w:tcW w:w="1687" w:type="pct"/>
            <w:vMerge/>
            <w:vAlign w:val="center"/>
          </w:tcPr>
          <w:p w:rsidR="00602DBA" w:rsidRPr="00484776" w:rsidRDefault="00602DBA" w:rsidP="00602DBA">
            <w:pPr>
              <w:ind w:firstLine="0"/>
              <w:jc w:val="center"/>
              <w:rPr>
                <w:rFonts w:eastAsia="Times New Roman"/>
                <w:sz w:val="24"/>
                <w:szCs w:val="24"/>
                <w:lang w:eastAsia="ru-RU"/>
              </w:rPr>
            </w:pPr>
          </w:p>
        </w:tc>
        <w:tc>
          <w:tcPr>
            <w:tcW w:w="359" w:type="pct"/>
            <w:vMerge/>
            <w:vAlign w:val="center"/>
          </w:tcPr>
          <w:p w:rsidR="00602DBA" w:rsidRPr="00484776" w:rsidRDefault="00602DBA" w:rsidP="00602DBA">
            <w:pPr>
              <w:ind w:firstLine="0"/>
              <w:jc w:val="center"/>
              <w:rPr>
                <w:rFonts w:eastAsia="Times New Roman"/>
                <w:sz w:val="24"/>
                <w:szCs w:val="24"/>
                <w:lang w:eastAsia="ru-RU"/>
              </w:rPr>
            </w:pPr>
          </w:p>
        </w:tc>
        <w:tc>
          <w:tcPr>
            <w:tcW w:w="595" w:type="pct"/>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2003</w:t>
            </w:r>
          </w:p>
        </w:tc>
        <w:tc>
          <w:tcPr>
            <w:tcW w:w="590" w:type="pct"/>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2004</w:t>
            </w:r>
          </w:p>
        </w:tc>
        <w:tc>
          <w:tcPr>
            <w:tcW w:w="592" w:type="pct"/>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2005</w:t>
            </w:r>
          </w:p>
        </w:tc>
        <w:tc>
          <w:tcPr>
            <w:tcW w:w="590" w:type="pct"/>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2006</w:t>
            </w:r>
          </w:p>
        </w:tc>
        <w:tc>
          <w:tcPr>
            <w:tcW w:w="588" w:type="pct"/>
            <w:vAlign w:val="center"/>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2007</w:t>
            </w:r>
          </w:p>
        </w:tc>
      </w:tr>
      <w:tr w:rsidR="00602DBA" w:rsidRPr="00484776" w:rsidTr="00D02D98">
        <w:tc>
          <w:tcPr>
            <w:tcW w:w="1687" w:type="pct"/>
          </w:tcPr>
          <w:p w:rsidR="00602DBA" w:rsidRPr="00484776" w:rsidRDefault="00602DBA" w:rsidP="00602DBA">
            <w:pPr>
              <w:ind w:firstLine="0"/>
              <w:rPr>
                <w:rFonts w:eastAsia="Times New Roman"/>
                <w:sz w:val="24"/>
                <w:szCs w:val="24"/>
                <w:lang w:eastAsia="ru-RU"/>
              </w:rPr>
            </w:pPr>
            <w:r w:rsidRPr="00484776">
              <w:rPr>
                <w:rFonts w:eastAsia="Times New Roman"/>
                <w:sz w:val="24"/>
                <w:szCs w:val="24"/>
                <w:lang w:eastAsia="ru-RU"/>
              </w:rPr>
              <w:t>От болезней леса</w:t>
            </w:r>
          </w:p>
        </w:tc>
        <w:tc>
          <w:tcPr>
            <w:tcW w:w="359"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га</w:t>
            </w:r>
          </w:p>
        </w:tc>
        <w:tc>
          <w:tcPr>
            <w:tcW w:w="595"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112</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180</w:t>
            </w:r>
          </w:p>
        </w:tc>
        <w:tc>
          <w:tcPr>
            <w:tcW w:w="592"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81</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160</w:t>
            </w:r>
          </w:p>
        </w:tc>
        <w:tc>
          <w:tcPr>
            <w:tcW w:w="588"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57</w:t>
            </w:r>
          </w:p>
        </w:tc>
      </w:tr>
      <w:tr w:rsidR="00602DBA" w:rsidRPr="00484776" w:rsidTr="00D02D98">
        <w:tc>
          <w:tcPr>
            <w:tcW w:w="1687" w:type="pct"/>
          </w:tcPr>
          <w:p w:rsidR="00602DBA" w:rsidRPr="00484776" w:rsidRDefault="00602DBA" w:rsidP="00602DBA">
            <w:pPr>
              <w:ind w:firstLine="0"/>
              <w:rPr>
                <w:rFonts w:eastAsia="Times New Roman"/>
                <w:sz w:val="24"/>
                <w:szCs w:val="24"/>
                <w:lang w:eastAsia="ru-RU"/>
              </w:rPr>
            </w:pPr>
            <w:r w:rsidRPr="00484776">
              <w:rPr>
                <w:rFonts w:eastAsia="Times New Roman"/>
                <w:sz w:val="24"/>
                <w:szCs w:val="24"/>
                <w:lang w:eastAsia="ru-RU"/>
              </w:rPr>
              <w:t>От неблагоприятных пого</w:t>
            </w:r>
            <w:r w:rsidRPr="00484776">
              <w:rPr>
                <w:rFonts w:eastAsia="Times New Roman"/>
                <w:sz w:val="24"/>
                <w:szCs w:val="24"/>
                <w:lang w:eastAsia="ru-RU"/>
              </w:rPr>
              <w:t>д</w:t>
            </w:r>
            <w:r w:rsidRPr="00484776">
              <w:rPr>
                <w:rFonts w:eastAsia="Times New Roman"/>
                <w:sz w:val="24"/>
                <w:szCs w:val="24"/>
                <w:lang w:eastAsia="ru-RU"/>
              </w:rPr>
              <w:t>ных условий</w:t>
            </w:r>
          </w:p>
        </w:tc>
        <w:tc>
          <w:tcPr>
            <w:tcW w:w="359"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га</w:t>
            </w:r>
          </w:p>
        </w:tc>
        <w:tc>
          <w:tcPr>
            <w:tcW w:w="595"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180</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163</w:t>
            </w:r>
          </w:p>
        </w:tc>
        <w:tc>
          <w:tcPr>
            <w:tcW w:w="592"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60</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162</w:t>
            </w:r>
          </w:p>
        </w:tc>
        <w:tc>
          <w:tcPr>
            <w:tcW w:w="588"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66</w:t>
            </w:r>
          </w:p>
        </w:tc>
      </w:tr>
      <w:tr w:rsidR="00602DBA" w:rsidRPr="00484776" w:rsidTr="00D02D98">
        <w:tc>
          <w:tcPr>
            <w:tcW w:w="1687" w:type="pct"/>
          </w:tcPr>
          <w:p w:rsidR="00602DBA" w:rsidRPr="00484776" w:rsidRDefault="00602DBA" w:rsidP="00602DBA">
            <w:pPr>
              <w:ind w:firstLine="0"/>
              <w:rPr>
                <w:rFonts w:eastAsia="Times New Roman"/>
                <w:sz w:val="24"/>
                <w:szCs w:val="24"/>
                <w:lang w:eastAsia="ru-RU"/>
              </w:rPr>
            </w:pPr>
            <w:r w:rsidRPr="00484776">
              <w:rPr>
                <w:rFonts w:eastAsia="Times New Roman"/>
                <w:sz w:val="24"/>
                <w:szCs w:val="24"/>
                <w:lang w:eastAsia="ru-RU"/>
              </w:rPr>
              <w:t>От лесных пожаров</w:t>
            </w:r>
          </w:p>
        </w:tc>
        <w:tc>
          <w:tcPr>
            <w:tcW w:w="359"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га</w:t>
            </w:r>
          </w:p>
        </w:tc>
        <w:tc>
          <w:tcPr>
            <w:tcW w:w="595"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54</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15</w:t>
            </w:r>
          </w:p>
        </w:tc>
        <w:tc>
          <w:tcPr>
            <w:tcW w:w="592"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8</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58</w:t>
            </w:r>
          </w:p>
        </w:tc>
        <w:tc>
          <w:tcPr>
            <w:tcW w:w="588"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14</w:t>
            </w:r>
          </w:p>
        </w:tc>
      </w:tr>
      <w:tr w:rsidR="00602DBA" w:rsidRPr="00484776" w:rsidTr="00D02D98">
        <w:tc>
          <w:tcPr>
            <w:tcW w:w="1687" w:type="pct"/>
          </w:tcPr>
          <w:p w:rsidR="00602DBA" w:rsidRPr="00484776" w:rsidRDefault="00602DBA" w:rsidP="00602DBA">
            <w:pPr>
              <w:ind w:firstLine="0"/>
              <w:rPr>
                <w:rFonts w:eastAsia="Times New Roman"/>
                <w:sz w:val="24"/>
                <w:szCs w:val="24"/>
                <w:lang w:eastAsia="ru-RU"/>
              </w:rPr>
            </w:pPr>
            <w:r w:rsidRPr="00484776">
              <w:rPr>
                <w:rFonts w:eastAsia="Times New Roman"/>
                <w:sz w:val="24"/>
                <w:szCs w:val="24"/>
                <w:lang w:eastAsia="ru-RU"/>
              </w:rPr>
              <w:t>От антропогенных факторов</w:t>
            </w:r>
          </w:p>
        </w:tc>
        <w:tc>
          <w:tcPr>
            <w:tcW w:w="359"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га</w:t>
            </w:r>
          </w:p>
        </w:tc>
        <w:tc>
          <w:tcPr>
            <w:tcW w:w="595"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26</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7</w:t>
            </w:r>
          </w:p>
        </w:tc>
        <w:tc>
          <w:tcPr>
            <w:tcW w:w="592"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14</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5</w:t>
            </w:r>
          </w:p>
        </w:tc>
        <w:tc>
          <w:tcPr>
            <w:tcW w:w="588"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4</w:t>
            </w:r>
          </w:p>
        </w:tc>
      </w:tr>
      <w:tr w:rsidR="00602DBA" w:rsidRPr="00484776" w:rsidTr="00D02D98">
        <w:tc>
          <w:tcPr>
            <w:tcW w:w="1687" w:type="pct"/>
          </w:tcPr>
          <w:p w:rsidR="00602DBA" w:rsidRPr="00484776" w:rsidRDefault="00602DBA" w:rsidP="00602DBA">
            <w:pPr>
              <w:ind w:firstLine="0"/>
              <w:rPr>
                <w:rFonts w:eastAsia="Times New Roman"/>
                <w:sz w:val="24"/>
                <w:szCs w:val="24"/>
                <w:lang w:eastAsia="ru-RU"/>
              </w:rPr>
            </w:pPr>
            <w:r w:rsidRPr="00484776">
              <w:rPr>
                <w:rFonts w:eastAsia="Times New Roman"/>
                <w:sz w:val="24"/>
                <w:szCs w:val="24"/>
                <w:lang w:eastAsia="ru-RU"/>
              </w:rPr>
              <w:t>Итого</w:t>
            </w:r>
          </w:p>
        </w:tc>
        <w:tc>
          <w:tcPr>
            <w:tcW w:w="359"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га</w:t>
            </w:r>
          </w:p>
        </w:tc>
        <w:tc>
          <w:tcPr>
            <w:tcW w:w="595"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372</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365</w:t>
            </w:r>
          </w:p>
        </w:tc>
        <w:tc>
          <w:tcPr>
            <w:tcW w:w="592"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163</w:t>
            </w:r>
          </w:p>
        </w:tc>
        <w:tc>
          <w:tcPr>
            <w:tcW w:w="590"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385</w:t>
            </w:r>
          </w:p>
        </w:tc>
        <w:tc>
          <w:tcPr>
            <w:tcW w:w="588" w:type="pct"/>
          </w:tcPr>
          <w:p w:rsidR="00602DBA" w:rsidRPr="00484776" w:rsidRDefault="00602DBA" w:rsidP="00602DBA">
            <w:pPr>
              <w:ind w:firstLine="0"/>
              <w:jc w:val="center"/>
              <w:rPr>
                <w:rFonts w:eastAsia="Times New Roman"/>
                <w:sz w:val="24"/>
                <w:szCs w:val="24"/>
                <w:lang w:eastAsia="ru-RU"/>
              </w:rPr>
            </w:pPr>
            <w:r w:rsidRPr="00484776">
              <w:rPr>
                <w:rFonts w:eastAsia="Times New Roman"/>
                <w:sz w:val="24"/>
                <w:szCs w:val="24"/>
                <w:lang w:eastAsia="ru-RU"/>
              </w:rPr>
              <w:t>141</w:t>
            </w:r>
          </w:p>
        </w:tc>
      </w:tr>
    </w:tbl>
    <w:p w:rsidR="00E54E85" w:rsidRDefault="00E54E85" w:rsidP="00597FB7">
      <w:pPr>
        <w:spacing w:line="276" w:lineRule="auto"/>
        <w:ind w:firstLine="0"/>
        <w:jc w:val="both"/>
        <w:rPr>
          <w:rFonts w:eastAsia="Times New Roman"/>
          <w:color w:val="000000"/>
          <w:lang w:eastAsia="ru-RU"/>
        </w:rPr>
      </w:pPr>
    </w:p>
    <w:p w:rsidR="00602DBA" w:rsidRPr="00E54E85" w:rsidRDefault="00602DBA" w:rsidP="00597FB7">
      <w:pPr>
        <w:spacing w:line="276" w:lineRule="auto"/>
        <w:ind w:firstLine="709"/>
        <w:jc w:val="both"/>
        <w:rPr>
          <w:rFonts w:eastAsia="Times New Roman"/>
          <w:color w:val="000000"/>
          <w:lang w:eastAsia="ru-RU"/>
        </w:rPr>
      </w:pPr>
      <w:r w:rsidRPr="00E54E85">
        <w:rPr>
          <w:rFonts w:eastAsia="Times New Roman"/>
          <w:color w:val="000000"/>
          <w:lang w:eastAsia="ru-RU"/>
        </w:rPr>
        <w:t>Среднегодовая площадь лесов, погибших от лесных пожаров и повре</w:t>
      </w:r>
      <w:r w:rsidRPr="00E54E85">
        <w:rPr>
          <w:rFonts w:eastAsia="Times New Roman"/>
          <w:color w:val="000000"/>
          <w:lang w:eastAsia="ru-RU"/>
        </w:rPr>
        <w:t>ж</w:t>
      </w:r>
      <w:r w:rsidRPr="00E54E85">
        <w:rPr>
          <w:rFonts w:eastAsia="Times New Roman"/>
          <w:color w:val="000000"/>
          <w:lang w:eastAsia="ru-RU"/>
        </w:rPr>
        <w:t>дения вредителями в среднем за последние 5 лет составила:</w:t>
      </w:r>
    </w:p>
    <w:p w:rsidR="00602DBA" w:rsidRPr="00E54E85" w:rsidRDefault="00602DBA" w:rsidP="00597FB7">
      <w:pPr>
        <w:spacing w:line="276" w:lineRule="auto"/>
        <w:ind w:firstLine="709"/>
        <w:jc w:val="both"/>
        <w:rPr>
          <w:rFonts w:eastAsia="Times New Roman"/>
          <w:color w:val="000000"/>
          <w:lang w:eastAsia="ru-RU"/>
        </w:rPr>
      </w:pPr>
      <w:r w:rsidRPr="00E54E85">
        <w:rPr>
          <w:rFonts w:eastAsia="Times New Roman"/>
          <w:color w:val="000000"/>
          <w:lang w:eastAsia="ru-RU"/>
        </w:rPr>
        <w:t>от лесных пожаров – 29,8 га</w:t>
      </w:r>
      <w:r w:rsidR="00E54E85">
        <w:rPr>
          <w:rFonts w:eastAsia="Times New Roman"/>
          <w:color w:val="000000"/>
          <w:lang w:eastAsia="ru-RU"/>
        </w:rPr>
        <w:t>;</w:t>
      </w:r>
    </w:p>
    <w:p w:rsidR="00602DBA" w:rsidRPr="00E54E85" w:rsidRDefault="00602DBA" w:rsidP="00597FB7">
      <w:pPr>
        <w:spacing w:line="276" w:lineRule="auto"/>
        <w:ind w:firstLine="709"/>
        <w:jc w:val="both"/>
        <w:rPr>
          <w:rFonts w:eastAsia="Times New Roman"/>
          <w:color w:val="000000"/>
          <w:lang w:eastAsia="ru-RU"/>
        </w:rPr>
      </w:pPr>
      <w:r w:rsidRPr="00E54E85">
        <w:rPr>
          <w:rFonts w:eastAsia="Times New Roman"/>
          <w:color w:val="000000"/>
          <w:lang w:eastAsia="ru-RU"/>
        </w:rPr>
        <w:t xml:space="preserve">от болезней леса – </w:t>
      </w:r>
      <w:smartTag w:uri="urn:schemas-microsoft-com:office:smarttags" w:element="metricconverter">
        <w:smartTagPr>
          <w:attr w:name="ProductID" w:val="118,9 га"/>
        </w:smartTagPr>
        <w:r w:rsidRPr="00E54E85">
          <w:rPr>
            <w:rFonts w:eastAsia="Times New Roman"/>
            <w:color w:val="000000"/>
            <w:lang w:eastAsia="ru-RU"/>
          </w:rPr>
          <w:t>118,9 га</w:t>
        </w:r>
      </w:smartTag>
      <w:r w:rsidRPr="00E54E85">
        <w:rPr>
          <w:rFonts w:eastAsia="Times New Roman"/>
          <w:color w:val="000000"/>
          <w:lang w:eastAsia="ru-RU"/>
        </w:rPr>
        <w:t xml:space="preserve">;                                          </w:t>
      </w:r>
    </w:p>
    <w:p w:rsidR="00602DBA" w:rsidRPr="00E54E85" w:rsidRDefault="00602DBA" w:rsidP="00597FB7">
      <w:pPr>
        <w:spacing w:line="276" w:lineRule="auto"/>
        <w:ind w:firstLine="709"/>
        <w:jc w:val="both"/>
        <w:rPr>
          <w:rFonts w:eastAsia="Times New Roman"/>
          <w:color w:val="000000"/>
          <w:lang w:eastAsia="ru-RU"/>
        </w:rPr>
      </w:pPr>
      <w:r w:rsidRPr="00E54E85">
        <w:rPr>
          <w:rFonts w:eastAsia="Times New Roman"/>
          <w:color w:val="000000"/>
          <w:lang w:eastAsia="ru-RU"/>
        </w:rPr>
        <w:t xml:space="preserve">от антропогенных факторов – </w:t>
      </w:r>
      <w:smartTag w:uri="urn:schemas-microsoft-com:office:smarttags" w:element="metricconverter">
        <w:smartTagPr>
          <w:attr w:name="ProductID" w:val="11,2 га"/>
        </w:smartTagPr>
        <w:r w:rsidRPr="00E54E85">
          <w:rPr>
            <w:rFonts w:eastAsia="Times New Roman"/>
            <w:color w:val="000000"/>
            <w:lang w:eastAsia="ru-RU"/>
          </w:rPr>
          <w:t>11,2 га</w:t>
        </w:r>
      </w:smartTag>
      <w:r w:rsidRPr="00E54E85">
        <w:rPr>
          <w:rFonts w:eastAsia="Times New Roman"/>
          <w:color w:val="000000"/>
          <w:lang w:eastAsia="ru-RU"/>
        </w:rPr>
        <w:t>;</w:t>
      </w:r>
    </w:p>
    <w:p w:rsidR="00602DBA" w:rsidRPr="00E54E85" w:rsidRDefault="00602DBA" w:rsidP="00597FB7">
      <w:pPr>
        <w:spacing w:line="276" w:lineRule="auto"/>
        <w:ind w:firstLine="709"/>
        <w:jc w:val="both"/>
        <w:rPr>
          <w:rFonts w:eastAsia="Times New Roman"/>
          <w:color w:val="000000"/>
          <w:lang w:eastAsia="ru-RU"/>
        </w:rPr>
      </w:pPr>
      <w:r w:rsidRPr="00E54E85">
        <w:rPr>
          <w:rFonts w:eastAsia="Times New Roman"/>
          <w:color w:val="000000"/>
          <w:lang w:eastAsia="ru-RU"/>
        </w:rPr>
        <w:t xml:space="preserve">от неблагоприятных погодных условий – </w:t>
      </w:r>
      <w:smartTag w:uri="urn:schemas-microsoft-com:office:smarttags" w:element="metricconverter">
        <w:smartTagPr>
          <w:attr w:name="ProductID" w:val="126,2 га"/>
        </w:smartTagPr>
        <w:r w:rsidRPr="00E54E85">
          <w:rPr>
            <w:rFonts w:eastAsia="Times New Roman"/>
            <w:color w:val="000000"/>
            <w:lang w:eastAsia="ru-RU"/>
          </w:rPr>
          <w:t>126,2 га</w:t>
        </w:r>
      </w:smartTag>
      <w:r w:rsidRPr="00E54E85">
        <w:rPr>
          <w:rFonts w:eastAsia="Times New Roman"/>
          <w:color w:val="000000"/>
          <w:lang w:eastAsia="ru-RU"/>
        </w:rPr>
        <w:t>.</w:t>
      </w:r>
    </w:p>
    <w:p w:rsidR="00602DBA" w:rsidRDefault="00602DBA" w:rsidP="00597FB7">
      <w:pPr>
        <w:spacing w:line="276" w:lineRule="auto"/>
        <w:ind w:firstLine="709"/>
        <w:jc w:val="both"/>
      </w:pPr>
      <w:r w:rsidRPr="002B3EDA">
        <w:rPr>
          <w:rFonts w:eastAsia="Times New Roman"/>
          <w:color w:val="000000"/>
          <w:lang w:eastAsia="ru-RU"/>
        </w:rPr>
        <w:t xml:space="preserve">Поврежденных и погибших лесов от вредных организмов за период 2003-2007 годы не наблюдалось. </w:t>
      </w:r>
      <w:r w:rsidRPr="002B3EDA">
        <w:t>Общая площадь лесов, погибших в 2007</w:t>
      </w:r>
      <w:r w:rsidR="00E54E85" w:rsidRPr="002B3EDA">
        <w:t xml:space="preserve"> </w:t>
      </w:r>
      <w:r w:rsidRPr="002B3EDA">
        <w:t>г</w:t>
      </w:r>
      <w:r w:rsidR="00E54E85" w:rsidRPr="002B3EDA">
        <w:t>о</w:t>
      </w:r>
      <w:r w:rsidR="00E54E85" w:rsidRPr="002B3EDA">
        <w:t>ду</w:t>
      </w:r>
      <w:r w:rsidR="002B3EDA">
        <w:t>,</w:t>
      </w:r>
      <w:r w:rsidRPr="002B3EDA">
        <w:t xml:space="preserve"> составляет 141</w:t>
      </w:r>
      <w:r w:rsidR="00E54E85" w:rsidRPr="002B3EDA">
        <w:t xml:space="preserve"> </w:t>
      </w:r>
      <w:r w:rsidRPr="002B3EDA">
        <w:t>га, или 0,02% от общей покрытой лесом площади по о</w:t>
      </w:r>
      <w:r w:rsidRPr="002B3EDA">
        <w:t>б</w:t>
      </w:r>
      <w:r w:rsidRPr="002B3EDA">
        <w:t>ласти. Площадь погибших лесов значительно варьирует по годам, средн</w:t>
      </w:r>
      <w:r w:rsidRPr="002B3EDA">
        <w:t>е</w:t>
      </w:r>
      <w:r w:rsidRPr="002B3EDA">
        <w:t xml:space="preserve">многолетняя площадь </w:t>
      </w:r>
      <w:r w:rsidR="00D14836" w:rsidRPr="002B3EDA">
        <w:t xml:space="preserve">– </w:t>
      </w:r>
      <w:smartTag w:uri="urn:schemas-microsoft-com:office:smarttags" w:element="metricconverter">
        <w:smartTagPr>
          <w:attr w:name="ProductID" w:val="285,2 га"/>
        </w:smartTagPr>
        <w:r w:rsidRPr="002B3EDA">
          <w:t>285,2 га</w:t>
        </w:r>
      </w:smartTag>
      <w:r w:rsidRPr="002B3EDA">
        <w:t>.</w:t>
      </w:r>
    </w:p>
    <w:p w:rsidR="002B3EDA" w:rsidRPr="002B3EDA" w:rsidRDefault="002B3EDA" w:rsidP="00597FB7">
      <w:pPr>
        <w:spacing w:line="276" w:lineRule="auto"/>
        <w:ind w:firstLine="709"/>
        <w:jc w:val="both"/>
      </w:pPr>
      <w:r>
        <w:t>Распределение площади погибших насаждений по лесничествам и пр</w:t>
      </w:r>
      <w:r>
        <w:t>и</w:t>
      </w:r>
      <w:r>
        <w:t xml:space="preserve">чинам их </w:t>
      </w:r>
      <w:r w:rsidR="00795FF9">
        <w:t>гибели приведено в таблице 1.2.4.</w:t>
      </w:r>
      <w:r w:rsidR="00E1505A">
        <w:t>10</w:t>
      </w:r>
      <w:r w:rsidR="00795FF9">
        <w:t>.</w:t>
      </w:r>
    </w:p>
    <w:p w:rsidR="00D14836" w:rsidRPr="002B3EDA" w:rsidRDefault="00D14836" w:rsidP="00597FB7">
      <w:pPr>
        <w:spacing w:line="276" w:lineRule="auto"/>
        <w:ind w:firstLine="360"/>
        <w:jc w:val="right"/>
      </w:pPr>
      <w:r w:rsidRPr="002B3EDA">
        <w:t>Таблица 1.2.4.</w:t>
      </w:r>
      <w:r w:rsidR="00E1505A">
        <w:t>10</w:t>
      </w:r>
    </w:p>
    <w:p w:rsidR="00602DBA" w:rsidRPr="002B3EDA" w:rsidRDefault="00602DBA" w:rsidP="00597FB7">
      <w:pPr>
        <w:spacing w:line="276" w:lineRule="auto"/>
        <w:ind w:firstLine="0"/>
        <w:jc w:val="both"/>
        <w:rPr>
          <w:i/>
        </w:rPr>
      </w:pPr>
    </w:p>
    <w:p w:rsidR="00795FF9" w:rsidRDefault="00602DBA" w:rsidP="00597FB7">
      <w:pPr>
        <w:spacing w:line="276" w:lineRule="auto"/>
        <w:jc w:val="center"/>
        <w:rPr>
          <w:b/>
          <w:iCs/>
          <w:color w:val="000000"/>
        </w:rPr>
      </w:pPr>
      <w:r w:rsidRPr="002B3EDA">
        <w:rPr>
          <w:b/>
          <w:iCs/>
          <w:color w:val="000000"/>
        </w:rPr>
        <w:t>Распределение площади погибших насаждений</w:t>
      </w:r>
    </w:p>
    <w:p w:rsidR="00602DBA" w:rsidRPr="002B3EDA" w:rsidRDefault="00602DBA" w:rsidP="00597FB7">
      <w:pPr>
        <w:spacing w:line="276" w:lineRule="auto"/>
        <w:jc w:val="center"/>
        <w:rPr>
          <w:b/>
          <w:iCs/>
          <w:color w:val="000000"/>
        </w:rPr>
      </w:pPr>
      <w:r w:rsidRPr="002B3EDA">
        <w:rPr>
          <w:b/>
          <w:iCs/>
          <w:color w:val="000000"/>
        </w:rPr>
        <w:t>по лесничествам</w:t>
      </w:r>
      <w:r w:rsidR="00795FF9">
        <w:rPr>
          <w:b/>
          <w:iCs/>
          <w:color w:val="000000"/>
        </w:rPr>
        <w:t xml:space="preserve"> </w:t>
      </w:r>
      <w:r w:rsidRPr="002B3EDA">
        <w:rPr>
          <w:b/>
          <w:iCs/>
          <w:color w:val="000000"/>
        </w:rPr>
        <w:t>и причинам их гибели</w:t>
      </w:r>
    </w:p>
    <w:p w:rsidR="00602DBA" w:rsidRPr="004055B8" w:rsidRDefault="00602DBA" w:rsidP="00597FB7">
      <w:pPr>
        <w:spacing w:line="276" w:lineRule="auto"/>
        <w:ind w:firstLine="0"/>
        <w:rPr>
          <w:iCs/>
          <w:color w:val="000000"/>
          <w:sz w:val="1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640"/>
        <w:gridCol w:w="1041"/>
        <w:gridCol w:w="830"/>
        <w:gridCol w:w="1246"/>
        <w:gridCol w:w="951"/>
        <w:gridCol w:w="1496"/>
        <w:gridCol w:w="773"/>
        <w:gridCol w:w="632"/>
        <w:gridCol w:w="885"/>
      </w:tblGrid>
      <w:tr w:rsidR="00602DBA" w:rsidRPr="00795FF9" w:rsidTr="00AB4345">
        <w:trPr>
          <w:tblHeader/>
          <w:jc w:val="center"/>
        </w:trPr>
        <w:tc>
          <w:tcPr>
            <w:tcW w:w="864" w:type="pct"/>
            <w:vMerge w:val="restart"/>
            <w:vAlign w:val="center"/>
          </w:tcPr>
          <w:p w:rsidR="00602DBA" w:rsidRPr="00795FF9" w:rsidRDefault="00602DBA" w:rsidP="00AB4345">
            <w:pPr>
              <w:ind w:left="-28" w:right="-21" w:firstLine="0"/>
              <w:jc w:val="center"/>
              <w:rPr>
                <w:sz w:val="24"/>
                <w:szCs w:val="24"/>
              </w:rPr>
            </w:pPr>
            <w:r w:rsidRPr="00795FF9">
              <w:rPr>
                <w:rFonts w:eastAsia="Times New Roman"/>
                <w:sz w:val="24"/>
                <w:szCs w:val="24"/>
                <w:lang w:eastAsia="ru-RU"/>
              </w:rPr>
              <w:t>Наименование лесничеств</w:t>
            </w:r>
          </w:p>
        </w:tc>
        <w:tc>
          <w:tcPr>
            <w:tcW w:w="548" w:type="pct"/>
            <w:vMerge w:val="restart"/>
            <w:vAlign w:val="center"/>
          </w:tcPr>
          <w:p w:rsidR="00602DBA" w:rsidRPr="00795FF9" w:rsidRDefault="00602DBA" w:rsidP="00C360BF">
            <w:pPr>
              <w:ind w:left="-28" w:right="-21" w:firstLine="0"/>
              <w:jc w:val="center"/>
              <w:rPr>
                <w:sz w:val="24"/>
                <w:szCs w:val="24"/>
              </w:rPr>
            </w:pPr>
            <w:r w:rsidRPr="00795FF9">
              <w:rPr>
                <w:sz w:val="24"/>
                <w:szCs w:val="24"/>
              </w:rPr>
              <w:t>Всего,</w:t>
            </w:r>
            <w:r w:rsidR="00C360BF">
              <w:rPr>
                <w:sz w:val="24"/>
                <w:szCs w:val="24"/>
              </w:rPr>
              <w:br/>
            </w:r>
            <w:r w:rsidRPr="00795FF9">
              <w:rPr>
                <w:sz w:val="24"/>
                <w:szCs w:val="24"/>
              </w:rPr>
              <w:t>га</w:t>
            </w:r>
          </w:p>
        </w:tc>
        <w:tc>
          <w:tcPr>
            <w:tcW w:w="3588" w:type="pct"/>
            <w:gridSpan w:val="7"/>
            <w:vAlign w:val="center"/>
          </w:tcPr>
          <w:p w:rsidR="00602DBA" w:rsidRPr="00795FF9" w:rsidRDefault="00602DBA" w:rsidP="00D02D98">
            <w:pPr>
              <w:ind w:left="-28" w:right="-21" w:firstLine="0"/>
              <w:jc w:val="center"/>
              <w:rPr>
                <w:sz w:val="24"/>
                <w:szCs w:val="24"/>
              </w:rPr>
            </w:pPr>
            <w:r w:rsidRPr="00795FF9">
              <w:rPr>
                <w:sz w:val="24"/>
                <w:szCs w:val="24"/>
              </w:rPr>
              <w:t>в т</w:t>
            </w:r>
            <w:r w:rsidR="00795FF9">
              <w:rPr>
                <w:sz w:val="24"/>
                <w:szCs w:val="24"/>
              </w:rPr>
              <w:t xml:space="preserve">ом </w:t>
            </w:r>
            <w:r w:rsidRPr="00795FF9">
              <w:rPr>
                <w:sz w:val="24"/>
                <w:szCs w:val="24"/>
              </w:rPr>
              <w:t>ч</w:t>
            </w:r>
            <w:r w:rsidR="00795FF9">
              <w:rPr>
                <w:sz w:val="24"/>
                <w:szCs w:val="24"/>
              </w:rPr>
              <w:t>исле</w:t>
            </w:r>
            <w:r w:rsidRPr="00795FF9">
              <w:rPr>
                <w:sz w:val="24"/>
                <w:szCs w:val="24"/>
              </w:rPr>
              <w:t xml:space="preserve"> по причинам гибели, га</w:t>
            </w:r>
          </w:p>
        </w:tc>
      </w:tr>
      <w:tr w:rsidR="00795FF9" w:rsidRPr="00795FF9" w:rsidTr="001C6C6F">
        <w:trPr>
          <w:cantSplit/>
          <w:tblHeader/>
          <w:jc w:val="center"/>
        </w:trPr>
        <w:tc>
          <w:tcPr>
            <w:tcW w:w="864" w:type="pct"/>
            <w:vMerge/>
            <w:vAlign w:val="center"/>
          </w:tcPr>
          <w:p w:rsidR="00602DBA" w:rsidRPr="00795FF9" w:rsidRDefault="00602DBA" w:rsidP="00795FF9">
            <w:pPr>
              <w:ind w:left="-28" w:right="-21" w:firstLine="0"/>
              <w:jc w:val="center"/>
              <w:rPr>
                <w:sz w:val="24"/>
                <w:szCs w:val="24"/>
              </w:rPr>
            </w:pPr>
          </w:p>
        </w:tc>
        <w:tc>
          <w:tcPr>
            <w:tcW w:w="548" w:type="pct"/>
            <w:vMerge/>
          </w:tcPr>
          <w:p w:rsidR="00602DBA" w:rsidRPr="00795FF9" w:rsidRDefault="00602DBA" w:rsidP="001C6C6F">
            <w:pPr>
              <w:ind w:left="-28" w:right="-21" w:firstLine="0"/>
              <w:jc w:val="center"/>
              <w:rPr>
                <w:sz w:val="24"/>
                <w:szCs w:val="24"/>
              </w:rPr>
            </w:pPr>
          </w:p>
        </w:tc>
        <w:tc>
          <w:tcPr>
            <w:tcW w:w="437" w:type="pct"/>
            <w:vMerge w:val="restart"/>
            <w:vAlign w:val="center"/>
          </w:tcPr>
          <w:p w:rsidR="00602DBA" w:rsidRPr="00795FF9" w:rsidRDefault="00B47CDE" w:rsidP="00795FF9">
            <w:pPr>
              <w:ind w:left="-28" w:right="-21" w:firstLine="0"/>
              <w:jc w:val="center"/>
              <w:rPr>
                <w:sz w:val="24"/>
                <w:szCs w:val="24"/>
              </w:rPr>
            </w:pPr>
            <w:r w:rsidRPr="00795FF9">
              <w:rPr>
                <w:sz w:val="24"/>
                <w:szCs w:val="24"/>
              </w:rPr>
              <w:t>п</w:t>
            </w:r>
            <w:r w:rsidRPr="00795FF9">
              <w:rPr>
                <w:sz w:val="24"/>
                <w:szCs w:val="24"/>
              </w:rPr>
              <w:t>о</w:t>
            </w:r>
            <w:r w:rsidRPr="00795FF9">
              <w:rPr>
                <w:sz w:val="24"/>
                <w:szCs w:val="24"/>
              </w:rPr>
              <w:t>вре</w:t>
            </w:r>
            <w:r w:rsidRPr="00795FF9">
              <w:rPr>
                <w:sz w:val="24"/>
                <w:szCs w:val="24"/>
              </w:rPr>
              <w:t>ж</w:t>
            </w:r>
            <w:r w:rsidRPr="00795FF9">
              <w:rPr>
                <w:sz w:val="24"/>
                <w:szCs w:val="24"/>
              </w:rPr>
              <w:t>дение нас</w:t>
            </w:r>
            <w:r w:rsidRPr="00795FF9">
              <w:rPr>
                <w:sz w:val="24"/>
                <w:szCs w:val="24"/>
              </w:rPr>
              <w:t>е</w:t>
            </w:r>
            <w:r w:rsidRPr="00795FF9">
              <w:rPr>
                <w:sz w:val="24"/>
                <w:szCs w:val="24"/>
              </w:rPr>
              <w:t>ком</w:t>
            </w:r>
            <w:r w:rsidRPr="00795FF9">
              <w:rPr>
                <w:sz w:val="24"/>
                <w:szCs w:val="24"/>
              </w:rPr>
              <w:t>ы</w:t>
            </w:r>
            <w:r w:rsidRPr="00795FF9">
              <w:rPr>
                <w:sz w:val="24"/>
                <w:szCs w:val="24"/>
              </w:rPr>
              <w:t>ми</w:t>
            </w:r>
          </w:p>
        </w:tc>
        <w:tc>
          <w:tcPr>
            <w:tcW w:w="656" w:type="pct"/>
            <w:vMerge w:val="restart"/>
            <w:vAlign w:val="center"/>
          </w:tcPr>
          <w:p w:rsidR="00602DBA" w:rsidRPr="00795FF9" w:rsidRDefault="00B47CDE" w:rsidP="00795FF9">
            <w:pPr>
              <w:ind w:left="-28" w:right="-21" w:firstLine="0"/>
              <w:jc w:val="center"/>
              <w:rPr>
                <w:sz w:val="24"/>
                <w:szCs w:val="24"/>
              </w:rPr>
            </w:pPr>
            <w:r w:rsidRPr="00795FF9">
              <w:rPr>
                <w:sz w:val="24"/>
                <w:szCs w:val="24"/>
              </w:rPr>
              <w:t>поврежд</w:t>
            </w:r>
            <w:r w:rsidRPr="00795FF9">
              <w:rPr>
                <w:sz w:val="24"/>
                <w:szCs w:val="24"/>
              </w:rPr>
              <w:t>е</w:t>
            </w:r>
            <w:r w:rsidRPr="00795FF9">
              <w:rPr>
                <w:sz w:val="24"/>
                <w:szCs w:val="24"/>
              </w:rPr>
              <w:t>ние дик</w:t>
            </w:r>
            <w:r w:rsidRPr="00795FF9">
              <w:rPr>
                <w:sz w:val="24"/>
                <w:szCs w:val="24"/>
              </w:rPr>
              <w:t>и</w:t>
            </w:r>
            <w:r w:rsidRPr="00795FF9">
              <w:rPr>
                <w:sz w:val="24"/>
                <w:szCs w:val="24"/>
              </w:rPr>
              <w:t>ми и д</w:t>
            </w:r>
            <w:r w:rsidRPr="00795FF9">
              <w:rPr>
                <w:sz w:val="24"/>
                <w:szCs w:val="24"/>
              </w:rPr>
              <w:t>о</w:t>
            </w:r>
            <w:r w:rsidRPr="00795FF9">
              <w:rPr>
                <w:sz w:val="24"/>
                <w:szCs w:val="24"/>
              </w:rPr>
              <w:t>машними животн</w:t>
            </w:r>
            <w:r w:rsidRPr="00795FF9">
              <w:rPr>
                <w:sz w:val="24"/>
                <w:szCs w:val="24"/>
              </w:rPr>
              <w:t>ы</w:t>
            </w:r>
            <w:r w:rsidRPr="00795FF9">
              <w:rPr>
                <w:sz w:val="24"/>
                <w:szCs w:val="24"/>
              </w:rPr>
              <w:t>ми</w:t>
            </w:r>
          </w:p>
        </w:tc>
        <w:tc>
          <w:tcPr>
            <w:tcW w:w="501" w:type="pct"/>
            <w:vMerge w:val="restart"/>
            <w:vAlign w:val="center"/>
          </w:tcPr>
          <w:p w:rsidR="00602DBA" w:rsidRPr="00795FF9" w:rsidRDefault="00B47CDE" w:rsidP="00795FF9">
            <w:pPr>
              <w:ind w:left="-28" w:right="-21" w:firstLine="0"/>
              <w:jc w:val="center"/>
              <w:rPr>
                <w:sz w:val="24"/>
                <w:szCs w:val="24"/>
              </w:rPr>
            </w:pPr>
            <w:r w:rsidRPr="00795FF9">
              <w:rPr>
                <w:sz w:val="24"/>
                <w:szCs w:val="24"/>
              </w:rPr>
              <w:t>болезни леса</w:t>
            </w:r>
          </w:p>
        </w:tc>
        <w:tc>
          <w:tcPr>
            <w:tcW w:w="788" w:type="pct"/>
            <w:vMerge w:val="restart"/>
            <w:vAlign w:val="center"/>
          </w:tcPr>
          <w:p w:rsidR="00602DBA" w:rsidRPr="00795FF9" w:rsidRDefault="00B47CDE" w:rsidP="00795FF9">
            <w:pPr>
              <w:ind w:left="-28" w:right="-21" w:firstLine="0"/>
              <w:jc w:val="center"/>
              <w:rPr>
                <w:sz w:val="24"/>
                <w:szCs w:val="24"/>
              </w:rPr>
            </w:pPr>
            <w:r w:rsidRPr="00795FF9">
              <w:rPr>
                <w:sz w:val="24"/>
                <w:szCs w:val="24"/>
              </w:rPr>
              <w:t>неблагопр</w:t>
            </w:r>
            <w:r w:rsidRPr="00795FF9">
              <w:rPr>
                <w:sz w:val="24"/>
                <w:szCs w:val="24"/>
              </w:rPr>
              <w:t>и</w:t>
            </w:r>
            <w:r w:rsidRPr="00795FF9">
              <w:rPr>
                <w:sz w:val="24"/>
                <w:szCs w:val="24"/>
              </w:rPr>
              <w:t>ятные пого</w:t>
            </w:r>
            <w:r w:rsidRPr="00795FF9">
              <w:rPr>
                <w:sz w:val="24"/>
                <w:szCs w:val="24"/>
              </w:rPr>
              <w:t>д</w:t>
            </w:r>
            <w:r w:rsidRPr="00795FF9">
              <w:rPr>
                <w:sz w:val="24"/>
                <w:szCs w:val="24"/>
              </w:rPr>
              <w:t>ные условия и почвенно-климатич</w:t>
            </w:r>
            <w:r w:rsidRPr="00795FF9">
              <w:rPr>
                <w:sz w:val="24"/>
                <w:szCs w:val="24"/>
              </w:rPr>
              <w:t>е</w:t>
            </w:r>
            <w:r w:rsidRPr="00795FF9">
              <w:rPr>
                <w:sz w:val="24"/>
                <w:szCs w:val="24"/>
              </w:rPr>
              <w:t>ские факторы</w:t>
            </w:r>
          </w:p>
        </w:tc>
        <w:tc>
          <w:tcPr>
            <w:tcW w:w="407" w:type="pct"/>
            <w:vMerge w:val="restart"/>
            <w:vAlign w:val="center"/>
          </w:tcPr>
          <w:p w:rsidR="00602DBA" w:rsidRPr="00795FF9" w:rsidRDefault="00B47CDE" w:rsidP="00795FF9">
            <w:pPr>
              <w:ind w:left="-28" w:right="-21" w:firstLine="0"/>
              <w:jc w:val="center"/>
              <w:rPr>
                <w:sz w:val="24"/>
                <w:szCs w:val="24"/>
              </w:rPr>
            </w:pPr>
            <w:r w:rsidRPr="00795FF9">
              <w:rPr>
                <w:sz w:val="24"/>
                <w:szCs w:val="24"/>
              </w:rPr>
              <w:t>ле</w:t>
            </w:r>
            <w:r w:rsidRPr="00795FF9">
              <w:rPr>
                <w:sz w:val="24"/>
                <w:szCs w:val="24"/>
              </w:rPr>
              <w:t>с</w:t>
            </w:r>
            <w:r w:rsidRPr="00795FF9">
              <w:rPr>
                <w:sz w:val="24"/>
                <w:szCs w:val="24"/>
              </w:rPr>
              <w:t>ные пож</w:t>
            </w:r>
            <w:r w:rsidRPr="00795FF9">
              <w:rPr>
                <w:sz w:val="24"/>
                <w:szCs w:val="24"/>
              </w:rPr>
              <w:t>а</w:t>
            </w:r>
            <w:r w:rsidRPr="00795FF9">
              <w:rPr>
                <w:sz w:val="24"/>
                <w:szCs w:val="24"/>
              </w:rPr>
              <w:t>ры</w:t>
            </w:r>
          </w:p>
        </w:tc>
        <w:tc>
          <w:tcPr>
            <w:tcW w:w="799" w:type="pct"/>
            <w:gridSpan w:val="2"/>
            <w:vAlign w:val="center"/>
          </w:tcPr>
          <w:p w:rsidR="00602DBA" w:rsidRPr="00795FF9" w:rsidRDefault="00B47CDE" w:rsidP="00795FF9">
            <w:pPr>
              <w:ind w:left="-28" w:right="-21" w:firstLine="0"/>
              <w:jc w:val="center"/>
              <w:rPr>
                <w:sz w:val="24"/>
                <w:szCs w:val="24"/>
              </w:rPr>
            </w:pPr>
            <w:r w:rsidRPr="00795FF9">
              <w:rPr>
                <w:sz w:val="24"/>
                <w:szCs w:val="24"/>
              </w:rPr>
              <w:t>антропоге</w:t>
            </w:r>
            <w:r w:rsidRPr="00795FF9">
              <w:rPr>
                <w:sz w:val="24"/>
                <w:szCs w:val="24"/>
              </w:rPr>
              <w:t>н</w:t>
            </w:r>
            <w:r w:rsidRPr="00795FF9">
              <w:rPr>
                <w:sz w:val="24"/>
                <w:szCs w:val="24"/>
              </w:rPr>
              <w:t>ные факторы</w:t>
            </w:r>
          </w:p>
        </w:tc>
      </w:tr>
      <w:tr w:rsidR="00795FF9" w:rsidRPr="00795FF9" w:rsidTr="001C6C6F">
        <w:trPr>
          <w:cantSplit/>
          <w:tblHeader/>
          <w:jc w:val="center"/>
        </w:trPr>
        <w:tc>
          <w:tcPr>
            <w:tcW w:w="864" w:type="pct"/>
            <w:vMerge/>
            <w:vAlign w:val="center"/>
          </w:tcPr>
          <w:p w:rsidR="00602DBA" w:rsidRPr="00795FF9" w:rsidRDefault="00602DBA" w:rsidP="00795FF9">
            <w:pPr>
              <w:ind w:left="-28" w:right="-21" w:firstLine="0"/>
              <w:jc w:val="center"/>
              <w:rPr>
                <w:sz w:val="24"/>
                <w:szCs w:val="24"/>
              </w:rPr>
            </w:pPr>
          </w:p>
        </w:tc>
        <w:tc>
          <w:tcPr>
            <w:tcW w:w="548" w:type="pct"/>
            <w:vMerge/>
          </w:tcPr>
          <w:p w:rsidR="00602DBA" w:rsidRPr="00795FF9" w:rsidRDefault="00602DBA" w:rsidP="001C6C6F">
            <w:pPr>
              <w:ind w:left="-28" w:right="-21" w:firstLine="0"/>
              <w:jc w:val="center"/>
              <w:rPr>
                <w:sz w:val="24"/>
                <w:szCs w:val="24"/>
              </w:rPr>
            </w:pPr>
          </w:p>
        </w:tc>
        <w:tc>
          <w:tcPr>
            <w:tcW w:w="437" w:type="pct"/>
            <w:vMerge/>
            <w:vAlign w:val="center"/>
          </w:tcPr>
          <w:p w:rsidR="00602DBA" w:rsidRPr="00795FF9" w:rsidRDefault="00602DBA" w:rsidP="00795FF9">
            <w:pPr>
              <w:ind w:left="-28" w:right="-21" w:firstLine="0"/>
              <w:jc w:val="center"/>
              <w:rPr>
                <w:sz w:val="24"/>
                <w:szCs w:val="24"/>
              </w:rPr>
            </w:pPr>
          </w:p>
        </w:tc>
        <w:tc>
          <w:tcPr>
            <w:tcW w:w="656" w:type="pct"/>
            <w:vMerge/>
            <w:vAlign w:val="center"/>
          </w:tcPr>
          <w:p w:rsidR="00602DBA" w:rsidRPr="00795FF9" w:rsidRDefault="00602DBA" w:rsidP="00795FF9">
            <w:pPr>
              <w:ind w:left="-28" w:right="-21" w:firstLine="0"/>
              <w:jc w:val="center"/>
              <w:rPr>
                <w:sz w:val="24"/>
                <w:szCs w:val="24"/>
              </w:rPr>
            </w:pPr>
          </w:p>
        </w:tc>
        <w:tc>
          <w:tcPr>
            <w:tcW w:w="501" w:type="pct"/>
            <w:vMerge/>
            <w:vAlign w:val="center"/>
          </w:tcPr>
          <w:p w:rsidR="00602DBA" w:rsidRPr="00795FF9" w:rsidRDefault="00602DBA" w:rsidP="00795FF9">
            <w:pPr>
              <w:ind w:left="-28" w:right="-21" w:firstLine="0"/>
              <w:jc w:val="center"/>
              <w:rPr>
                <w:sz w:val="24"/>
                <w:szCs w:val="24"/>
              </w:rPr>
            </w:pPr>
          </w:p>
        </w:tc>
        <w:tc>
          <w:tcPr>
            <w:tcW w:w="788" w:type="pct"/>
            <w:vMerge/>
            <w:vAlign w:val="center"/>
          </w:tcPr>
          <w:p w:rsidR="00602DBA" w:rsidRPr="00795FF9" w:rsidRDefault="00602DBA" w:rsidP="00795FF9">
            <w:pPr>
              <w:ind w:left="-28" w:right="-21" w:firstLine="0"/>
              <w:jc w:val="center"/>
              <w:rPr>
                <w:sz w:val="24"/>
                <w:szCs w:val="24"/>
              </w:rPr>
            </w:pPr>
          </w:p>
        </w:tc>
        <w:tc>
          <w:tcPr>
            <w:tcW w:w="407" w:type="pct"/>
            <w:vMerge/>
            <w:vAlign w:val="center"/>
          </w:tcPr>
          <w:p w:rsidR="00602DBA" w:rsidRPr="00795FF9" w:rsidRDefault="00602DBA" w:rsidP="00795FF9">
            <w:pPr>
              <w:ind w:left="-28" w:right="-21" w:firstLine="0"/>
              <w:jc w:val="center"/>
              <w:rPr>
                <w:sz w:val="24"/>
                <w:szCs w:val="24"/>
              </w:rPr>
            </w:pPr>
          </w:p>
        </w:tc>
        <w:tc>
          <w:tcPr>
            <w:tcW w:w="333" w:type="pct"/>
            <w:vAlign w:val="center"/>
          </w:tcPr>
          <w:p w:rsidR="00602DBA" w:rsidRPr="00795FF9" w:rsidRDefault="00B47CDE" w:rsidP="00795FF9">
            <w:pPr>
              <w:ind w:left="-28" w:right="-21" w:firstLine="0"/>
              <w:jc w:val="center"/>
              <w:rPr>
                <w:sz w:val="24"/>
                <w:szCs w:val="24"/>
              </w:rPr>
            </w:pPr>
            <w:r w:rsidRPr="00795FF9">
              <w:rPr>
                <w:sz w:val="24"/>
                <w:szCs w:val="24"/>
              </w:rPr>
              <w:t>вс</w:t>
            </w:r>
            <w:r w:rsidRPr="00795FF9">
              <w:rPr>
                <w:sz w:val="24"/>
                <w:szCs w:val="24"/>
              </w:rPr>
              <w:t>е</w:t>
            </w:r>
            <w:r w:rsidRPr="00795FF9">
              <w:rPr>
                <w:sz w:val="24"/>
                <w:szCs w:val="24"/>
              </w:rPr>
              <w:t>го</w:t>
            </w:r>
          </w:p>
        </w:tc>
        <w:tc>
          <w:tcPr>
            <w:tcW w:w="466" w:type="pct"/>
            <w:shd w:val="clear" w:color="auto" w:fill="auto"/>
            <w:vAlign w:val="center"/>
          </w:tcPr>
          <w:p w:rsidR="00602DBA" w:rsidRPr="00795FF9" w:rsidRDefault="00B47CDE" w:rsidP="00795FF9">
            <w:pPr>
              <w:ind w:left="-28" w:right="-21" w:firstLine="0"/>
              <w:jc w:val="center"/>
              <w:rPr>
                <w:sz w:val="24"/>
                <w:szCs w:val="24"/>
              </w:rPr>
            </w:pPr>
            <w:r w:rsidRPr="00795FF9">
              <w:rPr>
                <w:sz w:val="24"/>
                <w:szCs w:val="24"/>
              </w:rPr>
              <w:t>в т</w:t>
            </w:r>
            <w:r>
              <w:rPr>
                <w:sz w:val="24"/>
                <w:szCs w:val="24"/>
              </w:rPr>
              <w:t xml:space="preserve">ом </w:t>
            </w:r>
            <w:r w:rsidRPr="00795FF9">
              <w:rPr>
                <w:sz w:val="24"/>
                <w:szCs w:val="24"/>
              </w:rPr>
              <w:t>ч</w:t>
            </w:r>
            <w:r>
              <w:rPr>
                <w:sz w:val="24"/>
                <w:szCs w:val="24"/>
              </w:rPr>
              <w:t>исле</w:t>
            </w:r>
            <w:r w:rsidRPr="00795FF9">
              <w:rPr>
                <w:sz w:val="24"/>
                <w:szCs w:val="24"/>
              </w:rPr>
              <w:t xml:space="preserve"> пр</w:t>
            </w:r>
            <w:r w:rsidRPr="00795FF9">
              <w:rPr>
                <w:sz w:val="24"/>
                <w:szCs w:val="24"/>
              </w:rPr>
              <w:t>о</w:t>
            </w:r>
            <w:r w:rsidRPr="00795FF9">
              <w:rPr>
                <w:sz w:val="24"/>
                <w:szCs w:val="24"/>
              </w:rPr>
              <w:t>мвы</w:t>
            </w:r>
            <w:r w:rsidRPr="00795FF9">
              <w:rPr>
                <w:sz w:val="24"/>
                <w:szCs w:val="24"/>
              </w:rPr>
              <w:t>б</w:t>
            </w:r>
            <w:r w:rsidRPr="00795FF9">
              <w:rPr>
                <w:sz w:val="24"/>
                <w:szCs w:val="24"/>
              </w:rPr>
              <w:t>росы</w:t>
            </w:r>
          </w:p>
        </w:tc>
      </w:tr>
      <w:tr w:rsidR="00795FF9" w:rsidRPr="00795FF9" w:rsidTr="00A6059E">
        <w:trPr>
          <w:jc w:val="center"/>
        </w:trPr>
        <w:tc>
          <w:tcPr>
            <w:tcW w:w="864" w:type="pct"/>
          </w:tcPr>
          <w:p w:rsidR="00602DBA" w:rsidRPr="00795FF9" w:rsidRDefault="00602DBA" w:rsidP="00795FF9">
            <w:pPr>
              <w:widowControl w:val="0"/>
              <w:ind w:left="-28" w:right="-21" w:firstLine="0"/>
              <w:jc w:val="both"/>
              <w:rPr>
                <w:rFonts w:eastAsia="Times New Roman"/>
                <w:sz w:val="24"/>
                <w:szCs w:val="24"/>
                <w:lang w:eastAsia="ru-RU"/>
              </w:rPr>
            </w:pPr>
            <w:r w:rsidRPr="00795FF9">
              <w:rPr>
                <w:rFonts w:eastAsia="Times New Roman"/>
                <w:sz w:val="24"/>
                <w:szCs w:val="24"/>
                <w:lang w:eastAsia="ru-RU"/>
              </w:rPr>
              <w:t>Базарносы</w:t>
            </w:r>
            <w:r w:rsidRPr="00795FF9">
              <w:rPr>
                <w:rFonts w:eastAsia="Times New Roman"/>
                <w:sz w:val="24"/>
                <w:szCs w:val="24"/>
                <w:lang w:eastAsia="ru-RU"/>
              </w:rPr>
              <w:t>з</w:t>
            </w:r>
            <w:r w:rsidRPr="00795FF9">
              <w:rPr>
                <w:rFonts w:eastAsia="Times New Roman"/>
                <w:sz w:val="24"/>
                <w:szCs w:val="24"/>
                <w:lang w:eastAsia="ru-RU"/>
              </w:rPr>
              <w:t xml:space="preserve">ганское </w:t>
            </w:r>
          </w:p>
        </w:tc>
        <w:tc>
          <w:tcPr>
            <w:tcW w:w="548" w:type="pct"/>
          </w:tcPr>
          <w:p w:rsidR="00602DBA" w:rsidRPr="00795FF9" w:rsidRDefault="00602DBA" w:rsidP="00A6059E">
            <w:pPr>
              <w:ind w:left="-28" w:right="-21" w:firstLine="0"/>
              <w:jc w:val="center"/>
              <w:rPr>
                <w:sz w:val="24"/>
                <w:szCs w:val="24"/>
              </w:rPr>
            </w:pPr>
            <w:r w:rsidRPr="00795FF9">
              <w:rPr>
                <w:sz w:val="24"/>
                <w:szCs w:val="24"/>
              </w:rPr>
              <w:t>2,0</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p>
        </w:tc>
        <w:tc>
          <w:tcPr>
            <w:tcW w:w="407" w:type="pct"/>
          </w:tcPr>
          <w:p w:rsidR="00602DBA" w:rsidRPr="00795FF9" w:rsidRDefault="00602DBA" w:rsidP="00A6059E">
            <w:pPr>
              <w:ind w:left="-28" w:right="-21" w:firstLine="0"/>
              <w:jc w:val="center"/>
              <w:rPr>
                <w:sz w:val="24"/>
                <w:szCs w:val="24"/>
              </w:rPr>
            </w:pPr>
            <w:r w:rsidRPr="00795FF9">
              <w:rPr>
                <w:sz w:val="24"/>
                <w:szCs w:val="24"/>
              </w:rPr>
              <w:t>2,0</w:t>
            </w: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ind w:left="-28" w:right="-21" w:firstLine="0"/>
              <w:jc w:val="both"/>
              <w:rPr>
                <w:rFonts w:eastAsia="Times New Roman"/>
                <w:sz w:val="24"/>
                <w:szCs w:val="24"/>
                <w:lang w:eastAsia="ru-RU"/>
              </w:rPr>
            </w:pPr>
            <w:r w:rsidRPr="00795FF9">
              <w:rPr>
                <w:rFonts w:eastAsia="Times New Roman"/>
                <w:sz w:val="24"/>
                <w:szCs w:val="24"/>
                <w:lang w:eastAsia="ru-RU"/>
              </w:rPr>
              <w:lastRenderedPageBreak/>
              <w:t xml:space="preserve">Барышское </w:t>
            </w:r>
          </w:p>
        </w:tc>
        <w:tc>
          <w:tcPr>
            <w:tcW w:w="548" w:type="pct"/>
          </w:tcPr>
          <w:p w:rsidR="00602DBA" w:rsidRPr="00795FF9" w:rsidRDefault="00602DBA" w:rsidP="00A6059E">
            <w:pPr>
              <w:ind w:left="-28" w:right="-21" w:firstLine="0"/>
              <w:jc w:val="center"/>
              <w:rPr>
                <w:sz w:val="24"/>
                <w:szCs w:val="24"/>
              </w:rPr>
            </w:pPr>
            <w:r w:rsidRPr="00795FF9">
              <w:rPr>
                <w:sz w:val="24"/>
                <w:szCs w:val="24"/>
              </w:rPr>
              <w:t>1,1</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r w:rsidRPr="00795FF9">
              <w:rPr>
                <w:sz w:val="24"/>
                <w:szCs w:val="24"/>
              </w:rPr>
              <w:t>1,1</w:t>
            </w: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ind w:left="-28" w:right="-21" w:firstLine="0"/>
              <w:jc w:val="both"/>
              <w:rPr>
                <w:rFonts w:eastAsia="Times New Roman"/>
                <w:sz w:val="24"/>
                <w:szCs w:val="24"/>
                <w:lang w:eastAsia="ru-RU"/>
              </w:rPr>
            </w:pPr>
            <w:r w:rsidRPr="00795FF9">
              <w:rPr>
                <w:rFonts w:eastAsia="Times New Roman"/>
                <w:sz w:val="24"/>
                <w:szCs w:val="24"/>
                <w:lang w:eastAsia="ru-RU"/>
              </w:rPr>
              <w:t xml:space="preserve">Инзенское </w:t>
            </w:r>
          </w:p>
        </w:tc>
        <w:tc>
          <w:tcPr>
            <w:tcW w:w="548" w:type="pct"/>
          </w:tcPr>
          <w:p w:rsidR="00602DBA" w:rsidRPr="00795FF9" w:rsidRDefault="00602DBA" w:rsidP="00A6059E">
            <w:pPr>
              <w:ind w:left="-28" w:right="-21" w:firstLine="0"/>
              <w:jc w:val="center"/>
              <w:rPr>
                <w:sz w:val="24"/>
                <w:szCs w:val="24"/>
              </w:rPr>
            </w:pPr>
            <w:r w:rsidRPr="00795FF9">
              <w:rPr>
                <w:sz w:val="24"/>
                <w:szCs w:val="24"/>
              </w:rPr>
              <w:t>12,1</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r w:rsidRPr="00795FF9">
              <w:rPr>
                <w:sz w:val="24"/>
                <w:szCs w:val="24"/>
              </w:rPr>
              <w:t>12,1</w:t>
            </w:r>
          </w:p>
        </w:tc>
        <w:tc>
          <w:tcPr>
            <w:tcW w:w="788" w:type="pct"/>
          </w:tcPr>
          <w:p w:rsidR="00602DBA" w:rsidRPr="00795FF9" w:rsidRDefault="00602DBA" w:rsidP="00A6059E">
            <w:pPr>
              <w:ind w:left="-28" w:right="-21" w:firstLine="0"/>
              <w:jc w:val="center"/>
              <w:rPr>
                <w:sz w:val="24"/>
                <w:szCs w:val="24"/>
              </w:rPr>
            </w:pP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ind w:left="-28" w:right="-21" w:firstLine="0"/>
              <w:jc w:val="both"/>
              <w:rPr>
                <w:sz w:val="24"/>
                <w:szCs w:val="24"/>
              </w:rPr>
            </w:pPr>
            <w:r w:rsidRPr="00795FF9">
              <w:rPr>
                <w:sz w:val="24"/>
                <w:szCs w:val="24"/>
              </w:rPr>
              <w:t xml:space="preserve">Майнское </w:t>
            </w:r>
          </w:p>
        </w:tc>
        <w:tc>
          <w:tcPr>
            <w:tcW w:w="548" w:type="pct"/>
          </w:tcPr>
          <w:p w:rsidR="00602DBA" w:rsidRPr="00795FF9" w:rsidRDefault="00602DBA" w:rsidP="00A6059E">
            <w:pPr>
              <w:ind w:left="-28" w:right="-21" w:firstLine="0"/>
              <w:jc w:val="center"/>
              <w:rPr>
                <w:sz w:val="24"/>
                <w:szCs w:val="24"/>
              </w:rPr>
            </w:pPr>
            <w:r w:rsidRPr="00795FF9">
              <w:rPr>
                <w:sz w:val="24"/>
                <w:szCs w:val="24"/>
              </w:rPr>
              <w:t>34,3</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r w:rsidRPr="00795FF9">
              <w:rPr>
                <w:sz w:val="24"/>
                <w:szCs w:val="24"/>
              </w:rPr>
              <w:t>24,3</w:t>
            </w:r>
          </w:p>
        </w:tc>
        <w:tc>
          <w:tcPr>
            <w:tcW w:w="788" w:type="pct"/>
          </w:tcPr>
          <w:p w:rsidR="00602DBA" w:rsidRPr="00795FF9" w:rsidRDefault="00602DBA" w:rsidP="00A6059E">
            <w:pPr>
              <w:ind w:left="-28" w:right="-21" w:firstLine="0"/>
              <w:jc w:val="center"/>
              <w:rPr>
                <w:sz w:val="24"/>
                <w:szCs w:val="24"/>
              </w:rPr>
            </w:pPr>
            <w:r w:rsidRPr="00795FF9">
              <w:rPr>
                <w:sz w:val="24"/>
                <w:szCs w:val="24"/>
              </w:rPr>
              <w:t>9,8</w:t>
            </w:r>
          </w:p>
        </w:tc>
        <w:tc>
          <w:tcPr>
            <w:tcW w:w="407" w:type="pct"/>
          </w:tcPr>
          <w:p w:rsidR="00602DBA" w:rsidRPr="00795FF9" w:rsidRDefault="00602DBA" w:rsidP="00A6059E">
            <w:pPr>
              <w:ind w:left="-28" w:right="-21" w:firstLine="0"/>
              <w:jc w:val="center"/>
              <w:rPr>
                <w:sz w:val="24"/>
                <w:szCs w:val="24"/>
              </w:rPr>
            </w:pPr>
            <w:r w:rsidRPr="00795FF9">
              <w:rPr>
                <w:sz w:val="24"/>
                <w:szCs w:val="24"/>
              </w:rPr>
              <w:t>0,2</w:t>
            </w: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ind w:left="-28" w:right="-21" w:firstLine="0"/>
              <w:jc w:val="both"/>
              <w:rPr>
                <w:rFonts w:eastAsia="Times New Roman"/>
                <w:sz w:val="24"/>
                <w:szCs w:val="24"/>
                <w:lang w:eastAsia="ru-RU"/>
              </w:rPr>
            </w:pPr>
            <w:r w:rsidRPr="00795FF9">
              <w:rPr>
                <w:rFonts w:eastAsia="Times New Roman"/>
                <w:sz w:val="24"/>
                <w:szCs w:val="24"/>
                <w:lang w:eastAsia="ru-RU"/>
              </w:rPr>
              <w:t xml:space="preserve">Мелекесское </w:t>
            </w:r>
          </w:p>
        </w:tc>
        <w:tc>
          <w:tcPr>
            <w:tcW w:w="548" w:type="pct"/>
          </w:tcPr>
          <w:p w:rsidR="00602DBA" w:rsidRPr="00795FF9" w:rsidRDefault="00602DBA" w:rsidP="00A6059E">
            <w:pPr>
              <w:ind w:left="-28" w:right="-21" w:firstLine="0"/>
              <w:jc w:val="center"/>
              <w:rPr>
                <w:sz w:val="24"/>
                <w:szCs w:val="24"/>
              </w:rPr>
            </w:pPr>
            <w:r w:rsidRPr="00795FF9">
              <w:rPr>
                <w:sz w:val="24"/>
                <w:szCs w:val="24"/>
              </w:rPr>
              <w:t>2,9</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r w:rsidRPr="00795FF9">
              <w:rPr>
                <w:sz w:val="24"/>
                <w:szCs w:val="24"/>
              </w:rPr>
              <w:t>2,9</w:t>
            </w: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ind w:left="-28" w:right="-21" w:firstLine="0"/>
              <w:jc w:val="both"/>
              <w:rPr>
                <w:rFonts w:eastAsia="Times New Roman"/>
                <w:sz w:val="24"/>
                <w:szCs w:val="24"/>
                <w:lang w:eastAsia="ru-RU"/>
              </w:rPr>
            </w:pPr>
            <w:r w:rsidRPr="00795FF9">
              <w:rPr>
                <w:rFonts w:eastAsia="Times New Roman"/>
                <w:sz w:val="24"/>
                <w:szCs w:val="24"/>
                <w:lang w:eastAsia="ru-RU"/>
              </w:rPr>
              <w:t>Новочере</w:t>
            </w:r>
            <w:r w:rsidRPr="00795FF9">
              <w:rPr>
                <w:rFonts w:eastAsia="Times New Roman"/>
                <w:sz w:val="24"/>
                <w:szCs w:val="24"/>
                <w:lang w:eastAsia="ru-RU"/>
              </w:rPr>
              <w:t>м</w:t>
            </w:r>
            <w:r w:rsidRPr="00795FF9">
              <w:rPr>
                <w:rFonts w:eastAsia="Times New Roman"/>
                <w:sz w:val="24"/>
                <w:szCs w:val="24"/>
                <w:lang w:eastAsia="ru-RU"/>
              </w:rPr>
              <w:t>шанское</w:t>
            </w:r>
          </w:p>
        </w:tc>
        <w:tc>
          <w:tcPr>
            <w:tcW w:w="548" w:type="pct"/>
          </w:tcPr>
          <w:p w:rsidR="00602DBA" w:rsidRPr="00795FF9" w:rsidRDefault="00602DBA" w:rsidP="00A6059E">
            <w:pPr>
              <w:ind w:left="-28" w:right="-21" w:firstLine="0"/>
              <w:jc w:val="center"/>
              <w:rPr>
                <w:sz w:val="24"/>
                <w:szCs w:val="24"/>
              </w:rPr>
            </w:pPr>
            <w:r w:rsidRPr="00795FF9">
              <w:rPr>
                <w:sz w:val="24"/>
                <w:szCs w:val="24"/>
              </w:rPr>
              <w:t>16,2</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r w:rsidRPr="00795FF9">
              <w:rPr>
                <w:sz w:val="24"/>
                <w:szCs w:val="24"/>
              </w:rPr>
              <w:t>16,2</w:t>
            </w: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ind w:left="-28" w:right="-21" w:firstLine="0"/>
              <w:jc w:val="both"/>
              <w:rPr>
                <w:rFonts w:eastAsia="Times New Roman"/>
                <w:sz w:val="24"/>
                <w:szCs w:val="24"/>
                <w:lang w:eastAsia="ru-RU"/>
              </w:rPr>
            </w:pPr>
            <w:r w:rsidRPr="00795FF9">
              <w:rPr>
                <w:rFonts w:eastAsia="Times New Roman"/>
                <w:sz w:val="24"/>
                <w:szCs w:val="24"/>
                <w:lang w:eastAsia="ru-RU"/>
              </w:rPr>
              <w:t>Карсунское</w:t>
            </w:r>
          </w:p>
        </w:tc>
        <w:tc>
          <w:tcPr>
            <w:tcW w:w="548" w:type="pct"/>
          </w:tcPr>
          <w:p w:rsidR="00602DBA" w:rsidRPr="00795FF9" w:rsidRDefault="00602DBA" w:rsidP="00A6059E">
            <w:pPr>
              <w:ind w:left="-28" w:right="-21" w:firstLine="0"/>
              <w:jc w:val="center"/>
              <w:rPr>
                <w:sz w:val="24"/>
                <w:szCs w:val="24"/>
              </w:rPr>
            </w:pPr>
            <w:r w:rsidRPr="00795FF9">
              <w:rPr>
                <w:sz w:val="24"/>
                <w:szCs w:val="24"/>
              </w:rPr>
              <w:t>1,3</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r w:rsidRPr="00795FF9">
              <w:rPr>
                <w:sz w:val="24"/>
                <w:szCs w:val="24"/>
              </w:rPr>
              <w:t>1,3</w:t>
            </w: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ind w:left="-28" w:right="-21" w:firstLine="0"/>
              <w:jc w:val="both"/>
              <w:rPr>
                <w:rFonts w:eastAsia="Times New Roman"/>
                <w:sz w:val="24"/>
                <w:szCs w:val="24"/>
                <w:lang w:eastAsia="ru-RU"/>
              </w:rPr>
            </w:pPr>
            <w:r w:rsidRPr="00795FF9">
              <w:rPr>
                <w:rFonts w:eastAsia="Times New Roman"/>
                <w:sz w:val="24"/>
                <w:szCs w:val="24"/>
                <w:lang w:eastAsia="ru-RU"/>
              </w:rPr>
              <w:t>Николаевское</w:t>
            </w:r>
          </w:p>
        </w:tc>
        <w:tc>
          <w:tcPr>
            <w:tcW w:w="548" w:type="pct"/>
          </w:tcPr>
          <w:p w:rsidR="00602DBA" w:rsidRPr="00795FF9" w:rsidRDefault="00602DBA" w:rsidP="00A6059E">
            <w:pPr>
              <w:ind w:left="-28" w:right="-21" w:firstLine="0"/>
              <w:jc w:val="center"/>
              <w:rPr>
                <w:sz w:val="24"/>
                <w:szCs w:val="24"/>
              </w:rPr>
            </w:pPr>
            <w:r w:rsidRPr="00795FF9">
              <w:rPr>
                <w:sz w:val="24"/>
                <w:szCs w:val="24"/>
              </w:rPr>
              <w:t>29,3</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r w:rsidRPr="00795FF9">
              <w:rPr>
                <w:sz w:val="24"/>
                <w:szCs w:val="24"/>
              </w:rPr>
              <w:t>4,2</w:t>
            </w:r>
          </w:p>
        </w:tc>
        <w:tc>
          <w:tcPr>
            <w:tcW w:w="788" w:type="pct"/>
          </w:tcPr>
          <w:p w:rsidR="00602DBA" w:rsidRPr="00795FF9" w:rsidRDefault="00602DBA" w:rsidP="00A6059E">
            <w:pPr>
              <w:ind w:left="-28" w:right="-21" w:firstLine="0"/>
              <w:jc w:val="center"/>
              <w:rPr>
                <w:sz w:val="24"/>
                <w:szCs w:val="24"/>
              </w:rPr>
            </w:pPr>
            <w:r w:rsidRPr="00795FF9">
              <w:rPr>
                <w:sz w:val="24"/>
                <w:szCs w:val="24"/>
              </w:rPr>
              <w:t>25,1</w:t>
            </w: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tabs>
                <w:tab w:val="center" w:pos="4677"/>
                <w:tab w:val="right" w:pos="9355"/>
              </w:tabs>
              <w:ind w:left="-28" w:right="-21" w:firstLine="0"/>
              <w:jc w:val="both"/>
              <w:rPr>
                <w:sz w:val="24"/>
                <w:szCs w:val="24"/>
              </w:rPr>
            </w:pPr>
            <w:r w:rsidRPr="00795FF9">
              <w:rPr>
                <w:sz w:val="24"/>
                <w:szCs w:val="24"/>
              </w:rPr>
              <w:t>Павловское</w:t>
            </w:r>
          </w:p>
        </w:tc>
        <w:tc>
          <w:tcPr>
            <w:tcW w:w="548" w:type="pct"/>
          </w:tcPr>
          <w:p w:rsidR="00602DBA" w:rsidRPr="00795FF9" w:rsidRDefault="00602DBA" w:rsidP="00A6059E">
            <w:pPr>
              <w:ind w:left="-28" w:right="-21" w:firstLine="0"/>
              <w:jc w:val="center"/>
              <w:rPr>
                <w:sz w:val="24"/>
                <w:szCs w:val="24"/>
              </w:rPr>
            </w:pPr>
            <w:r w:rsidRPr="00795FF9">
              <w:rPr>
                <w:sz w:val="24"/>
                <w:szCs w:val="24"/>
              </w:rPr>
              <w:t>7,0</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r w:rsidRPr="00795FF9">
              <w:rPr>
                <w:sz w:val="24"/>
                <w:szCs w:val="24"/>
              </w:rPr>
              <w:t>7,0</w:t>
            </w: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tabs>
                <w:tab w:val="center" w:pos="4677"/>
                <w:tab w:val="right" w:pos="9355"/>
              </w:tabs>
              <w:ind w:left="-28" w:right="-21" w:firstLine="0"/>
              <w:jc w:val="both"/>
              <w:rPr>
                <w:sz w:val="24"/>
                <w:szCs w:val="24"/>
              </w:rPr>
            </w:pPr>
            <w:r w:rsidRPr="00795FF9">
              <w:rPr>
                <w:sz w:val="24"/>
                <w:szCs w:val="24"/>
              </w:rPr>
              <w:t>Радищевское</w:t>
            </w:r>
          </w:p>
        </w:tc>
        <w:tc>
          <w:tcPr>
            <w:tcW w:w="548" w:type="pct"/>
          </w:tcPr>
          <w:p w:rsidR="00602DBA" w:rsidRPr="00795FF9" w:rsidRDefault="00602DBA" w:rsidP="00A6059E">
            <w:pPr>
              <w:ind w:left="-28" w:right="-21" w:firstLine="0"/>
              <w:jc w:val="center"/>
              <w:rPr>
                <w:sz w:val="24"/>
                <w:szCs w:val="24"/>
              </w:rPr>
            </w:pPr>
            <w:r w:rsidRPr="00795FF9">
              <w:rPr>
                <w:sz w:val="24"/>
                <w:szCs w:val="24"/>
              </w:rPr>
              <w:t>6,4</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r w:rsidRPr="00795FF9">
              <w:rPr>
                <w:sz w:val="24"/>
                <w:szCs w:val="24"/>
              </w:rPr>
              <w:t>3,0</w:t>
            </w:r>
          </w:p>
        </w:tc>
        <w:tc>
          <w:tcPr>
            <w:tcW w:w="407" w:type="pct"/>
          </w:tcPr>
          <w:p w:rsidR="00602DBA" w:rsidRPr="00795FF9" w:rsidRDefault="00602DBA" w:rsidP="00A6059E">
            <w:pPr>
              <w:ind w:left="-28" w:right="-21" w:firstLine="0"/>
              <w:jc w:val="center"/>
              <w:rPr>
                <w:sz w:val="24"/>
                <w:szCs w:val="24"/>
              </w:rPr>
            </w:pPr>
            <w:r w:rsidRPr="00795FF9">
              <w:rPr>
                <w:sz w:val="24"/>
                <w:szCs w:val="24"/>
              </w:rPr>
              <w:t>3,4</w:t>
            </w: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tabs>
                <w:tab w:val="center" w:pos="4677"/>
                <w:tab w:val="right" w:pos="9355"/>
              </w:tabs>
              <w:ind w:left="-28" w:right="-21" w:firstLine="0"/>
              <w:jc w:val="both"/>
              <w:rPr>
                <w:sz w:val="24"/>
                <w:szCs w:val="24"/>
              </w:rPr>
            </w:pPr>
            <w:r w:rsidRPr="00795FF9">
              <w:rPr>
                <w:sz w:val="24"/>
                <w:szCs w:val="24"/>
              </w:rPr>
              <w:t>Сенгилеевское</w:t>
            </w:r>
          </w:p>
        </w:tc>
        <w:tc>
          <w:tcPr>
            <w:tcW w:w="548" w:type="pct"/>
          </w:tcPr>
          <w:p w:rsidR="00602DBA" w:rsidRPr="00795FF9" w:rsidRDefault="00602DBA" w:rsidP="00A6059E">
            <w:pPr>
              <w:ind w:left="-28" w:right="-21" w:firstLine="0"/>
              <w:jc w:val="center"/>
              <w:rPr>
                <w:sz w:val="24"/>
                <w:szCs w:val="24"/>
              </w:rPr>
            </w:pPr>
            <w:r w:rsidRPr="00795FF9">
              <w:rPr>
                <w:sz w:val="24"/>
                <w:szCs w:val="24"/>
              </w:rPr>
              <w:t>6,0</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r w:rsidRPr="00795FF9">
              <w:rPr>
                <w:sz w:val="24"/>
                <w:szCs w:val="24"/>
              </w:rPr>
              <w:t>2,0</w:t>
            </w:r>
          </w:p>
        </w:tc>
        <w:tc>
          <w:tcPr>
            <w:tcW w:w="788" w:type="pct"/>
          </w:tcPr>
          <w:p w:rsidR="00602DBA" w:rsidRPr="00795FF9" w:rsidRDefault="00602DBA" w:rsidP="00A6059E">
            <w:pPr>
              <w:ind w:left="-28" w:right="-21" w:firstLine="0"/>
              <w:jc w:val="center"/>
              <w:rPr>
                <w:sz w:val="24"/>
                <w:szCs w:val="24"/>
              </w:rPr>
            </w:pP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r w:rsidRPr="00795FF9">
              <w:rPr>
                <w:sz w:val="24"/>
                <w:szCs w:val="24"/>
              </w:rPr>
              <w:t>4,0</w:t>
            </w: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tabs>
                <w:tab w:val="center" w:pos="4677"/>
                <w:tab w:val="right" w:pos="9355"/>
              </w:tabs>
              <w:ind w:left="-28" w:right="-21" w:firstLine="0"/>
              <w:jc w:val="both"/>
              <w:rPr>
                <w:sz w:val="24"/>
                <w:szCs w:val="24"/>
              </w:rPr>
            </w:pPr>
            <w:r w:rsidRPr="00795FF9">
              <w:rPr>
                <w:sz w:val="24"/>
                <w:szCs w:val="24"/>
              </w:rPr>
              <w:t>Старомай</w:t>
            </w:r>
            <w:r w:rsidRPr="00795FF9">
              <w:rPr>
                <w:sz w:val="24"/>
                <w:szCs w:val="24"/>
              </w:rPr>
              <w:t>н</w:t>
            </w:r>
            <w:r w:rsidRPr="00795FF9">
              <w:rPr>
                <w:sz w:val="24"/>
                <w:szCs w:val="24"/>
              </w:rPr>
              <w:t>ское</w:t>
            </w:r>
          </w:p>
        </w:tc>
        <w:tc>
          <w:tcPr>
            <w:tcW w:w="548" w:type="pct"/>
          </w:tcPr>
          <w:p w:rsidR="00602DBA" w:rsidRPr="00795FF9" w:rsidRDefault="00602DBA" w:rsidP="00A6059E">
            <w:pPr>
              <w:ind w:left="-28" w:right="-21" w:firstLine="0"/>
              <w:jc w:val="center"/>
              <w:rPr>
                <w:sz w:val="24"/>
                <w:szCs w:val="24"/>
              </w:rPr>
            </w:pPr>
            <w:r w:rsidRPr="00795FF9">
              <w:rPr>
                <w:sz w:val="24"/>
                <w:szCs w:val="24"/>
              </w:rPr>
              <w:t>8,8</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p>
        </w:tc>
        <w:tc>
          <w:tcPr>
            <w:tcW w:w="788" w:type="pct"/>
          </w:tcPr>
          <w:p w:rsidR="00602DBA" w:rsidRPr="00795FF9" w:rsidRDefault="00602DBA" w:rsidP="00A6059E">
            <w:pPr>
              <w:ind w:left="-28" w:right="-21" w:firstLine="0"/>
              <w:jc w:val="center"/>
              <w:rPr>
                <w:sz w:val="24"/>
                <w:szCs w:val="24"/>
              </w:rPr>
            </w:pPr>
          </w:p>
        </w:tc>
        <w:tc>
          <w:tcPr>
            <w:tcW w:w="407" w:type="pct"/>
          </w:tcPr>
          <w:p w:rsidR="00602DBA" w:rsidRPr="00795FF9" w:rsidRDefault="00602DBA" w:rsidP="00A6059E">
            <w:pPr>
              <w:ind w:left="-28" w:right="-21" w:firstLine="0"/>
              <w:jc w:val="center"/>
              <w:rPr>
                <w:sz w:val="24"/>
                <w:szCs w:val="24"/>
              </w:rPr>
            </w:pPr>
            <w:r w:rsidRPr="00795FF9">
              <w:rPr>
                <w:sz w:val="24"/>
                <w:szCs w:val="24"/>
              </w:rPr>
              <w:t>8,8</w:t>
            </w: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tabs>
                <w:tab w:val="center" w:pos="4677"/>
                <w:tab w:val="right" w:pos="9355"/>
              </w:tabs>
              <w:ind w:left="-28" w:right="-21" w:firstLine="0"/>
              <w:jc w:val="both"/>
              <w:rPr>
                <w:sz w:val="24"/>
                <w:szCs w:val="24"/>
              </w:rPr>
            </w:pPr>
            <w:r w:rsidRPr="00795FF9">
              <w:rPr>
                <w:sz w:val="24"/>
                <w:szCs w:val="24"/>
              </w:rPr>
              <w:t>Ульяновское</w:t>
            </w:r>
          </w:p>
        </w:tc>
        <w:tc>
          <w:tcPr>
            <w:tcW w:w="548" w:type="pct"/>
          </w:tcPr>
          <w:p w:rsidR="00602DBA" w:rsidRPr="00795FF9" w:rsidRDefault="00602DBA" w:rsidP="00A6059E">
            <w:pPr>
              <w:ind w:left="-28" w:right="-21" w:firstLine="0"/>
              <w:jc w:val="center"/>
              <w:rPr>
                <w:sz w:val="24"/>
                <w:szCs w:val="24"/>
              </w:rPr>
            </w:pPr>
            <w:r w:rsidRPr="00795FF9">
              <w:rPr>
                <w:sz w:val="24"/>
                <w:szCs w:val="24"/>
              </w:rPr>
              <w:t>14,3</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r w:rsidRPr="00795FF9">
              <w:rPr>
                <w:sz w:val="24"/>
                <w:szCs w:val="24"/>
              </w:rPr>
              <w:t>14,3</w:t>
            </w:r>
          </w:p>
        </w:tc>
        <w:tc>
          <w:tcPr>
            <w:tcW w:w="788" w:type="pct"/>
          </w:tcPr>
          <w:p w:rsidR="00602DBA" w:rsidRPr="00795FF9" w:rsidRDefault="00602DBA" w:rsidP="00A6059E">
            <w:pPr>
              <w:ind w:left="-28" w:right="-21" w:firstLine="0"/>
              <w:jc w:val="center"/>
              <w:rPr>
                <w:sz w:val="24"/>
                <w:szCs w:val="24"/>
              </w:rPr>
            </w:pPr>
          </w:p>
        </w:tc>
        <w:tc>
          <w:tcPr>
            <w:tcW w:w="407" w:type="pct"/>
          </w:tcPr>
          <w:p w:rsidR="00602DBA" w:rsidRPr="00795FF9" w:rsidRDefault="00602DBA" w:rsidP="00A6059E">
            <w:pPr>
              <w:ind w:left="-28" w:right="-21" w:firstLine="0"/>
              <w:jc w:val="center"/>
              <w:rPr>
                <w:sz w:val="24"/>
                <w:szCs w:val="24"/>
              </w:rPr>
            </w:pPr>
          </w:p>
        </w:tc>
        <w:tc>
          <w:tcPr>
            <w:tcW w:w="333" w:type="pct"/>
          </w:tcPr>
          <w:p w:rsidR="00602DBA" w:rsidRPr="00795FF9" w:rsidRDefault="00602DBA" w:rsidP="00A6059E">
            <w:pPr>
              <w:ind w:left="-28" w:right="-21" w:firstLine="0"/>
              <w:jc w:val="center"/>
              <w:rPr>
                <w:sz w:val="24"/>
                <w:szCs w:val="24"/>
              </w:rPr>
            </w:pPr>
          </w:p>
        </w:tc>
        <w:tc>
          <w:tcPr>
            <w:tcW w:w="466" w:type="pct"/>
          </w:tcPr>
          <w:p w:rsidR="00602DBA" w:rsidRPr="00795FF9" w:rsidRDefault="00602DBA" w:rsidP="00A6059E">
            <w:pPr>
              <w:ind w:left="-28" w:right="-21" w:firstLine="0"/>
              <w:jc w:val="center"/>
              <w:rPr>
                <w:sz w:val="24"/>
                <w:szCs w:val="24"/>
              </w:rPr>
            </w:pPr>
          </w:p>
        </w:tc>
      </w:tr>
      <w:tr w:rsidR="00795FF9" w:rsidRPr="00795FF9" w:rsidTr="00A6059E">
        <w:trPr>
          <w:jc w:val="center"/>
        </w:trPr>
        <w:tc>
          <w:tcPr>
            <w:tcW w:w="864" w:type="pct"/>
          </w:tcPr>
          <w:p w:rsidR="00602DBA" w:rsidRPr="00795FF9" w:rsidRDefault="00602DBA" w:rsidP="00795FF9">
            <w:pPr>
              <w:widowControl w:val="0"/>
              <w:tabs>
                <w:tab w:val="center" w:pos="4677"/>
                <w:tab w:val="right" w:pos="9355"/>
              </w:tabs>
              <w:ind w:left="-28" w:right="-21" w:firstLine="0"/>
              <w:jc w:val="both"/>
              <w:rPr>
                <w:sz w:val="24"/>
                <w:szCs w:val="24"/>
              </w:rPr>
            </w:pPr>
            <w:r w:rsidRPr="00795FF9">
              <w:rPr>
                <w:sz w:val="24"/>
                <w:szCs w:val="24"/>
              </w:rPr>
              <w:t>Всего:</w:t>
            </w:r>
          </w:p>
        </w:tc>
        <w:tc>
          <w:tcPr>
            <w:tcW w:w="548" w:type="pct"/>
          </w:tcPr>
          <w:p w:rsidR="00602DBA" w:rsidRPr="00795FF9" w:rsidRDefault="00602DBA" w:rsidP="00A6059E">
            <w:pPr>
              <w:ind w:left="-28" w:right="-21" w:firstLine="0"/>
              <w:jc w:val="center"/>
              <w:rPr>
                <w:sz w:val="24"/>
                <w:szCs w:val="24"/>
              </w:rPr>
            </w:pPr>
            <w:r w:rsidRPr="00795FF9">
              <w:rPr>
                <w:sz w:val="24"/>
                <w:szCs w:val="24"/>
              </w:rPr>
              <w:t>141,7</w:t>
            </w:r>
          </w:p>
        </w:tc>
        <w:tc>
          <w:tcPr>
            <w:tcW w:w="437" w:type="pct"/>
          </w:tcPr>
          <w:p w:rsidR="00602DBA" w:rsidRPr="00795FF9" w:rsidRDefault="00602DBA" w:rsidP="00A6059E">
            <w:pPr>
              <w:ind w:left="-28" w:right="-21" w:firstLine="0"/>
              <w:jc w:val="center"/>
              <w:rPr>
                <w:sz w:val="24"/>
                <w:szCs w:val="24"/>
              </w:rPr>
            </w:pPr>
          </w:p>
        </w:tc>
        <w:tc>
          <w:tcPr>
            <w:tcW w:w="656" w:type="pct"/>
          </w:tcPr>
          <w:p w:rsidR="00602DBA" w:rsidRPr="00795FF9" w:rsidRDefault="00602DBA" w:rsidP="00A6059E">
            <w:pPr>
              <w:ind w:left="-28" w:right="-21" w:firstLine="0"/>
              <w:jc w:val="center"/>
              <w:rPr>
                <w:sz w:val="24"/>
                <w:szCs w:val="24"/>
              </w:rPr>
            </w:pPr>
          </w:p>
        </w:tc>
        <w:tc>
          <w:tcPr>
            <w:tcW w:w="501" w:type="pct"/>
          </w:tcPr>
          <w:p w:rsidR="00602DBA" w:rsidRPr="00795FF9" w:rsidRDefault="00602DBA" w:rsidP="00A6059E">
            <w:pPr>
              <w:ind w:left="-28" w:right="-21" w:firstLine="0"/>
              <w:jc w:val="center"/>
              <w:rPr>
                <w:sz w:val="24"/>
                <w:szCs w:val="24"/>
              </w:rPr>
            </w:pPr>
            <w:r w:rsidRPr="00795FF9">
              <w:rPr>
                <w:sz w:val="24"/>
                <w:szCs w:val="24"/>
              </w:rPr>
              <w:t>56,9</w:t>
            </w:r>
          </w:p>
        </w:tc>
        <w:tc>
          <w:tcPr>
            <w:tcW w:w="788" w:type="pct"/>
          </w:tcPr>
          <w:p w:rsidR="00602DBA" w:rsidRPr="00795FF9" w:rsidRDefault="00602DBA" w:rsidP="00A6059E">
            <w:pPr>
              <w:ind w:left="-28" w:right="-21" w:firstLine="0"/>
              <w:jc w:val="center"/>
              <w:rPr>
                <w:sz w:val="24"/>
                <w:szCs w:val="24"/>
              </w:rPr>
            </w:pPr>
            <w:r w:rsidRPr="00795FF9">
              <w:rPr>
                <w:sz w:val="24"/>
                <w:szCs w:val="24"/>
              </w:rPr>
              <w:t>66,4</w:t>
            </w:r>
          </w:p>
        </w:tc>
        <w:tc>
          <w:tcPr>
            <w:tcW w:w="407" w:type="pct"/>
          </w:tcPr>
          <w:p w:rsidR="00602DBA" w:rsidRPr="00795FF9" w:rsidRDefault="00602DBA" w:rsidP="00A6059E">
            <w:pPr>
              <w:ind w:left="-28" w:right="-21" w:firstLine="0"/>
              <w:jc w:val="center"/>
              <w:rPr>
                <w:sz w:val="24"/>
                <w:szCs w:val="24"/>
              </w:rPr>
            </w:pPr>
            <w:r w:rsidRPr="00795FF9">
              <w:rPr>
                <w:sz w:val="24"/>
                <w:szCs w:val="24"/>
              </w:rPr>
              <w:t>14,4</w:t>
            </w:r>
          </w:p>
        </w:tc>
        <w:tc>
          <w:tcPr>
            <w:tcW w:w="333" w:type="pct"/>
          </w:tcPr>
          <w:p w:rsidR="00602DBA" w:rsidRPr="00795FF9" w:rsidRDefault="00602DBA" w:rsidP="00A6059E">
            <w:pPr>
              <w:ind w:left="-28" w:right="-21" w:firstLine="0"/>
              <w:jc w:val="center"/>
              <w:rPr>
                <w:sz w:val="24"/>
                <w:szCs w:val="24"/>
              </w:rPr>
            </w:pPr>
            <w:r w:rsidRPr="00795FF9">
              <w:rPr>
                <w:sz w:val="24"/>
                <w:szCs w:val="24"/>
              </w:rPr>
              <w:t>4,0</w:t>
            </w:r>
          </w:p>
        </w:tc>
        <w:tc>
          <w:tcPr>
            <w:tcW w:w="466" w:type="pct"/>
          </w:tcPr>
          <w:p w:rsidR="00602DBA" w:rsidRPr="00795FF9" w:rsidRDefault="00602DBA" w:rsidP="00A6059E">
            <w:pPr>
              <w:ind w:left="-28" w:right="-21" w:firstLine="0"/>
              <w:jc w:val="center"/>
              <w:rPr>
                <w:sz w:val="24"/>
                <w:szCs w:val="24"/>
              </w:rPr>
            </w:pPr>
          </w:p>
        </w:tc>
      </w:tr>
    </w:tbl>
    <w:p w:rsidR="00602DBA" w:rsidRPr="00953F12" w:rsidRDefault="00602DBA" w:rsidP="00036B3F">
      <w:pPr>
        <w:spacing w:line="276" w:lineRule="auto"/>
        <w:ind w:firstLine="0"/>
        <w:jc w:val="both"/>
      </w:pPr>
    </w:p>
    <w:p w:rsidR="00602DBA" w:rsidRPr="00953F12" w:rsidRDefault="00602DBA" w:rsidP="00036B3F">
      <w:pPr>
        <w:spacing w:line="276" w:lineRule="auto"/>
        <w:ind w:firstLine="709"/>
        <w:jc w:val="both"/>
      </w:pPr>
      <w:r w:rsidRPr="00953F12">
        <w:t>Факторы негативного воздействия, вызывающие ослабления и гибель насаждений в 2007 году, объединены в группы: болезни, погодные условия, пожары и антропог</w:t>
      </w:r>
      <w:r w:rsidR="002D2D29">
        <w:t>енные факторы.</w:t>
      </w:r>
    </w:p>
    <w:p w:rsidR="00602DBA" w:rsidRDefault="002D2D29" w:rsidP="00036B3F">
      <w:pPr>
        <w:spacing w:line="276" w:lineRule="auto"/>
        <w:ind w:firstLine="709"/>
        <w:jc w:val="both"/>
      </w:pPr>
      <w:r>
        <w:t>Динамика усыхания насаждений за 2003-2007 годы приведена в табл</w:t>
      </w:r>
      <w:r>
        <w:t>и</w:t>
      </w:r>
      <w:r>
        <w:t>це 1.2.4.1</w:t>
      </w:r>
      <w:r w:rsidR="00E1505A">
        <w:t>1</w:t>
      </w:r>
      <w:r>
        <w:t>.</w:t>
      </w:r>
    </w:p>
    <w:p w:rsidR="002D2D29" w:rsidRDefault="002D2D29" w:rsidP="00036B3F">
      <w:pPr>
        <w:spacing w:line="276" w:lineRule="auto"/>
        <w:ind w:firstLine="0"/>
        <w:jc w:val="both"/>
      </w:pPr>
    </w:p>
    <w:p w:rsidR="002D2D29" w:rsidRPr="00953F12" w:rsidRDefault="002D2D29" w:rsidP="00036B3F">
      <w:pPr>
        <w:spacing w:line="276" w:lineRule="auto"/>
        <w:ind w:firstLine="709"/>
        <w:jc w:val="right"/>
      </w:pPr>
      <w:r w:rsidRPr="00953F12">
        <w:t>Таблица 1.2.4.</w:t>
      </w:r>
      <w:r>
        <w:t>1</w:t>
      </w:r>
      <w:r w:rsidR="00E1505A">
        <w:t>1</w:t>
      </w:r>
    </w:p>
    <w:p w:rsidR="002D2D29" w:rsidRPr="00953F12" w:rsidRDefault="002D2D29" w:rsidP="00036B3F">
      <w:pPr>
        <w:spacing w:line="276" w:lineRule="auto"/>
        <w:ind w:firstLine="0"/>
        <w:jc w:val="both"/>
      </w:pPr>
    </w:p>
    <w:p w:rsidR="00602DBA" w:rsidRPr="00953F12" w:rsidRDefault="00602DBA" w:rsidP="00036B3F">
      <w:pPr>
        <w:spacing w:line="276" w:lineRule="auto"/>
        <w:ind w:firstLine="0"/>
        <w:jc w:val="center"/>
        <w:rPr>
          <w:b/>
        </w:rPr>
      </w:pPr>
      <w:r w:rsidRPr="00953F12">
        <w:rPr>
          <w:b/>
        </w:rPr>
        <w:t xml:space="preserve">Динамика усыхания насаждений за </w:t>
      </w:r>
      <w:r w:rsidR="002D2D29">
        <w:rPr>
          <w:b/>
        </w:rPr>
        <w:t>2003-2007 годы</w:t>
      </w:r>
    </w:p>
    <w:p w:rsidR="00602DBA" w:rsidRPr="00953F12" w:rsidRDefault="00602DBA" w:rsidP="00036B3F">
      <w:pPr>
        <w:spacing w:line="276" w:lineRule="auto"/>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79"/>
        <w:gridCol w:w="2050"/>
        <w:gridCol w:w="2015"/>
        <w:gridCol w:w="1845"/>
        <w:gridCol w:w="1881"/>
      </w:tblGrid>
      <w:tr w:rsidR="00602DBA" w:rsidRPr="002D2D29" w:rsidTr="00770C4E">
        <w:tc>
          <w:tcPr>
            <w:tcW w:w="929" w:type="pct"/>
            <w:vMerge w:val="restart"/>
            <w:vAlign w:val="center"/>
          </w:tcPr>
          <w:p w:rsidR="00602DBA" w:rsidRPr="002D2D29" w:rsidRDefault="00602DBA" w:rsidP="00770C4E">
            <w:pPr>
              <w:ind w:firstLine="0"/>
              <w:jc w:val="center"/>
              <w:rPr>
                <w:sz w:val="24"/>
                <w:szCs w:val="24"/>
              </w:rPr>
            </w:pPr>
            <w:r w:rsidRPr="002D2D29">
              <w:rPr>
                <w:sz w:val="24"/>
                <w:szCs w:val="24"/>
              </w:rPr>
              <w:t>Год</w:t>
            </w:r>
          </w:p>
        </w:tc>
        <w:tc>
          <w:tcPr>
            <w:tcW w:w="4071" w:type="pct"/>
            <w:gridSpan w:val="4"/>
          </w:tcPr>
          <w:p w:rsidR="00602DBA" w:rsidRPr="002D2D29" w:rsidRDefault="00602DBA" w:rsidP="002D2D29">
            <w:pPr>
              <w:ind w:firstLine="0"/>
              <w:jc w:val="center"/>
              <w:rPr>
                <w:sz w:val="24"/>
                <w:szCs w:val="24"/>
              </w:rPr>
            </w:pPr>
            <w:r w:rsidRPr="002D2D29">
              <w:rPr>
                <w:sz w:val="24"/>
                <w:szCs w:val="24"/>
              </w:rPr>
              <w:t>Усыхание насаждений, га</w:t>
            </w:r>
          </w:p>
        </w:tc>
      </w:tr>
      <w:tr w:rsidR="00602DBA" w:rsidRPr="002D2D29" w:rsidTr="00770C4E">
        <w:tc>
          <w:tcPr>
            <w:tcW w:w="929" w:type="pct"/>
            <w:vMerge/>
          </w:tcPr>
          <w:p w:rsidR="00602DBA" w:rsidRPr="002D2D29" w:rsidRDefault="00602DBA" w:rsidP="002D2D29">
            <w:pPr>
              <w:ind w:firstLine="0"/>
              <w:jc w:val="center"/>
              <w:rPr>
                <w:sz w:val="24"/>
                <w:szCs w:val="24"/>
              </w:rPr>
            </w:pPr>
          </w:p>
        </w:tc>
        <w:tc>
          <w:tcPr>
            <w:tcW w:w="1071" w:type="pct"/>
          </w:tcPr>
          <w:p w:rsidR="00602DBA" w:rsidRPr="002D2D29" w:rsidRDefault="00602DBA" w:rsidP="002D2D29">
            <w:pPr>
              <w:ind w:firstLine="0"/>
              <w:jc w:val="center"/>
              <w:rPr>
                <w:sz w:val="24"/>
                <w:szCs w:val="24"/>
              </w:rPr>
            </w:pPr>
            <w:r w:rsidRPr="002D2D29">
              <w:rPr>
                <w:sz w:val="24"/>
                <w:szCs w:val="24"/>
              </w:rPr>
              <w:t>Всего, га</w:t>
            </w:r>
          </w:p>
        </w:tc>
        <w:tc>
          <w:tcPr>
            <w:tcW w:w="1053" w:type="pct"/>
          </w:tcPr>
          <w:p w:rsidR="00602DBA" w:rsidRPr="002D2D29" w:rsidRDefault="00602DBA" w:rsidP="002D2D29">
            <w:pPr>
              <w:ind w:firstLine="0"/>
              <w:jc w:val="center"/>
              <w:rPr>
                <w:sz w:val="24"/>
                <w:szCs w:val="24"/>
              </w:rPr>
            </w:pPr>
            <w:r w:rsidRPr="002D2D29">
              <w:rPr>
                <w:sz w:val="24"/>
                <w:szCs w:val="24"/>
              </w:rPr>
              <w:t>5-10%</w:t>
            </w:r>
          </w:p>
        </w:tc>
        <w:tc>
          <w:tcPr>
            <w:tcW w:w="964" w:type="pct"/>
          </w:tcPr>
          <w:p w:rsidR="00602DBA" w:rsidRPr="002D2D29" w:rsidRDefault="00602DBA" w:rsidP="002D2D29">
            <w:pPr>
              <w:ind w:firstLine="0"/>
              <w:jc w:val="center"/>
              <w:rPr>
                <w:sz w:val="24"/>
                <w:szCs w:val="24"/>
              </w:rPr>
            </w:pPr>
            <w:r w:rsidRPr="002D2D29">
              <w:rPr>
                <w:sz w:val="24"/>
                <w:szCs w:val="24"/>
              </w:rPr>
              <w:t>11-40%</w:t>
            </w:r>
          </w:p>
        </w:tc>
        <w:tc>
          <w:tcPr>
            <w:tcW w:w="983" w:type="pct"/>
          </w:tcPr>
          <w:p w:rsidR="00602DBA" w:rsidRPr="002D2D29" w:rsidRDefault="00602DBA" w:rsidP="002D2D29">
            <w:pPr>
              <w:ind w:firstLine="0"/>
              <w:jc w:val="center"/>
              <w:rPr>
                <w:sz w:val="24"/>
                <w:szCs w:val="24"/>
              </w:rPr>
            </w:pPr>
            <w:r w:rsidRPr="002D2D29">
              <w:rPr>
                <w:sz w:val="24"/>
                <w:szCs w:val="24"/>
              </w:rPr>
              <w:t>Более 40%</w:t>
            </w:r>
          </w:p>
        </w:tc>
      </w:tr>
      <w:tr w:rsidR="00602DBA" w:rsidRPr="002D2D29" w:rsidTr="00770C4E">
        <w:tc>
          <w:tcPr>
            <w:tcW w:w="929" w:type="pct"/>
          </w:tcPr>
          <w:p w:rsidR="00602DBA" w:rsidRPr="002D2D29" w:rsidRDefault="00602DBA" w:rsidP="002D2D29">
            <w:pPr>
              <w:ind w:firstLine="0"/>
              <w:jc w:val="center"/>
              <w:rPr>
                <w:sz w:val="24"/>
                <w:szCs w:val="24"/>
              </w:rPr>
            </w:pPr>
            <w:r w:rsidRPr="002D2D29">
              <w:rPr>
                <w:sz w:val="24"/>
                <w:szCs w:val="24"/>
              </w:rPr>
              <w:t>2003</w:t>
            </w:r>
          </w:p>
        </w:tc>
        <w:tc>
          <w:tcPr>
            <w:tcW w:w="1071" w:type="pct"/>
          </w:tcPr>
          <w:p w:rsidR="00602DBA" w:rsidRPr="002D2D29" w:rsidRDefault="00602DBA" w:rsidP="002D2D29">
            <w:pPr>
              <w:ind w:firstLine="0"/>
              <w:jc w:val="center"/>
              <w:rPr>
                <w:sz w:val="24"/>
                <w:szCs w:val="24"/>
              </w:rPr>
            </w:pPr>
            <w:r w:rsidRPr="002D2D29">
              <w:rPr>
                <w:sz w:val="24"/>
                <w:szCs w:val="24"/>
              </w:rPr>
              <w:t>4656</w:t>
            </w:r>
          </w:p>
        </w:tc>
        <w:tc>
          <w:tcPr>
            <w:tcW w:w="1053" w:type="pct"/>
          </w:tcPr>
          <w:p w:rsidR="00602DBA" w:rsidRPr="002D2D29" w:rsidRDefault="00602DBA" w:rsidP="002D2D29">
            <w:pPr>
              <w:ind w:firstLine="0"/>
              <w:jc w:val="center"/>
              <w:rPr>
                <w:sz w:val="24"/>
                <w:szCs w:val="24"/>
              </w:rPr>
            </w:pPr>
            <w:r w:rsidRPr="002D2D29">
              <w:rPr>
                <w:sz w:val="24"/>
                <w:szCs w:val="24"/>
              </w:rPr>
              <w:t>2501</w:t>
            </w:r>
          </w:p>
        </w:tc>
        <w:tc>
          <w:tcPr>
            <w:tcW w:w="964" w:type="pct"/>
          </w:tcPr>
          <w:p w:rsidR="00602DBA" w:rsidRPr="002D2D29" w:rsidRDefault="00602DBA" w:rsidP="002D2D29">
            <w:pPr>
              <w:ind w:firstLine="0"/>
              <w:jc w:val="center"/>
              <w:rPr>
                <w:sz w:val="24"/>
                <w:szCs w:val="24"/>
              </w:rPr>
            </w:pPr>
            <w:r w:rsidRPr="002D2D29">
              <w:rPr>
                <w:sz w:val="24"/>
                <w:szCs w:val="24"/>
              </w:rPr>
              <w:t>1590</w:t>
            </w:r>
          </w:p>
        </w:tc>
        <w:tc>
          <w:tcPr>
            <w:tcW w:w="983" w:type="pct"/>
          </w:tcPr>
          <w:p w:rsidR="00602DBA" w:rsidRPr="002D2D29" w:rsidRDefault="00602DBA" w:rsidP="002D2D29">
            <w:pPr>
              <w:ind w:firstLine="0"/>
              <w:jc w:val="center"/>
              <w:rPr>
                <w:sz w:val="24"/>
                <w:szCs w:val="24"/>
              </w:rPr>
            </w:pPr>
            <w:r w:rsidRPr="002D2D29">
              <w:rPr>
                <w:sz w:val="24"/>
                <w:szCs w:val="24"/>
              </w:rPr>
              <w:t>565</w:t>
            </w:r>
          </w:p>
        </w:tc>
      </w:tr>
      <w:tr w:rsidR="00602DBA" w:rsidRPr="002D2D29" w:rsidTr="00770C4E">
        <w:tc>
          <w:tcPr>
            <w:tcW w:w="929" w:type="pct"/>
          </w:tcPr>
          <w:p w:rsidR="00602DBA" w:rsidRPr="002D2D29" w:rsidRDefault="00602DBA" w:rsidP="002D2D29">
            <w:pPr>
              <w:ind w:firstLine="0"/>
              <w:jc w:val="center"/>
              <w:rPr>
                <w:sz w:val="24"/>
                <w:szCs w:val="24"/>
              </w:rPr>
            </w:pPr>
            <w:r w:rsidRPr="002D2D29">
              <w:rPr>
                <w:sz w:val="24"/>
                <w:szCs w:val="24"/>
              </w:rPr>
              <w:t>2004</w:t>
            </w:r>
          </w:p>
        </w:tc>
        <w:tc>
          <w:tcPr>
            <w:tcW w:w="1071" w:type="pct"/>
          </w:tcPr>
          <w:p w:rsidR="00602DBA" w:rsidRPr="002D2D29" w:rsidRDefault="00602DBA" w:rsidP="002D2D29">
            <w:pPr>
              <w:ind w:firstLine="0"/>
              <w:jc w:val="center"/>
              <w:rPr>
                <w:sz w:val="24"/>
                <w:szCs w:val="24"/>
              </w:rPr>
            </w:pPr>
            <w:r w:rsidRPr="002D2D29">
              <w:rPr>
                <w:sz w:val="24"/>
                <w:szCs w:val="24"/>
              </w:rPr>
              <w:t>4229</w:t>
            </w:r>
          </w:p>
        </w:tc>
        <w:tc>
          <w:tcPr>
            <w:tcW w:w="1053" w:type="pct"/>
          </w:tcPr>
          <w:p w:rsidR="00602DBA" w:rsidRPr="002D2D29" w:rsidRDefault="00602DBA" w:rsidP="002D2D29">
            <w:pPr>
              <w:ind w:firstLine="0"/>
              <w:jc w:val="center"/>
              <w:rPr>
                <w:sz w:val="24"/>
                <w:szCs w:val="24"/>
              </w:rPr>
            </w:pPr>
            <w:r w:rsidRPr="002D2D29">
              <w:rPr>
                <w:sz w:val="24"/>
                <w:szCs w:val="24"/>
              </w:rPr>
              <w:t>1470</w:t>
            </w:r>
          </w:p>
        </w:tc>
        <w:tc>
          <w:tcPr>
            <w:tcW w:w="964" w:type="pct"/>
          </w:tcPr>
          <w:p w:rsidR="00602DBA" w:rsidRPr="002D2D29" w:rsidRDefault="00602DBA" w:rsidP="002D2D29">
            <w:pPr>
              <w:ind w:firstLine="0"/>
              <w:jc w:val="center"/>
              <w:rPr>
                <w:sz w:val="24"/>
                <w:szCs w:val="24"/>
              </w:rPr>
            </w:pPr>
            <w:r w:rsidRPr="002D2D29">
              <w:rPr>
                <w:sz w:val="24"/>
                <w:szCs w:val="24"/>
              </w:rPr>
              <w:t>2260</w:t>
            </w:r>
          </w:p>
        </w:tc>
        <w:tc>
          <w:tcPr>
            <w:tcW w:w="983" w:type="pct"/>
          </w:tcPr>
          <w:p w:rsidR="00602DBA" w:rsidRPr="002D2D29" w:rsidRDefault="00602DBA" w:rsidP="002D2D29">
            <w:pPr>
              <w:ind w:firstLine="0"/>
              <w:jc w:val="center"/>
              <w:rPr>
                <w:sz w:val="24"/>
                <w:szCs w:val="24"/>
              </w:rPr>
            </w:pPr>
            <w:r w:rsidRPr="002D2D29">
              <w:rPr>
                <w:sz w:val="24"/>
                <w:szCs w:val="24"/>
              </w:rPr>
              <w:t>429</w:t>
            </w:r>
          </w:p>
        </w:tc>
      </w:tr>
      <w:tr w:rsidR="00602DBA" w:rsidRPr="002D2D29" w:rsidTr="00770C4E">
        <w:tc>
          <w:tcPr>
            <w:tcW w:w="929" w:type="pct"/>
          </w:tcPr>
          <w:p w:rsidR="00602DBA" w:rsidRPr="002D2D29" w:rsidRDefault="00602DBA" w:rsidP="002D2D29">
            <w:pPr>
              <w:ind w:firstLine="0"/>
              <w:jc w:val="center"/>
              <w:rPr>
                <w:sz w:val="24"/>
                <w:szCs w:val="24"/>
              </w:rPr>
            </w:pPr>
            <w:r w:rsidRPr="002D2D29">
              <w:rPr>
                <w:sz w:val="24"/>
                <w:szCs w:val="24"/>
              </w:rPr>
              <w:t>2005</w:t>
            </w:r>
          </w:p>
        </w:tc>
        <w:tc>
          <w:tcPr>
            <w:tcW w:w="1071" w:type="pct"/>
          </w:tcPr>
          <w:p w:rsidR="00602DBA" w:rsidRPr="002D2D29" w:rsidRDefault="00602DBA" w:rsidP="002D2D29">
            <w:pPr>
              <w:ind w:firstLine="0"/>
              <w:jc w:val="center"/>
              <w:rPr>
                <w:sz w:val="24"/>
                <w:szCs w:val="24"/>
              </w:rPr>
            </w:pPr>
            <w:r w:rsidRPr="002D2D29">
              <w:rPr>
                <w:sz w:val="24"/>
                <w:szCs w:val="24"/>
              </w:rPr>
              <w:t>2230</w:t>
            </w:r>
          </w:p>
        </w:tc>
        <w:tc>
          <w:tcPr>
            <w:tcW w:w="1053" w:type="pct"/>
          </w:tcPr>
          <w:p w:rsidR="00602DBA" w:rsidRPr="002D2D29" w:rsidRDefault="00602DBA" w:rsidP="002D2D29">
            <w:pPr>
              <w:ind w:firstLine="0"/>
              <w:jc w:val="center"/>
              <w:rPr>
                <w:sz w:val="24"/>
                <w:szCs w:val="24"/>
              </w:rPr>
            </w:pPr>
            <w:r w:rsidRPr="002D2D29">
              <w:rPr>
                <w:sz w:val="24"/>
                <w:szCs w:val="24"/>
              </w:rPr>
              <w:t>178</w:t>
            </w:r>
          </w:p>
        </w:tc>
        <w:tc>
          <w:tcPr>
            <w:tcW w:w="964" w:type="pct"/>
          </w:tcPr>
          <w:p w:rsidR="00602DBA" w:rsidRPr="002D2D29" w:rsidRDefault="00602DBA" w:rsidP="002D2D29">
            <w:pPr>
              <w:ind w:firstLine="0"/>
              <w:jc w:val="center"/>
              <w:rPr>
                <w:sz w:val="24"/>
                <w:szCs w:val="24"/>
              </w:rPr>
            </w:pPr>
            <w:r w:rsidRPr="002D2D29">
              <w:rPr>
                <w:sz w:val="24"/>
                <w:szCs w:val="24"/>
              </w:rPr>
              <w:t>370</w:t>
            </w:r>
          </w:p>
        </w:tc>
        <w:tc>
          <w:tcPr>
            <w:tcW w:w="983" w:type="pct"/>
          </w:tcPr>
          <w:p w:rsidR="00602DBA" w:rsidRPr="002D2D29" w:rsidRDefault="00602DBA" w:rsidP="002D2D29">
            <w:pPr>
              <w:ind w:firstLine="0"/>
              <w:jc w:val="center"/>
              <w:rPr>
                <w:sz w:val="24"/>
                <w:szCs w:val="24"/>
              </w:rPr>
            </w:pPr>
            <w:r w:rsidRPr="002D2D29">
              <w:rPr>
                <w:sz w:val="24"/>
                <w:szCs w:val="24"/>
              </w:rPr>
              <w:t>72</w:t>
            </w:r>
          </w:p>
        </w:tc>
      </w:tr>
      <w:tr w:rsidR="00602DBA" w:rsidRPr="002D2D29" w:rsidTr="00770C4E">
        <w:tc>
          <w:tcPr>
            <w:tcW w:w="929" w:type="pct"/>
          </w:tcPr>
          <w:p w:rsidR="00602DBA" w:rsidRPr="002D2D29" w:rsidRDefault="00602DBA" w:rsidP="002D2D29">
            <w:pPr>
              <w:ind w:firstLine="0"/>
              <w:jc w:val="center"/>
              <w:rPr>
                <w:sz w:val="24"/>
                <w:szCs w:val="24"/>
              </w:rPr>
            </w:pPr>
            <w:r w:rsidRPr="002D2D29">
              <w:rPr>
                <w:sz w:val="24"/>
                <w:szCs w:val="24"/>
              </w:rPr>
              <w:t>2006</w:t>
            </w:r>
          </w:p>
        </w:tc>
        <w:tc>
          <w:tcPr>
            <w:tcW w:w="1071" w:type="pct"/>
          </w:tcPr>
          <w:p w:rsidR="00602DBA" w:rsidRPr="002D2D29" w:rsidRDefault="00602DBA" w:rsidP="002D2D29">
            <w:pPr>
              <w:ind w:firstLine="0"/>
              <w:jc w:val="center"/>
              <w:rPr>
                <w:sz w:val="24"/>
                <w:szCs w:val="24"/>
              </w:rPr>
            </w:pPr>
            <w:r w:rsidRPr="002D2D29">
              <w:rPr>
                <w:sz w:val="24"/>
                <w:szCs w:val="24"/>
              </w:rPr>
              <w:t>2859</w:t>
            </w:r>
          </w:p>
        </w:tc>
        <w:tc>
          <w:tcPr>
            <w:tcW w:w="1053" w:type="pct"/>
          </w:tcPr>
          <w:p w:rsidR="00602DBA" w:rsidRPr="002D2D29" w:rsidRDefault="00602DBA" w:rsidP="002D2D29">
            <w:pPr>
              <w:ind w:firstLine="0"/>
              <w:jc w:val="center"/>
              <w:rPr>
                <w:sz w:val="24"/>
                <w:szCs w:val="24"/>
              </w:rPr>
            </w:pPr>
            <w:r w:rsidRPr="002D2D29">
              <w:rPr>
                <w:sz w:val="24"/>
                <w:szCs w:val="24"/>
              </w:rPr>
              <w:t>2084</w:t>
            </w:r>
          </w:p>
        </w:tc>
        <w:tc>
          <w:tcPr>
            <w:tcW w:w="964" w:type="pct"/>
          </w:tcPr>
          <w:p w:rsidR="00602DBA" w:rsidRPr="002D2D29" w:rsidRDefault="00602DBA" w:rsidP="002D2D29">
            <w:pPr>
              <w:ind w:firstLine="0"/>
              <w:jc w:val="center"/>
              <w:rPr>
                <w:sz w:val="24"/>
                <w:szCs w:val="24"/>
              </w:rPr>
            </w:pPr>
            <w:r w:rsidRPr="002D2D29">
              <w:rPr>
                <w:sz w:val="24"/>
                <w:szCs w:val="24"/>
              </w:rPr>
              <w:t>407</w:t>
            </w:r>
          </w:p>
        </w:tc>
        <w:tc>
          <w:tcPr>
            <w:tcW w:w="983" w:type="pct"/>
          </w:tcPr>
          <w:p w:rsidR="00602DBA" w:rsidRPr="002D2D29" w:rsidRDefault="00602DBA" w:rsidP="002D2D29">
            <w:pPr>
              <w:ind w:firstLine="0"/>
              <w:jc w:val="center"/>
              <w:rPr>
                <w:sz w:val="24"/>
                <w:szCs w:val="24"/>
              </w:rPr>
            </w:pPr>
            <w:r w:rsidRPr="002D2D29">
              <w:rPr>
                <w:sz w:val="24"/>
                <w:szCs w:val="24"/>
              </w:rPr>
              <w:t>368</w:t>
            </w:r>
          </w:p>
        </w:tc>
      </w:tr>
      <w:tr w:rsidR="00602DBA" w:rsidRPr="002D2D29" w:rsidTr="00770C4E">
        <w:tc>
          <w:tcPr>
            <w:tcW w:w="929" w:type="pct"/>
          </w:tcPr>
          <w:p w:rsidR="00602DBA" w:rsidRPr="002D2D29" w:rsidRDefault="00602DBA" w:rsidP="002D2D29">
            <w:pPr>
              <w:ind w:firstLine="0"/>
              <w:jc w:val="center"/>
              <w:rPr>
                <w:sz w:val="24"/>
                <w:szCs w:val="24"/>
              </w:rPr>
            </w:pPr>
            <w:r w:rsidRPr="002D2D29">
              <w:rPr>
                <w:sz w:val="24"/>
                <w:szCs w:val="24"/>
              </w:rPr>
              <w:t>2007</w:t>
            </w:r>
          </w:p>
        </w:tc>
        <w:tc>
          <w:tcPr>
            <w:tcW w:w="1071" w:type="pct"/>
          </w:tcPr>
          <w:p w:rsidR="00602DBA" w:rsidRPr="002D2D29" w:rsidRDefault="00602DBA" w:rsidP="002D2D29">
            <w:pPr>
              <w:ind w:firstLine="0"/>
              <w:jc w:val="center"/>
              <w:rPr>
                <w:sz w:val="24"/>
                <w:szCs w:val="24"/>
              </w:rPr>
            </w:pPr>
            <w:r w:rsidRPr="002D2D29">
              <w:rPr>
                <w:sz w:val="24"/>
                <w:szCs w:val="24"/>
              </w:rPr>
              <w:t>1079</w:t>
            </w:r>
          </w:p>
        </w:tc>
        <w:tc>
          <w:tcPr>
            <w:tcW w:w="1053" w:type="pct"/>
          </w:tcPr>
          <w:p w:rsidR="00602DBA" w:rsidRPr="002D2D29" w:rsidRDefault="00602DBA" w:rsidP="002D2D29">
            <w:pPr>
              <w:ind w:firstLine="0"/>
              <w:jc w:val="center"/>
              <w:rPr>
                <w:sz w:val="24"/>
                <w:szCs w:val="24"/>
              </w:rPr>
            </w:pPr>
            <w:r w:rsidRPr="002D2D29">
              <w:rPr>
                <w:sz w:val="24"/>
                <w:szCs w:val="24"/>
              </w:rPr>
              <w:t>726</w:t>
            </w:r>
          </w:p>
        </w:tc>
        <w:tc>
          <w:tcPr>
            <w:tcW w:w="964" w:type="pct"/>
          </w:tcPr>
          <w:p w:rsidR="00602DBA" w:rsidRPr="002D2D29" w:rsidRDefault="00602DBA" w:rsidP="002D2D29">
            <w:pPr>
              <w:ind w:firstLine="0"/>
              <w:jc w:val="center"/>
              <w:rPr>
                <w:sz w:val="24"/>
                <w:szCs w:val="24"/>
              </w:rPr>
            </w:pPr>
            <w:r w:rsidRPr="002D2D29">
              <w:rPr>
                <w:sz w:val="24"/>
                <w:szCs w:val="24"/>
              </w:rPr>
              <w:t>212</w:t>
            </w:r>
          </w:p>
        </w:tc>
        <w:tc>
          <w:tcPr>
            <w:tcW w:w="983" w:type="pct"/>
          </w:tcPr>
          <w:p w:rsidR="00602DBA" w:rsidRPr="002D2D29" w:rsidRDefault="00602DBA" w:rsidP="002D2D29">
            <w:pPr>
              <w:ind w:firstLine="0"/>
              <w:jc w:val="center"/>
              <w:rPr>
                <w:sz w:val="24"/>
                <w:szCs w:val="24"/>
              </w:rPr>
            </w:pPr>
            <w:r w:rsidRPr="002D2D29">
              <w:rPr>
                <w:sz w:val="24"/>
                <w:szCs w:val="24"/>
              </w:rPr>
              <w:t>141</w:t>
            </w:r>
          </w:p>
        </w:tc>
      </w:tr>
    </w:tbl>
    <w:p w:rsidR="00602DBA" w:rsidRPr="00602DBA" w:rsidRDefault="00602DBA" w:rsidP="00036B3F">
      <w:pPr>
        <w:spacing w:line="276" w:lineRule="auto"/>
        <w:ind w:firstLine="0"/>
        <w:jc w:val="both"/>
        <w:rPr>
          <w:rFonts w:eastAsia="Times New Roman"/>
          <w:sz w:val="24"/>
          <w:szCs w:val="24"/>
          <w:lang w:eastAsia="ru-RU"/>
        </w:rPr>
      </w:pPr>
    </w:p>
    <w:p w:rsidR="00602DBA" w:rsidRDefault="00602DBA" w:rsidP="00036B3F">
      <w:pPr>
        <w:spacing w:line="276" w:lineRule="auto"/>
        <w:ind w:firstLine="709"/>
        <w:jc w:val="both"/>
        <w:rPr>
          <w:rFonts w:eastAsia="Times New Roman"/>
          <w:lang w:eastAsia="ru-RU"/>
        </w:rPr>
      </w:pPr>
      <w:r w:rsidRPr="00953F12">
        <w:rPr>
          <w:rFonts w:eastAsia="Times New Roman"/>
          <w:lang w:eastAsia="ru-RU"/>
        </w:rPr>
        <w:t>Из таблицы динамики усыхания насаждений за предыдущие 5 лет ви</w:t>
      </w:r>
      <w:r w:rsidRPr="00953F12">
        <w:rPr>
          <w:rFonts w:eastAsia="Times New Roman"/>
          <w:lang w:eastAsia="ru-RU"/>
        </w:rPr>
        <w:t>д</w:t>
      </w:r>
      <w:r w:rsidRPr="00953F12">
        <w:rPr>
          <w:rFonts w:eastAsia="Times New Roman"/>
          <w:lang w:eastAsia="ru-RU"/>
        </w:rPr>
        <w:t>но, что с 2003 года до</w:t>
      </w:r>
      <w:r w:rsidR="002D2D29">
        <w:rPr>
          <w:rFonts w:eastAsia="Times New Roman"/>
          <w:lang w:eastAsia="ru-RU"/>
        </w:rPr>
        <w:t xml:space="preserve"> </w:t>
      </w:r>
      <w:r w:rsidRPr="00953F12">
        <w:rPr>
          <w:rFonts w:eastAsia="Times New Roman"/>
          <w:lang w:eastAsia="ru-RU"/>
        </w:rPr>
        <w:t>2006 года идет уменьшение площадей усыхающих н</w:t>
      </w:r>
      <w:r w:rsidRPr="00953F12">
        <w:rPr>
          <w:rFonts w:eastAsia="Times New Roman"/>
          <w:lang w:eastAsia="ru-RU"/>
        </w:rPr>
        <w:t>а</w:t>
      </w:r>
      <w:r w:rsidRPr="00953F12">
        <w:rPr>
          <w:rFonts w:eastAsia="Times New Roman"/>
          <w:lang w:eastAsia="ru-RU"/>
        </w:rPr>
        <w:t>саждений, в 2006 году происходит увеличение площади и последующ</w:t>
      </w:r>
      <w:r w:rsidR="007B1B6C">
        <w:rPr>
          <w:rFonts w:eastAsia="Times New Roman"/>
          <w:lang w:eastAsia="ru-RU"/>
        </w:rPr>
        <w:t>е</w:t>
      </w:r>
      <w:r w:rsidRPr="00953F12">
        <w:rPr>
          <w:rFonts w:eastAsia="Times New Roman"/>
          <w:lang w:eastAsia="ru-RU"/>
        </w:rPr>
        <w:t>е уменьшение в 2007 году</w:t>
      </w:r>
      <w:r w:rsidR="00E56A8F">
        <w:rPr>
          <w:rFonts w:eastAsia="Times New Roman"/>
          <w:lang w:eastAsia="ru-RU"/>
        </w:rPr>
        <w:t xml:space="preserve"> (рисунок 1.2.4.3)</w:t>
      </w:r>
      <w:r w:rsidRPr="00953F12">
        <w:rPr>
          <w:rFonts w:eastAsia="Times New Roman"/>
          <w:lang w:eastAsia="ru-RU"/>
        </w:rPr>
        <w:t>.</w:t>
      </w:r>
    </w:p>
    <w:p w:rsidR="0048423A" w:rsidRDefault="0048423A" w:rsidP="006B44E3">
      <w:pPr>
        <w:ind w:firstLine="0"/>
        <w:jc w:val="center"/>
        <w:rPr>
          <w:rFonts w:eastAsia="Times New Roman"/>
          <w:lang w:eastAsia="ru-RU"/>
        </w:rPr>
      </w:pPr>
      <w:r>
        <w:rPr>
          <w:rFonts w:eastAsia="Times New Roman"/>
          <w:noProof/>
          <w:lang w:eastAsia="ru-RU"/>
        </w:rPr>
        <w:lastRenderedPageBreak/>
        <w:drawing>
          <wp:inline distT="0" distB="0" distL="0" distR="0">
            <wp:extent cx="5488615" cy="2349796"/>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48423A" w:rsidRDefault="00E56A8F" w:rsidP="00E56A8F">
      <w:pPr>
        <w:ind w:firstLine="0"/>
        <w:jc w:val="center"/>
        <w:rPr>
          <w:rFonts w:eastAsia="Times New Roman"/>
          <w:lang w:eastAsia="ru-RU"/>
        </w:rPr>
      </w:pPr>
      <w:r>
        <w:rPr>
          <w:rFonts w:eastAsia="Times New Roman"/>
          <w:lang w:eastAsia="ru-RU"/>
        </w:rPr>
        <w:t xml:space="preserve">Рисунок 1.2.4.3. </w:t>
      </w:r>
      <w:r w:rsidR="009A4DC6">
        <w:rPr>
          <w:rFonts w:eastAsia="Times New Roman"/>
          <w:lang w:eastAsia="ru-RU"/>
        </w:rPr>
        <w:t>Динамика усыхания насаждений за 2003-2007 годы</w:t>
      </w:r>
    </w:p>
    <w:p w:rsidR="0048423A" w:rsidRDefault="0048423A" w:rsidP="00036B3F">
      <w:pPr>
        <w:spacing w:line="276" w:lineRule="auto"/>
        <w:ind w:firstLine="0"/>
        <w:jc w:val="both"/>
        <w:rPr>
          <w:rFonts w:eastAsia="Times New Roman"/>
          <w:lang w:eastAsia="ru-RU"/>
        </w:rPr>
      </w:pPr>
    </w:p>
    <w:p w:rsidR="00EE0B1D" w:rsidRDefault="00602DBA" w:rsidP="00036B3F">
      <w:pPr>
        <w:spacing w:line="276" w:lineRule="auto"/>
        <w:ind w:firstLine="709"/>
        <w:jc w:val="both"/>
        <w:rPr>
          <w:color w:val="000000"/>
        </w:rPr>
      </w:pPr>
      <w:r w:rsidRPr="00953F12">
        <w:rPr>
          <w:color w:val="000000"/>
        </w:rPr>
        <w:t>Первым по значимости фактором гибели насаждений по области явл</w:t>
      </w:r>
      <w:r w:rsidRPr="00953F12">
        <w:rPr>
          <w:color w:val="000000"/>
        </w:rPr>
        <w:t>я</w:t>
      </w:r>
      <w:r w:rsidRPr="00953F12">
        <w:rPr>
          <w:color w:val="000000"/>
        </w:rPr>
        <w:t>ется погодные условия. К неблагоприятным погодным условиям, привод</w:t>
      </w:r>
      <w:r w:rsidRPr="00953F12">
        <w:rPr>
          <w:color w:val="000000"/>
        </w:rPr>
        <w:t>я</w:t>
      </w:r>
      <w:r w:rsidRPr="00953F12">
        <w:rPr>
          <w:color w:val="000000"/>
        </w:rPr>
        <w:t>щим к ослаблению и гибели лесных насаждений</w:t>
      </w:r>
      <w:r w:rsidR="00021049">
        <w:rPr>
          <w:color w:val="000000"/>
        </w:rPr>
        <w:t>,</w:t>
      </w:r>
      <w:r w:rsidRPr="00953F12">
        <w:rPr>
          <w:color w:val="000000"/>
        </w:rPr>
        <w:t xml:space="preserve"> относятся: ураганные ветры (ветровал и бурелом), переувлажнения почвы, засуха, морозы, снеголом, ожеледь.</w:t>
      </w:r>
    </w:p>
    <w:p w:rsidR="00602DBA" w:rsidRPr="00953F12" w:rsidRDefault="00602DBA" w:rsidP="00036B3F">
      <w:pPr>
        <w:spacing w:line="276" w:lineRule="auto"/>
        <w:ind w:firstLine="709"/>
        <w:jc w:val="both"/>
        <w:rPr>
          <w:color w:val="000000"/>
        </w:rPr>
      </w:pPr>
      <w:r w:rsidRPr="00953F12">
        <w:rPr>
          <w:color w:val="000000"/>
        </w:rPr>
        <w:t>Наибольшая гибель и ослабление лесных насаждений в 2007 году пр</w:t>
      </w:r>
      <w:r w:rsidRPr="00953F12">
        <w:rPr>
          <w:color w:val="000000"/>
        </w:rPr>
        <w:t>о</w:t>
      </w:r>
      <w:r w:rsidRPr="00953F12">
        <w:rPr>
          <w:color w:val="000000"/>
        </w:rPr>
        <w:t>изошли от сильного ураганного ветра. Всего погибло насаждений на площ</w:t>
      </w:r>
      <w:r w:rsidRPr="00953F12">
        <w:rPr>
          <w:color w:val="000000"/>
        </w:rPr>
        <w:t>а</w:t>
      </w:r>
      <w:r w:rsidRPr="00953F12">
        <w:rPr>
          <w:color w:val="000000"/>
        </w:rPr>
        <w:t xml:space="preserve">ди </w:t>
      </w:r>
      <w:smartTag w:uri="urn:schemas-microsoft-com:office:smarttags" w:element="metricconverter">
        <w:smartTagPr>
          <w:attr w:name="ProductID" w:val="36 га"/>
        </w:smartTagPr>
        <w:r w:rsidRPr="00953F12">
          <w:rPr>
            <w:color w:val="000000"/>
          </w:rPr>
          <w:t>36 га</w:t>
        </w:r>
      </w:smartTag>
      <w:r w:rsidRPr="00953F12">
        <w:rPr>
          <w:color w:val="000000"/>
        </w:rPr>
        <w:t xml:space="preserve"> и повреждено на площади </w:t>
      </w:r>
      <w:smartTag w:uri="urn:schemas-microsoft-com:office:smarttags" w:element="metricconverter">
        <w:smartTagPr>
          <w:attr w:name="ProductID" w:val="362 га"/>
        </w:smartTagPr>
        <w:r w:rsidRPr="00953F12">
          <w:rPr>
            <w:color w:val="000000"/>
          </w:rPr>
          <w:t>362 га</w:t>
        </w:r>
      </w:smartTag>
      <w:r w:rsidRPr="00953F12">
        <w:rPr>
          <w:color w:val="000000"/>
        </w:rPr>
        <w:t>. Воздействие ураганов в наибол</w:t>
      </w:r>
      <w:r w:rsidRPr="00953F12">
        <w:rPr>
          <w:color w:val="000000"/>
        </w:rPr>
        <w:t>ь</w:t>
      </w:r>
      <w:r w:rsidRPr="00953F12">
        <w:rPr>
          <w:color w:val="000000"/>
        </w:rPr>
        <w:t>шей степени проявилось в Мелекесском лесничестве</w:t>
      </w:r>
      <w:r w:rsidR="00073A1E">
        <w:rPr>
          <w:color w:val="000000"/>
        </w:rPr>
        <w:t xml:space="preserve"> – </w:t>
      </w:r>
      <w:smartTag w:uri="urn:schemas-microsoft-com:office:smarttags" w:element="metricconverter">
        <w:smartTagPr>
          <w:attr w:name="ProductID" w:val="133 га"/>
        </w:smartTagPr>
        <w:r w:rsidRPr="00953F12">
          <w:rPr>
            <w:color w:val="000000"/>
          </w:rPr>
          <w:t>133 га</w:t>
        </w:r>
      </w:smartTag>
      <w:r w:rsidRPr="00953F12">
        <w:rPr>
          <w:color w:val="000000"/>
        </w:rPr>
        <w:t xml:space="preserve">, Николаевском лесничестве </w:t>
      </w:r>
      <w:r w:rsidR="00073A1E">
        <w:rPr>
          <w:color w:val="000000"/>
        </w:rPr>
        <w:t>–</w:t>
      </w:r>
      <w:r w:rsidRPr="00953F12">
        <w:rPr>
          <w:color w:val="000000"/>
        </w:rPr>
        <w:t xml:space="preserve"> </w:t>
      </w:r>
      <w:smartTag w:uri="urn:schemas-microsoft-com:office:smarttags" w:element="metricconverter">
        <w:smartTagPr>
          <w:attr w:name="ProductID" w:val="108 га"/>
        </w:smartTagPr>
        <w:r w:rsidRPr="00953F12">
          <w:rPr>
            <w:color w:val="000000"/>
          </w:rPr>
          <w:t>108 га</w:t>
        </w:r>
      </w:smartTag>
      <w:r w:rsidRPr="00953F12">
        <w:rPr>
          <w:color w:val="000000"/>
        </w:rPr>
        <w:t>, Старомайнском лесничестве-</w:t>
      </w:r>
      <w:smartTag w:uri="urn:schemas-microsoft-com:office:smarttags" w:element="metricconverter">
        <w:smartTagPr>
          <w:attr w:name="ProductID" w:val="36 га"/>
        </w:smartTagPr>
        <w:r w:rsidRPr="00953F12">
          <w:rPr>
            <w:color w:val="000000"/>
          </w:rPr>
          <w:t>36 га</w:t>
        </w:r>
      </w:smartTag>
      <w:r w:rsidRPr="00953F12">
        <w:rPr>
          <w:color w:val="000000"/>
        </w:rPr>
        <w:t xml:space="preserve"> и Майнском лесн</w:t>
      </w:r>
      <w:r w:rsidRPr="00953F12">
        <w:rPr>
          <w:color w:val="000000"/>
        </w:rPr>
        <w:t>и</w:t>
      </w:r>
      <w:r w:rsidRPr="00953F12">
        <w:rPr>
          <w:color w:val="000000"/>
        </w:rPr>
        <w:t>честве</w:t>
      </w:r>
      <w:r w:rsidR="00073A1E">
        <w:rPr>
          <w:color w:val="000000"/>
        </w:rPr>
        <w:t xml:space="preserve"> – </w:t>
      </w:r>
      <w:r w:rsidRPr="00953F12">
        <w:rPr>
          <w:color w:val="000000"/>
        </w:rPr>
        <w:t>10</w:t>
      </w:r>
      <w:r w:rsidR="00073A1E">
        <w:rPr>
          <w:color w:val="000000"/>
        </w:rPr>
        <w:t xml:space="preserve"> </w:t>
      </w:r>
      <w:r w:rsidRPr="00953F12">
        <w:rPr>
          <w:color w:val="000000"/>
        </w:rPr>
        <w:t>га. Следующий отрицательный фактор, нанесший повреждения –</w:t>
      </w:r>
      <w:r w:rsidR="00073A1E">
        <w:rPr>
          <w:color w:val="000000"/>
        </w:rPr>
        <w:t xml:space="preserve"> </w:t>
      </w:r>
      <w:r w:rsidRPr="00953F12">
        <w:rPr>
          <w:color w:val="000000"/>
        </w:rPr>
        <w:t>снеголом и ожеледь на площади 121 га,</w:t>
      </w:r>
      <w:r w:rsidR="00073A1E">
        <w:rPr>
          <w:color w:val="000000"/>
        </w:rPr>
        <w:t xml:space="preserve"> </w:t>
      </w:r>
      <w:r w:rsidRPr="00953F12">
        <w:rPr>
          <w:color w:val="000000"/>
        </w:rPr>
        <w:t>преимущественно по южным ра</w:t>
      </w:r>
      <w:r w:rsidRPr="00953F12">
        <w:rPr>
          <w:color w:val="000000"/>
        </w:rPr>
        <w:t>й</w:t>
      </w:r>
      <w:r w:rsidRPr="00953F12">
        <w:rPr>
          <w:color w:val="000000"/>
        </w:rPr>
        <w:t>онам области: Павловск</w:t>
      </w:r>
      <w:r w:rsidR="004F2382">
        <w:rPr>
          <w:color w:val="000000"/>
        </w:rPr>
        <w:t>ое</w:t>
      </w:r>
      <w:r w:rsidRPr="00953F12">
        <w:rPr>
          <w:color w:val="000000"/>
        </w:rPr>
        <w:t xml:space="preserve"> лесничество</w:t>
      </w:r>
      <w:r w:rsidR="00B61B11">
        <w:rPr>
          <w:color w:val="000000"/>
        </w:rPr>
        <w:t xml:space="preserve"> –</w:t>
      </w:r>
      <w:r w:rsidRPr="00953F12">
        <w:rPr>
          <w:color w:val="000000"/>
        </w:rPr>
        <w:t xml:space="preserve"> </w:t>
      </w:r>
      <w:smartTag w:uri="urn:schemas-microsoft-com:office:smarttags" w:element="metricconverter">
        <w:smartTagPr>
          <w:attr w:name="ProductID" w:val="50 га"/>
        </w:smartTagPr>
        <w:r w:rsidRPr="00953F12">
          <w:rPr>
            <w:color w:val="000000"/>
          </w:rPr>
          <w:t>50 га</w:t>
        </w:r>
      </w:smartTag>
      <w:r w:rsidRPr="00953F12">
        <w:rPr>
          <w:color w:val="000000"/>
        </w:rPr>
        <w:t>, Николаевское лесничество</w:t>
      </w:r>
      <w:r w:rsidR="00B61B11">
        <w:rPr>
          <w:color w:val="000000"/>
        </w:rPr>
        <w:t xml:space="preserve"> –</w:t>
      </w:r>
      <w:r w:rsidRPr="00953F12">
        <w:rPr>
          <w:color w:val="000000"/>
        </w:rPr>
        <w:t xml:space="preserve"> </w:t>
      </w:r>
      <w:smartTag w:uri="urn:schemas-microsoft-com:office:smarttags" w:element="metricconverter">
        <w:smartTagPr>
          <w:attr w:name="ProductID" w:val="38 га"/>
        </w:smartTagPr>
        <w:r w:rsidRPr="00953F12">
          <w:rPr>
            <w:color w:val="000000"/>
          </w:rPr>
          <w:t>38 га</w:t>
        </w:r>
      </w:smartTag>
      <w:r w:rsidRPr="00953F12">
        <w:rPr>
          <w:color w:val="000000"/>
        </w:rPr>
        <w:t xml:space="preserve"> и Радищевское лесничество</w:t>
      </w:r>
      <w:r w:rsidR="00B61B11">
        <w:rPr>
          <w:color w:val="000000"/>
        </w:rPr>
        <w:t xml:space="preserve"> –</w:t>
      </w:r>
      <w:r w:rsidRPr="00953F12">
        <w:rPr>
          <w:color w:val="000000"/>
        </w:rPr>
        <w:t xml:space="preserve"> </w:t>
      </w:r>
      <w:smartTag w:uri="urn:schemas-microsoft-com:office:smarttags" w:element="metricconverter">
        <w:smartTagPr>
          <w:attr w:name="ProductID" w:val="8 га"/>
        </w:smartTagPr>
        <w:r w:rsidRPr="00953F12">
          <w:rPr>
            <w:color w:val="000000"/>
          </w:rPr>
          <w:t>8 га</w:t>
        </w:r>
      </w:smartTag>
      <w:r w:rsidRPr="00953F12">
        <w:rPr>
          <w:color w:val="000000"/>
        </w:rPr>
        <w:t>.</w:t>
      </w:r>
    </w:p>
    <w:p w:rsidR="00602DBA" w:rsidRPr="00953F12" w:rsidRDefault="00602DBA" w:rsidP="00036B3F">
      <w:pPr>
        <w:spacing w:line="276" w:lineRule="auto"/>
        <w:ind w:firstLine="709"/>
        <w:jc w:val="both"/>
        <w:rPr>
          <w:rFonts w:eastAsia="Times New Roman"/>
          <w:lang w:eastAsia="ru-RU"/>
        </w:rPr>
      </w:pPr>
      <w:r w:rsidRPr="00953F12">
        <w:rPr>
          <w:rFonts w:eastAsia="Times New Roman"/>
          <w:lang w:eastAsia="ru-RU"/>
        </w:rPr>
        <w:t>Насаждений, частично расстроенных и погибших под воздействием н</w:t>
      </w:r>
      <w:r w:rsidRPr="00953F12">
        <w:rPr>
          <w:rFonts w:eastAsia="Times New Roman"/>
          <w:lang w:eastAsia="ru-RU"/>
        </w:rPr>
        <w:t>а</w:t>
      </w:r>
      <w:r w:rsidRPr="00953F12">
        <w:rPr>
          <w:rFonts w:eastAsia="Times New Roman"/>
          <w:lang w:eastAsia="ru-RU"/>
        </w:rPr>
        <w:t>секомых, в результате своевременного проведения истребительных мер</w:t>
      </w:r>
      <w:r w:rsidRPr="00953F12">
        <w:rPr>
          <w:rFonts w:eastAsia="Times New Roman"/>
          <w:lang w:eastAsia="ru-RU"/>
        </w:rPr>
        <w:t>о</w:t>
      </w:r>
      <w:r w:rsidRPr="00953F12">
        <w:rPr>
          <w:rFonts w:eastAsia="Times New Roman"/>
          <w:lang w:eastAsia="ru-RU"/>
        </w:rPr>
        <w:t>приятий, в 2007 году и за предыдущие 10 лет по области зарегистрировано не было.</w:t>
      </w:r>
    </w:p>
    <w:p w:rsidR="00602DBA" w:rsidRPr="00953F12" w:rsidRDefault="00602DBA" w:rsidP="00036B3F">
      <w:pPr>
        <w:spacing w:line="276" w:lineRule="auto"/>
        <w:ind w:firstLine="709"/>
        <w:jc w:val="both"/>
      </w:pPr>
      <w:r w:rsidRPr="00953F12">
        <w:t>Вторым по значимости фактором, после неблагоприятных погодных условий, вызывающим гибель насаждений в лесах области, являются боле</w:t>
      </w:r>
      <w:r w:rsidRPr="00953F12">
        <w:t>з</w:t>
      </w:r>
      <w:r w:rsidRPr="00953F12">
        <w:t>ни.</w:t>
      </w:r>
    </w:p>
    <w:p w:rsidR="00602DBA" w:rsidRPr="00953F12" w:rsidRDefault="00602DBA" w:rsidP="00036B3F">
      <w:pPr>
        <w:spacing w:line="276" w:lineRule="auto"/>
        <w:ind w:firstLine="709"/>
        <w:jc w:val="both"/>
      </w:pPr>
      <w:r w:rsidRPr="00953F12">
        <w:t xml:space="preserve">Среди болезней наибольший вред лесам области в 2007 году нанесли: хвойным породам </w:t>
      </w:r>
      <w:r w:rsidR="0020395F">
        <w:t>–</w:t>
      </w:r>
      <w:r w:rsidRPr="00953F12">
        <w:t xml:space="preserve"> корневая и сосновая губка, смоляной рак; лиственным породам – трутовики. Всего пострадали насаждения от болезней на площади 430</w:t>
      </w:r>
      <w:r w:rsidR="0018052E">
        <w:t xml:space="preserve"> </w:t>
      </w:r>
      <w:r w:rsidRPr="00953F12">
        <w:t>га, в том числе 57</w:t>
      </w:r>
      <w:r w:rsidR="0018052E">
        <w:t xml:space="preserve"> </w:t>
      </w:r>
      <w:r w:rsidRPr="00953F12">
        <w:t>га погибли полностью.</w:t>
      </w:r>
    </w:p>
    <w:p w:rsidR="00602DBA" w:rsidRPr="00953F12" w:rsidRDefault="00602DBA" w:rsidP="00036B3F">
      <w:pPr>
        <w:spacing w:line="276" w:lineRule="auto"/>
        <w:ind w:firstLine="709"/>
        <w:jc w:val="both"/>
      </w:pPr>
      <w:r w:rsidRPr="00953F12">
        <w:t xml:space="preserve">Усыхание лесов от поражения корневой губкой произошло на площади </w:t>
      </w:r>
      <w:smartTag w:uri="urn:schemas-microsoft-com:office:smarttags" w:element="metricconverter">
        <w:smartTagPr>
          <w:attr w:name="ProductID" w:val="360 га"/>
        </w:smartTagPr>
        <w:r w:rsidRPr="00953F12">
          <w:t>360 га</w:t>
        </w:r>
      </w:smartTag>
      <w:r w:rsidRPr="00953F12">
        <w:t xml:space="preserve">, в том числе </w:t>
      </w:r>
      <w:smartTag w:uri="urn:schemas-microsoft-com:office:smarttags" w:element="metricconverter">
        <w:smartTagPr>
          <w:attr w:name="ProductID" w:val="52 га"/>
        </w:smartTagPr>
        <w:r w:rsidRPr="00953F12">
          <w:t>52 га</w:t>
        </w:r>
      </w:smartTag>
      <w:r w:rsidRPr="00953F12">
        <w:t xml:space="preserve"> погибло. Поражение от этой болезни </w:t>
      </w:r>
      <w:r w:rsidR="007731F3">
        <w:t>по лесничес</w:t>
      </w:r>
      <w:r w:rsidR="007731F3">
        <w:t>т</w:t>
      </w:r>
      <w:r w:rsidR="007731F3">
        <w:lastRenderedPageBreak/>
        <w:t>вам следующее:</w:t>
      </w:r>
      <w:r w:rsidRPr="00953F12">
        <w:t xml:space="preserve"> </w:t>
      </w:r>
      <w:r w:rsidR="007731F3">
        <w:t xml:space="preserve">в </w:t>
      </w:r>
      <w:r w:rsidRPr="00953F12">
        <w:t xml:space="preserve">Майнском лесничестве </w:t>
      </w:r>
      <w:r w:rsidR="0018052E">
        <w:t>–</w:t>
      </w:r>
      <w:r w:rsidRPr="00953F12">
        <w:t xml:space="preserve"> </w:t>
      </w:r>
      <w:smartTag w:uri="urn:schemas-microsoft-com:office:smarttags" w:element="metricconverter">
        <w:smartTagPr>
          <w:attr w:name="ProductID" w:val="135 га"/>
        </w:smartTagPr>
        <w:r w:rsidRPr="00953F12">
          <w:t>135 га</w:t>
        </w:r>
      </w:smartTag>
      <w:r w:rsidRPr="00953F12">
        <w:t xml:space="preserve">, Вешкаймском лесничестве </w:t>
      </w:r>
      <w:r w:rsidR="0018052E">
        <w:t>–</w:t>
      </w:r>
      <w:r w:rsidRPr="00953F12">
        <w:t xml:space="preserve"> </w:t>
      </w:r>
      <w:smartTag w:uri="urn:schemas-microsoft-com:office:smarttags" w:element="metricconverter">
        <w:smartTagPr>
          <w:attr w:name="ProductID" w:val="79 га"/>
        </w:smartTagPr>
        <w:r w:rsidRPr="00953F12">
          <w:t>79 га</w:t>
        </w:r>
      </w:smartTag>
      <w:r w:rsidRPr="00953F12">
        <w:t xml:space="preserve">, Барышском  лесничестве </w:t>
      </w:r>
      <w:r w:rsidR="0018052E">
        <w:t>–</w:t>
      </w:r>
      <w:r w:rsidRPr="00953F12">
        <w:t xml:space="preserve"> </w:t>
      </w:r>
      <w:smartTag w:uri="urn:schemas-microsoft-com:office:smarttags" w:element="metricconverter">
        <w:smartTagPr>
          <w:attr w:name="ProductID" w:val="64 га"/>
        </w:smartTagPr>
        <w:r w:rsidRPr="00953F12">
          <w:t>64 га</w:t>
        </w:r>
      </w:smartTag>
      <w:r w:rsidRPr="00953F12">
        <w:t>, Новочеремшанском лесниче</w:t>
      </w:r>
      <w:r w:rsidR="0018052E">
        <w:t>стве –</w:t>
      </w:r>
      <w:r w:rsidRPr="00953F12">
        <w:t xml:space="preserve"> </w:t>
      </w:r>
      <w:smartTag w:uri="urn:schemas-microsoft-com:office:smarttags" w:element="metricconverter">
        <w:smartTagPr>
          <w:attr w:name="ProductID" w:val="51 га"/>
        </w:smartTagPr>
        <w:r w:rsidRPr="00953F12">
          <w:t>51 га</w:t>
        </w:r>
      </w:smartTag>
      <w:r w:rsidRPr="00953F12">
        <w:t>, Ульяновском лесничестве</w:t>
      </w:r>
      <w:r w:rsidR="0018052E">
        <w:t xml:space="preserve"> –</w:t>
      </w:r>
      <w:r w:rsidRPr="00953F12">
        <w:t xml:space="preserve"> </w:t>
      </w:r>
      <w:smartTag w:uri="urn:schemas-microsoft-com:office:smarttags" w:element="metricconverter">
        <w:smartTagPr>
          <w:attr w:name="ProductID" w:val="14 га"/>
        </w:smartTagPr>
        <w:r w:rsidRPr="00953F12">
          <w:t>14 га</w:t>
        </w:r>
      </w:smartTag>
      <w:r w:rsidRPr="00953F12">
        <w:t xml:space="preserve"> и Инзенском лесничестве</w:t>
      </w:r>
      <w:r w:rsidR="000754D4">
        <w:t xml:space="preserve"> –</w:t>
      </w:r>
      <w:r w:rsidRPr="00953F12">
        <w:t xml:space="preserve"> </w:t>
      </w:r>
      <w:smartTag w:uri="urn:schemas-microsoft-com:office:smarttags" w:element="metricconverter">
        <w:smartTagPr>
          <w:attr w:name="ProductID" w:val="12 га"/>
        </w:smartTagPr>
        <w:r w:rsidRPr="00953F12">
          <w:t>12 га</w:t>
        </w:r>
      </w:smartTag>
      <w:r w:rsidRPr="00953F12">
        <w:t>.</w:t>
      </w:r>
    </w:p>
    <w:p w:rsidR="00602DBA" w:rsidRPr="00953F12" w:rsidRDefault="00602DBA" w:rsidP="00036B3F">
      <w:pPr>
        <w:spacing w:line="276" w:lineRule="auto"/>
        <w:ind w:firstLine="709"/>
        <w:jc w:val="both"/>
      </w:pPr>
      <w:r w:rsidRPr="00953F12">
        <w:t xml:space="preserve">В меньшей степени хвойные породы повреждены сосновой губкой (Вешкаймское лесничество </w:t>
      </w:r>
      <w:r w:rsidR="000754D4">
        <w:t>–</w:t>
      </w:r>
      <w:r w:rsidRPr="00953F12">
        <w:t xml:space="preserve"> </w:t>
      </w:r>
      <w:smartTag w:uri="urn:schemas-microsoft-com:office:smarttags" w:element="metricconverter">
        <w:smartTagPr>
          <w:attr w:name="ProductID" w:val="23 га"/>
        </w:smartTagPr>
        <w:r w:rsidRPr="00953F12">
          <w:t>23 га</w:t>
        </w:r>
      </w:smartTag>
      <w:r w:rsidRPr="00953F12">
        <w:t xml:space="preserve"> и Старомайнское лесничество </w:t>
      </w:r>
      <w:r w:rsidR="000754D4">
        <w:t>–</w:t>
      </w:r>
      <w:r w:rsidRPr="00953F12">
        <w:t xml:space="preserve"> </w:t>
      </w:r>
      <w:smartTag w:uri="urn:schemas-microsoft-com:office:smarttags" w:element="metricconverter">
        <w:smartTagPr>
          <w:attr w:name="ProductID" w:val="6 га"/>
        </w:smartTagPr>
        <w:r w:rsidRPr="00953F12">
          <w:t>6 га</w:t>
        </w:r>
      </w:smartTag>
      <w:r w:rsidRPr="00953F12">
        <w:t xml:space="preserve">) и смоляным раком </w:t>
      </w:r>
      <w:r w:rsidR="000754D4">
        <w:t>(</w:t>
      </w:r>
      <w:r w:rsidRPr="00953F12">
        <w:t>Вешкаймское лесничество - 24 га</w:t>
      </w:r>
      <w:r w:rsidR="000754D4">
        <w:t>)</w:t>
      </w:r>
      <w:r w:rsidRPr="00953F12">
        <w:t>.</w:t>
      </w:r>
    </w:p>
    <w:p w:rsidR="00602DBA" w:rsidRPr="00953F12" w:rsidRDefault="00602DBA" w:rsidP="00036B3F">
      <w:pPr>
        <w:spacing w:line="276" w:lineRule="auto"/>
        <w:ind w:firstLine="709"/>
        <w:jc w:val="both"/>
      </w:pPr>
      <w:r w:rsidRPr="00953F12">
        <w:t>Повреждение лиственным породам нанесли трутовики. Береза пораж</w:t>
      </w:r>
      <w:r w:rsidRPr="00953F12">
        <w:t>е</w:t>
      </w:r>
      <w:r w:rsidRPr="00953F12">
        <w:t xml:space="preserve">на настоящим трутовиком на площади </w:t>
      </w:r>
      <w:smartTag w:uri="urn:schemas-microsoft-com:office:smarttags" w:element="metricconverter">
        <w:smartTagPr>
          <w:attr w:name="ProductID" w:val="15 га"/>
        </w:smartTagPr>
        <w:r w:rsidRPr="00953F12">
          <w:t>15 га</w:t>
        </w:r>
      </w:smartTag>
      <w:r w:rsidRPr="00953F12">
        <w:t>, полностью погибла на площади 3 га в Барышском и Майнском лесничествах.</w:t>
      </w:r>
      <w:r w:rsidR="002C2749">
        <w:t xml:space="preserve"> </w:t>
      </w:r>
      <w:r w:rsidRPr="00953F12">
        <w:t xml:space="preserve">От ложного дубового трутовика погибли насаждения на площади </w:t>
      </w:r>
      <w:smartTag w:uri="urn:schemas-microsoft-com:office:smarttags" w:element="metricconverter">
        <w:smartTagPr>
          <w:attr w:name="ProductID" w:val="2 га"/>
        </w:smartTagPr>
        <w:r w:rsidRPr="00953F12">
          <w:t>2 га</w:t>
        </w:r>
      </w:smartTag>
      <w:r w:rsidRPr="00953F12">
        <w:t xml:space="preserve"> в Сенгилеевском лесничестве.</w:t>
      </w:r>
    </w:p>
    <w:p w:rsidR="007731F3" w:rsidRDefault="00602DBA" w:rsidP="00036B3F">
      <w:pPr>
        <w:spacing w:line="276" w:lineRule="auto"/>
        <w:ind w:firstLine="709"/>
        <w:jc w:val="both"/>
      </w:pPr>
      <w:r w:rsidRPr="00953F12">
        <w:t xml:space="preserve">Погибшие насаждения по причине пожаров выявлены на площади </w:t>
      </w:r>
      <w:smartTag w:uri="urn:schemas-microsoft-com:office:smarttags" w:element="metricconverter">
        <w:smartTagPr>
          <w:attr w:name="ProductID" w:val="14 га"/>
        </w:smartTagPr>
        <w:r w:rsidRPr="00953F12">
          <w:t>14 га</w:t>
        </w:r>
      </w:smartTag>
      <w:r w:rsidRPr="00953F12">
        <w:t>, что в 4 раза меньше прошлогодних данных. Гибель  насаждений от пож</w:t>
      </w:r>
      <w:r w:rsidRPr="00953F12">
        <w:t>а</w:t>
      </w:r>
      <w:r w:rsidR="00E866CB">
        <w:t xml:space="preserve">ров 2007 года произошла в </w:t>
      </w:r>
      <w:r w:rsidRPr="00953F12">
        <w:t>Старомайнско</w:t>
      </w:r>
      <w:r w:rsidR="00E866CB">
        <w:t>м</w:t>
      </w:r>
      <w:r w:rsidRPr="00953F12">
        <w:t xml:space="preserve"> и Радищевский лесничеств</w:t>
      </w:r>
      <w:r w:rsidR="00E866CB">
        <w:t>ах</w:t>
      </w:r>
      <w:r w:rsidRPr="00953F12">
        <w:t xml:space="preserve">, а от пожаров прошлых лет </w:t>
      </w:r>
      <w:r w:rsidR="00E866CB">
        <w:t xml:space="preserve">– </w:t>
      </w:r>
      <w:r w:rsidRPr="00953F12">
        <w:t>в Базарносызганском лесничестве.</w:t>
      </w:r>
    </w:p>
    <w:p w:rsidR="007731F3" w:rsidRDefault="007731F3" w:rsidP="00036B3F">
      <w:pPr>
        <w:spacing w:line="276" w:lineRule="auto"/>
        <w:ind w:firstLine="0"/>
        <w:jc w:val="both"/>
      </w:pPr>
    </w:p>
    <w:p w:rsidR="00602DBA" w:rsidRPr="00602DBA" w:rsidRDefault="00602DBA" w:rsidP="005344AD">
      <w:pPr>
        <w:ind w:firstLine="0"/>
        <w:jc w:val="center"/>
        <w:rPr>
          <w:sz w:val="24"/>
          <w:szCs w:val="24"/>
        </w:rPr>
      </w:pPr>
      <w:r>
        <w:rPr>
          <w:noProof/>
          <w:szCs w:val="20"/>
          <w:lang w:eastAsia="ru-RU"/>
        </w:rPr>
        <w:drawing>
          <wp:inline distT="0" distB="0" distL="0" distR="0">
            <wp:extent cx="5295014" cy="3434316"/>
            <wp:effectExtent l="0" t="0" r="0" b="0"/>
            <wp:docPr id="18" name="Объект 2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85178" w:rsidRDefault="00285178" w:rsidP="00844308">
      <w:pPr>
        <w:ind w:firstLine="0"/>
        <w:jc w:val="center"/>
      </w:pPr>
    </w:p>
    <w:p w:rsidR="007731F3" w:rsidRDefault="0088770B" w:rsidP="00844308">
      <w:pPr>
        <w:ind w:firstLine="0"/>
        <w:jc w:val="center"/>
      </w:pPr>
      <w:r>
        <w:t xml:space="preserve">Рисунок 1.2.4.4. </w:t>
      </w:r>
      <w:r w:rsidR="00642C1D">
        <w:t>Динамика гибели лесов</w:t>
      </w:r>
    </w:p>
    <w:p w:rsidR="00602DBA" w:rsidRDefault="005051FF" w:rsidP="00844308">
      <w:pPr>
        <w:ind w:firstLine="0"/>
        <w:jc w:val="center"/>
      </w:pPr>
      <w:r>
        <w:t>Ульяновской области</w:t>
      </w:r>
      <w:r w:rsidR="007731F3">
        <w:t xml:space="preserve"> от пожаров</w:t>
      </w:r>
    </w:p>
    <w:p w:rsidR="00036B3F" w:rsidRPr="00E866CB" w:rsidRDefault="00036B3F" w:rsidP="00434304">
      <w:pPr>
        <w:spacing w:line="276" w:lineRule="auto"/>
        <w:ind w:firstLine="0"/>
      </w:pPr>
    </w:p>
    <w:p w:rsidR="00602DBA" w:rsidRDefault="00581648" w:rsidP="00434304">
      <w:pPr>
        <w:spacing w:line="276" w:lineRule="auto"/>
        <w:ind w:firstLine="709"/>
        <w:jc w:val="both"/>
      </w:pPr>
      <w:r>
        <w:t>Площадь на</w:t>
      </w:r>
      <w:r w:rsidR="00E66AF0">
        <w:t>саждений, пройденных пожарами, приведена в таблице 1.2.4.1</w:t>
      </w:r>
      <w:r w:rsidR="00E1505A">
        <w:t>2</w:t>
      </w:r>
      <w:r w:rsidR="00E66AF0">
        <w:t>.</w:t>
      </w:r>
    </w:p>
    <w:p w:rsidR="008C0CA7" w:rsidRPr="00E866CB" w:rsidRDefault="008C0CA7" w:rsidP="00434304">
      <w:pPr>
        <w:spacing w:line="276" w:lineRule="auto"/>
        <w:ind w:firstLine="0"/>
        <w:jc w:val="both"/>
      </w:pPr>
    </w:p>
    <w:p w:rsidR="00285178" w:rsidRDefault="00285178">
      <w:pPr>
        <w:ind w:firstLine="0"/>
      </w:pPr>
      <w:r>
        <w:br w:type="page"/>
      </w:r>
    </w:p>
    <w:p w:rsidR="008C0CA7" w:rsidRPr="00E866CB" w:rsidRDefault="008C0CA7" w:rsidP="00434304">
      <w:pPr>
        <w:spacing w:line="276" w:lineRule="auto"/>
        <w:ind w:firstLine="0"/>
        <w:jc w:val="right"/>
      </w:pPr>
      <w:r w:rsidRPr="00E866CB">
        <w:lastRenderedPageBreak/>
        <w:t>Таблица 1.2.4.</w:t>
      </w:r>
      <w:r w:rsidR="00750671">
        <w:t>1</w:t>
      </w:r>
      <w:r w:rsidR="00E1505A">
        <w:t>2</w:t>
      </w:r>
    </w:p>
    <w:p w:rsidR="00602DBA" w:rsidRPr="00E866CB" w:rsidRDefault="00602DBA" w:rsidP="00434304">
      <w:pPr>
        <w:spacing w:line="276" w:lineRule="auto"/>
        <w:ind w:firstLine="0"/>
      </w:pPr>
    </w:p>
    <w:p w:rsidR="00602DBA" w:rsidRPr="00E866CB" w:rsidRDefault="00602DBA" w:rsidP="00434304">
      <w:pPr>
        <w:spacing w:line="276" w:lineRule="auto"/>
        <w:ind w:firstLine="0"/>
        <w:jc w:val="center"/>
        <w:rPr>
          <w:b/>
          <w:iCs/>
        </w:rPr>
      </w:pPr>
      <w:r w:rsidRPr="00E866CB">
        <w:rPr>
          <w:b/>
          <w:iCs/>
        </w:rPr>
        <w:t>Площадь насаждений, пройденных пожарами</w:t>
      </w:r>
    </w:p>
    <w:p w:rsidR="00602DBA" w:rsidRPr="00E866CB" w:rsidRDefault="00602DBA" w:rsidP="00434304">
      <w:pPr>
        <w:tabs>
          <w:tab w:val="left" w:pos="7380"/>
        </w:tabs>
        <w:spacing w:line="276" w:lineRule="auto"/>
        <w:ind w:firstLine="0"/>
        <w:rPr>
          <w:iCs/>
        </w:rPr>
      </w:pPr>
    </w:p>
    <w:tbl>
      <w:tblPr>
        <w:tblW w:w="5000" w:type="pct"/>
        <w:jc w:val="center"/>
        <w:tblLayout w:type="fixed"/>
        <w:tblCellMar>
          <w:left w:w="70" w:type="dxa"/>
          <w:right w:w="70" w:type="dxa"/>
        </w:tblCellMar>
        <w:tblLook w:val="0000"/>
      </w:tblPr>
      <w:tblGrid>
        <w:gridCol w:w="1900"/>
        <w:gridCol w:w="866"/>
        <w:gridCol w:w="706"/>
        <w:gridCol w:w="853"/>
        <w:gridCol w:w="849"/>
        <w:gridCol w:w="854"/>
        <w:gridCol w:w="849"/>
        <w:gridCol w:w="849"/>
        <w:gridCol w:w="849"/>
        <w:gridCol w:w="919"/>
      </w:tblGrid>
      <w:tr w:rsidR="00602DBA" w:rsidRPr="004569EC" w:rsidTr="008C6A2B">
        <w:trPr>
          <w:trHeight w:val="249"/>
          <w:tblHeader/>
          <w:jc w:val="center"/>
        </w:trPr>
        <w:tc>
          <w:tcPr>
            <w:tcW w:w="1001" w:type="pct"/>
            <w:vMerge w:val="restart"/>
            <w:tcBorders>
              <w:top w:val="single" w:sz="6" w:space="0" w:color="auto"/>
              <w:left w:val="single" w:sz="6" w:space="0" w:color="auto"/>
              <w:right w:val="single" w:sz="6" w:space="0" w:color="auto"/>
            </w:tcBorders>
            <w:vAlign w:val="center"/>
          </w:tcPr>
          <w:p w:rsidR="00602DBA" w:rsidRPr="004569EC" w:rsidRDefault="00602DBA" w:rsidP="00844308">
            <w:pPr>
              <w:ind w:firstLine="0"/>
              <w:jc w:val="center"/>
              <w:rPr>
                <w:sz w:val="24"/>
                <w:szCs w:val="24"/>
              </w:rPr>
            </w:pPr>
            <w:r w:rsidRPr="004569EC">
              <w:rPr>
                <w:rFonts w:eastAsia="Times New Roman"/>
                <w:sz w:val="24"/>
                <w:szCs w:val="24"/>
                <w:lang w:eastAsia="ru-RU"/>
              </w:rPr>
              <w:t>Наименование лесничеств</w:t>
            </w:r>
          </w:p>
        </w:tc>
        <w:tc>
          <w:tcPr>
            <w:tcW w:w="456" w:type="pct"/>
            <w:vMerge w:val="restart"/>
            <w:tcBorders>
              <w:top w:val="single" w:sz="6" w:space="0" w:color="auto"/>
              <w:left w:val="single" w:sz="6" w:space="0" w:color="auto"/>
              <w:right w:val="single" w:sz="6" w:space="0" w:color="auto"/>
            </w:tcBorders>
            <w:vAlign w:val="center"/>
          </w:tcPr>
          <w:p w:rsidR="00602DBA" w:rsidRPr="004569EC" w:rsidRDefault="00602DBA" w:rsidP="00844308">
            <w:pPr>
              <w:ind w:firstLine="0"/>
              <w:jc w:val="center"/>
              <w:rPr>
                <w:sz w:val="24"/>
                <w:szCs w:val="24"/>
              </w:rPr>
            </w:pPr>
            <w:r w:rsidRPr="004569EC">
              <w:rPr>
                <w:sz w:val="24"/>
                <w:szCs w:val="24"/>
              </w:rPr>
              <w:t>Кол</w:t>
            </w:r>
            <w:r w:rsidRPr="004569EC">
              <w:rPr>
                <w:sz w:val="24"/>
                <w:szCs w:val="24"/>
              </w:rPr>
              <w:t>и</w:t>
            </w:r>
            <w:r w:rsidRPr="004569EC">
              <w:rPr>
                <w:sz w:val="24"/>
                <w:szCs w:val="24"/>
              </w:rPr>
              <w:t>чество возг</w:t>
            </w:r>
            <w:r w:rsidRPr="004569EC">
              <w:rPr>
                <w:sz w:val="24"/>
                <w:szCs w:val="24"/>
              </w:rPr>
              <w:t>о</w:t>
            </w:r>
            <w:r w:rsidRPr="004569EC">
              <w:rPr>
                <w:sz w:val="24"/>
                <w:szCs w:val="24"/>
              </w:rPr>
              <w:t>раний, шт.</w:t>
            </w:r>
          </w:p>
        </w:tc>
        <w:tc>
          <w:tcPr>
            <w:tcW w:w="3543" w:type="pct"/>
            <w:gridSpan w:val="8"/>
            <w:tcBorders>
              <w:top w:val="single" w:sz="6" w:space="0" w:color="auto"/>
              <w:left w:val="single" w:sz="6" w:space="0" w:color="auto"/>
              <w:bottom w:val="single" w:sz="4" w:space="0" w:color="auto"/>
              <w:right w:val="single" w:sz="4" w:space="0" w:color="auto"/>
            </w:tcBorders>
            <w:vAlign w:val="center"/>
          </w:tcPr>
          <w:p w:rsidR="00602DBA" w:rsidRPr="004569EC" w:rsidRDefault="00602DBA" w:rsidP="00844308">
            <w:pPr>
              <w:ind w:firstLine="0"/>
              <w:jc w:val="center"/>
              <w:rPr>
                <w:sz w:val="24"/>
                <w:szCs w:val="24"/>
              </w:rPr>
            </w:pPr>
            <w:r w:rsidRPr="004569EC">
              <w:rPr>
                <w:sz w:val="24"/>
                <w:szCs w:val="24"/>
              </w:rPr>
              <w:t>Площадь насаждений, пройденных пожарами</w:t>
            </w:r>
            <w:r w:rsidR="0009497E">
              <w:rPr>
                <w:sz w:val="24"/>
                <w:szCs w:val="24"/>
              </w:rPr>
              <w:t>, га</w:t>
            </w:r>
          </w:p>
        </w:tc>
      </w:tr>
      <w:tr w:rsidR="008C6A2B" w:rsidRPr="004569EC" w:rsidTr="00CB13FC">
        <w:trPr>
          <w:cantSplit/>
          <w:trHeight w:val="520"/>
          <w:tblHeader/>
          <w:jc w:val="center"/>
        </w:trPr>
        <w:tc>
          <w:tcPr>
            <w:tcW w:w="1001" w:type="pct"/>
            <w:vMerge/>
            <w:tcBorders>
              <w:left w:val="single" w:sz="6" w:space="0" w:color="auto"/>
              <w:right w:val="single" w:sz="6" w:space="0" w:color="auto"/>
            </w:tcBorders>
            <w:vAlign w:val="center"/>
          </w:tcPr>
          <w:p w:rsidR="00602DBA" w:rsidRPr="004569EC" w:rsidRDefault="00602DBA" w:rsidP="00844308">
            <w:pPr>
              <w:ind w:firstLine="0"/>
              <w:jc w:val="center"/>
              <w:rPr>
                <w:sz w:val="24"/>
                <w:szCs w:val="24"/>
              </w:rPr>
            </w:pPr>
          </w:p>
        </w:tc>
        <w:tc>
          <w:tcPr>
            <w:tcW w:w="456" w:type="pct"/>
            <w:vMerge/>
            <w:tcBorders>
              <w:left w:val="single" w:sz="6" w:space="0" w:color="auto"/>
              <w:right w:val="single" w:sz="6" w:space="0" w:color="auto"/>
            </w:tcBorders>
            <w:vAlign w:val="center"/>
          </w:tcPr>
          <w:p w:rsidR="00602DBA" w:rsidRPr="004569EC" w:rsidRDefault="00602DBA" w:rsidP="00844308">
            <w:pPr>
              <w:ind w:firstLine="0"/>
              <w:jc w:val="center"/>
              <w:rPr>
                <w:sz w:val="24"/>
                <w:szCs w:val="24"/>
              </w:rPr>
            </w:pPr>
          </w:p>
        </w:tc>
        <w:tc>
          <w:tcPr>
            <w:tcW w:w="372" w:type="pct"/>
            <w:vMerge w:val="restart"/>
            <w:tcBorders>
              <w:top w:val="single" w:sz="6" w:space="0" w:color="auto"/>
              <w:left w:val="single" w:sz="6" w:space="0" w:color="auto"/>
              <w:right w:val="single" w:sz="6" w:space="0" w:color="auto"/>
            </w:tcBorders>
            <w:vAlign w:val="center"/>
          </w:tcPr>
          <w:p w:rsidR="00602DBA" w:rsidRPr="004569EC" w:rsidRDefault="00602DBA" w:rsidP="00844308">
            <w:pPr>
              <w:ind w:firstLine="0"/>
              <w:jc w:val="center"/>
              <w:rPr>
                <w:sz w:val="24"/>
                <w:szCs w:val="24"/>
              </w:rPr>
            </w:pPr>
            <w:r w:rsidRPr="004569EC">
              <w:rPr>
                <w:sz w:val="24"/>
                <w:szCs w:val="24"/>
              </w:rPr>
              <w:t>Вс</w:t>
            </w:r>
            <w:r w:rsidRPr="004569EC">
              <w:rPr>
                <w:sz w:val="24"/>
                <w:szCs w:val="24"/>
              </w:rPr>
              <w:t>е</w:t>
            </w:r>
            <w:r w:rsidRPr="004569EC">
              <w:rPr>
                <w:sz w:val="24"/>
                <w:szCs w:val="24"/>
              </w:rPr>
              <w:t>го</w:t>
            </w:r>
          </w:p>
        </w:tc>
        <w:tc>
          <w:tcPr>
            <w:tcW w:w="1346" w:type="pct"/>
            <w:gridSpan w:val="3"/>
            <w:tcBorders>
              <w:top w:val="single" w:sz="6" w:space="0" w:color="auto"/>
              <w:left w:val="single" w:sz="6" w:space="0" w:color="auto"/>
              <w:bottom w:val="single" w:sz="6" w:space="0" w:color="auto"/>
              <w:right w:val="single" w:sz="6" w:space="0" w:color="auto"/>
            </w:tcBorders>
            <w:shd w:val="clear" w:color="auto" w:fill="auto"/>
            <w:vAlign w:val="center"/>
          </w:tcPr>
          <w:p w:rsidR="00602DBA" w:rsidRPr="004569EC" w:rsidRDefault="00602DBA" w:rsidP="00844308">
            <w:pPr>
              <w:ind w:firstLine="0"/>
              <w:jc w:val="center"/>
              <w:rPr>
                <w:sz w:val="24"/>
                <w:szCs w:val="24"/>
              </w:rPr>
            </w:pPr>
            <w:r w:rsidRPr="004569EC">
              <w:rPr>
                <w:sz w:val="24"/>
                <w:szCs w:val="24"/>
              </w:rPr>
              <w:t>в том числе по видам пожаров</w:t>
            </w:r>
          </w:p>
        </w:tc>
        <w:tc>
          <w:tcPr>
            <w:tcW w:w="1341"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602DBA" w:rsidRPr="004569EC" w:rsidRDefault="00602DBA" w:rsidP="00844308">
            <w:pPr>
              <w:ind w:firstLine="0"/>
              <w:jc w:val="center"/>
              <w:rPr>
                <w:sz w:val="24"/>
                <w:szCs w:val="24"/>
              </w:rPr>
            </w:pPr>
            <w:r w:rsidRPr="004569EC">
              <w:rPr>
                <w:sz w:val="24"/>
                <w:szCs w:val="24"/>
              </w:rPr>
              <w:t>в том числе по инте</w:t>
            </w:r>
            <w:r w:rsidRPr="004569EC">
              <w:rPr>
                <w:sz w:val="24"/>
                <w:szCs w:val="24"/>
              </w:rPr>
              <w:t>н</w:t>
            </w:r>
            <w:r w:rsidRPr="004569EC">
              <w:rPr>
                <w:sz w:val="24"/>
                <w:szCs w:val="24"/>
              </w:rPr>
              <w:t>сивности низовых п</w:t>
            </w:r>
            <w:r w:rsidRPr="004569EC">
              <w:rPr>
                <w:sz w:val="24"/>
                <w:szCs w:val="24"/>
              </w:rPr>
              <w:t>о</w:t>
            </w:r>
            <w:r w:rsidRPr="004569EC">
              <w:rPr>
                <w:sz w:val="24"/>
                <w:szCs w:val="24"/>
              </w:rPr>
              <w:t>жаров</w:t>
            </w:r>
          </w:p>
        </w:tc>
        <w:tc>
          <w:tcPr>
            <w:tcW w:w="484" w:type="pct"/>
            <w:vMerge w:val="restart"/>
            <w:tcBorders>
              <w:top w:val="single" w:sz="6" w:space="0" w:color="auto"/>
              <w:left w:val="single" w:sz="6" w:space="0" w:color="auto"/>
              <w:right w:val="single" w:sz="4" w:space="0" w:color="auto"/>
            </w:tcBorders>
            <w:vAlign w:val="center"/>
          </w:tcPr>
          <w:p w:rsidR="00602DBA" w:rsidRPr="004569EC" w:rsidRDefault="00602DBA" w:rsidP="00844308">
            <w:pPr>
              <w:ind w:firstLine="0"/>
              <w:jc w:val="center"/>
              <w:rPr>
                <w:sz w:val="24"/>
                <w:szCs w:val="24"/>
              </w:rPr>
            </w:pPr>
            <w:r w:rsidRPr="004569EC">
              <w:rPr>
                <w:sz w:val="24"/>
                <w:szCs w:val="24"/>
              </w:rPr>
              <w:t>в т</w:t>
            </w:r>
            <w:r w:rsidR="002021C6">
              <w:rPr>
                <w:sz w:val="24"/>
                <w:szCs w:val="24"/>
              </w:rPr>
              <w:t>ом</w:t>
            </w:r>
            <w:r w:rsidR="00CB13FC">
              <w:rPr>
                <w:sz w:val="24"/>
                <w:szCs w:val="24"/>
              </w:rPr>
              <w:t xml:space="preserve"> </w:t>
            </w:r>
            <w:r w:rsidRPr="004569EC">
              <w:rPr>
                <w:sz w:val="24"/>
                <w:szCs w:val="24"/>
              </w:rPr>
              <w:t>ч</w:t>
            </w:r>
            <w:r w:rsidR="002021C6">
              <w:rPr>
                <w:sz w:val="24"/>
                <w:szCs w:val="24"/>
              </w:rPr>
              <w:t>исле</w:t>
            </w:r>
            <w:r w:rsidRPr="004569EC">
              <w:rPr>
                <w:sz w:val="24"/>
                <w:szCs w:val="24"/>
              </w:rPr>
              <w:t xml:space="preserve"> погиб</w:t>
            </w:r>
            <w:r w:rsidR="0081205C">
              <w:rPr>
                <w:sz w:val="24"/>
                <w:szCs w:val="24"/>
              </w:rPr>
              <w:t>-</w:t>
            </w:r>
            <w:r w:rsidRPr="004569EC">
              <w:rPr>
                <w:sz w:val="24"/>
                <w:szCs w:val="24"/>
              </w:rPr>
              <w:t>ших наса</w:t>
            </w:r>
            <w:r w:rsidRPr="004569EC">
              <w:rPr>
                <w:sz w:val="24"/>
                <w:szCs w:val="24"/>
              </w:rPr>
              <w:t>ж</w:t>
            </w:r>
            <w:r w:rsidRPr="004569EC">
              <w:rPr>
                <w:sz w:val="24"/>
                <w:szCs w:val="24"/>
              </w:rPr>
              <w:t>дений</w:t>
            </w:r>
          </w:p>
        </w:tc>
      </w:tr>
      <w:tr w:rsidR="00A9098B" w:rsidRPr="004569EC" w:rsidTr="00A9098B">
        <w:trPr>
          <w:cantSplit/>
          <w:trHeight w:val="538"/>
          <w:tblHeader/>
          <w:jc w:val="center"/>
        </w:trPr>
        <w:tc>
          <w:tcPr>
            <w:tcW w:w="1001" w:type="pct"/>
            <w:vMerge/>
            <w:tcBorders>
              <w:left w:val="single" w:sz="6" w:space="0" w:color="auto"/>
              <w:bottom w:val="single" w:sz="4" w:space="0" w:color="auto"/>
              <w:right w:val="single" w:sz="6" w:space="0" w:color="auto"/>
            </w:tcBorders>
            <w:vAlign w:val="center"/>
          </w:tcPr>
          <w:p w:rsidR="00602DBA" w:rsidRPr="004569EC" w:rsidRDefault="00602DBA" w:rsidP="00844308">
            <w:pPr>
              <w:ind w:firstLine="0"/>
              <w:jc w:val="center"/>
              <w:rPr>
                <w:sz w:val="24"/>
                <w:szCs w:val="24"/>
              </w:rPr>
            </w:pPr>
          </w:p>
        </w:tc>
        <w:tc>
          <w:tcPr>
            <w:tcW w:w="456" w:type="pct"/>
            <w:vMerge/>
            <w:tcBorders>
              <w:left w:val="single" w:sz="6" w:space="0" w:color="auto"/>
              <w:bottom w:val="single" w:sz="4" w:space="0" w:color="auto"/>
              <w:right w:val="single" w:sz="6" w:space="0" w:color="auto"/>
            </w:tcBorders>
            <w:vAlign w:val="center"/>
          </w:tcPr>
          <w:p w:rsidR="00602DBA" w:rsidRPr="004569EC" w:rsidRDefault="00602DBA" w:rsidP="00844308">
            <w:pPr>
              <w:ind w:firstLine="0"/>
              <w:jc w:val="center"/>
              <w:rPr>
                <w:sz w:val="24"/>
                <w:szCs w:val="24"/>
              </w:rPr>
            </w:pPr>
          </w:p>
        </w:tc>
        <w:tc>
          <w:tcPr>
            <w:tcW w:w="372" w:type="pct"/>
            <w:vMerge/>
            <w:tcBorders>
              <w:left w:val="single" w:sz="6" w:space="0" w:color="auto"/>
              <w:bottom w:val="single" w:sz="4" w:space="0" w:color="auto"/>
              <w:right w:val="single" w:sz="6" w:space="0" w:color="auto"/>
            </w:tcBorders>
            <w:textDirection w:val="btLr"/>
            <w:vAlign w:val="center"/>
          </w:tcPr>
          <w:p w:rsidR="00602DBA" w:rsidRPr="004569EC" w:rsidRDefault="00602DBA" w:rsidP="00844308">
            <w:pPr>
              <w:ind w:firstLine="0"/>
              <w:jc w:val="center"/>
              <w:rPr>
                <w:sz w:val="24"/>
                <w:szCs w:val="24"/>
              </w:rPr>
            </w:pPr>
          </w:p>
        </w:tc>
        <w:tc>
          <w:tcPr>
            <w:tcW w:w="449" w:type="pct"/>
            <w:tcBorders>
              <w:top w:val="single" w:sz="6" w:space="0" w:color="auto"/>
              <w:left w:val="single" w:sz="6" w:space="0" w:color="auto"/>
              <w:bottom w:val="single" w:sz="6" w:space="0" w:color="auto"/>
              <w:right w:val="single" w:sz="6" w:space="0" w:color="auto"/>
            </w:tcBorders>
            <w:shd w:val="clear" w:color="auto" w:fill="auto"/>
            <w:vAlign w:val="center"/>
          </w:tcPr>
          <w:p w:rsidR="00602DBA" w:rsidRPr="004569EC" w:rsidRDefault="008C6A2B" w:rsidP="00844308">
            <w:pPr>
              <w:ind w:firstLine="0"/>
              <w:jc w:val="center"/>
              <w:rPr>
                <w:sz w:val="24"/>
                <w:szCs w:val="24"/>
              </w:rPr>
            </w:pPr>
            <w:r w:rsidRPr="004569EC">
              <w:rPr>
                <w:sz w:val="24"/>
                <w:szCs w:val="24"/>
              </w:rPr>
              <w:t>по</w:t>
            </w:r>
            <w:r w:rsidRPr="004569EC">
              <w:rPr>
                <w:sz w:val="24"/>
                <w:szCs w:val="24"/>
              </w:rPr>
              <w:t>д</w:t>
            </w:r>
            <w:r w:rsidRPr="004569EC">
              <w:rPr>
                <w:sz w:val="24"/>
                <w:szCs w:val="24"/>
              </w:rPr>
              <w:t>зе</w:t>
            </w:r>
            <w:r w:rsidRPr="004569EC">
              <w:rPr>
                <w:sz w:val="24"/>
                <w:szCs w:val="24"/>
              </w:rPr>
              <w:t>м</w:t>
            </w:r>
            <w:r w:rsidRPr="004569EC">
              <w:rPr>
                <w:sz w:val="24"/>
                <w:szCs w:val="24"/>
              </w:rPr>
              <w:t>ные</w:t>
            </w:r>
          </w:p>
        </w:tc>
        <w:tc>
          <w:tcPr>
            <w:tcW w:w="447" w:type="pct"/>
            <w:tcBorders>
              <w:top w:val="single" w:sz="6" w:space="0" w:color="auto"/>
              <w:left w:val="single" w:sz="6" w:space="0" w:color="auto"/>
              <w:bottom w:val="single" w:sz="6" w:space="0" w:color="auto"/>
              <w:right w:val="single" w:sz="6" w:space="0" w:color="auto"/>
            </w:tcBorders>
            <w:shd w:val="clear" w:color="auto" w:fill="auto"/>
            <w:vAlign w:val="center"/>
          </w:tcPr>
          <w:p w:rsidR="00602DBA" w:rsidRPr="004569EC" w:rsidRDefault="008C6A2B" w:rsidP="00844308">
            <w:pPr>
              <w:ind w:firstLine="0"/>
              <w:jc w:val="center"/>
              <w:rPr>
                <w:sz w:val="24"/>
                <w:szCs w:val="24"/>
              </w:rPr>
            </w:pPr>
            <w:r w:rsidRPr="004569EC">
              <w:rPr>
                <w:sz w:val="24"/>
                <w:szCs w:val="24"/>
              </w:rPr>
              <w:t>верх</w:t>
            </w:r>
            <w:r w:rsidRPr="004569EC">
              <w:rPr>
                <w:sz w:val="24"/>
                <w:szCs w:val="24"/>
              </w:rPr>
              <w:t>о</w:t>
            </w:r>
            <w:r w:rsidRPr="004569EC">
              <w:rPr>
                <w:sz w:val="24"/>
                <w:szCs w:val="24"/>
              </w:rPr>
              <w:t>вые</w:t>
            </w:r>
          </w:p>
        </w:tc>
        <w:tc>
          <w:tcPr>
            <w:tcW w:w="450" w:type="pct"/>
            <w:tcBorders>
              <w:top w:val="single" w:sz="6" w:space="0" w:color="auto"/>
              <w:left w:val="single" w:sz="6" w:space="0" w:color="auto"/>
              <w:bottom w:val="single" w:sz="6" w:space="0" w:color="auto"/>
              <w:right w:val="single" w:sz="6" w:space="0" w:color="auto"/>
            </w:tcBorders>
            <w:shd w:val="clear" w:color="auto" w:fill="auto"/>
            <w:vAlign w:val="center"/>
          </w:tcPr>
          <w:p w:rsidR="00602DBA" w:rsidRPr="004569EC" w:rsidRDefault="008C6A2B" w:rsidP="00844308">
            <w:pPr>
              <w:ind w:firstLine="0"/>
              <w:jc w:val="center"/>
              <w:rPr>
                <w:sz w:val="24"/>
                <w:szCs w:val="24"/>
              </w:rPr>
            </w:pPr>
            <w:r w:rsidRPr="004569EC">
              <w:rPr>
                <w:sz w:val="24"/>
                <w:szCs w:val="24"/>
              </w:rPr>
              <w:t>низ</w:t>
            </w:r>
            <w:r w:rsidRPr="004569EC">
              <w:rPr>
                <w:sz w:val="24"/>
                <w:szCs w:val="24"/>
              </w:rPr>
              <w:t>о</w:t>
            </w:r>
            <w:r w:rsidRPr="004569EC">
              <w:rPr>
                <w:sz w:val="24"/>
                <w:szCs w:val="24"/>
              </w:rPr>
              <w:t>вые</w:t>
            </w:r>
          </w:p>
        </w:tc>
        <w:tc>
          <w:tcPr>
            <w:tcW w:w="447" w:type="pct"/>
            <w:tcBorders>
              <w:top w:val="single" w:sz="6" w:space="0" w:color="auto"/>
              <w:left w:val="single" w:sz="6" w:space="0" w:color="auto"/>
              <w:bottom w:val="single" w:sz="6" w:space="0" w:color="auto"/>
              <w:right w:val="single" w:sz="6" w:space="0" w:color="auto"/>
            </w:tcBorders>
            <w:shd w:val="clear" w:color="auto" w:fill="auto"/>
            <w:vAlign w:val="center"/>
          </w:tcPr>
          <w:p w:rsidR="00602DBA" w:rsidRPr="004569EC" w:rsidRDefault="008C6A2B" w:rsidP="00844308">
            <w:pPr>
              <w:ind w:firstLine="0"/>
              <w:jc w:val="center"/>
              <w:rPr>
                <w:sz w:val="24"/>
                <w:szCs w:val="24"/>
              </w:rPr>
            </w:pPr>
            <w:r w:rsidRPr="004569EC">
              <w:rPr>
                <w:sz w:val="24"/>
                <w:szCs w:val="24"/>
              </w:rPr>
              <w:t>низкая</w:t>
            </w:r>
          </w:p>
        </w:tc>
        <w:tc>
          <w:tcPr>
            <w:tcW w:w="447" w:type="pct"/>
            <w:tcBorders>
              <w:top w:val="single" w:sz="6" w:space="0" w:color="auto"/>
              <w:left w:val="single" w:sz="6" w:space="0" w:color="auto"/>
              <w:bottom w:val="single" w:sz="6" w:space="0" w:color="auto"/>
              <w:right w:val="single" w:sz="6" w:space="0" w:color="auto"/>
            </w:tcBorders>
            <w:vAlign w:val="center"/>
          </w:tcPr>
          <w:p w:rsidR="00602DBA" w:rsidRPr="004569EC" w:rsidRDefault="008C6A2B" w:rsidP="00844308">
            <w:pPr>
              <w:ind w:firstLine="0"/>
              <w:jc w:val="center"/>
              <w:rPr>
                <w:sz w:val="24"/>
                <w:szCs w:val="24"/>
              </w:rPr>
            </w:pPr>
            <w:r w:rsidRPr="004569EC">
              <w:rPr>
                <w:sz w:val="24"/>
                <w:szCs w:val="24"/>
              </w:rPr>
              <w:t>сре</w:t>
            </w:r>
            <w:r w:rsidRPr="004569EC">
              <w:rPr>
                <w:sz w:val="24"/>
                <w:szCs w:val="24"/>
              </w:rPr>
              <w:t>д</w:t>
            </w:r>
            <w:r w:rsidRPr="004569EC">
              <w:rPr>
                <w:sz w:val="24"/>
                <w:szCs w:val="24"/>
              </w:rPr>
              <w:t>няя</w:t>
            </w:r>
          </w:p>
        </w:tc>
        <w:tc>
          <w:tcPr>
            <w:tcW w:w="447" w:type="pct"/>
            <w:tcBorders>
              <w:top w:val="single" w:sz="6" w:space="0" w:color="auto"/>
              <w:left w:val="single" w:sz="6" w:space="0" w:color="auto"/>
              <w:bottom w:val="single" w:sz="6" w:space="0" w:color="auto"/>
              <w:right w:val="single" w:sz="6" w:space="0" w:color="auto"/>
            </w:tcBorders>
            <w:shd w:val="clear" w:color="auto" w:fill="auto"/>
            <w:vAlign w:val="center"/>
          </w:tcPr>
          <w:p w:rsidR="00602DBA" w:rsidRPr="004569EC" w:rsidRDefault="008C6A2B" w:rsidP="00844308">
            <w:pPr>
              <w:ind w:firstLine="0"/>
              <w:jc w:val="center"/>
              <w:rPr>
                <w:sz w:val="24"/>
                <w:szCs w:val="24"/>
              </w:rPr>
            </w:pPr>
            <w:r w:rsidRPr="004569EC">
              <w:rPr>
                <w:sz w:val="24"/>
                <w:szCs w:val="24"/>
              </w:rPr>
              <w:t>выс</w:t>
            </w:r>
            <w:r w:rsidRPr="004569EC">
              <w:rPr>
                <w:sz w:val="24"/>
                <w:szCs w:val="24"/>
              </w:rPr>
              <w:t>о</w:t>
            </w:r>
            <w:r w:rsidRPr="004569EC">
              <w:rPr>
                <w:sz w:val="24"/>
                <w:szCs w:val="24"/>
              </w:rPr>
              <w:t>кая</w:t>
            </w:r>
          </w:p>
        </w:tc>
        <w:tc>
          <w:tcPr>
            <w:tcW w:w="484" w:type="pct"/>
            <w:vMerge/>
            <w:tcBorders>
              <w:left w:val="single" w:sz="6" w:space="0" w:color="auto"/>
              <w:bottom w:val="single" w:sz="6" w:space="0" w:color="auto"/>
              <w:right w:val="single" w:sz="4" w:space="0" w:color="auto"/>
            </w:tcBorders>
            <w:vAlign w:val="center"/>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Базарносызга</w:t>
            </w:r>
            <w:r w:rsidRPr="004569EC">
              <w:rPr>
                <w:rFonts w:eastAsia="Times New Roman"/>
                <w:sz w:val="24"/>
                <w:szCs w:val="24"/>
                <w:lang w:eastAsia="ru-RU"/>
              </w:rPr>
              <w:t>н</w:t>
            </w:r>
            <w:r w:rsidRPr="004569EC">
              <w:rPr>
                <w:rFonts w:eastAsia="Times New Roman"/>
                <w:sz w:val="24"/>
                <w:szCs w:val="24"/>
                <w:lang w:eastAsia="ru-RU"/>
              </w:rPr>
              <w:t>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13,4</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13,4</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3,2</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10,2</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Барышское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6,9</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6,9</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3,8</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3,1</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Вешкаймское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6,4</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6,4</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2,4</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Инзенское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12,5</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12,5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12,5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Майнское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7</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11,9</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11,9</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11,9</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Мелекесское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12</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14,9</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14,9</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10,0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4,9</w:t>
            </w: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9,5</w:t>
            </w: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Новочеремша</w:t>
            </w:r>
            <w:r w:rsidRPr="004569EC">
              <w:rPr>
                <w:rFonts w:eastAsia="Times New Roman"/>
                <w:sz w:val="24"/>
                <w:szCs w:val="24"/>
                <w:lang w:eastAsia="ru-RU"/>
              </w:rPr>
              <w:t>н</w:t>
            </w:r>
            <w:r w:rsidRPr="004569EC">
              <w:rPr>
                <w:rFonts w:eastAsia="Times New Roman"/>
                <w:sz w:val="24"/>
                <w:szCs w:val="24"/>
                <w:lang w:eastAsia="ru-RU"/>
              </w:rPr>
              <w:t xml:space="preserve">ское </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2</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5,6</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5,6</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5,6</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 xml:space="preserve">Славкинское </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5,3</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5,3</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5,3</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 xml:space="preserve">Тереньгульское </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16</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18,8</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18,8</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18,8</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4,8</w:t>
            </w: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2021C6" w:rsidP="00844308">
            <w:pPr>
              <w:widowControl w:val="0"/>
              <w:ind w:firstLine="0"/>
              <w:rPr>
                <w:rFonts w:eastAsia="Times New Roman"/>
                <w:sz w:val="24"/>
                <w:szCs w:val="24"/>
                <w:lang w:eastAsia="ru-RU"/>
              </w:rPr>
            </w:pPr>
            <w:r>
              <w:rPr>
                <w:rFonts w:eastAsia="Times New Roman"/>
                <w:sz w:val="24"/>
                <w:szCs w:val="24"/>
                <w:lang w:eastAsia="ru-RU"/>
              </w:rPr>
              <w:t>Жадовское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4,0</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2,5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Карсунское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6</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13,7</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13,7</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13,7</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Кузоватовское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9</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14,5</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9,0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Николаевское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6</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19,0</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19,0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19,0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Новоспасское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5</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15,3</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15,3</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15,3</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Павловское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11,4</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11,4</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11,4</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Радищевское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3</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11,0</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11,0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Сенгилеевское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10</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21,5</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21,5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21,5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Старомайнское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14,0</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14,0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Сурское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12</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13,0</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13,0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0,7</w:t>
            </w: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Старокулатки</w:t>
            </w:r>
            <w:r w:rsidRPr="004569EC">
              <w:rPr>
                <w:rFonts w:eastAsia="Times New Roman"/>
                <w:sz w:val="24"/>
                <w:szCs w:val="24"/>
                <w:lang w:eastAsia="ru-RU"/>
              </w:rPr>
              <w:t>н</w:t>
            </w:r>
            <w:r w:rsidRPr="004569EC">
              <w:rPr>
                <w:rFonts w:eastAsia="Times New Roman"/>
                <w:sz w:val="24"/>
                <w:szCs w:val="24"/>
                <w:lang w:eastAsia="ru-RU"/>
              </w:rPr>
              <w:t>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2</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7,8</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7,8</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7,8</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r>
      <w:tr w:rsidR="00A9098B" w:rsidRPr="004569EC" w:rsidTr="00A9098B">
        <w:trPr>
          <w:jc w:val="center"/>
        </w:trPr>
        <w:tc>
          <w:tcPr>
            <w:tcW w:w="1001" w:type="pct"/>
            <w:tcBorders>
              <w:top w:val="single" w:sz="4" w:space="0" w:color="auto"/>
              <w:left w:val="single" w:sz="4" w:space="0" w:color="auto"/>
              <w:bottom w:val="single" w:sz="4" w:space="0" w:color="auto"/>
              <w:right w:val="single" w:sz="4" w:space="0" w:color="auto"/>
            </w:tcBorders>
            <w:vAlign w:val="center"/>
          </w:tcPr>
          <w:p w:rsidR="00602DBA" w:rsidRPr="004569EC" w:rsidRDefault="00602DBA" w:rsidP="00844308">
            <w:pPr>
              <w:widowControl w:val="0"/>
              <w:ind w:firstLine="0"/>
              <w:rPr>
                <w:rFonts w:eastAsia="Times New Roman"/>
                <w:sz w:val="24"/>
                <w:szCs w:val="24"/>
                <w:lang w:eastAsia="ru-RU"/>
              </w:rPr>
            </w:pPr>
            <w:r w:rsidRPr="004569EC">
              <w:rPr>
                <w:rFonts w:eastAsia="Times New Roman"/>
                <w:sz w:val="24"/>
                <w:szCs w:val="24"/>
                <w:lang w:eastAsia="ru-RU"/>
              </w:rPr>
              <w:t>Ульяновское</w:t>
            </w:r>
          </w:p>
        </w:tc>
        <w:tc>
          <w:tcPr>
            <w:tcW w:w="456"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18</w:t>
            </w:r>
          </w:p>
        </w:tc>
        <w:tc>
          <w:tcPr>
            <w:tcW w:w="372"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17,5</w:t>
            </w:r>
          </w:p>
        </w:tc>
        <w:tc>
          <w:tcPr>
            <w:tcW w:w="449"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17,5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9,0</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8,5</w:t>
            </w:r>
          </w:p>
        </w:tc>
        <w:tc>
          <w:tcPr>
            <w:tcW w:w="447"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p>
        </w:tc>
        <w:tc>
          <w:tcPr>
            <w:tcW w:w="484" w:type="pct"/>
            <w:tcBorders>
              <w:top w:val="single" w:sz="4" w:space="0" w:color="auto"/>
              <w:left w:val="single" w:sz="4" w:space="0" w:color="auto"/>
              <w:bottom w:val="single" w:sz="4"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3,4</w:t>
            </w:r>
          </w:p>
        </w:tc>
      </w:tr>
      <w:tr w:rsidR="00A9098B" w:rsidRPr="004569EC" w:rsidTr="00A9098B">
        <w:trPr>
          <w:jc w:val="center"/>
        </w:trPr>
        <w:tc>
          <w:tcPr>
            <w:tcW w:w="1001"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rPr>
                <w:sz w:val="24"/>
                <w:szCs w:val="24"/>
              </w:rPr>
            </w:pPr>
            <w:r w:rsidRPr="004569EC">
              <w:rPr>
                <w:sz w:val="24"/>
                <w:szCs w:val="24"/>
              </w:rPr>
              <w:t>Всего</w:t>
            </w:r>
          </w:p>
        </w:tc>
        <w:tc>
          <w:tcPr>
            <w:tcW w:w="456"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jc w:val="center"/>
              <w:rPr>
                <w:sz w:val="24"/>
                <w:szCs w:val="24"/>
              </w:rPr>
            </w:pPr>
            <w:r w:rsidRPr="004569EC">
              <w:rPr>
                <w:sz w:val="24"/>
                <w:szCs w:val="24"/>
              </w:rPr>
              <w:t>170</w:t>
            </w:r>
          </w:p>
        </w:tc>
        <w:tc>
          <w:tcPr>
            <w:tcW w:w="372"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jc w:val="center"/>
              <w:rPr>
                <w:sz w:val="24"/>
                <w:szCs w:val="24"/>
              </w:rPr>
            </w:pPr>
            <w:r w:rsidRPr="004569EC">
              <w:rPr>
                <w:sz w:val="24"/>
                <w:szCs w:val="24"/>
              </w:rPr>
              <w:t>266,0</w:t>
            </w:r>
          </w:p>
        </w:tc>
        <w:tc>
          <w:tcPr>
            <w:tcW w:w="449"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jc w:val="center"/>
              <w:rPr>
                <w:sz w:val="24"/>
                <w:szCs w:val="24"/>
              </w:rPr>
            </w:pPr>
          </w:p>
        </w:tc>
        <w:tc>
          <w:tcPr>
            <w:tcW w:w="447"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jc w:val="center"/>
              <w:rPr>
                <w:sz w:val="24"/>
                <w:szCs w:val="24"/>
              </w:rPr>
            </w:pPr>
          </w:p>
        </w:tc>
        <w:tc>
          <w:tcPr>
            <w:tcW w:w="450"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jc w:val="center"/>
              <w:rPr>
                <w:sz w:val="24"/>
                <w:szCs w:val="24"/>
              </w:rPr>
            </w:pPr>
            <w:r w:rsidRPr="004569EC">
              <w:rPr>
                <w:sz w:val="24"/>
                <w:szCs w:val="24"/>
              </w:rPr>
              <w:t>266,0</w:t>
            </w:r>
          </w:p>
        </w:tc>
        <w:tc>
          <w:tcPr>
            <w:tcW w:w="447"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jc w:val="center"/>
              <w:rPr>
                <w:sz w:val="24"/>
                <w:szCs w:val="24"/>
              </w:rPr>
            </w:pPr>
            <w:r w:rsidRPr="004569EC">
              <w:rPr>
                <w:sz w:val="24"/>
                <w:szCs w:val="24"/>
              </w:rPr>
              <w:t>80,6</w:t>
            </w:r>
          </w:p>
        </w:tc>
        <w:tc>
          <w:tcPr>
            <w:tcW w:w="447" w:type="pct"/>
            <w:tcBorders>
              <w:top w:val="single" w:sz="4" w:space="0" w:color="auto"/>
              <w:left w:val="single" w:sz="6" w:space="0" w:color="auto"/>
              <w:bottom w:val="single" w:sz="6" w:space="0" w:color="auto"/>
              <w:right w:val="single" w:sz="6" w:space="0" w:color="auto"/>
            </w:tcBorders>
          </w:tcPr>
          <w:p w:rsidR="00602DBA" w:rsidRPr="004569EC" w:rsidRDefault="00602DBA" w:rsidP="00844308">
            <w:pPr>
              <w:ind w:firstLine="0"/>
              <w:jc w:val="center"/>
              <w:rPr>
                <w:sz w:val="24"/>
                <w:szCs w:val="24"/>
              </w:rPr>
            </w:pPr>
            <w:r w:rsidRPr="004569EC">
              <w:rPr>
                <w:sz w:val="24"/>
                <w:szCs w:val="24"/>
              </w:rPr>
              <w:t>180,3</w:t>
            </w:r>
          </w:p>
        </w:tc>
        <w:tc>
          <w:tcPr>
            <w:tcW w:w="447" w:type="pct"/>
            <w:tcBorders>
              <w:top w:val="single" w:sz="4" w:space="0" w:color="auto"/>
              <w:left w:val="single" w:sz="6" w:space="0" w:color="auto"/>
              <w:bottom w:val="single" w:sz="6"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4,9</w:t>
            </w:r>
          </w:p>
        </w:tc>
        <w:tc>
          <w:tcPr>
            <w:tcW w:w="484" w:type="pct"/>
            <w:tcBorders>
              <w:top w:val="single" w:sz="4" w:space="0" w:color="auto"/>
              <w:left w:val="single" w:sz="6" w:space="0" w:color="auto"/>
              <w:bottom w:val="single" w:sz="6" w:space="0" w:color="auto"/>
              <w:right w:val="single" w:sz="4" w:space="0" w:color="auto"/>
            </w:tcBorders>
          </w:tcPr>
          <w:p w:rsidR="00602DBA" w:rsidRPr="004569EC" w:rsidRDefault="00602DBA" w:rsidP="00844308">
            <w:pPr>
              <w:ind w:firstLine="0"/>
              <w:jc w:val="center"/>
              <w:rPr>
                <w:sz w:val="24"/>
                <w:szCs w:val="24"/>
              </w:rPr>
            </w:pPr>
            <w:r w:rsidRPr="004569EC">
              <w:rPr>
                <w:sz w:val="24"/>
                <w:szCs w:val="24"/>
              </w:rPr>
              <w:t>18,4</w:t>
            </w:r>
          </w:p>
        </w:tc>
      </w:tr>
    </w:tbl>
    <w:p w:rsidR="00602DBA" w:rsidRPr="00581648" w:rsidRDefault="00602DBA" w:rsidP="00434304">
      <w:pPr>
        <w:tabs>
          <w:tab w:val="left" w:pos="7380"/>
        </w:tabs>
        <w:spacing w:line="276" w:lineRule="auto"/>
        <w:ind w:firstLine="0"/>
        <w:rPr>
          <w:iCs/>
        </w:rPr>
      </w:pPr>
    </w:p>
    <w:p w:rsidR="00602DBA" w:rsidRPr="00581648" w:rsidRDefault="00602DBA" w:rsidP="00434304">
      <w:pPr>
        <w:spacing w:line="276" w:lineRule="auto"/>
        <w:ind w:firstLine="709"/>
        <w:jc w:val="both"/>
      </w:pPr>
      <w:r w:rsidRPr="00581648">
        <w:t>Из антропогенных факторов в 2007 году отрицательное воздействие на состояние хвойных насаждений оказала подсочка прошлых лет. Гибель пр</w:t>
      </w:r>
      <w:r w:rsidRPr="00581648">
        <w:t>о</w:t>
      </w:r>
      <w:r w:rsidRPr="00581648">
        <w:t xml:space="preserve">изошла на площади </w:t>
      </w:r>
      <w:smartTag w:uri="urn:schemas-microsoft-com:office:smarttags" w:element="metricconverter">
        <w:smartTagPr>
          <w:attr w:name="ProductID" w:val="4 га"/>
        </w:smartTagPr>
        <w:r w:rsidRPr="00581648">
          <w:t>4 га</w:t>
        </w:r>
      </w:smartTag>
      <w:r w:rsidRPr="00581648">
        <w:t xml:space="preserve"> в Сенгилеевском лесничеств</w:t>
      </w:r>
      <w:r w:rsidR="00751EB3">
        <w:t>е</w:t>
      </w:r>
      <w:r w:rsidRPr="00581648">
        <w:t>, а повышенный отпад по этой причине отмечался в Барышском и Инзенском лесничествах на пл</w:t>
      </w:r>
      <w:r w:rsidRPr="00581648">
        <w:t>о</w:t>
      </w:r>
      <w:r w:rsidRPr="00581648">
        <w:t xml:space="preserve">щади </w:t>
      </w:r>
      <w:smartTag w:uri="urn:schemas-microsoft-com:office:smarttags" w:element="metricconverter">
        <w:smartTagPr>
          <w:attr w:name="ProductID" w:val="56 га"/>
        </w:smartTagPr>
        <w:r w:rsidRPr="00581648">
          <w:t>56 га</w:t>
        </w:r>
      </w:smartTag>
      <w:r w:rsidRPr="00581648">
        <w:t xml:space="preserve"> и </w:t>
      </w:r>
      <w:smartTag w:uri="urn:schemas-microsoft-com:office:smarttags" w:element="metricconverter">
        <w:smartTagPr>
          <w:attr w:name="ProductID" w:val="27 га"/>
        </w:smartTagPr>
        <w:r w:rsidRPr="00581648">
          <w:t>27 га</w:t>
        </w:r>
      </w:smartTag>
      <w:r w:rsidR="008B2A57" w:rsidRPr="008B2A57">
        <w:t xml:space="preserve"> </w:t>
      </w:r>
      <w:r w:rsidR="008B2A57" w:rsidRPr="00581648">
        <w:t>соответственно</w:t>
      </w:r>
      <w:r w:rsidRPr="00581648">
        <w:t>,</w:t>
      </w:r>
      <w:r w:rsidR="008B2A57" w:rsidRPr="008B2A57">
        <w:t xml:space="preserve"> </w:t>
      </w:r>
      <w:r w:rsidRPr="00581648">
        <w:t xml:space="preserve">в Сенгилеевском лесничестве </w:t>
      </w:r>
      <w:r w:rsidR="008B2A57">
        <w:t>–</w:t>
      </w:r>
      <w:r w:rsidR="008B2A57" w:rsidRPr="008B2A57">
        <w:t xml:space="preserve"> </w:t>
      </w:r>
      <w:r w:rsidRPr="00581648">
        <w:t>на площ</w:t>
      </w:r>
      <w:r w:rsidRPr="00581648">
        <w:t>а</w:t>
      </w:r>
      <w:r w:rsidRPr="00581648">
        <w:t xml:space="preserve">ди </w:t>
      </w:r>
      <w:smartTag w:uri="urn:schemas-microsoft-com:office:smarttags" w:element="metricconverter">
        <w:smartTagPr>
          <w:attr w:name="ProductID" w:val="3 га"/>
        </w:smartTagPr>
        <w:r w:rsidRPr="00581648">
          <w:t>3 га</w:t>
        </w:r>
      </w:smartTag>
      <w:r w:rsidRPr="00581648">
        <w:t>.</w:t>
      </w:r>
    </w:p>
    <w:p w:rsidR="00602DBA" w:rsidRPr="00581648" w:rsidRDefault="00602DBA" w:rsidP="00434304">
      <w:pPr>
        <w:tabs>
          <w:tab w:val="center" w:pos="4677"/>
          <w:tab w:val="right" w:pos="9355"/>
        </w:tabs>
        <w:spacing w:line="276" w:lineRule="auto"/>
        <w:ind w:firstLine="709"/>
        <w:jc w:val="both"/>
      </w:pPr>
      <w:r w:rsidRPr="00581648">
        <w:t>Насекомые – фитофаги, питающиеся хвойными породами, оказывают наиболее заметное влияние на состояние лесов. В зависимости от степени у</w:t>
      </w:r>
      <w:r w:rsidRPr="00581648">
        <w:t>с</w:t>
      </w:r>
      <w:r w:rsidRPr="00581648">
        <w:t>тойчивости пород к потере части ассимиляционного аппарата, физиологич</w:t>
      </w:r>
      <w:r w:rsidRPr="00581648">
        <w:t>е</w:t>
      </w:r>
      <w:r w:rsidRPr="00581648">
        <w:lastRenderedPageBreak/>
        <w:t>ского состояния дерева, климатических условий года и степени повреждения крон, даже однократное повреждение хвойных насаждений может привести к их необратимому ослаблению, утрате целевых функций и гибели.</w:t>
      </w:r>
    </w:p>
    <w:p w:rsidR="00EF1249" w:rsidRPr="00EF1249" w:rsidRDefault="00EF1249" w:rsidP="00434304">
      <w:pPr>
        <w:tabs>
          <w:tab w:val="center" w:pos="4677"/>
          <w:tab w:val="right" w:pos="9355"/>
        </w:tabs>
        <w:spacing w:line="276" w:lineRule="auto"/>
        <w:ind w:firstLine="709"/>
        <w:jc w:val="both"/>
      </w:pPr>
      <w:r>
        <w:t>Динамика площадей очагов хвоегрызущих вредителей за 1998-2007 г</w:t>
      </w:r>
      <w:r>
        <w:t>о</w:t>
      </w:r>
      <w:r>
        <w:t>ды</w:t>
      </w:r>
      <w:r w:rsidRPr="00EF1249">
        <w:t xml:space="preserve"> </w:t>
      </w:r>
      <w:r>
        <w:t>представлена на рисунке 1.2.4.5.</w:t>
      </w:r>
    </w:p>
    <w:p w:rsidR="00602DBA" w:rsidRPr="00581648" w:rsidRDefault="00602DBA" w:rsidP="00434304">
      <w:pPr>
        <w:tabs>
          <w:tab w:val="center" w:pos="4677"/>
          <w:tab w:val="right" w:pos="9355"/>
        </w:tabs>
        <w:spacing w:line="276" w:lineRule="auto"/>
        <w:ind w:firstLine="0"/>
        <w:jc w:val="both"/>
      </w:pPr>
    </w:p>
    <w:p w:rsidR="00602DBA" w:rsidRDefault="00602DBA" w:rsidP="008D3B49">
      <w:pPr>
        <w:tabs>
          <w:tab w:val="center" w:pos="4677"/>
          <w:tab w:val="right" w:pos="9355"/>
        </w:tabs>
        <w:ind w:firstLine="0"/>
        <w:jc w:val="center"/>
        <w:rPr>
          <w:sz w:val="24"/>
          <w:szCs w:val="24"/>
        </w:rPr>
      </w:pPr>
      <w:r>
        <w:rPr>
          <w:noProof/>
          <w:szCs w:val="20"/>
          <w:lang w:eastAsia="ru-RU"/>
        </w:rPr>
        <w:drawing>
          <wp:inline distT="0" distB="0" distL="0" distR="0">
            <wp:extent cx="5871111" cy="3265714"/>
            <wp:effectExtent l="0" t="0" r="0" b="0"/>
            <wp:docPr id="27" name="Объект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F1249" w:rsidRPr="00602DBA" w:rsidRDefault="00EF1249" w:rsidP="00844308">
      <w:pPr>
        <w:tabs>
          <w:tab w:val="center" w:pos="4677"/>
          <w:tab w:val="right" w:pos="9355"/>
        </w:tabs>
        <w:ind w:firstLine="0"/>
        <w:jc w:val="both"/>
        <w:rPr>
          <w:sz w:val="24"/>
          <w:szCs w:val="24"/>
        </w:rPr>
      </w:pPr>
    </w:p>
    <w:p w:rsidR="00EF1249" w:rsidRDefault="00EF1249" w:rsidP="00EF1249">
      <w:pPr>
        <w:tabs>
          <w:tab w:val="center" w:pos="4677"/>
          <w:tab w:val="right" w:pos="9355"/>
        </w:tabs>
        <w:ind w:firstLine="0"/>
        <w:jc w:val="center"/>
      </w:pPr>
      <w:r>
        <w:t>Рисунок 1.2.4.5. Динамика площадей очагов хвоегрызущих</w:t>
      </w:r>
    </w:p>
    <w:p w:rsidR="00701417" w:rsidRPr="00EF1249" w:rsidRDefault="00EF1249" w:rsidP="00EF1249">
      <w:pPr>
        <w:tabs>
          <w:tab w:val="center" w:pos="4677"/>
          <w:tab w:val="right" w:pos="9355"/>
        </w:tabs>
        <w:ind w:firstLine="0"/>
        <w:jc w:val="center"/>
      </w:pPr>
      <w:r>
        <w:t>вредителей за 1998-2007 годы</w:t>
      </w:r>
    </w:p>
    <w:p w:rsidR="00701417" w:rsidRPr="00EF1249" w:rsidRDefault="00701417" w:rsidP="00FF4E15">
      <w:pPr>
        <w:tabs>
          <w:tab w:val="center" w:pos="4677"/>
          <w:tab w:val="right" w:pos="9355"/>
        </w:tabs>
        <w:spacing w:line="276" w:lineRule="auto"/>
        <w:ind w:firstLine="0"/>
        <w:jc w:val="both"/>
      </w:pPr>
    </w:p>
    <w:p w:rsidR="00602DBA" w:rsidRPr="00701417" w:rsidRDefault="00602DBA" w:rsidP="00FF4E15">
      <w:pPr>
        <w:tabs>
          <w:tab w:val="center" w:pos="4677"/>
          <w:tab w:val="right" w:pos="9355"/>
        </w:tabs>
        <w:spacing w:line="276" w:lineRule="auto"/>
        <w:ind w:firstLine="709"/>
        <w:jc w:val="both"/>
      </w:pPr>
      <w:r w:rsidRPr="00701417">
        <w:t>На конец 2007 года очаги хвоегрызущих вредителей действовали в л</w:t>
      </w:r>
      <w:r w:rsidRPr="00701417">
        <w:t>е</w:t>
      </w:r>
      <w:r w:rsidRPr="00701417">
        <w:t>сах 6 лесхозов на общей площади 687 га</w:t>
      </w:r>
      <w:r w:rsidR="00054271">
        <w:t>. Динамика очагов хвое</w:t>
      </w:r>
      <w:r w:rsidR="005E4C9B">
        <w:t xml:space="preserve">грызущих вредителей по лесничествам </w:t>
      </w:r>
      <w:r w:rsidR="002A6EF7">
        <w:t xml:space="preserve">за 1998-2007 годы </w:t>
      </w:r>
      <w:r w:rsidR="005E4C9B">
        <w:t xml:space="preserve">приведена в таблице </w:t>
      </w:r>
      <w:r w:rsidR="002A6EF7">
        <w:t>1.2.4.1</w:t>
      </w:r>
      <w:r w:rsidR="00E1505A">
        <w:t>3</w:t>
      </w:r>
      <w:r w:rsidR="002A6EF7">
        <w:t>.</w:t>
      </w:r>
    </w:p>
    <w:p w:rsidR="00602DBA" w:rsidRPr="00701417" w:rsidRDefault="00602DBA" w:rsidP="00FF4E15">
      <w:pPr>
        <w:spacing w:line="276" w:lineRule="auto"/>
        <w:ind w:firstLine="0"/>
        <w:rPr>
          <w:rFonts w:eastAsia="Times New Roman"/>
          <w:lang w:eastAsia="ru-RU"/>
        </w:rPr>
      </w:pPr>
    </w:p>
    <w:p w:rsidR="002A6EF7" w:rsidRPr="00701417" w:rsidRDefault="002A6EF7" w:rsidP="00FF4E15">
      <w:pPr>
        <w:spacing w:line="276" w:lineRule="auto"/>
        <w:ind w:firstLine="0"/>
        <w:jc w:val="right"/>
        <w:rPr>
          <w:iCs/>
          <w:color w:val="000000"/>
        </w:rPr>
      </w:pPr>
      <w:r w:rsidRPr="00701417">
        <w:rPr>
          <w:iCs/>
          <w:color w:val="000000"/>
        </w:rPr>
        <w:t>Таблица 1.2.4.</w:t>
      </w:r>
      <w:r>
        <w:rPr>
          <w:iCs/>
          <w:color w:val="000000"/>
        </w:rPr>
        <w:t>1</w:t>
      </w:r>
      <w:r w:rsidR="00E1505A">
        <w:rPr>
          <w:iCs/>
          <w:color w:val="000000"/>
        </w:rPr>
        <w:t>3</w:t>
      </w:r>
    </w:p>
    <w:p w:rsidR="00933F3C" w:rsidRPr="00701417" w:rsidRDefault="00933F3C" w:rsidP="00FF4E15">
      <w:pPr>
        <w:spacing w:line="276" w:lineRule="auto"/>
        <w:ind w:firstLine="0"/>
        <w:rPr>
          <w:rFonts w:eastAsia="Times New Roman"/>
          <w:lang w:eastAsia="ru-RU"/>
        </w:rPr>
      </w:pPr>
    </w:p>
    <w:p w:rsidR="00A3014D" w:rsidRDefault="00602DBA" w:rsidP="00FF4E15">
      <w:pPr>
        <w:spacing w:line="276" w:lineRule="auto"/>
        <w:ind w:firstLine="0"/>
        <w:jc w:val="center"/>
        <w:rPr>
          <w:b/>
          <w:iCs/>
          <w:color w:val="000000"/>
        </w:rPr>
      </w:pPr>
      <w:r w:rsidRPr="00701417">
        <w:rPr>
          <w:b/>
          <w:iCs/>
          <w:color w:val="000000"/>
        </w:rPr>
        <w:t>Динамика очагов хвоегрызущих вредите</w:t>
      </w:r>
      <w:r w:rsidR="00844308" w:rsidRPr="00701417">
        <w:rPr>
          <w:b/>
          <w:iCs/>
          <w:color w:val="000000"/>
        </w:rPr>
        <w:t>лей</w:t>
      </w:r>
    </w:p>
    <w:p w:rsidR="00A3014D" w:rsidRDefault="00A3014D" w:rsidP="00FF4E15">
      <w:pPr>
        <w:spacing w:line="276" w:lineRule="auto"/>
        <w:ind w:firstLine="0"/>
        <w:jc w:val="center"/>
        <w:rPr>
          <w:b/>
          <w:iCs/>
          <w:color w:val="000000"/>
        </w:rPr>
      </w:pPr>
      <w:r>
        <w:rPr>
          <w:b/>
          <w:iCs/>
          <w:color w:val="000000"/>
        </w:rPr>
        <w:t>по лесничествам за 1998-2007 годы</w:t>
      </w:r>
    </w:p>
    <w:p w:rsidR="00A3014D" w:rsidRPr="00A3014D" w:rsidRDefault="00A3014D" w:rsidP="00FF4E15">
      <w:pPr>
        <w:spacing w:line="276" w:lineRule="auto"/>
        <w:ind w:firstLine="0"/>
        <w:rPr>
          <w:i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50"/>
        <w:gridCol w:w="815"/>
        <w:gridCol w:w="815"/>
        <w:gridCol w:w="815"/>
        <w:gridCol w:w="815"/>
        <w:gridCol w:w="697"/>
        <w:gridCol w:w="657"/>
        <w:gridCol w:w="697"/>
        <w:gridCol w:w="697"/>
        <w:gridCol w:w="657"/>
        <w:gridCol w:w="655"/>
      </w:tblGrid>
      <w:tr w:rsidR="00602DBA" w:rsidRPr="00602DBA" w:rsidTr="00B80469">
        <w:trPr>
          <w:tblHeader/>
        </w:trPr>
        <w:tc>
          <w:tcPr>
            <w:tcW w:w="1176" w:type="pct"/>
            <w:vMerge w:val="restart"/>
            <w:vAlign w:val="center"/>
          </w:tcPr>
          <w:p w:rsidR="00B80469" w:rsidRDefault="00602DBA" w:rsidP="00B80469">
            <w:pPr>
              <w:ind w:left="-42" w:right="-38" w:firstLine="0"/>
              <w:jc w:val="center"/>
              <w:rPr>
                <w:rFonts w:eastAsia="Times New Roman"/>
                <w:sz w:val="24"/>
                <w:szCs w:val="24"/>
                <w:lang w:eastAsia="ru-RU"/>
              </w:rPr>
            </w:pPr>
            <w:r w:rsidRPr="00B80469">
              <w:rPr>
                <w:rFonts w:eastAsia="Times New Roman"/>
                <w:sz w:val="24"/>
                <w:szCs w:val="24"/>
                <w:lang w:eastAsia="ru-RU"/>
              </w:rPr>
              <w:t>Наименование</w:t>
            </w:r>
          </w:p>
          <w:p w:rsidR="00602DBA" w:rsidRPr="00B80469" w:rsidRDefault="00602DBA" w:rsidP="00B80469">
            <w:pPr>
              <w:ind w:left="-42" w:right="-38" w:firstLine="0"/>
              <w:jc w:val="center"/>
              <w:rPr>
                <w:bCs/>
                <w:color w:val="000000"/>
                <w:sz w:val="24"/>
                <w:szCs w:val="24"/>
              </w:rPr>
            </w:pPr>
            <w:r w:rsidRPr="00B80469">
              <w:rPr>
                <w:rFonts w:eastAsia="Times New Roman"/>
                <w:sz w:val="24"/>
                <w:szCs w:val="24"/>
                <w:lang w:eastAsia="ru-RU"/>
              </w:rPr>
              <w:t>лесничеств</w:t>
            </w:r>
          </w:p>
        </w:tc>
        <w:tc>
          <w:tcPr>
            <w:tcW w:w="3824" w:type="pct"/>
            <w:gridSpan w:val="10"/>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Площадь очагов по годам</w:t>
            </w:r>
          </w:p>
        </w:tc>
      </w:tr>
      <w:tr w:rsidR="00602DBA" w:rsidRPr="00602DBA" w:rsidTr="00B80469">
        <w:trPr>
          <w:tblHeader/>
        </w:trPr>
        <w:tc>
          <w:tcPr>
            <w:tcW w:w="1176" w:type="pct"/>
            <w:vMerge/>
            <w:vAlign w:val="center"/>
          </w:tcPr>
          <w:p w:rsidR="00602DBA" w:rsidRPr="00B80469" w:rsidRDefault="00602DBA" w:rsidP="00B80469">
            <w:pPr>
              <w:ind w:left="-42" w:right="-38" w:firstLine="0"/>
              <w:jc w:val="center"/>
              <w:rPr>
                <w:b/>
                <w:bCs/>
                <w:color w:val="000000"/>
                <w:sz w:val="24"/>
                <w:szCs w:val="24"/>
              </w:rPr>
            </w:pPr>
          </w:p>
        </w:tc>
        <w:tc>
          <w:tcPr>
            <w:tcW w:w="426"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1998</w:t>
            </w:r>
          </w:p>
        </w:tc>
        <w:tc>
          <w:tcPr>
            <w:tcW w:w="426"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1999</w:t>
            </w:r>
          </w:p>
        </w:tc>
        <w:tc>
          <w:tcPr>
            <w:tcW w:w="426"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2000</w:t>
            </w:r>
          </w:p>
        </w:tc>
        <w:tc>
          <w:tcPr>
            <w:tcW w:w="426"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2001</w:t>
            </w:r>
          </w:p>
        </w:tc>
        <w:tc>
          <w:tcPr>
            <w:tcW w:w="364"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2002</w:t>
            </w:r>
          </w:p>
        </w:tc>
        <w:tc>
          <w:tcPr>
            <w:tcW w:w="343"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2003</w:t>
            </w:r>
          </w:p>
        </w:tc>
        <w:tc>
          <w:tcPr>
            <w:tcW w:w="364"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2004</w:t>
            </w:r>
          </w:p>
        </w:tc>
        <w:tc>
          <w:tcPr>
            <w:tcW w:w="364"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2005</w:t>
            </w:r>
          </w:p>
        </w:tc>
        <w:tc>
          <w:tcPr>
            <w:tcW w:w="343"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2006</w:t>
            </w:r>
          </w:p>
        </w:tc>
        <w:tc>
          <w:tcPr>
            <w:tcW w:w="342" w:type="pct"/>
            <w:vAlign w:val="center"/>
          </w:tcPr>
          <w:p w:rsidR="00602DBA" w:rsidRPr="00B80469" w:rsidRDefault="00602DBA" w:rsidP="00B80469">
            <w:pPr>
              <w:ind w:left="-42" w:right="-38" w:firstLine="0"/>
              <w:jc w:val="center"/>
              <w:rPr>
                <w:bCs/>
                <w:color w:val="000000"/>
                <w:sz w:val="24"/>
                <w:szCs w:val="24"/>
              </w:rPr>
            </w:pPr>
            <w:r w:rsidRPr="00B80469">
              <w:rPr>
                <w:bCs/>
                <w:color w:val="000000"/>
                <w:sz w:val="24"/>
                <w:szCs w:val="24"/>
              </w:rPr>
              <w:t>2007</w:t>
            </w: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Базарносызганское </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1600</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13829</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2038</w:t>
            </w: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Барышское</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16415</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3095</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500</w:t>
            </w: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Инзенское</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19067</w:t>
            </w: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Майнское </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25</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157</w:t>
            </w: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62</w:t>
            </w:r>
          </w:p>
        </w:tc>
        <w:tc>
          <w:tcPr>
            <w:tcW w:w="343" w:type="pct"/>
            <w:vAlign w:val="bottom"/>
          </w:tcPr>
          <w:p w:rsidR="00602DBA" w:rsidRPr="00B80469" w:rsidRDefault="00602DBA" w:rsidP="00B80469">
            <w:pPr>
              <w:ind w:left="-42" w:right="-38" w:firstLine="0"/>
              <w:jc w:val="center"/>
              <w:rPr>
                <w:sz w:val="24"/>
                <w:szCs w:val="24"/>
              </w:rPr>
            </w:pPr>
            <w:r w:rsidRPr="00B80469">
              <w:rPr>
                <w:sz w:val="24"/>
                <w:szCs w:val="24"/>
              </w:rPr>
              <w:t>62</w:t>
            </w:r>
          </w:p>
        </w:tc>
        <w:tc>
          <w:tcPr>
            <w:tcW w:w="342" w:type="pct"/>
            <w:vAlign w:val="bottom"/>
          </w:tcPr>
          <w:p w:rsidR="00602DBA" w:rsidRPr="00B80469" w:rsidRDefault="00602DBA" w:rsidP="00B80469">
            <w:pPr>
              <w:ind w:left="-42" w:right="-38" w:firstLine="0"/>
              <w:jc w:val="center"/>
              <w:rPr>
                <w:sz w:val="24"/>
                <w:szCs w:val="24"/>
              </w:rPr>
            </w:pPr>
            <w:r w:rsidRPr="00B80469">
              <w:rPr>
                <w:sz w:val="24"/>
                <w:szCs w:val="24"/>
              </w:rPr>
              <w:t>47</w:t>
            </w: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Мелекесское </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700</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19</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335</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4500</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119</w:t>
            </w: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470</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550</w:t>
            </w:r>
          </w:p>
        </w:tc>
        <w:tc>
          <w:tcPr>
            <w:tcW w:w="343" w:type="pct"/>
            <w:vAlign w:val="bottom"/>
          </w:tcPr>
          <w:p w:rsidR="00602DBA" w:rsidRPr="00B80469" w:rsidRDefault="00602DBA" w:rsidP="00B80469">
            <w:pPr>
              <w:ind w:left="-42" w:right="-38" w:firstLine="0"/>
              <w:jc w:val="center"/>
              <w:rPr>
                <w:sz w:val="24"/>
                <w:szCs w:val="24"/>
              </w:rPr>
            </w:pPr>
            <w:r w:rsidRPr="00B80469">
              <w:rPr>
                <w:sz w:val="24"/>
                <w:szCs w:val="24"/>
              </w:rPr>
              <w:t>80</w:t>
            </w:r>
          </w:p>
        </w:tc>
        <w:tc>
          <w:tcPr>
            <w:tcW w:w="342" w:type="pct"/>
            <w:vAlign w:val="bottom"/>
          </w:tcPr>
          <w:p w:rsidR="00602DBA" w:rsidRPr="00B80469" w:rsidRDefault="00602DBA" w:rsidP="00B80469">
            <w:pPr>
              <w:ind w:left="-42" w:right="-38" w:firstLine="0"/>
              <w:jc w:val="center"/>
              <w:rPr>
                <w:sz w:val="24"/>
                <w:szCs w:val="24"/>
              </w:rPr>
            </w:pPr>
            <w:r w:rsidRPr="00B80469">
              <w:rPr>
                <w:sz w:val="24"/>
                <w:szCs w:val="24"/>
              </w:rPr>
              <w:t>111</w:t>
            </w: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Новочеремшанское </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49</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415</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415</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6615</w:t>
            </w: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51</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1700</w:t>
            </w:r>
          </w:p>
        </w:tc>
        <w:tc>
          <w:tcPr>
            <w:tcW w:w="343" w:type="pct"/>
            <w:vAlign w:val="bottom"/>
          </w:tcPr>
          <w:p w:rsidR="00602DBA" w:rsidRPr="00B80469" w:rsidRDefault="00602DBA" w:rsidP="00B80469">
            <w:pPr>
              <w:ind w:left="-42" w:right="-38" w:firstLine="0"/>
              <w:jc w:val="center"/>
              <w:rPr>
                <w:sz w:val="24"/>
                <w:szCs w:val="24"/>
              </w:rPr>
            </w:pPr>
            <w:r w:rsidRPr="00B80469">
              <w:rPr>
                <w:sz w:val="24"/>
                <w:szCs w:val="24"/>
              </w:rPr>
              <w:t>200</w:t>
            </w:r>
          </w:p>
        </w:tc>
        <w:tc>
          <w:tcPr>
            <w:tcW w:w="342" w:type="pct"/>
            <w:vAlign w:val="bottom"/>
          </w:tcPr>
          <w:p w:rsidR="00602DBA" w:rsidRPr="00B80469" w:rsidRDefault="00602DBA" w:rsidP="00B80469">
            <w:pPr>
              <w:ind w:left="-42" w:right="-38" w:firstLine="0"/>
              <w:jc w:val="center"/>
              <w:rPr>
                <w:sz w:val="24"/>
                <w:szCs w:val="24"/>
              </w:rPr>
            </w:pPr>
            <w:r w:rsidRPr="00B80469">
              <w:rPr>
                <w:sz w:val="24"/>
                <w:szCs w:val="24"/>
              </w:rPr>
              <w:t>58</w:t>
            </w: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lastRenderedPageBreak/>
              <w:t xml:space="preserve">Славкинское </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16</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1984</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Жадовское </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2404</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1009</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5126</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1911</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570</w:t>
            </w: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Кузоватовское</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11704</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Николаевское </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1000</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10895</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Новоспасское</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2</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269</w:t>
            </w: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269</w:t>
            </w: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357</w:t>
            </w: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Павловское </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100</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100</w:t>
            </w: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Старомайнское </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1500</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890</w:t>
            </w: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1200</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1200</w:t>
            </w:r>
          </w:p>
        </w:tc>
        <w:tc>
          <w:tcPr>
            <w:tcW w:w="343" w:type="pct"/>
            <w:vAlign w:val="bottom"/>
          </w:tcPr>
          <w:p w:rsidR="00602DBA" w:rsidRPr="00B80469" w:rsidRDefault="00602DBA" w:rsidP="00B80469">
            <w:pPr>
              <w:ind w:left="-42" w:right="-38" w:firstLine="0"/>
              <w:jc w:val="center"/>
              <w:rPr>
                <w:sz w:val="24"/>
                <w:szCs w:val="24"/>
              </w:rPr>
            </w:pPr>
            <w:r w:rsidRPr="00B80469">
              <w:rPr>
                <w:sz w:val="24"/>
                <w:szCs w:val="24"/>
              </w:rPr>
              <w:t>100</w:t>
            </w:r>
          </w:p>
        </w:tc>
        <w:tc>
          <w:tcPr>
            <w:tcW w:w="342" w:type="pct"/>
            <w:vAlign w:val="bottom"/>
          </w:tcPr>
          <w:p w:rsidR="00602DBA" w:rsidRPr="00B80469" w:rsidRDefault="00602DBA" w:rsidP="00B80469">
            <w:pPr>
              <w:ind w:left="-42" w:right="-38" w:firstLine="0"/>
              <w:jc w:val="center"/>
              <w:rPr>
                <w:sz w:val="24"/>
                <w:szCs w:val="24"/>
              </w:rPr>
            </w:pPr>
            <w:r w:rsidRPr="00B80469">
              <w:rPr>
                <w:sz w:val="24"/>
                <w:szCs w:val="24"/>
              </w:rPr>
              <w:t>113</w:t>
            </w: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Сурское </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10</w:t>
            </w:r>
          </w:p>
        </w:tc>
        <w:tc>
          <w:tcPr>
            <w:tcW w:w="343" w:type="pct"/>
            <w:vAlign w:val="bottom"/>
          </w:tcPr>
          <w:p w:rsidR="00602DBA" w:rsidRPr="00B80469" w:rsidRDefault="00602DBA" w:rsidP="00B80469">
            <w:pPr>
              <w:ind w:left="-42" w:right="-38" w:firstLine="0"/>
              <w:jc w:val="center"/>
              <w:rPr>
                <w:sz w:val="24"/>
                <w:szCs w:val="24"/>
              </w:rPr>
            </w:pPr>
            <w:r w:rsidRPr="00B80469">
              <w:rPr>
                <w:sz w:val="24"/>
                <w:szCs w:val="24"/>
              </w:rPr>
              <w:t>10</w:t>
            </w:r>
          </w:p>
        </w:tc>
        <w:tc>
          <w:tcPr>
            <w:tcW w:w="342" w:type="pct"/>
            <w:vAlign w:val="bottom"/>
          </w:tcPr>
          <w:p w:rsidR="00602DBA" w:rsidRPr="00B80469" w:rsidRDefault="00602DBA" w:rsidP="00B80469">
            <w:pPr>
              <w:ind w:left="-42" w:right="-38" w:firstLine="0"/>
              <w:jc w:val="center"/>
              <w:rPr>
                <w:sz w:val="24"/>
                <w:szCs w:val="24"/>
              </w:rPr>
            </w:pPr>
            <w:r w:rsidRPr="00B80469">
              <w:rPr>
                <w:sz w:val="24"/>
                <w:szCs w:val="24"/>
              </w:rPr>
              <w:t>8</w:t>
            </w: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Старокулаткинское</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300</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300</w:t>
            </w: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50</w:t>
            </w:r>
          </w:p>
        </w:tc>
        <w:tc>
          <w:tcPr>
            <w:tcW w:w="364" w:type="pct"/>
            <w:vAlign w:val="bottom"/>
          </w:tcPr>
          <w:p w:rsidR="00602DBA" w:rsidRPr="00B80469" w:rsidRDefault="00602DBA" w:rsidP="00B80469">
            <w:pPr>
              <w:ind w:left="-42" w:right="-38" w:firstLine="0"/>
              <w:jc w:val="center"/>
              <w:rPr>
                <w:sz w:val="24"/>
                <w:szCs w:val="24"/>
              </w:rPr>
            </w:pPr>
            <w:r w:rsidRPr="00B80469">
              <w:rPr>
                <w:sz w:val="24"/>
                <w:szCs w:val="24"/>
              </w:rPr>
              <w:t>50</w:t>
            </w:r>
          </w:p>
        </w:tc>
        <w:tc>
          <w:tcPr>
            <w:tcW w:w="343" w:type="pct"/>
            <w:vAlign w:val="bottom"/>
          </w:tcPr>
          <w:p w:rsidR="00602DBA" w:rsidRPr="00B80469" w:rsidRDefault="00602DBA" w:rsidP="00B80469">
            <w:pPr>
              <w:ind w:left="-42" w:right="-38" w:firstLine="0"/>
              <w:jc w:val="center"/>
              <w:rPr>
                <w:sz w:val="24"/>
                <w:szCs w:val="24"/>
              </w:rPr>
            </w:pPr>
            <w:r w:rsidRPr="00B80469">
              <w:rPr>
                <w:sz w:val="24"/>
                <w:szCs w:val="24"/>
              </w:rPr>
              <w:t>50</w:t>
            </w:r>
          </w:p>
        </w:tc>
        <w:tc>
          <w:tcPr>
            <w:tcW w:w="342" w:type="pct"/>
            <w:vAlign w:val="bottom"/>
          </w:tcPr>
          <w:p w:rsidR="00602DBA" w:rsidRPr="00B80469" w:rsidRDefault="00602DBA" w:rsidP="00B80469">
            <w:pPr>
              <w:ind w:left="-42" w:right="-38" w:firstLine="0"/>
              <w:jc w:val="center"/>
              <w:rPr>
                <w:sz w:val="24"/>
                <w:szCs w:val="24"/>
              </w:rPr>
            </w:pPr>
            <w:r w:rsidRPr="00B80469">
              <w:rPr>
                <w:sz w:val="24"/>
                <w:szCs w:val="24"/>
              </w:rPr>
              <w:t>50</w:t>
            </w:r>
          </w:p>
        </w:tc>
      </w:tr>
      <w:tr w:rsidR="00602DBA" w:rsidRPr="00602DBA" w:rsidTr="00B80469">
        <w:tc>
          <w:tcPr>
            <w:tcW w:w="1176" w:type="pct"/>
            <w:vAlign w:val="center"/>
          </w:tcPr>
          <w:p w:rsidR="00602DBA" w:rsidRPr="00B80469" w:rsidRDefault="00602DBA" w:rsidP="00B80469">
            <w:pPr>
              <w:ind w:left="-42" w:right="-38" w:firstLine="0"/>
              <w:rPr>
                <w:sz w:val="24"/>
                <w:szCs w:val="24"/>
              </w:rPr>
            </w:pPr>
            <w:r w:rsidRPr="00B80469">
              <w:rPr>
                <w:sz w:val="24"/>
                <w:szCs w:val="24"/>
              </w:rPr>
              <w:t xml:space="preserve">Ульяновское </w:t>
            </w: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p>
        </w:tc>
        <w:tc>
          <w:tcPr>
            <w:tcW w:w="426" w:type="pct"/>
            <w:vAlign w:val="bottom"/>
          </w:tcPr>
          <w:p w:rsidR="00602DBA" w:rsidRPr="00B80469" w:rsidRDefault="00602DBA" w:rsidP="00B80469">
            <w:pPr>
              <w:ind w:left="-42" w:right="-38" w:firstLine="0"/>
              <w:jc w:val="center"/>
              <w:rPr>
                <w:sz w:val="24"/>
                <w:szCs w:val="24"/>
              </w:rPr>
            </w:pPr>
            <w:r w:rsidRPr="00B80469">
              <w:rPr>
                <w:sz w:val="24"/>
                <w:szCs w:val="24"/>
              </w:rPr>
              <w:t>3000</w:t>
            </w: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64" w:type="pct"/>
            <w:vAlign w:val="bottom"/>
          </w:tcPr>
          <w:p w:rsidR="00602DBA" w:rsidRPr="00B80469" w:rsidRDefault="00602DBA" w:rsidP="00B80469">
            <w:pPr>
              <w:ind w:left="-42" w:right="-38" w:firstLine="0"/>
              <w:jc w:val="center"/>
              <w:rPr>
                <w:sz w:val="24"/>
                <w:szCs w:val="24"/>
              </w:rPr>
            </w:pPr>
          </w:p>
        </w:tc>
        <w:tc>
          <w:tcPr>
            <w:tcW w:w="343" w:type="pct"/>
            <w:vAlign w:val="bottom"/>
          </w:tcPr>
          <w:p w:rsidR="00602DBA" w:rsidRPr="00B80469" w:rsidRDefault="00602DBA" w:rsidP="00B80469">
            <w:pPr>
              <w:ind w:left="-42" w:right="-38" w:firstLine="0"/>
              <w:jc w:val="center"/>
              <w:rPr>
                <w:sz w:val="24"/>
                <w:szCs w:val="24"/>
              </w:rPr>
            </w:pPr>
          </w:p>
        </w:tc>
        <w:tc>
          <w:tcPr>
            <w:tcW w:w="342" w:type="pct"/>
            <w:vAlign w:val="bottom"/>
          </w:tcPr>
          <w:p w:rsidR="00602DBA" w:rsidRPr="00B80469" w:rsidRDefault="00602DBA" w:rsidP="00B80469">
            <w:pPr>
              <w:ind w:left="-42" w:right="-38" w:firstLine="0"/>
              <w:jc w:val="center"/>
              <w:rPr>
                <w:sz w:val="24"/>
                <w:szCs w:val="24"/>
              </w:rPr>
            </w:pPr>
          </w:p>
        </w:tc>
      </w:tr>
      <w:tr w:rsidR="00602DBA" w:rsidRPr="00602DBA" w:rsidTr="00B80469">
        <w:tc>
          <w:tcPr>
            <w:tcW w:w="1176" w:type="pct"/>
          </w:tcPr>
          <w:p w:rsidR="00602DBA" w:rsidRPr="00B80469" w:rsidRDefault="00602DBA" w:rsidP="00B80469">
            <w:pPr>
              <w:ind w:left="-42" w:right="-38" w:firstLine="0"/>
              <w:rPr>
                <w:color w:val="000000"/>
                <w:sz w:val="24"/>
                <w:szCs w:val="24"/>
              </w:rPr>
            </w:pPr>
            <w:r w:rsidRPr="00B80469">
              <w:rPr>
                <w:color w:val="000000"/>
                <w:sz w:val="24"/>
                <w:szCs w:val="24"/>
              </w:rPr>
              <w:t>Всего:</w:t>
            </w:r>
          </w:p>
        </w:tc>
        <w:tc>
          <w:tcPr>
            <w:tcW w:w="426" w:type="pct"/>
          </w:tcPr>
          <w:p w:rsidR="00602DBA" w:rsidRPr="00B80469" w:rsidRDefault="00602DBA" w:rsidP="00B80469">
            <w:pPr>
              <w:ind w:left="-42" w:right="-38" w:firstLine="0"/>
              <w:jc w:val="center"/>
              <w:rPr>
                <w:color w:val="000000"/>
                <w:sz w:val="24"/>
                <w:szCs w:val="24"/>
              </w:rPr>
            </w:pPr>
            <w:r w:rsidRPr="00B80469">
              <w:rPr>
                <w:color w:val="000000"/>
                <w:sz w:val="24"/>
                <w:szCs w:val="24"/>
              </w:rPr>
              <w:t>33866</w:t>
            </w:r>
          </w:p>
        </w:tc>
        <w:tc>
          <w:tcPr>
            <w:tcW w:w="426" w:type="pct"/>
          </w:tcPr>
          <w:p w:rsidR="00602DBA" w:rsidRPr="00B80469" w:rsidRDefault="00602DBA" w:rsidP="00B80469">
            <w:pPr>
              <w:ind w:left="-42" w:right="-38" w:firstLine="0"/>
              <w:jc w:val="center"/>
              <w:rPr>
                <w:color w:val="000000"/>
                <w:sz w:val="24"/>
                <w:szCs w:val="24"/>
              </w:rPr>
            </w:pPr>
            <w:r w:rsidRPr="00B80469">
              <w:rPr>
                <w:color w:val="000000"/>
                <w:sz w:val="24"/>
                <w:szCs w:val="24"/>
              </w:rPr>
              <w:t>31149</w:t>
            </w:r>
          </w:p>
        </w:tc>
        <w:tc>
          <w:tcPr>
            <w:tcW w:w="426" w:type="pct"/>
          </w:tcPr>
          <w:p w:rsidR="00602DBA" w:rsidRPr="00B80469" w:rsidRDefault="00602DBA" w:rsidP="00B80469">
            <w:pPr>
              <w:ind w:left="-42" w:right="-38" w:firstLine="0"/>
              <w:jc w:val="center"/>
              <w:rPr>
                <w:color w:val="000000"/>
                <w:sz w:val="24"/>
                <w:szCs w:val="24"/>
              </w:rPr>
            </w:pPr>
            <w:r w:rsidRPr="00B80469">
              <w:rPr>
                <w:color w:val="000000"/>
                <w:sz w:val="24"/>
                <w:szCs w:val="24"/>
              </w:rPr>
              <w:t>27750</w:t>
            </w:r>
          </w:p>
        </w:tc>
        <w:tc>
          <w:tcPr>
            <w:tcW w:w="426" w:type="pct"/>
          </w:tcPr>
          <w:p w:rsidR="00602DBA" w:rsidRPr="00B80469" w:rsidRDefault="00602DBA" w:rsidP="00B80469">
            <w:pPr>
              <w:ind w:left="-42" w:right="-38" w:firstLine="0"/>
              <w:jc w:val="center"/>
              <w:rPr>
                <w:color w:val="000000"/>
                <w:sz w:val="24"/>
                <w:szCs w:val="24"/>
              </w:rPr>
            </w:pPr>
            <w:r w:rsidRPr="00B80469">
              <w:rPr>
                <w:color w:val="000000"/>
                <w:sz w:val="24"/>
                <w:szCs w:val="24"/>
              </w:rPr>
              <w:t>11783</w:t>
            </w:r>
          </w:p>
        </w:tc>
        <w:tc>
          <w:tcPr>
            <w:tcW w:w="364" w:type="pct"/>
          </w:tcPr>
          <w:p w:rsidR="00602DBA" w:rsidRPr="00B80469" w:rsidRDefault="00602DBA" w:rsidP="00B80469">
            <w:pPr>
              <w:ind w:left="-42" w:right="-38" w:firstLine="0"/>
              <w:jc w:val="center"/>
              <w:rPr>
                <w:color w:val="000000"/>
                <w:sz w:val="24"/>
                <w:szCs w:val="24"/>
              </w:rPr>
            </w:pPr>
            <w:r w:rsidRPr="00B80469">
              <w:rPr>
                <w:color w:val="000000"/>
                <w:sz w:val="24"/>
                <w:szCs w:val="24"/>
              </w:rPr>
              <w:t>8851</w:t>
            </w:r>
          </w:p>
        </w:tc>
        <w:tc>
          <w:tcPr>
            <w:tcW w:w="343" w:type="pct"/>
          </w:tcPr>
          <w:p w:rsidR="00602DBA" w:rsidRPr="00B80469" w:rsidRDefault="00602DBA" w:rsidP="00B80469">
            <w:pPr>
              <w:ind w:left="-42" w:right="-38" w:firstLine="0"/>
              <w:jc w:val="center"/>
              <w:rPr>
                <w:color w:val="000000"/>
                <w:sz w:val="24"/>
                <w:szCs w:val="24"/>
              </w:rPr>
            </w:pPr>
          </w:p>
        </w:tc>
        <w:tc>
          <w:tcPr>
            <w:tcW w:w="364" w:type="pct"/>
          </w:tcPr>
          <w:p w:rsidR="00602DBA" w:rsidRPr="00B80469" w:rsidRDefault="00602DBA" w:rsidP="00B80469">
            <w:pPr>
              <w:ind w:left="-42" w:right="-38" w:firstLine="0"/>
              <w:jc w:val="center"/>
              <w:rPr>
                <w:color w:val="000000"/>
                <w:sz w:val="24"/>
                <w:szCs w:val="24"/>
              </w:rPr>
            </w:pPr>
            <w:r w:rsidRPr="00B80469">
              <w:rPr>
                <w:color w:val="000000"/>
                <w:sz w:val="24"/>
                <w:szCs w:val="24"/>
              </w:rPr>
              <w:t>1871</w:t>
            </w:r>
          </w:p>
        </w:tc>
        <w:tc>
          <w:tcPr>
            <w:tcW w:w="364" w:type="pct"/>
          </w:tcPr>
          <w:p w:rsidR="00602DBA" w:rsidRPr="00B80469" w:rsidRDefault="00602DBA" w:rsidP="00B80469">
            <w:pPr>
              <w:ind w:left="-42" w:right="-38" w:firstLine="0"/>
              <w:jc w:val="center"/>
              <w:rPr>
                <w:color w:val="000000"/>
                <w:sz w:val="24"/>
                <w:szCs w:val="24"/>
              </w:rPr>
            </w:pPr>
            <w:r w:rsidRPr="00B80469">
              <w:rPr>
                <w:color w:val="000000"/>
                <w:sz w:val="24"/>
                <w:szCs w:val="24"/>
              </w:rPr>
              <w:t>3672</w:t>
            </w:r>
          </w:p>
        </w:tc>
        <w:tc>
          <w:tcPr>
            <w:tcW w:w="343" w:type="pct"/>
          </w:tcPr>
          <w:p w:rsidR="00602DBA" w:rsidRPr="00B80469" w:rsidRDefault="00602DBA" w:rsidP="00B80469">
            <w:pPr>
              <w:ind w:left="-42" w:right="-38" w:firstLine="0"/>
              <w:jc w:val="center"/>
              <w:rPr>
                <w:color w:val="000000"/>
                <w:sz w:val="24"/>
                <w:szCs w:val="24"/>
              </w:rPr>
            </w:pPr>
            <w:r w:rsidRPr="00B80469">
              <w:rPr>
                <w:color w:val="000000"/>
                <w:sz w:val="24"/>
                <w:szCs w:val="24"/>
              </w:rPr>
              <w:t>502</w:t>
            </w:r>
          </w:p>
        </w:tc>
        <w:tc>
          <w:tcPr>
            <w:tcW w:w="342" w:type="pct"/>
          </w:tcPr>
          <w:p w:rsidR="00602DBA" w:rsidRPr="00B80469" w:rsidRDefault="00602DBA" w:rsidP="00B80469">
            <w:pPr>
              <w:ind w:left="-42" w:right="-38" w:firstLine="0"/>
              <w:jc w:val="center"/>
              <w:rPr>
                <w:color w:val="000000"/>
                <w:sz w:val="24"/>
                <w:szCs w:val="24"/>
              </w:rPr>
            </w:pPr>
            <w:r w:rsidRPr="00B80469">
              <w:rPr>
                <w:color w:val="000000"/>
                <w:sz w:val="24"/>
                <w:szCs w:val="24"/>
              </w:rPr>
              <w:t>687</w:t>
            </w:r>
          </w:p>
        </w:tc>
      </w:tr>
    </w:tbl>
    <w:p w:rsidR="00602DBA" w:rsidRPr="00BA78AB" w:rsidRDefault="00602DBA" w:rsidP="00FF4E15">
      <w:pPr>
        <w:spacing w:line="276" w:lineRule="auto"/>
        <w:ind w:firstLine="0"/>
        <w:rPr>
          <w:rFonts w:eastAsia="Times New Roman"/>
          <w:lang w:eastAsia="ru-RU"/>
        </w:rPr>
      </w:pPr>
    </w:p>
    <w:p w:rsidR="00D026FB" w:rsidRDefault="00BA78AB" w:rsidP="00FF4E15">
      <w:pPr>
        <w:spacing w:line="276" w:lineRule="auto"/>
        <w:ind w:firstLine="709"/>
        <w:jc w:val="both"/>
        <w:rPr>
          <w:rFonts w:eastAsia="Times New Roman"/>
          <w:lang w:eastAsia="ru-RU"/>
        </w:rPr>
      </w:pPr>
      <w:r w:rsidRPr="00BA78AB">
        <w:rPr>
          <w:rFonts w:eastAsia="Times New Roman"/>
          <w:lang w:eastAsia="ru-RU"/>
        </w:rPr>
        <w:t xml:space="preserve">Динамика </w:t>
      </w:r>
      <w:r>
        <w:rPr>
          <w:rFonts w:eastAsia="Times New Roman"/>
          <w:lang w:eastAsia="ru-RU"/>
        </w:rPr>
        <w:t xml:space="preserve">площадей очагов хвоегрызущих вредителей по основным видам </w:t>
      </w:r>
      <w:r w:rsidR="00153034">
        <w:rPr>
          <w:rFonts w:eastAsia="Times New Roman"/>
          <w:lang w:eastAsia="ru-RU"/>
        </w:rPr>
        <w:t xml:space="preserve">в лесах Ульяновской области </w:t>
      </w:r>
      <w:r w:rsidR="007D1B67">
        <w:rPr>
          <w:rFonts w:eastAsia="Times New Roman"/>
          <w:lang w:eastAsia="ru-RU"/>
        </w:rPr>
        <w:t xml:space="preserve">за 1998-2007 годы </w:t>
      </w:r>
      <w:r w:rsidR="00153034">
        <w:rPr>
          <w:rFonts w:eastAsia="Times New Roman"/>
          <w:lang w:eastAsia="ru-RU"/>
        </w:rPr>
        <w:t>представлена на р</w:t>
      </w:r>
      <w:r w:rsidR="00153034">
        <w:rPr>
          <w:rFonts w:eastAsia="Times New Roman"/>
          <w:lang w:eastAsia="ru-RU"/>
        </w:rPr>
        <w:t>и</w:t>
      </w:r>
      <w:r w:rsidR="00153034">
        <w:rPr>
          <w:rFonts w:eastAsia="Times New Roman"/>
          <w:lang w:eastAsia="ru-RU"/>
        </w:rPr>
        <w:t>сунке 1.2.4.6.</w:t>
      </w:r>
    </w:p>
    <w:p w:rsidR="00153034" w:rsidRDefault="00153034" w:rsidP="00FF4E15">
      <w:pPr>
        <w:spacing w:line="276" w:lineRule="auto"/>
        <w:ind w:firstLine="0"/>
        <w:rPr>
          <w:rFonts w:eastAsia="Times New Roman"/>
          <w:lang w:eastAsia="ru-RU"/>
        </w:rPr>
      </w:pPr>
    </w:p>
    <w:p w:rsidR="00D026FB" w:rsidRDefault="00D026FB" w:rsidP="004B730D">
      <w:pPr>
        <w:ind w:firstLine="0"/>
        <w:rPr>
          <w:rFonts w:eastAsia="Times New Roman"/>
          <w:sz w:val="24"/>
          <w:szCs w:val="24"/>
          <w:lang w:eastAsia="ru-RU"/>
        </w:rPr>
      </w:pPr>
      <w:r w:rsidRPr="00D026FB">
        <w:rPr>
          <w:rFonts w:eastAsia="Times New Roman"/>
          <w:noProof/>
          <w:sz w:val="24"/>
          <w:szCs w:val="24"/>
          <w:lang w:eastAsia="ru-RU"/>
        </w:rPr>
        <w:drawing>
          <wp:inline distT="0" distB="0" distL="0" distR="0">
            <wp:extent cx="5890161" cy="2434441"/>
            <wp:effectExtent l="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57C39" w:rsidRDefault="007D1B67" w:rsidP="004B730D">
      <w:pPr>
        <w:ind w:firstLine="0"/>
        <w:jc w:val="center"/>
        <w:rPr>
          <w:rFonts w:eastAsia="Times New Roman"/>
          <w:lang w:eastAsia="ru-RU"/>
        </w:rPr>
      </w:pPr>
      <w:r>
        <w:rPr>
          <w:rFonts w:eastAsia="Times New Roman"/>
          <w:lang w:eastAsia="ru-RU"/>
        </w:rPr>
        <w:t xml:space="preserve">Рисунок 1.2.4.6. </w:t>
      </w:r>
      <w:r w:rsidR="00957C39">
        <w:rPr>
          <w:rFonts w:eastAsia="Times New Roman"/>
          <w:lang w:eastAsia="ru-RU"/>
        </w:rPr>
        <w:t>Динами</w:t>
      </w:r>
      <w:r w:rsidRPr="00BA78AB">
        <w:rPr>
          <w:rFonts w:eastAsia="Times New Roman"/>
          <w:lang w:eastAsia="ru-RU"/>
        </w:rPr>
        <w:t xml:space="preserve">ка </w:t>
      </w:r>
      <w:r>
        <w:rPr>
          <w:rFonts w:eastAsia="Times New Roman"/>
          <w:lang w:eastAsia="ru-RU"/>
        </w:rPr>
        <w:t>площадей очагов хвоегрызущих вредителей</w:t>
      </w:r>
    </w:p>
    <w:p w:rsidR="00D026FB" w:rsidRDefault="007D1B67" w:rsidP="004B730D">
      <w:pPr>
        <w:ind w:firstLine="0"/>
        <w:jc w:val="center"/>
        <w:rPr>
          <w:rFonts w:eastAsia="Times New Roman"/>
          <w:sz w:val="24"/>
          <w:szCs w:val="24"/>
          <w:lang w:eastAsia="ru-RU"/>
        </w:rPr>
      </w:pPr>
      <w:r>
        <w:rPr>
          <w:rFonts w:eastAsia="Times New Roman"/>
          <w:lang w:eastAsia="ru-RU"/>
        </w:rPr>
        <w:t>по основным видам в лесах Ульяновской области за 1998-2007 годы</w:t>
      </w:r>
    </w:p>
    <w:p w:rsidR="00D026FB" w:rsidRPr="002D1F9D" w:rsidRDefault="00D026FB" w:rsidP="00FF4E15">
      <w:pPr>
        <w:spacing w:line="276" w:lineRule="auto"/>
        <w:ind w:firstLine="0"/>
        <w:rPr>
          <w:rFonts w:eastAsia="Times New Roman"/>
          <w:lang w:eastAsia="ru-RU"/>
        </w:rPr>
      </w:pPr>
    </w:p>
    <w:p w:rsidR="00602DBA" w:rsidRPr="00751541" w:rsidRDefault="00F61F29" w:rsidP="00FF4E15">
      <w:pPr>
        <w:spacing w:line="276" w:lineRule="auto"/>
        <w:ind w:firstLine="709"/>
        <w:jc w:val="both"/>
      </w:pPr>
      <w:r>
        <w:t>По состоянию н</w:t>
      </w:r>
      <w:r w:rsidR="00602DBA" w:rsidRPr="00751541">
        <w:t>а 1 ноября 2007 г</w:t>
      </w:r>
      <w:r>
        <w:t xml:space="preserve">ода </w:t>
      </w:r>
      <w:r w:rsidR="00602DBA" w:rsidRPr="00751541">
        <w:t>очагов шелкопряда монашенки не</w:t>
      </w:r>
      <w:r>
        <w:t xml:space="preserve"> имеется. </w:t>
      </w:r>
      <w:r w:rsidR="00602DBA" w:rsidRPr="00751541">
        <w:t>Последняя вспышка массового размножения наблюдалась в 1997-</w:t>
      </w:r>
      <w:smartTag w:uri="urn:schemas-microsoft-com:office:smarttags" w:element="metricconverter">
        <w:smartTagPr>
          <w:attr w:name="ProductID" w:val="2000 г"/>
        </w:smartTagPr>
        <w:r w:rsidR="00602DBA" w:rsidRPr="00751541">
          <w:t>2000 г</w:t>
        </w:r>
      </w:smartTag>
      <w:r>
        <w:t>одах</w:t>
      </w:r>
      <w:r w:rsidR="00602DBA" w:rsidRPr="00751541">
        <w:t xml:space="preserve">. Авиационные и аэрозольные обработки, проводившиеся </w:t>
      </w:r>
      <w:r w:rsidR="008B1D8F">
        <w:t xml:space="preserve">в </w:t>
      </w:r>
      <w:r w:rsidR="00602DBA" w:rsidRPr="00751541">
        <w:t>1997</w:t>
      </w:r>
      <w:r w:rsidR="008B1D8F">
        <w:t>-</w:t>
      </w:r>
      <w:r w:rsidR="00602DBA" w:rsidRPr="00751541">
        <w:t>2001</w:t>
      </w:r>
      <w:r w:rsidR="008B1D8F">
        <w:t xml:space="preserve"> </w:t>
      </w:r>
      <w:r w:rsidR="00602DBA" w:rsidRPr="00751541">
        <w:t>г</w:t>
      </w:r>
      <w:r w:rsidR="008B1D8F">
        <w:t>одах</w:t>
      </w:r>
      <w:r w:rsidR="00602DBA" w:rsidRPr="00751541">
        <w:t xml:space="preserve"> биопрепаратом лепидоцид, ликвидировали очаги полностью.</w:t>
      </w:r>
      <w:r w:rsidR="004C1F36">
        <w:t xml:space="preserve"> </w:t>
      </w:r>
      <w:r w:rsidR="00602DBA" w:rsidRPr="00751541">
        <w:t>На участках детального надзора за шелкопрядом монашенкой яйцекладки были обнаружены в Инзенском и Базарносызганском лесничеств</w:t>
      </w:r>
      <w:r w:rsidR="008B1D8F">
        <w:t>ах</w:t>
      </w:r>
      <w:r w:rsidR="004B730D">
        <w:t xml:space="preserve"> </w:t>
      </w:r>
      <w:r w:rsidR="00602DBA" w:rsidRPr="00751541">
        <w:t>с абсолютной заселенностью 0,25 яйцекладок на 1 дерево. В 2008</w:t>
      </w:r>
      <w:r w:rsidR="004B730D">
        <w:t xml:space="preserve"> </w:t>
      </w:r>
      <w:r w:rsidR="00602DBA" w:rsidRPr="00751541">
        <w:t>г</w:t>
      </w:r>
      <w:r w:rsidR="004B730D">
        <w:t>оду</w:t>
      </w:r>
      <w:r w:rsidR="00602DBA" w:rsidRPr="00751541">
        <w:t xml:space="preserve"> роста численности шелкопряда монашенки не ожидается.</w:t>
      </w:r>
    </w:p>
    <w:p w:rsidR="00602DBA" w:rsidRPr="00751541" w:rsidRDefault="002E51FE" w:rsidP="00FF4E15">
      <w:pPr>
        <w:spacing w:line="276" w:lineRule="auto"/>
        <w:ind w:firstLine="709"/>
        <w:jc w:val="both"/>
      </w:pPr>
      <w:r>
        <w:t xml:space="preserve">Сосновый шелкопряд является </w:t>
      </w:r>
      <w:r w:rsidR="00602DBA" w:rsidRPr="00751541">
        <w:t>одним из наиболее опасных видов хв</w:t>
      </w:r>
      <w:r w:rsidR="00602DBA" w:rsidRPr="00751541">
        <w:t>о</w:t>
      </w:r>
      <w:r w:rsidR="00602DBA" w:rsidRPr="00751541">
        <w:t xml:space="preserve">егрызущих вредителей. Последняя вспышка была </w:t>
      </w:r>
      <w:r w:rsidR="00FC32F4" w:rsidRPr="00751541">
        <w:t xml:space="preserve">в 1975 году </w:t>
      </w:r>
      <w:r w:rsidR="00602DBA" w:rsidRPr="00751541">
        <w:t>в Базарносы</w:t>
      </w:r>
      <w:r w:rsidR="00602DBA" w:rsidRPr="00751541">
        <w:t>з</w:t>
      </w:r>
      <w:r w:rsidR="00602DBA" w:rsidRPr="00751541">
        <w:t>ганском лесничестве на площади 1,4 тыс.га.</w:t>
      </w:r>
      <w:r w:rsidR="00FC32F4">
        <w:t xml:space="preserve"> </w:t>
      </w:r>
      <w:r w:rsidR="00602DBA" w:rsidRPr="00751541">
        <w:t>Очаг вредителя в Старомай</w:t>
      </w:r>
      <w:r w:rsidR="00602DBA" w:rsidRPr="00751541">
        <w:t>н</w:t>
      </w:r>
      <w:r w:rsidR="00602DBA" w:rsidRPr="00751541">
        <w:lastRenderedPageBreak/>
        <w:t>ском лесничестве, обнаруженный в 2004 году</w:t>
      </w:r>
      <w:r w:rsidR="00FC32F4">
        <w:t>,</w:t>
      </w:r>
      <w:r w:rsidR="00602DBA" w:rsidRPr="00751541">
        <w:t xml:space="preserve"> роста численности не дал и был списан в 2006 году. В настоящее время очагов по области нет. ЛПМ и детальный надзор вредителя не выявил.</w:t>
      </w:r>
    </w:p>
    <w:p w:rsidR="00602DBA" w:rsidRPr="00751541" w:rsidRDefault="00602DBA" w:rsidP="00FF4E15">
      <w:pPr>
        <w:tabs>
          <w:tab w:val="num" w:pos="1080"/>
        </w:tabs>
        <w:spacing w:line="276" w:lineRule="auto"/>
        <w:ind w:firstLine="709"/>
        <w:jc w:val="both"/>
      </w:pPr>
      <w:r w:rsidRPr="00751541">
        <w:t xml:space="preserve">Очагов сосновой пяденицы в области не отмечалось с 1986 года. В </w:t>
      </w:r>
      <w:smartTag w:uri="urn:schemas-microsoft-com:office:smarttags" w:element="metricconverter">
        <w:smartTagPr>
          <w:attr w:name="ProductID" w:val="2004 г"/>
        </w:smartTagPr>
        <w:r w:rsidRPr="00751541">
          <w:t>2004 г</w:t>
        </w:r>
        <w:r w:rsidR="004C1F36">
          <w:t xml:space="preserve">оду </w:t>
        </w:r>
      </w:smartTag>
      <w:r w:rsidRPr="00751541">
        <w:t>в Ульяновской области обнаружены небольшие очаги массового ра</w:t>
      </w:r>
      <w:r w:rsidRPr="00751541">
        <w:t>з</w:t>
      </w:r>
      <w:r w:rsidRPr="00751541">
        <w:t>множения сосновой пяденицы. Однако ввиду отсутствия вредителя, очаги списаны.</w:t>
      </w:r>
      <w:r w:rsidR="000804E6">
        <w:t xml:space="preserve"> </w:t>
      </w:r>
      <w:r w:rsidRPr="00751541">
        <w:t>При осеннем детальном надзоре по зимующему запасу в 2007 году куколки сосновой пяденицы обнаружены в Новоспасском лесничестве в к</w:t>
      </w:r>
      <w:r w:rsidRPr="00751541">
        <w:t>о</w:t>
      </w:r>
      <w:r w:rsidRPr="00751541">
        <w:t xml:space="preserve">личестве 1.0 куколки на </w:t>
      </w:r>
      <w:smartTag w:uri="urn:schemas-microsoft-com:office:smarttags" w:element="metricconverter">
        <w:smartTagPr>
          <w:attr w:name="ProductID" w:val="1 м²"/>
        </w:smartTagPr>
        <w:r w:rsidRPr="00751541">
          <w:t>1 м²</w:t>
        </w:r>
      </w:smartTag>
      <w:r w:rsidRPr="00751541">
        <w:t xml:space="preserve"> лесной подстилки.</w:t>
      </w:r>
    </w:p>
    <w:p w:rsidR="00602DBA" w:rsidRPr="008C0082" w:rsidRDefault="00602DBA" w:rsidP="00FF4E15">
      <w:pPr>
        <w:spacing w:line="276" w:lineRule="auto"/>
        <w:ind w:firstLine="709"/>
        <w:jc w:val="both"/>
      </w:pPr>
      <w:r w:rsidRPr="008C0082">
        <w:t>Очаг рыжего соснового пилильщика возник в 2000 году в левобере</w:t>
      </w:r>
      <w:r w:rsidRPr="008C0082">
        <w:t>ж</w:t>
      </w:r>
      <w:r w:rsidRPr="008C0082">
        <w:t>ной части области. Наиболее крупные очаги отмечались в Мелекесском</w:t>
      </w:r>
      <w:r w:rsidR="00EA1EB3">
        <w:t>,</w:t>
      </w:r>
      <w:r w:rsidRPr="008C0082">
        <w:t xml:space="preserve"> Ст</w:t>
      </w:r>
      <w:r w:rsidRPr="008C0082">
        <w:t>а</w:t>
      </w:r>
      <w:r w:rsidRPr="008C0082">
        <w:t>ромайнском, Новочеремшанском лесничествах. Аэрозольная обработка, пр</w:t>
      </w:r>
      <w:r w:rsidRPr="008C0082">
        <w:t>о</w:t>
      </w:r>
      <w:r w:rsidRPr="008C0082">
        <w:t>в</w:t>
      </w:r>
      <w:r w:rsidR="00EA1EB3">
        <w:t>е</w:t>
      </w:r>
      <w:r w:rsidRPr="008C0082">
        <w:t>д</w:t>
      </w:r>
      <w:r w:rsidR="00EA1EB3">
        <w:t>енная</w:t>
      </w:r>
      <w:r w:rsidRPr="008C0082">
        <w:t xml:space="preserve"> </w:t>
      </w:r>
      <w:r w:rsidR="00EA1EB3">
        <w:t>в</w:t>
      </w:r>
      <w:r w:rsidRPr="008C0082">
        <w:t xml:space="preserve"> 2001</w:t>
      </w:r>
      <w:r w:rsidR="00EA1EB3">
        <w:t>-</w:t>
      </w:r>
      <w:r w:rsidRPr="008C0082">
        <w:t>2003 год</w:t>
      </w:r>
      <w:r w:rsidR="00EA1EB3">
        <w:t>ах</w:t>
      </w:r>
      <w:r w:rsidRPr="008C0082">
        <w:t xml:space="preserve">, резко снизила численность вредителя. На учете остался один очаг в Старокулаткинском лесничестве на площади </w:t>
      </w:r>
      <w:smartTag w:uri="urn:schemas-microsoft-com:office:smarttags" w:element="metricconverter">
        <w:smartTagPr>
          <w:attr w:name="ProductID" w:val="50 га"/>
        </w:smartTagPr>
        <w:r w:rsidRPr="008C0082">
          <w:t>50 га</w:t>
        </w:r>
      </w:smartTag>
      <w:r w:rsidRPr="008C0082">
        <w:t xml:space="preserve"> с н</w:t>
      </w:r>
      <w:r w:rsidRPr="008C0082">
        <w:t>е</w:t>
      </w:r>
      <w:r w:rsidRPr="008C0082">
        <w:t>высокой численностью</w:t>
      </w:r>
      <w:r w:rsidR="0094685E">
        <w:t>.</w:t>
      </w:r>
      <w:r w:rsidRPr="008C0082">
        <w:t xml:space="preserve"> </w:t>
      </w:r>
      <w:r w:rsidR="0094685E">
        <w:t>М</w:t>
      </w:r>
      <w:r w:rsidRPr="008C0082">
        <w:t>ер бо</w:t>
      </w:r>
      <w:r w:rsidR="0094685E">
        <w:t>рьбы в будущем году не требует.</w:t>
      </w:r>
    </w:p>
    <w:p w:rsidR="00602DBA" w:rsidRPr="008C0082" w:rsidRDefault="00602DBA" w:rsidP="00FF4E15">
      <w:pPr>
        <w:spacing w:line="276" w:lineRule="auto"/>
        <w:ind w:firstLine="709"/>
        <w:jc w:val="both"/>
      </w:pPr>
      <w:r w:rsidRPr="008C0082">
        <w:t>Листогрызущие вредители наносят меньший, по сравнению с хвоегр</w:t>
      </w:r>
      <w:r w:rsidRPr="008C0082">
        <w:t>ы</w:t>
      </w:r>
      <w:r w:rsidRPr="008C0082">
        <w:t>зущими, хозяйственный вред, так как лиственные породы более устойчивы к потере части листвы, и гибель насаждений в результате повреждения нас</w:t>
      </w:r>
      <w:r w:rsidRPr="008C0082">
        <w:t>е</w:t>
      </w:r>
      <w:r w:rsidRPr="008C0082">
        <w:t>комыми наблюдается редко и на небольших площадях. Однако фитофаги этой группы оказывают заметное влияние на состояние насаждений, понижая их устойчивость, уменьшая радиальный прирост деревьев и снижая рекре</w:t>
      </w:r>
      <w:r w:rsidRPr="008C0082">
        <w:t>а</w:t>
      </w:r>
      <w:r w:rsidRPr="008C0082">
        <w:t>ционную привлекательность лесных участков, нарушая водорегулирующую и водоохранную функции леса.</w:t>
      </w:r>
    </w:p>
    <w:p w:rsidR="00602DBA" w:rsidRDefault="00602DBA" w:rsidP="00FF4E15">
      <w:pPr>
        <w:spacing w:line="276" w:lineRule="auto"/>
        <w:ind w:firstLine="709"/>
        <w:jc w:val="both"/>
      </w:pPr>
      <w:r w:rsidRPr="008C0082">
        <w:t xml:space="preserve">По группе листогрызущих вредителей увеличение общей площади на </w:t>
      </w:r>
      <w:smartTag w:uri="urn:schemas-microsoft-com:office:smarttags" w:element="metricconverter">
        <w:smartTagPr>
          <w:attr w:name="ProductID" w:val="12750 га"/>
        </w:smartTagPr>
        <w:r w:rsidRPr="008C0082">
          <w:t>12750 га</w:t>
        </w:r>
      </w:smartTag>
      <w:r w:rsidRPr="008C0082">
        <w:t xml:space="preserve"> произошло за счет увеличения численности и расселения зеленой дубовой листовертки и непарного шелкопряда. На конец 2007 года очаги листогрызущих вредителей действовали на площади </w:t>
      </w:r>
      <w:smartTag w:uri="urn:schemas-microsoft-com:office:smarttags" w:element="metricconverter">
        <w:smartTagPr>
          <w:attr w:name="ProductID" w:val="16479 га"/>
        </w:smartTagPr>
        <w:r w:rsidRPr="008C0082">
          <w:t>16479 га</w:t>
        </w:r>
      </w:smartTag>
      <w:r w:rsidRPr="008C0082">
        <w:t xml:space="preserve">, в том числе </w:t>
      </w:r>
      <w:r w:rsidR="009D6813">
        <w:t xml:space="preserve">на площади </w:t>
      </w:r>
      <w:smartTag w:uri="urn:schemas-microsoft-com:office:smarttags" w:element="metricconverter">
        <w:smartTagPr>
          <w:attr w:name="ProductID" w:val="10430 га"/>
        </w:smartTagPr>
        <w:r w:rsidRPr="008C0082">
          <w:t>10430 га</w:t>
        </w:r>
        <w:r w:rsidR="009D6813">
          <w:t>,</w:t>
        </w:r>
      </w:smartTag>
      <w:r w:rsidRPr="008C0082">
        <w:t xml:space="preserve"> требующе</w:t>
      </w:r>
      <w:r w:rsidR="009D6813">
        <w:t>й</w:t>
      </w:r>
      <w:r w:rsidRPr="008C0082">
        <w:t xml:space="preserve"> мер борьбы.</w:t>
      </w:r>
      <w:r w:rsidR="00093991">
        <w:t xml:space="preserve"> Динамика очагов листогрызущих вредителей в 2007 году приведена в таблице 1.2.4.1</w:t>
      </w:r>
      <w:r w:rsidR="00E1505A">
        <w:t>4</w:t>
      </w:r>
      <w:r w:rsidR="00093991">
        <w:t>.</w:t>
      </w:r>
    </w:p>
    <w:p w:rsidR="00093991" w:rsidRPr="00FF4E15" w:rsidRDefault="00093991" w:rsidP="00FF4E15">
      <w:pPr>
        <w:spacing w:line="276" w:lineRule="auto"/>
        <w:ind w:firstLine="0"/>
        <w:jc w:val="both"/>
        <w:rPr>
          <w:sz w:val="20"/>
        </w:rPr>
      </w:pPr>
    </w:p>
    <w:p w:rsidR="00093991" w:rsidRPr="008C0082" w:rsidRDefault="00093991" w:rsidP="00FF4E15">
      <w:pPr>
        <w:spacing w:line="276" w:lineRule="auto"/>
        <w:ind w:firstLine="0"/>
        <w:jc w:val="right"/>
        <w:rPr>
          <w:color w:val="000000"/>
        </w:rPr>
      </w:pPr>
      <w:r w:rsidRPr="008C0082">
        <w:t>Таблица 1.2.4.</w:t>
      </w:r>
      <w:r>
        <w:t>1</w:t>
      </w:r>
      <w:r w:rsidR="00E1505A">
        <w:t>4</w:t>
      </w:r>
    </w:p>
    <w:p w:rsidR="00602DBA" w:rsidRPr="00093991" w:rsidRDefault="00602DBA" w:rsidP="00FF4E15">
      <w:pPr>
        <w:spacing w:line="276" w:lineRule="auto"/>
        <w:ind w:firstLine="0"/>
      </w:pPr>
    </w:p>
    <w:p w:rsidR="00602DBA" w:rsidRPr="008C0082" w:rsidRDefault="00602DBA" w:rsidP="00FF4E15">
      <w:pPr>
        <w:spacing w:line="276" w:lineRule="auto"/>
        <w:ind w:firstLine="0"/>
        <w:jc w:val="center"/>
        <w:rPr>
          <w:i/>
          <w:iCs/>
          <w:color w:val="000000"/>
        </w:rPr>
      </w:pPr>
      <w:r w:rsidRPr="008C0082">
        <w:rPr>
          <w:b/>
          <w:iCs/>
          <w:color w:val="000000"/>
        </w:rPr>
        <w:t xml:space="preserve">Динамика очагов листогрызущих вредителей </w:t>
      </w:r>
      <w:r w:rsidR="00093991">
        <w:rPr>
          <w:b/>
          <w:iCs/>
          <w:color w:val="000000"/>
        </w:rPr>
        <w:t>в 2007 году</w:t>
      </w:r>
    </w:p>
    <w:p w:rsidR="00602DBA" w:rsidRPr="008C0082" w:rsidRDefault="00602DBA" w:rsidP="00FF4E15">
      <w:pPr>
        <w:spacing w:line="276" w:lineRule="auto"/>
        <w:ind w:firstLine="0"/>
        <w:rPr>
          <w:i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18"/>
        <w:gridCol w:w="1009"/>
        <w:gridCol w:w="991"/>
        <w:gridCol w:w="1277"/>
        <w:gridCol w:w="1625"/>
        <w:gridCol w:w="1068"/>
        <w:gridCol w:w="1382"/>
      </w:tblGrid>
      <w:tr w:rsidR="00602DBA" w:rsidRPr="00093991" w:rsidTr="00FF4E15">
        <w:trPr>
          <w:tblHeader/>
        </w:trPr>
        <w:tc>
          <w:tcPr>
            <w:tcW w:w="1159" w:type="pct"/>
            <w:vMerge w:val="restart"/>
            <w:vAlign w:val="center"/>
          </w:tcPr>
          <w:p w:rsidR="00602DBA" w:rsidRPr="00093991" w:rsidRDefault="00602DBA" w:rsidP="00093991">
            <w:pPr>
              <w:ind w:right="-52" w:firstLine="0"/>
              <w:jc w:val="center"/>
              <w:rPr>
                <w:color w:val="000000"/>
                <w:sz w:val="24"/>
                <w:szCs w:val="24"/>
              </w:rPr>
            </w:pPr>
            <w:r w:rsidRPr="00093991">
              <w:rPr>
                <w:rFonts w:eastAsia="Times New Roman"/>
                <w:sz w:val="24"/>
                <w:szCs w:val="24"/>
                <w:lang w:eastAsia="ru-RU"/>
              </w:rPr>
              <w:t>Наименование ле</w:t>
            </w:r>
            <w:r w:rsidRPr="00093991">
              <w:rPr>
                <w:rFonts w:eastAsia="Times New Roman"/>
                <w:sz w:val="24"/>
                <w:szCs w:val="24"/>
                <w:lang w:eastAsia="ru-RU"/>
              </w:rPr>
              <w:t>с</w:t>
            </w:r>
            <w:r w:rsidRPr="00093991">
              <w:rPr>
                <w:rFonts w:eastAsia="Times New Roman"/>
                <w:sz w:val="24"/>
                <w:szCs w:val="24"/>
                <w:lang w:eastAsia="ru-RU"/>
              </w:rPr>
              <w:t>ничеств</w:t>
            </w:r>
          </w:p>
        </w:tc>
        <w:tc>
          <w:tcPr>
            <w:tcW w:w="3841" w:type="pct"/>
            <w:gridSpan w:val="6"/>
            <w:vAlign w:val="center"/>
          </w:tcPr>
          <w:p w:rsidR="00602DBA" w:rsidRPr="00093991" w:rsidRDefault="00602DBA" w:rsidP="00093991">
            <w:pPr>
              <w:ind w:right="-52" w:firstLine="0"/>
              <w:jc w:val="center"/>
              <w:rPr>
                <w:color w:val="000000"/>
                <w:sz w:val="24"/>
                <w:szCs w:val="24"/>
              </w:rPr>
            </w:pPr>
            <w:r w:rsidRPr="00093991">
              <w:rPr>
                <w:color w:val="000000"/>
                <w:sz w:val="24"/>
                <w:szCs w:val="24"/>
              </w:rPr>
              <w:t>Площадь очагов, га</w:t>
            </w:r>
          </w:p>
        </w:tc>
      </w:tr>
      <w:tr w:rsidR="0046199F" w:rsidRPr="00093991" w:rsidTr="00FF4E15">
        <w:trPr>
          <w:tblHeader/>
        </w:trPr>
        <w:tc>
          <w:tcPr>
            <w:tcW w:w="1159" w:type="pct"/>
            <w:vMerge/>
            <w:vAlign w:val="center"/>
          </w:tcPr>
          <w:p w:rsidR="00602DBA" w:rsidRPr="00093991" w:rsidRDefault="00602DBA" w:rsidP="00093991">
            <w:pPr>
              <w:ind w:right="-52" w:firstLine="0"/>
              <w:jc w:val="center"/>
              <w:rPr>
                <w:color w:val="000000"/>
                <w:sz w:val="24"/>
                <w:szCs w:val="24"/>
              </w:rPr>
            </w:pPr>
          </w:p>
        </w:tc>
        <w:tc>
          <w:tcPr>
            <w:tcW w:w="527" w:type="pct"/>
            <w:vAlign w:val="center"/>
          </w:tcPr>
          <w:p w:rsidR="00602DBA" w:rsidRPr="00093991" w:rsidRDefault="0046199F" w:rsidP="00093991">
            <w:pPr>
              <w:ind w:right="-52" w:firstLine="0"/>
              <w:jc w:val="center"/>
              <w:rPr>
                <w:color w:val="000000"/>
                <w:sz w:val="24"/>
                <w:szCs w:val="24"/>
              </w:rPr>
            </w:pPr>
            <w:r w:rsidRPr="00093991">
              <w:rPr>
                <w:color w:val="000000"/>
                <w:sz w:val="24"/>
                <w:szCs w:val="24"/>
              </w:rPr>
              <w:t>на н</w:t>
            </w:r>
            <w:r w:rsidRPr="00093991">
              <w:rPr>
                <w:color w:val="000000"/>
                <w:sz w:val="24"/>
                <w:szCs w:val="24"/>
              </w:rPr>
              <w:t>а</w:t>
            </w:r>
            <w:r w:rsidRPr="00093991">
              <w:rPr>
                <w:color w:val="000000"/>
                <w:sz w:val="24"/>
                <w:szCs w:val="24"/>
              </w:rPr>
              <w:t>чало года</w:t>
            </w:r>
          </w:p>
        </w:tc>
        <w:tc>
          <w:tcPr>
            <w:tcW w:w="518" w:type="pct"/>
            <w:vAlign w:val="center"/>
          </w:tcPr>
          <w:p w:rsidR="00602DBA" w:rsidRPr="00093991" w:rsidRDefault="0046199F" w:rsidP="00093991">
            <w:pPr>
              <w:ind w:right="-52" w:firstLine="0"/>
              <w:jc w:val="center"/>
              <w:rPr>
                <w:color w:val="000000"/>
                <w:sz w:val="24"/>
                <w:szCs w:val="24"/>
              </w:rPr>
            </w:pPr>
            <w:r w:rsidRPr="00093991">
              <w:rPr>
                <w:color w:val="000000"/>
                <w:sz w:val="24"/>
                <w:szCs w:val="24"/>
              </w:rPr>
              <w:t>вновь обн</w:t>
            </w:r>
            <w:r w:rsidRPr="00093991">
              <w:rPr>
                <w:color w:val="000000"/>
                <w:sz w:val="24"/>
                <w:szCs w:val="24"/>
              </w:rPr>
              <w:t>а</w:t>
            </w:r>
            <w:r w:rsidRPr="00093991">
              <w:rPr>
                <w:color w:val="000000"/>
                <w:sz w:val="24"/>
                <w:szCs w:val="24"/>
              </w:rPr>
              <w:t>ружено</w:t>
            </w:r>
          </w:p>
        </w:tc>
        <w:tc>
          <w:tcPr>
            <w:tcW w:w="667" w:type="pct"/>
            <w:vAlign w:val="center"/>
          </w:tcPr>
          <w:p w:rsidR="00602DBA" w:rsidRPr="00093991" w:rsidRDefault="0046199F" w:rsidP="00093991">
            <w:pPr>
              <w:ind w:right="-52" w:firstLine="0"/>
              <w:jc w:val="center"/>
              <w:rPr>
                <w:color w:val="000000"/>
                <w:sz w:val="24"/>
                <w:szCs w:val="24"/>
              </w:rPr>
            </w:pPr>
            <w:r w:rsidRPr="00093991">
              <w:rPr>
                <w:color w:val="000000"/>
                <w:sz w:val="24"/>
                <w:szCs w:val="24"/>
              </w:rPr>
              <w:t>ликвид</w:t>
            </w:r>
            <w:r w:rsidRPr="00093991">
              <w:rPr>
                <w:color w:val="000000"/>
                <w:sz w:val="24"/>
                <w:szCs w:val="24"/>
              </w:rPr>
              <w:t>и</w:t>
            </w:r>
            <w:r w:rsidRPr="00093991">
              <w:rPr>
                <w:color w:val="000000"/>
                <w:sz w:val="24"/>
                <w:szCs w:val="24"/>
              </w:rPr>
              <w:t>ровано мерами борьбы</w:t>
            </w:r>
          </w:p>
        </w:tc>
        <w:tc>
          <w:tcPr>
            <w:tcW w:w="849" w:type="pct"/>
            <w:vAlign w:val="center"/>
          </w:tcPr>
          <w:p w:rsidR="00602DBA" w:rsidRPr="00093991" w:rsidRDefault="0046199F" w:rsidP="00093991">
            <w:pPr>
              <w:ind w:right="-52" w:firstLine="0"/>
              <w:jc w:val="center"/>
              <w:rPr>
                <w:color w:val="000000"/>
                <w:sz w:val="24"/>
                <w:szCs w:val="24"/>
              </w:rPr>
            </w:pPr>
            <w:r w:rsidRPr="00093991">
              <w:rPr>
                <w:color w:val="000000"/>
                <w:sz w:val="24"/>
                <w:szCs w:val="24"/>
              </w:rPr>
              <w:t>затухло под воздействием ест. факторов</w:t>
            </w:r>
          </w:p>
        </w:tc>
        <w:tc>
          <w:tcPr>
            <w:tcW w:w="558" w:type="pct"/>
            <w:vAlign w:val="center"/>
          </w:tcPr>
          <w:p w:rsidR="00602DBA" w:rsidRPr="00093991" w:rsidRDefault="0046199F" w:rsidP="00093991">
            <w:pPr>
              <w:ind w:right="-52" w:firstLine="0"/>
              <w:jc w:val="center"/>
              <w:rPr>
                <w:color w:val="000000"/>
                <w:sz w:val="24"/>
                <w:szCs w:val="24"/>
              </w:rPr>
            </w:pPr>
            <w:r w:rsidRPr="00093991">
              <w:rPr>
                <w:color w:val="000000"/>
                <w:sz w:val="24"/>
                <w:szCs w:val="24"/>
              </w:rPr>
              <w:t>на конец года</w:t>
            </w:r>
          </w:p>
        </w:tc>
        <w:tc>
          <w:tcPr>
            <w:tcW w:w="722" w:type="pct"/>
            <w:vAlign w:val="center"/>
          </w:tcPr>
          <w:p w:rsidR="00602DBA" w:rsidRPr="00093991" w:rsidRDefault="0046199F" w:rsidP="003B3C5E">
            <w:pPr>
              <w:ind w:right="-52" w:firstLine="0"/>
              <w:jc w:val="center"/>
              <w:rPr>
                <w:color w:val="000000"/>
                <w:sz w:val="24"/>
                <w:szCs w:val="24"/>
              </w:rPr>
            </w:pPr>
            <w:r w:rsidRPr="00093991">
              <w:rPr>
                <w:color w:val="000000"/>
                <w:sz w:val="24"/>
                <w:szCs w:val="24"/>
              </w:rPr>
              <w:t>в т</w:t>
            </w:r>
            <w:r w:rsidR="003B3C5E">
              <w:rPr>
                <w:color w:val="000000"/>
                <w:sz w:val="24"/>
                <w:szCs w:val="24"/>
              </w:rPr>
              <w:t xml:space="preserve">ом </w:t>
            </w:r>
            <w:r w:rsidRPr="00093991">
              <w:rPr>
                <w:color w:val="000000"/>
                <w:sz w:val="24"/>
                <w:szCs w:val="24"/>
              </w:rPr>
              <w:t>ч</w:t>
            </w:r>
            <w:r w:rsidR="003B3C5E">
              <w:rPr>
                <w:color w:val="000000"/>
                <w:sz w:val="24"/>
                <w:szCs w:val="24"/>
              </w:rPr>
              <w:t>исле</w:t>
            </w:r>
            <w:r w:rsidRPr="00093991">
              <w:rPr>
                <w:color w:val="000000"/>
                <w:sz w:val="24"/>
                <w:szCs w:val="24"/>
              </w:rPr>
              <w:t xml:space="preserve"> требует мер борьбы</w:t>
            </w:r>
          </w:p>
        </w:tc>
      </w:tr>
      <w:tr w:rsidR="0046199F" w:rsidRPr="00093991" w:rsidTr="003B3C5E">
        <w:tc>
          <w:tcPr>
            <w:tcW w:w="1159" w:type="pct"/>
            <w:vAlign w:val="center"/>
          </w:tcPr>
          <w:p w:rsidR="00602DBA" w:rsidRPr="00093991" w:rsidRDefault="00602DBA" w:rsidP="004B730D">
            <w:pPr>
              <w:ind w:firstLine="0"/>
              <w:rPr>
                <w:sz w:val="24"/>
                <w:szCs w:val="24"/>
              </w:rPr>
            </w:pPr>
            <w:r w:rsidRPr="00093991">
              <w:rPr>
                <w:sz w:val="24"/>
                <w:szCs w:val="24"/>
              </w:rPr>
              <w:t xml:space="preserve">Славкинское </w:t>
            </w:r>
          </w:p>
        </w:tc>
        <w:tc>
          <w:tcPr>
            <w:tcW w:w="527" w:type="pct"/>
          </w:tcPr>
          <w:p w:rsidR="00602DBA" w:rsidRPr="00093991" w:rsidRDefault="00602DBA" w:rsidP="00093991">
            <w:pPr>
              <w:ind w:left="-58" w:right="-69" w:firstLine="0"/>
              <w:jc w:val="center"/>
              <w:rPr>
                <w:color w:val="000000"/>
                <w:sz w:val="24"/>
                <w:szCs w:val="24"/>
              </w:rPr>
            </w:pPr>
          </w:p>
        </w:tc>
        <w:tc>
          <w:tcPr>
            <w:tcW w:w="518" w:type="pct"/>
          </w:tcPr>
          <w:p w:rsidR="00602DBA" w:rsidRPr="00093991" w:rsidRDefault="00602DBA" w:rsidP="00093991">
            <w:pPr>
              <w:ind w:left="-58" w:right="-69" w:firstLine="0"/>
              <w:jc w:val="center"/>
              <w:rPr>
                <w:color w:val="000000"/>
                <w:sz w:val="24"/>
                <w:szCs w:val="24"/>
              </w:rPr>
            </w:pPr>
            <w:r w:rsidRPr="00093991">
              <w:rPr>
                <w:color w:val="000000"/>
                <w:sz w:val="24"/>
                <w:szCs w:val="24"/>
              </w:rPr>
              <w:t>46</w:t>
            </w:r>
          </w:p>
        </w:tc>
        <w:tc>
          <w:tcPr>
            <w:tcW w:w="667" w:type="pct"/>
          </w:tcPr>
          <w:p w:rsidR="00602DBA" w:rsidRPr="00093991" w:rsidRDefault="00602DBA" w:rsidP="00093991">
            <w:pPr>
              <w:ind w:left="-58" w:right="-69" w:firstLine="0"/>
              <w:jc w:val="center"/>
              <w:rPr>
                <w:color w:val="000000"/>
                <w:sz w:val="24"/>
                <w:szCs w:val="24"/>
              </w:rPr>
            </w:pPr>
          </w:p>
        </w:tc>
        <w:tc>
          <w:tcPr>
            <w:tcW w:w="849" w:type="pct"/>
          </w:tcPr>
          <w:p w:rsidR="00602DBA" w:rsidRPr="00093991" w:rsidRDefault="00602DBA" w:rsidP="00093991">
            <w:pPr>
              <w:ind w:left="-58" w:right="-69" w:firstLine="0"/>
              <w:jc w:val="center"/>
              <w:rPr>
                <w:color w:val="000000"/>
                <w:sz w:val="24"/>
                <w:szCs w:val="24"/>
              </w:rPr>
            </w:pPr>
          </w:p>
        </w:tc>
        <w:tc>
          <w:tcPr>
            <w:tcW w:w="558" w:type="pct"/>
          </w:tcPr>
          <w:p w:rsidR="00602DBA" w:rsidRPr="00093991" w:rsidRDefault="00602DBA" w:rsidP="00093991">
            <w:pPr>
              <w:ind w:left="-58" w:right="-69" w:firstLine="0"/>
              <w:jc w:val="center"/>
              <w:rPr>
                <w:color w:val="000000"/>
                <w:sz w:val="24"/>
                <w:szCs w:val="24"/>
              </w:rPr>
            </w:pPr>
            <w:r w:rsidRPr="00093991">
              <w:rPr>
                <w:color w:val="000000"/>
                <w:sz w:val="24"/>
                <w:szCs w:val="24"/>
              </w:rPr>
              <w:t>46</w:t>
            </w:r>
          </w:p>
        </w:tc>
        <w:tc>
          <w:tcPr>
            <w:tcW w:w="722" w:type="pct"/>
          </w:tcPr>
          <w:p w:rsidR="00602DBA" w:rsidRPr="00093991" w:rsidRDefault="00602DBA" w:rsidP="00093991">
            <w:pPr>
              <w:ind w:left="-58" w:right="-69" w:firstLine="0"/>
              <w:jc w:val="center"/>
              <w:rPr>
                <w:color w:val="000000"/>
                <w:sz w:val="24"/>
                <w:szCs w:val="24"/>
              </w:rPr>
            </w:pPr>
          </w:p>
        </w:tc>
      </w:tr>
      <w:tr w:rsidR="0046199F" w:rsidRPr="00093991" w:rsidTr="003B3C5E">
        <w:tc>
          <w:tcPr>
            <w:tcW w:w="1159" w:type="pct"/>
            <w:vAlign w:val="center"/>
          </w:tcPr>
          <w:p w:rsidR="00602DBA" w:rsidRPr="00093991" w:rsidRDefault="00602DBA" w:rsidP="004B730D">
            <w:pPr>
              <w:ind w:firstLine="0"/>
              <w:rPr>
                <w:sz w:val="24"/>
                <w:szCs w:val="24"/>
              </w:rPr>
            </w:pPr>
            <w:r w:rsidRPr="00093991">
              <w:rPr>
                <w:sz w:val="24"/>
                <w:szCs w:val="24"/>
              </w:rPr>
              <w:t xml:space="preserve">Тереньгульское </w:t>
            </w:r>
          </w:p>
        </w:tc>
        <w:tc>
          <w:tcPr>
            <w:tcW w:w="527" w:type="pct"/>
          </w:tcPr>
          <w:p w:rsidR="00602DBA" w:rsidRPr="00093991" w:rsidRDefault="00602DBA" w:rsidP="00093991">
            <w:pPr>
              <w:ind w:left="-58" w:right="-69" w:firstLine="0"/>
              <w:jc w:val="center"/>
              <w:rPr>
                <w:color w:val="000000"/>
                <w:sz w:val="24"/>
                <w:szCs w:val="24"/>
              </w:rPr>
            </w:pPr>
            <w:r w:rsidRPr="00093991">
              <w:rPr>
                <w:color w:val="000000"/>
                <w:sz w:val="24"/>
                <w:szCs w:val="24"/>
              </w:rPr>
              <w:t>452</w:t>
            </w:r>
          </w:p>
        </w:tc>
        <w:tc>
          <w:tcPr>
            <w:tcW w:w="518" w:type="pct"/>
          </w:tcPr>
          <w:p w:rsidR="00602DBA" w:rsidRPr="00093991" w:rsidRDefault="00602DBA" w:rsidP="00093991">
            <w:pPr>
              <w:ind w:left="-58" w:right="-69" w:firstLine="0"/>
              <w:jc w:val="center"/>
              <w:rPr>
                <w:color w:val="000000"/>
                <w:sz w:val="24"/>
                <w:szCs w:val="24"/>
              </w:rPr>
            </w:pPr>
          </w:p>
        </w:tc>
        <w:tc>
          <w:tcPr>
            <w:tcW w:w="667" w:type="pct"/>
          </w:tcPr>
          <w:p w:rsidR="00602DBA" w:rsidRPr="00093991" w:rsidRDefault="00602DBA" w:rsidP="00093991">
            <w:pPr>
              <w:ind w:left="-58" w:right="-69" w:firstLine="0"/>
              <w:jc w:val="center"/>
              <w:rPr>
                <w:color w:val="000000"/>
                <w:sz w:val="24"/>
                <w:szCs w:val="24"/>
              </w:rPr>
            </w:pPr>
          </w:p>
        </w:tc>
        <w:tc>
          <w:tcPr>
            <w:tcW w:w="849" w:type="pct"/>
          </w:tcPr>
          <w:p w:rsidR="00602DBA" w:rsidRPr="00093991" w:rsidRDefault="00602DBA" w:rsidP="00093991">
            <w:pPr>
              <w:ind w:left="-58" w:right="-69" w:firstLine="0"/>
              <w:jc w:val="center"/>
              <w:rPr>
                <w:color w:val="000000"/>
                <w:sz w:val="24"/>
                <w:szCs w:val="24"/>
              </w:rPr>
            </w:pPr>
            <w:r w:rsidRPr="00093991">
              <w:rPr>
                <w:color w:val="000000"/>
                <w:sz w:val="24"/>
                <w:szCs w:val="24"/>
              </w:rPr>
              <w:t>452</w:t>
            </w:r>
          </w:p>
        </w:tc>
        <w:tc>
          <w:tcPr>
            <w:tcW w:w="558" w:type="pct"/>
          </w:tcPr>
          <w:p w:rsidR="00602DBA" w:rsidRPr="00093991" w:rsidRDefault="00602DBA" w:rsidP="00093991">
            <w:pPr>
              <w:ind w:left="-58" w:right="-69" w:firstLine="0"/>
              <w:jc w:val="center"/>
              <w:rPr>
                <w:color w:val="000000"/>
                <w:sz w:val="24"/>
                <w:szCs w:val="24"/>
              </w:rPr>
            </w:pPr>
          </w:p>
        </w:tc>
        <w:tc>
          <w:tcPr>
            <w:tcW w:w="722" w:type="pct"/>
          </w:tcPr>
          <w:p w:rsidR="00602DBA" w:rsidRPr="00093991" w:rsidRDefault="00602DBA" w:rsidP="00093991">
            <w:pPr>
              <w:ind w:left="-58" w:right="-69" w:firstLine="0"/>
              <w:jc w:val="center"/>
              <w:rPr>
                <w:color w:val="000000"/>
                <w:sz w:val="24"/>
                <w:szCs w:val="24"/>
              </w:rPr>
            </w:pPr>
          </w:p>
        </w:tc>
      </w:tr>
      <w:tr w:rsidR="0046199F" w:rsidRPr="00093991" w:rsidTr="003B3C5E">
        <w:tc>
          <w:tcPr>
            <w:tcW w:w="1159" w:type="pct"/>
            <w:vAlign w:val="center"/>
          </w:tcPr>
          <w:p w:rsidR="00602DBA" w:rsidRPr="00093991" w:rsidRDefault="00602DBA" w:rsidP="004B730D">
            <w:pPr>
              <w:ind w:firstLine="0"/>
              <w:rPr>
                <w:sz w:val="24"/>
                <w:szCs w:val="24"/>
              </w:rPr>
            </w:pPr>
            <w:r w:rsidRPr="00093991">
              <w:rPr>
                <w:sz w:val="24"/>
                <w:szCs w:val="24"/>
              </w:rPr>
              <w:lastRenderedPageBreak/>
              <w:t>Новоспасское</w:t>
            </w:r>
          </w:p>
        </w:tc>
        <w:tc>
          <w:tcPr>
            <w:tcW w:w="527" w:type="pct"/>
          </w:tcPr>
          <w:p w:rsidR="00602DBA" w:rsidRPr="00093991" w:rsidRDefault="00602DBA" w:rsidP="00093991">
            <w:pPr>
              <w:ind w:left="-58" w:right="-69" w:firstLine="0"/>
              <w:jc w:val="center"/>
              <w:rPr>
                <w:color w:val="000000"/>
                <w:sz w:val="24"/>
                <w:szCs w:val="24"/>
              </w:rPr>
            </w:pPr>
            <w:r w:rsidRPr="00093991">
              <w:rPr>
                <w:color w:val="000000"/>
                <w:sz w:val="24"/>
                <w:szCs w:val="24"/>
              </w:rPr>
              <w:t>97</w:t>
            </w:r>
          </w:p>
        </w:tc>
        <w:tc>
          <w:tcPr>
            <w:tcW w:w="518" w:type="pct"/>
          </w:tcPr>
          <w:p w:rsidR="00602DBA" w:rsidRPr="00093991" w:rsidRDefault="00602DBA" w:rsidP="00093991">
            <w:pPr>
              <w:ind w:left="-58" w:right="-69" w:firstLine="0"/>
              <w:jc w:val="center"/>
              <w:rPr>
                <w:color w:val="000000"/>
                <w:sz w:val="24"/>
                <w:szCs w:val="24"/>
              </w:rPr>
            </w:pPr>
          </w:p>
        </w:tc>
        <w:tc>
          <w:tcPr>
            <w:tcW w:w="667" w:type="pct"/>
          </w:tcPr>
          <w:p w:rsidR="00602DBA" w:rsidRPr="00093991" w:rsidRDefault="00602DBA" w:rsidP="00093991">
            <w:pPr>
              <w:ind w:left="-58" w:right="-69" w:firstLine="0"/>
              <w:jc w:val="center"/>
              <w:rPr>
                <w:color w:val="000000"/>
                <w:sz w:val="24"/>
                <w:szCs w:val="24"/>
              </w:rPr>
            </w:pPr>
          </w:p>
        </w:tc>
        <w:tc>
          <w:tcPr>
            <w:tcW w:w="849" w:type="pct"/>
          </w:tcPr>
          <w:p w:rsidR="00602DBA" w:rsidRPr="00093991" w:rsidRDefault="00602DBA" w:rsidP="00093991">
            <w:pPr>
              <w:ind w:left="-58" w:right="-69" w:firstLine="0"/>
              <w:jc w:val="center"/>
              <w:rPr>
                <w:color w:val="000000"/>
                <w:sz w:val="24"/>
                <w:szCs w:val="24"/>
              </w:rPr>
            </w:pPr>
          </w:p>
        </w:tc>
        <w:tc>
          <w:tcPr>
            <w:tcW w:w="558" w:type="pct"/>
          </w:tcPr>
          <w:p w:rsidR="00602DBA" w:rsidRPr="00093991" w:rsidRDefault="00602DBA" w:rsidP="00093991">
            <w:pPr>
              <w:ind w:left="-58" w:right="-69" w:firstLine="0"/>
              <w:jc w:val="center"/>
              <w:rPr>
                <w:color w:val="000000"/>
                <w:sz w:val="24"/>
                <w:szCs w:val="24"/>
              </w:rPr>
            </w:pPr>
            <w:r w:rsidRPr="00093991">
              <w:rPr>
                <w:color w:val="000000"/>
                <w:sz w:val="24"/>
                <w:szCs w:val="24"/>
              </w:rPr>
              <w:t>97</w:t>
            </w:r>
          </w:p>
        </w:tc>
        <w:tc>
          <w:tcPr>
            <w:tcW w:w="722" w:type="pct"/>
          </w:tcPr>
          <w:p w:rsidR="00602DBA" w:rsidRPr="00093991" w:rsidRDefault="00602DBA" w:rsidP="00093991">
            <w:pPr>
              <w:ind w:left="-58" w:right="-69" w:firstLine="0"/>
              <w:jc w:val="center"/>
              <w:rPr>
                <w:color w:val="000000"/>
                <w:sz w:val="24"/>
                <w:szCs w:val="24"/>
              </w:rPr>
            </w:pPr>
          </w:p>
        </w:tc>
      </w:tr>
      <w:tr w:rsidR="0046199F" w:rsidRPr="00093991" w:rsidTr="003B3C5E">
        <w:tc>
          <w:tcPr>
            <w:tcW w:w="1159" w:type="pct"/>
            <w:vAlign w:val="center"/>
          </w:tcPr>
          <w:p w:rsidR="00602DBA" w:rsidRPr="00093991" w:rsidRDefault="00602DBA" w:rsidP="004B730D">
            <w:pPr>
              <w:ind w:firstLine="0"/>
              <w:rPr>
                <w:sz w:val="24"/>
                <w:szCs w:val="24"/>
              </w:rPr>
            </w:pPr>
            <w:r w:rsidRPr="00093991">
              <w:rPr>
                <w:sz w:val="24"/>
                <w:szCs w:val="24"/>
              </w:rPr>
              <w:t xml:space="preserve">Павловское </w:t>
            </w:r>
          </w:p>
        </w:tc>
        <w:tc>
          <w:tcPr>
            <w:tcW w:w="527" w:type="pct"/>
          </w:tcPr>
          <w:p w:rsidR="00602DBA" w:rsidRPr="00093991" w:rsidRDefault="00602DBA" w:rsidP="00093991">
            <w:pPr>
              <w:ind w:left="-58" w:right="-69" w:firstLine="0"/>
              <w:jc w:val="center"/>
              <w:rPr>
                <w:color w:val="000000"/>
                <w:sz w:val="24"/>
                <w:szCs w:val="24"/>
              </w:rPr>
            </w:pPr>
            <w:r w:rsidRPr="00093991">
              <w:rPr>
                <w:color w:val="000000"/>
                <w:sz w:val="24"/>
                <w:szCs w:val="24"/>
              </w:rPr>
              <w:t>882</w:t>
            </w:r>
          </w:p>
        </w:tc>
        <w:tc>
          <w:tcPr>
            <w:tcW w:w="518" w:type="pct"/>
          </w:tcPr>
          <w:p w:rsidR="00602DBA" w:rsidRPr="00093991" w:rsidRDefault="00602DBA" w:rsidP="00093991">
            <w:pPr>
              <w:ind w:left="-58" w:right="-69" w:firstLine="0"/>
              <w:jc w:val="center"/>
              <w:rPr>
                <w:color w:val="000000"/>
                <w:sz w:val="24"/>
                <w:szCs w:val="24"/>
              </w:rPr>
            </w:pPr>
            <w:r w:rsidRPr="00093991">
              <w:rPr>
                <w:color w:val="000000"/>
                <w:sz w:val="24"/>
                <w:szCs w:val="24"/>
              </w:rPr>
              <w:t>4000</w:t>
            </w:r>
          </w:p>
        </w:tc>
        <w:tc>
          <w:tcPr>
            <w:tcW w:w="667" w:type="pct"/>
          </w:tcPr>
          <w:p w:rsidR="00602DBA" w:rsidRPr="00093991" w:rsidRDefault="00602DBA" w:rsidP="00093991">
            <w:pPr>
              <w:ind w:left="-58" w:right="-69" w:firstLine="0"/>
              <w:jc w:val="center"/>
              <w:rPr>
                <w:color w:val="000000"/>
                <w:sz w:val="24"/>
                <w:szCs w:val="24"/>
              </w:rPr>
            </w:pPr>
          </w:p>
        </w:tc>
        <w:tc>
          <w:tcPr>
            <w:tcW w:w="849" w:type="pct"/>
          </w:tcPr>
          <w:p w:rsidR="00602DBA" w:rsidRPr="00093991" w:rsidRDefault="00602DBA" w:rsidP="00093991">
            <w:pPr>
              <w:ind w:left="-58" w:right="-69" w:firstLine="0"/>
              <w:jc w:val="center"/>
              <w:rPr>
                <w:color w:val="000000"/>
                <w:sz w:val="24"/>
                <w:szCs w:val="24"/>
              </w:rPr>
            </w:pPr>
          </w:p>
        </w:tc>
        <w:tc>
          <w:tcPr>
            <w:tcW w:w="558" w:type="pct"/>
          </w:tcPr>
          <w:p w:rsidR="00602DBA" w:rsidRPr="00093991" w:rsidRDefault="00602DBA" w:rsidP="00093991">
            <w:pPr>
              <w:ind w:left="-58" w:right="-69" w:firstLine="0"/>
              <w:jc w:val="center"/>
              <w:rPr>
                <w:color w:val="000000"/>
                <w:sz w:val="24"/>
                <w:szCs w:val="24"/>
              </w:rPr>
            </w:pPr>
            <w:r w:rsidRPr="00093991">
              <w:rPr>
                <w:color w:val="000000"/>
                <w:sz w:val="24"/>
                <w:szCs w:val="24"/>
              </w:rPr>
              <w:t>4882</w:t>
            </w:r>
          </w:p>
        </w:tc>
        <w:tc>
          <w:tcPr>
            <w:tcW w:w="722" w:type="pct"/>
          </w:tcPr>
          <w:p w:rsidR="00602DBA" w:rsidRPr="00093991" w:rsidRDefault="00602DBA" w:rsidP="00093991">
            <w:pPr>
              <w:ind w:left="-58" w:right="-69" w:firstLine="0"/>
              <w:jc w:val="center"/>
              <w:rPr>
                <w:color w:val="000000"/>
                <w:sz w:val="24"/>
                <w:szCs w:val="24"/>
              </w:rPr>
            </w:pPr>
            <w:r w:rsidRPr="00093991">
              <w:rPr>
                <w:color w:val="000000"/>
                <w:sz w:val="24"/>
                <w:szCs w:val="24"/>
              </w:rPr>
              <w:t>3400</w:t>
            </w:r>
          </w:p>
        </w:tc>
      </w:tr>
      <w:tr w:rsidR="0046199F" w:rsidRPr="00093991" w:rsidTr="003B3C5E">
        <w:tc>
          <w:tcPr>
            <w:tcW w:w="1159" w:type="pct"/>
            <w:vAlign w:val="center"/>
          </w:tcPr>
          <w:p w:rsidR="00602DBA" w:rsidRPr="00093991" w:rsidRDefault="00602DBA" w:rsidP="004B730D">
            <w:pPr>
              <w:ind w:firstLine="0"/>
              <w:rPr>
                <w:sz w:val="24"/>
                <w:szCs w:val="24"/>
              </w:rPr>
            </w:pPr>
            <w:r w:rsidRPr="00093991">
              <w:rPr>
                <w:sz w:val="24"/>
                <w:szCs w:val="24"/>
              </w:rPr>
              <w:t>Старокулатки</w:t>
            </w:r>
            <w:r w:rsidRPr="00093991">
              <w:rPr>
                <w:sz w:val="24"/>
                <w:szCs w:val="24"/>
              </w:rPr>
              <w:t>н</w:t>
            </w:r>
            <w:r w:rsidRPr="00093991">
              <w:rPr>
                <w:sz w:val="24"/>
                <w:szCs w:val="24"/>
              </w:rPr>
              <w:t xml:space="preserve">ское </w:t>
            </w:r>
          </w:p>
        </w:tc>
        <w:tc>
          <w:tcPr>
            <w:tcW w:w="527" w:type="pct"/>
          </w:tcPr>
          <w:p w:rsidR="00602DBA" w:rsidRPr="00093991" w:rsidRDefault="00602DBA" w:rsidP="00093991">
            <w:pPr>
              <w:ind w:left="-58" w:right="-69" w:firstLine="0"/>
              <w:jc w:val="center"/>
              <w:rPr>
                <w:color w:val="000000"/>
                <w:sz w:val="24"/>
                <w:szCs w:val="24"/>
              </w:rPr>
            </w:pPr>
            <w:r w:rsidRPr="00093991">
              <w:rPr>
                <w:color w:val="000000"/>
                <w:sz w:val="24"/>
                <w:szCs w:val="24"/>
              </w:rPr>
              <w:t>2750</w:t>
            </w:r>
          </w:p>
        </w:tc>
        <w:tc>
          <w:tcPr>
            <w:tcW w:w="518" w:type="pct"/>
          </w:tcPr>
          <w:p w:rsidR="00602DBA" w:rsidRPr="00093991" w:rsidRDefault="00602DBA" w:rsidP="00093991">
            <w:pPr>
              <w:ind w:left="-58" w:right="-69" w:firstLine="0"/>
              <w:jc w:val="center"/>
              <w:rPr>
                <w:color w:val="000000"/>
                <w:sz w:val="24"/>
                <w:szCs w:val="24"/>
              </w:rPr>
            </w:pPr>
            <w:r w:rsidRPr="00093991">
              <w:rPr>
                <w:color w:val="000000"/>
                <w:sz w:val="24"/>
                <w:szCs w:val="24"/>
              </w:rPr>
              <w:t>8704</w:t>
            </w:r>
          </w:p>
        </w:tc>
        <w:tc>
          <w:tcPr>
            <w:tcW w:w="667" w:type="pct"/>
          </w:tcPr>
          <w:p w:rsidR="00602DBA" w:rsidRPr="00093991" w:rsidRDefault="00602DBA" w:rsidP="00093991">
            <w:pPr>
              <w:ind w:left="-58" w:right="-69" w:firstLine="0"/>
              <w:jc w:val="center"/>
              <w:rPr>
                <w:color w:val="000000"/>
                <w:sz w:val="24"/>
                <w:szCs w:val="24"/>
              </w:rPr>
            </w:pPr>
          </w:p>
        </w:tc>
        <w:tc>
          <w:tcPr>
            <w:tcW w:w="849" w:type="pct"/>
          </w:tcPr>
          <w:p w:rsidR="00602DBA" w:rsidRPr="00093991" w:rsidRDefault="00602DBA" w:rsidP="00093991">
            <w:pPr>
              <w:ind w:left="-58" w:right="-69" w:firstLine="0"/>
              <w:jc w:val="center"/>
              <w:rPr>
                <w:color w:val="000000"/>
                <w:sz w:val="24"/>
                <w:szCs w:val="24"/>
              </w:rPr>
            </w:pPr>
          </w:p>
        </w:tc>
        <w:tc>
          <w:tcPr>
            <w:tcW w:w="558" w:type="pct"/>
          </w:tcPr>
          <w:p w:rsidR="00602DBA" w:rsidRPr="00093991" w:rsidRDefault="00602DBA" w:rsidP="00093991">
            <w:pPr>
              <w:ind w:left="-58" w:right="-69" w:firstLine="0"/>
              <w:jc w:val="center"/>
              <w:rPr>
                <w:color w:val="000000"/>
                <w:sz w:val="24"/>
                <w:szCs w:val="24"/>
              </w:rPr>
            </w:pPr>
            <w:r w:rsidRPr="00093991">
              <w:rPr>
                <w:color w:val="000000"/>
                <w:sz w:val="24"/>
                <w:szCs w:val="24"/>
              </w:rPr>
              <w:t>11454</w:t>
            </w:r>
          </w:p>
        </w:tc>
        <w:tc>
          <w:tcPr>
            <w:tcW w:w="722" w:type="pct"/>
          </w:tcPr>
          <w:p w:rsidR="00602DBA" w:rsidRPr="00093991" w:rsidRDefault="00602DBA" w:rsidP="00093991">
            <w:pPr>
              <w:ind w:left="-58" w:right="-69" w:firstLine="0"/>
              <w:jc w:val="center"/>
              <w:rPr>
                <w:color w:val="000000"/>
                <w:sz w:val="24"/>
                <w:szCs w:val="24"/>
              </w:rPr>
            </w:pPr>
            <w:r w:rsidRPr="00093991">
              <w:rPr>
                <w:color w:val="000000"/>
                <w:sz w:val="24"/>
                <w:szCs w:val="24"/>
              </w:rPr>
              <w:t>7030</w:t>
            </w:r>
          </w:p>
        </w:tc>
      </w:tr>
      <w:tr w:rsidR="0046199F" w:rsidRPr="00093991" w:rsidTr="003B3C5E">
        <w:tc>
          <w:tcPr>
            <w:tcW w:w="1159" w:type="pct"/>
          </w:tcPr>
          <w:p w:rsidR="00602DBA" w:rsidRPr="00093991" w:rsidRDefault="00602DBA" w:rsidP="004B730D">
            <w:pPr>
              <w:ind w:firstLine="0"/>
              <w:rPr>
                <w:color w:val="000000"/>
                <w:sz w:val="24"/>
                <w:szCs w:val="24"/>
              </w:rPr>
            </w:pPr>
            <w:r w:rsidRPr="00093991">
              <w:rPr>
                <w:color w:val="000000"/>
                <w:sz w:val="24"/>
                <w:szCs w:val="24"/>
              </w:rPr>
              <w:t>Всего:</w:t>
            </w:r>
          </w:p>
        </w:tc>
        <w:tc>
          <w:tcPr>
            <w:tcW w:w="527" w:type="pct"/>
          </w:tcPr>
          <w:p w:rsidR="00602DBA" w:rsidRPr="00093991" w:rsidRDefault="00602DBA" w:rsidP="00093991">
            <w:pPr>
              <w:ind w:left="-58" w:right="-69" w:firstLine="0"/>
              <w:jc w:val="center"/>
              <w:rPr>
                <w:bCs/>
                <w:color w:val="000000"/>
                <w:sz w:val="24"/>
                <w:szCs w:val="24"/>
              </w:rPr>
            </w:pPr>
            <w:r w:rsidRPr="00093991">
              <w:rPr>
                <w:bCs/>
                <w:color w:val="000000"/>
                <w:sz w:val="24"/>
                <w:szCs w:val="24"/>
              </w:rPr>
              <w:t>4181</w:t>
            </w:r>
          </w:p>
        </w:tc>
        <w:tc>
          <w:tcPr>
            <w:tcW w:w="518" w:type="pct"/>
          </w:tcPr>
          <w:p w:rsidR="00602DBA" w:rsidRPr="00093991" w:rsidRDefault="00602DBA" w:rsidP="00093991">
            <w:pPr>
              <w:ind w:left="-58" w:right="-69" w:firstLine="0"/>
              <w:jc w:val="center"/>
              <w:rPr>
                <w:bCs/>
                <w:color w:val="000000"/>
                <w:sz w:val="24"/>
                <w:szCs w:val="24"/>
              </w:rPr>
            </w:pPr>
            <w:r w:rsidRPr="00093991">
              <w:rPr>
                <w:bCs/>
                <w:color w:val="000000"/>
                <w:sz w:val="24"/>
                <w:szCs w:val="24"/>
              </w:rPr>
              <w:t>12750</w:t>
            </w:r>
          </w:p>
        </w:tc>
        <w:tc>
          <w:tcPr>
            <w:tcW w:w="667" w:type="pct"/>
          </w:tcPr>
          <w:p w:rsidR="00602DBA" w:rsidRPr="00093991" w:rsidRDefault="00602DBA" w:rsidP="00093991">
            <w:pPr>
              <w:ind w:left="-58" w:right="-69" w:firstLine="0"/>
              <w:jc w:val="center"/>
              <w:rPr>
                <w:bCs/>
                <w:color w:val="000000"/>
                <w:sz w:val="24"/>
                <w:szCs w:val="24"/>
              </w:rPr>
            </w:pPr>
          </w:p>
        </w:tc>
        <w:tc>
          <w:tcPr>
            <w:tcW w:w="849" w:type="pct"/>
          </w:tcPr>
          <w:p w:rsidR="00602DBA" w:rsidRPr="00093991" w:rsidRDefault="00602DBA" w:rsidP="00093991">
            <w:pPr>
              <w:ind w:left="-58" w:right="-69" w:firstLine="0"/>
              <w:jc w:val="center"/>
              <w:rPr>
                <w:bCs/>
                <w:color w:val="000000"/>
                <w:sz w:val="24"/>
                <w:szCs w:val="24"/>
              </w:rPr>
            </w:pPr>
            <w:r w:rsidRPr="00093991">
              <w:rPr>
                <w:bCs/>
                <w:color w:val="000000"/>
                <w:sz w:val="24"/>
                <w:szCs w:val="24"/>
              </w:rPr>
              <w:t>452</w:t>
            </w:r>
          </w:p>
        </w:tc>
        <w:tc>
          <w:tcPr>
            <w:tcW w:w="558" w:type="pct"/>
          </w:tcPr>
          <w:p w:rsidR="00602DBA" w:rsidRPr="00093991" w:rsidRDefault="00602DBA" w:rsidP="00093991">
            <w:pPr>
              <w:ind w:left="-58" w:right="-69" w:firstLine="0"/>
              <w:jc w:val="center"/>
              <w:rPr>
                <w:bCs/>
                <w:color w:val="000000"/>
                <w:sz w:val="24"/>
                <w:szCs w:val="24"/>
              </w:rPr>
            </w:pPr>
            <w:r w:rsidRPr="00093991">
              <w:rPr>
                <w:bCs/>
                <w:color w:val="000000"/>
                <w:sz w:val="24"/>
                <w:szCs w:val="24"/>
              </w:rPr>
              <w:t>16479</w:t>
            </w:r>
          </w:p>
        </w:tc>
        <w:tc>
          <w:tcPr>
            <w:tcW w:w="722" w:type="pct"/>
          </w:tcPr>
          <w:p w:rsidR="00602DBA" w:rsidRPr="00093991" w:rsidRDefault="00602DBA" w:rsidP="00093991">
            <w:pPr>
              <w:ind w:left="-58" w:right="-69" w:firstLine="0"/>
              <w:jc w:val="center"/>
              <w:rPr>
                <w:bCs/>
                <w:color w:val="000000"/>
                <w:sz w:val="24"/>
                <w:szCs w:val="24"/>
              </w:rPr>
            </w:pPr>
            <w:r w:rsidRPr="00093991">
              <w:rPr>
                <w:bCs/>
                <w:color w:val="000000"/>
                <w:sz w:val="24"/>
                <w:szCs w:val="24"/>
              </w:rPr>
              <w:t>10430</w:t>
            </w:r>
          </w:p>
        </w:tc>
      </w:tr>
    </w:tbl>
    <w:p w:rsidR="00602DBA" w:rsidRDefault="00602DBA" w:rsidP="00FF4E15">
      <w:pPr>
        <w:spacing w:line="276" w:lineRule="auto"/>
        <w:ind w:firstLine="0"/>
      </w:pPr>
    </w:p>
    <w:p w:rsidR="003B3C5E" w:rsidRDefault="005C31DF" w:rsidP="00FF4E15">
      <w:pPr>
        <w:spacing w:line="276" w:lineRule="auto"/>
        <w:ind w:firstLine="709"/>
        <w:jc w:val="both"/>
      </w:pPr>
      <w:r>
        <w:t xml:space="preserve">Динамика очагов листогрызущих вредителей в лесах </w:t>
      </w:r>
      <w:r w:rsidR="00863EC8">
        <w:t>Ульяновской о</w:t>
      </w:r>
      <w:r w:rsidR="00863EC8">
        <w:t>б</w:t>
      </w:r>
      <w:r w:rsidR="00863EC8">
        <w:t>ласти за 1998-2007 годы приведена в таблице 1.2.4.1</w:t>
      </w:r>
      <w:r w:rsidR="00E1505A">
        <w:t>5</w:t>
      </w:r>
      <w:r w:rsidR="00863EC8">
        <w:t>.</w:t>
      </w:r>
    </w:p>
    <w:p w:rsidR="00863EC8" w:rsidRPr="003B3C5E" w:rsidRDefault="00863EC8" w:rsidP="00FF4E15">
      <w:pPr>
        <w:spacing w:line="276" w:lineRule="auto"/>
        <w:ind w:firstLine="0"/>
        <w:jc w:val="right"/>
        <w:rPr>
          <w:color w:val="000000"/>
        </w:rPr>
      </w:pPr>
      <w:r w:rsidRPr="003B3C5E">
        <w:t>Таблица 1.2.4.</w:t>
      </w:r>
      <w:r>
        <w:t>1</w:t>
      </w:r>
      <w:r w:rsidR="00E1505A">
        <w:t>5</w:t>
      </w:r>
    </w:p>
    <w:p w:rsidR="003B3C5E" w:rsidRPr="003B3C5E" w:rsidRDefault="003B3C5E" w:rsidP="00FF4E15">
      <w:pPr>
        <w:spacing w:line="276" w:lineRule="auto"/>
        <w:ind w:firstLine="0"/>
      </w:pPr>
    </w:p>
    <w:p w:rsidR="00863EC8" w:rsidRDefault="00602DBA" w:rsidP="00FF4E15">
      <w:pPr>
        <w:spacing w:line="276" w:lineRule="auto"/>
        <w:ind w:firstLine="0"/>
        <w:jc w:val="center"/>
        <w:rPr>
          <w:b/>
          <w:iCs/>
          <w:color w:val="000000"/>
        </w:rPr>
      </w:pPr>
      <w:r w:rsidRPr="003B3C5E">
        <w:rPr>
          <w:b/>
          <w:iCs/>
          <w:color w:val="000000"/>
        </w:rPr>
        <w:t>Динамика очагов листогрызущих вредителей</w:t>
      </w:r>
      <w:r w:rsidR="00863EC8">
        <w:rPr>
          <w:b/>
          <w:iCs/>
          <w:color w:val="000000"/>
        </w:rPr>
        <w:t xml:space="preserve"> </w:t>
      </w:r>
      <w:r w:rsidRPr="003B3C5E">
        <w:rPr>
          <w:b/>
          <w:iCs/>
          <w:color w:val="000000"/>
        </w:rPr>
        <w:t>в лесах</w:t>
      </w:r>
    </w:p>
    <w:p w:rsidR="00602DBA" w:rsidRPr="003B3C5E" w:rsidRDefault="00602DBA" w:rsidP="00FF4E15">
      <w:pPr>
        <w:spacing w:line="276" w:lineRule="auto"/>
        <w:ind w:firstLine="0"/>
        <w:jc w:val="center"/>
        <w:rPr>
          <w:b/>
          <w:iCs/>
          <w:color w:val="000000"/>
        </w:rPr>
      </w:pPr>
      <w:r w:rsidRPr="003B3C5E">
        <w:rPr>
          <w:b/>
          <w:iCs/>
          <w:color w:val="000000"/>
        </w:rPr>
        <w:t>Ульяновской о</w:t>
      </w:r>
      <w:r w:rsidR="003B3C5E" w:rsidRPr="003B3C5E">
        <w:rPr>
          <w:b/>
          <w:iCs/>
          <w:color w:val="000000"/>
        </w:rPr>
        <w:t>бласти</w:t>
      </w:r>
      <w:r w:rsidRPr="003B3C5E">
        <w:rPr>
          <w:b/>
          <w:iCs/>
          <w:color w:val="000000"/>
        </w:rPr>
        <w:t xml:space="preserve"> за </w:t>
      </w:r>
      <w:r w:rsidR="00863EC8">
        <w:rPr>
          <w:b/>
          <w:iCs/>
          <w:color w:val="000000"/>
        </w:rPr>
        <w:t>1998-2007 годы</w:t>
      </w:r>
    </w:p>
    <w:p w:rsidR="00602DBA" w:rsidRPr="00882A6E" w:rsidRDefault="00602DBA" w:rsidP="00FF4E15">
      <w:pPr>
        <w:spacing w:line="276" w:lineRule="auto"/>
        <w:ind w:firstLine="0"/>
        <w:rPr>
          <w:iCs/>
          <w:color w:val="000000"/>
          <w:sz w:val="1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91"/>
        <w:gridCol w:w="736"/>
        <w:gridCol w:w="739"/>
        <w:gridCol w:w="739"/>
        <w:gridCol w:w="739"/>
        <w:gridCol w:w="739"/>
        <w:gridCol w:w="737"/>
        <w:gridCol w:w="739"/>
        <w:gridCol w:w="739"/>
        <w:gridCol w:w="739"/>
        <w:gridCol w:w="733"/>
      </w:tblGrid>
      <w:tr w:rsidR="00602DBA" w:rsidRPr="00863EC8" w:rsidTr="00495B71">
        <w:trPr>
          <w:tblHeader/>
        </w:trPr>
        <w:tc>
          <w:tcPr>
            <w:tcW w:w="1145" w:type="pct"/>
            <w:vMerge w:val="restart"/>
            <w:vAlign w:val="center"/>
          </w:tcPr>
          <w:p w:rsidR="00602DBA" w:rsidRPr="00863EC8" w:rsidRDefault="00602DBA" w:rsidP="00863EC8">
            <w:pPr>
              <w:ind w:left="-56" w:right="-12" w:firstLine="0"/>
              <w:jc w:val="center"/>
              <w:rPr>
                <w:bCs/>
                <w:color w:val="000000"/>
                <w:sz w:val="24"/>
                <w:szCs w:val="24"/>
              </w:rPr>
            </w:pPr>
            <w:r w:rsidRPr="00863EC8">
              <w:rPr>
                <w:rFonts w:eastAsia="Times New Roman"/>
                <w:sz w:val="24"/>
                <w:szCs w:val="24"/>
                <w:lang w:eastAsia="ru-RU"/>
              </w:rPr>
              <w:t>Наименование ле</w:t>
            </w:r>
            <w:r w:rsidRPr="00863EC8">
              <w:rPr>
                <w:rFonts w:eastAsia="Times New Roman"/>
                <w:sz w:val="24"/>
                <w:szCs w:val="24"/>
                <w:lang w:eastAsia="ru-RU"/>
              </w:rPr>
              <w:t>с</w:t>
            </w:r>
            <w:r w:rsidRPr="00863EC8">
              <w:rPr>
                <w:rFonts w:eastAsia="Times New Roman"/>
                <w:sz w:val="24"/>
                <w:szCs w:val="24"/>
                <w:lang w:eastAsia="ru-RU"/>
              </w:rPr>
              <w:t>ничеств</w:t>
            </w:r>
          </w:p>
        </w:tc>
        <w:tc>
          <w:tcPr>
            <w:tcW w:w="3855" w:type="pct"/>
            <w:gridSpan w:val="10"/>
            <w:vAlign w:val="center"/>
          </w:tcPr>
          <w:p w:rsidR="00602DBA" w:rsidRPr="00863EC8" w:rsidRDefault="00602DBA" w:rsidP="00863EC8">
            <w:pPr>
              <w:ind w:left="-56" w:right="-12" w:firstLine="0"/>
              <w:jc w:val="center"/>
              <w:rPr>
                <w:bCs/>
                <w:color w:val="000000"/>
                <w:sz w:val="24"/>
                <w:szCs w:val="24"/>
              </w:rPr>
            </w:pPr>
            <w:r w:rsidRPr="00863EC8">
              <w:rPr>
                <w:bCs/>
                <w:color w:val="000000"/>
                <w:sz w:val="24"/>
                <w:szCs w:val="24"/>
              </w:rPr>
              <w:t>Площадь очагов по годам</w:t>
            </w:r>
          </w:p>
        </w:tc>
      </w:tr>
      <w:tr w:rsidR="00602DBA" w:rsidRPr="00863EC8" w:rsidTr="00A6197B">
        <w:trPr>
          <w:tblHeader/>
        </w:trPr>
        <w:tc>
          <w:tcPr>
            <w:tcW w:w="1145" w:type="pct"/>
            <w:vMerge/>
            <w:vAlign w:val="center"/>
          </w:tcPr>
          <w:p w:rsidR="00602DBA" w:rsidRPr="00863EC8" w:rsidRDefault="00602DBA" w:rsidP="00863EC8">
            <w:pPr>
              <w:ind w:left="-56" w:right="-12" w:firstLine="0"/>
              <w:jc w:val="center"/>
              <w:rPr>
                <w:b/>
                <w:bCs/>
                <w:color w:val="000000"/>
                <w:sz w:val="24"/>
                <w:szCs w:val="24"/>
              </w:rPr>
            </w:pPr>
          </w:p>
        </w:tc>
        <w:tc>
          <w:tcPr>
            <w:tcW w:w="385"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1998</w:t>
            </w:r>
          </w:p>
        </w:tc>
        <w:tc>
          <w:tcPr>
            <w:tcW w:w="386"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1999</w:t>
            </w:r>
          </w:p>
        </w:tc>
        <w:tc>
          <w:tcPr>
            <w:tcW w:w="386"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2000</w:t>
            </w:r>
          </w:p>
        </w:tc>
        <w:tc>
          <w:tcPr>
            <w:tcW w:w="386"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2001</w:t>
            </w:r>
          </w:p>
        </w:tc>
        <w:tc>
          <w:tcPr>
            <w:tcW w:w="386"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2002</w:t>
            </w:r>
          </w:p>
        </w:tc>
        <w:tc>
          <w:tcPr>
            <w:tcW w:w="385"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2003</w:t>
            </w:r>
          </w:p>
        </w:tc>
        <w:tc>
          <w:tcPr>
            <w:tcW w:w="386"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2004</w:t>
            </w:r>
          </w:p>
        </w:tc>
        <w:tc>
          <w:tcPr>
            <w:tcW w:w="386"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2005</w:t>
            </w:r>
          </w:p>
        </w:tc>
        <w:tc>
          <w:tcPr>
            <w:tcW w:w="386"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2006</w:t>
            </w:r>
          </w:p>
        </w:tc>
        <w:tc>
          <w:tcPr>
            <w:tcW w:w="383"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2007</w:t>
            </w:r>
          </w:p>
        </w:tc>
      </w:tr>
      <w:tr w:rsidR="00602DBA" w:rsidRPr="00863EC8" w:rsidTr="00A6197B">
        <w:tc>
          <w:tcPr>
            <w:tcW w:w="1145" w:type="pct"/>
            <w:vAlign w:val="center"/>
          </w:tcPr>
          <w:p w:rsidR="00602DBA" w:rsidRPr="00863EC8" w:rsidRDefault="00602DBA" w:rsidP="001B0651">
            <w:pPr>
              <w:ind w:left="-56" w:right="-12" w:firstLine="0"/>
              <w:rPr>
                <w:sz w:val="24"/>
                <w:szCs w:val="24"/>
              </w:rPr>
            </w:pPr>
            <w:r w:rsidRPr="00863EC8">
              <w:rPr>
                <w:sz w:val="24"/>
                <w:szCs w:val="24"/>
              </w:rPr>
              <w:t>Базарносызганское</w:t>
            </w:r>
          </w:p>
        </w:tc>
        <w:tc>
          <w:tcPr>
            <w:tcW w:w="385" w:type="pct"/>
          </w:tcPr>
          <w:p w:rsidR="00602DBA" w:rsidRPr="00863EC8" w:rsidRDefault="00602DBA" w:rsidP="001B0651">
            <w:pPr>
              <w:ind w:left="-77" w:right="-47" w:firstLine="0"/>
              <w:jc w:val="center"/>
              <w:rPr>
                <w:sz w:val="24"/>
                <w:szCs w:val="24"/>
              </w:rPr>
            </w:pPr>
            <w:r w:rsidRPr="00863EC8">
              <w:rPr>
                <w:sz w:val="24"/>
                <w:szCs w:val="24"/>
              </w:rPr>
              <w:t>429</w:t>
            </w:r>
          </w:p>
        </w:tc>
        <w:tc>
          <w:tcPr>
            <w:tcW w:w="386" w:type="pct"/>
          </w:tcPr>
          <w:p w:rsidR="00602DBA" w:rsidRPr="00863EC8" w:rsidRDefault="00602DBA" w:rsidP="001B0651">
            <w:pPr>
              <w:ind w:left="-77" w:right="-47" w:firstLine="0"/>
              <w:jc w:val="center"/>
              <w:rPr>
                <w:sz w:val="24"/>
                <w:szCs w:val="24"/>
              </w:rPr>
            </w:pPr>
            <w:r w:rsidRPr="00863EC8">
              <w:rPr>
                <w:sz w:val="24"/>
                <w:szCs w:val="24"/>
              </w:rPr>
              <w:t>191</w:t>
            </w:r>
          </w:p>
        </w:tc>
        <w:tc>
          <w:tcPr>
            <w:tcW w:w="386" w:type="pct"/>
          </w:tcPr>
          <w:p w:rsidR="00602DBA" w:rsidRPr="00863EC8" w:rsidRDefault="00602DBA" w:rsidP="001B0651">
            <w:pPr>
              <w:ind w:left="-77" w:right="-47" w:firstLine="0"/>
              <w:jc w:val="center"/>
              <w:rPr>
                <w:sz w:val="24"/>
                <w:szCs w:val="24"/>
              </w:rPr>
            </w:pPr>
            <w:r w:rsidRPr="00863EC8">
              <w:rPr>
                <w:sz w:val="24"/>
                <w:szCs w:val="24"/>
              </w:rPr>
              <w:t>222</w:t>
            </w:r>
          </w:p>
        </w:tc>
        <w:tc>
          <w:tcPr>
            <w:tcW w:w="386" w:type="pct"/>
          </w:tcPr>
          <w:p w:rsidR="00602DBA" w:rsidRPr="00863EC8" w:rsidRDefault="00602DBA" w:rsidP="001B0651">
            <w:pPr>
              <w:ind w:left="-77" w:right="-47" w:firstLine="0"/>
              <w:jc w:val="center"/>
              <w:rPr>
                <w:sz w:val="24"/>
                <w:szCs w:val="24"/>
              </w:rPr>
            </w:pPr>
            <w:r w:rsidRPr="00863EC8">
              <w:rPr>
                <w:sz w:val="24"/>
                <w:szCs w:val="24"/>
              </w:rPr>
              <w:t>12</w:t>
            </w: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Барышское </w:t>
            </w:r>
          </w:p>
        </w:tc>
        <w:tc>
          <w:tcPr>
            <w:tcW w:w="385" w:type="pct"/>
          </w:tcPr>
          <w:p w:rsidR="00602DBA" w:rsidRPr="00863EC8" w:rsidRDefault="00602DBA" w:rsidP="001B0651">
            <w:pPr>
              <w:ind w:left="-77" w:right="-47" w:firstLine="0"/>
              <w:jc w:val="center"/>
              <w:rPr>
                <w:sz w:val="24"/>
                <w:szCs w:val="24"/>
              </w:rPr>
            </w:pPr>
            <w:r w:rsidRPr="00863EC8">
              <w:rPr>
                <w:sz w:val="24"/>
                <w:szCs w:val="24"/>
              </w:rPr>
              <w:t>238</w:t>
            </w:r>
          </w:p>
        </w:tc>
        <w:tc>
          <w:tcPr>
            <w:tcW w:w="386" w:type="pct"/>
          </w:tcPr>
          <w:p w:rsidR="00602DBA" w:rsidRPr="00863EC8" w:rsidRDefault="00602DBA" w:rsidP="001B0651">
            <w:pPr>
              <w:ind w:left="-77" w:right="-47" w:firstLine="0"/>
              <w:jc w:val="center"/>
              <w:rPr>
                <w:sz w:val="24"/>
                <w:szCs w:val="24"/>
              </w:rPr>
            </w:pPr>
            <w:r w:rsidRPr="00863EC8">
              <w:rPr>
                <w:sz w:val="24"/>
                <w:szCs w:val="24"/>
              </w:rPr>
              <w:t>125</w:t>
            </w:r>
          </w:p>
        </w:tc>
        <w:tc>
          <w:tcPr>
            <w:tcW w:w="386" w:type="pct"/>
          </w:tcPr>
          <w:p w:rsidR="00602DBA" w:rsidRPr="00863EC8" w:rsidRDefault="00602DBA" w:rsidP="001B0651">
            <w:pPr>
              <w:ind w:left="-77" w:right="-47" w:firstLine="0"/>
              <w:jc w:val="center"/>
              <w:rPr>
                <w:sz w:val="24"/>
                <w:szCs w:val="24"/>
              </w:rPr>
            </w:pPr>
            <w:r w:rsidRPr="00863EC8">
              <w:rPr>
                <w:sz w:val="24"/>
                <w:szCs w:val="24"/>
              </w:rPr>
              <w:t>122</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Майнское </w:t>
            </w:r>
          </w:p>
        </w:tc>
        <w:tc>
          <w:tcPr>
            <w:tcW w:w="385" w:type="pct"/>
          </w:tcPr>
          <w:p w:rsidR="00602DBA" w:rsidRPr="00863EC8" w:rsidRDefault="00602DBA" w:rsidP="001B0651">
            <w:pPr>
              <w:ind w:left="-77" w:right="-47" w:firstLine="0"/>
              <w:jc w:val="center"/>
              <w:rPr>
                <w:sz w:val="24"/>
                <w:szCs w:val="24"/>
              </w:rPr>
            </w:pPr>
            <w:r w:rsidRPr="00863EC8">
              <w:rPr>
                <w:sz w:val="24"/>
                <w:szCs w:val="24"/>
              </w:rPr>
              <w:t>707</w:t>
            </w:r>
          </w:p>
        </w:tc>
        <w:tc>
          <w:tcPr>
            <w:tcW w:w="386" w:type="pct"/>
          </w:tcPr>
          <w:p w:rsidR="00602DBA" w:rsidRPr="00863EC8" w:rsidRDefault="00602DBA" w:rsidP="001B0651">
            <w:pPr>
              <w:ind w:left="-77" w:right="-47" w:firstLine="0"/>
              <w:jc w:val="center"/>
              <w:rPr>
                <w:sz w:val="24"/>
                <w:szCs w:val="24"/>
              </w:rPr>
            </w:pPr>
            <w:r w:rsidRPr="00863EC8">
              <w:rPr>
                <w:sz w:val="24"/>
                <w:szCs w:val="24"/>
              </w:rPr>
              <w:t>145</w:t>
            </w:r>
          </w:p>
        </w:tc>
        <w:tc>
          <w:tcPr>
            <w:tcW w:w="386" w:type="pct"/>
          </w:tcPr>
          <w:p w:rsidR="00602DBA" w:rsidRPr="00863EC8" w:rsidRDefault="00602DBA" w:rsidP="001B0651">
            <w:pPr>
              <w:ind w:left="-77" w:right="-47" w:firstLine="0"/>
              <w:jc w:val="center"/>
              <w:rPr>
                <w:sz w:val="24"/>
                <w:szCs w:val="24"/>
              </w:rPr>
            </w:pPr>
            <w:r w:rsidRPr="00863EC8">
              <w:rPr>
                <w:sz w:val="24"/>
                <w:szCs w:val="24"/>
              </w:rPr>
              <w:t>100</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r w:rsidRPr="00863EC8">
              <w:rPr>
                <w:sz w:val="24"/>
                <w:szCs w:val="24"/>
              </w:rPr>
              <w:t>14</w:t>
            </w: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Мелекесское </w:t>
            </w:r>
          </w:p>
        </w:tc>
        <w:tc>
          <w:tcPr>
            <w:tcW w:w="385" w:type="pct"/>
          </w:tcPr>
          <w:p w:rsidR="00602DBA" w:rsidRPr="00863EC8" w:rsidRDefault="00602DBA" w:rsidP="001B0651">
            <w:pPr>
              <w:ind w:left="-77" w:right="-47" w:firstLine="0"/>
              <w:jc w:val="center"/>
              <w:rPr>
                <w:sz w:val="24"/>
                <w:szCs w:val="24"/>
              </w:rPr>
            </w:pPr>
            <w:r w:rsidRPr="00863EC8">
              <w:rPr>
                <w:sz w:val="24"/>
                <w:szCs w:val="24"/>
              </w:rPr>
              <w:t>436</w:t>
            </w:r>
          </w:p>
        </w:tc>
        <w:tc>
          <w:tcPr>
            <w:tcW w:w="386" w:type="pct"/>
          </w:tcPr>
          <w:p w:rsidR="00602DBA" w:rsidRPr="00863EC8" w:rsidRDefault="00602DBA" w:rsidP="001B0651">
            <w:pPr>
              <w:ind w:left="-77" w:right="-47" w:firstLine="0"/>
              <w:jc w:val="center"/>
              <w:rPr>
                <w:sz w:val="24"/>
                <w:szCs w:val="24"/>
              </w:rPr>
            </w:pPr>
            <w:r w:rsidRPr="00863EC8">
              <w:rPr>
                <w:sz w:val="24"/>
                <w:szCs w:val="24"/>
              </w:rPr>
              <w:t>120</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Новочеремшанское </w:t>
            </w:r>
          </w:p>
        </w:tc>
        <w:tc>
          <w:tcPr>
            <w:tcW w:w="385" w:type="pct"/>
          </w:tcPr>
          <w:p w:rsidR="00602DBA" w:rsidRPr="00863EC8" w:rsidRDefault="00602DBA" w:rsidP="001B0651">
            <w:pPr>
              <w:ind w:left="-77" w:right="-47" w:firstLine="0"/>
              <w:jc w:val="center"/>
              <w:rPr>
                <w:sz w:val="24"/>
                <w:szCs w:val="24"/>
              </w:rPr>
            </w:pPr>
            <w:r w:rsidRPr="00863EC8">
              <w:rPr>
                <w:sz w:val="24"/>
                <w:szCs w:val="24"/>
              </w:rPr>
              <w:t>606</w:t>
            </w:r>
          </w:p>
        </w:tc>
        <w:tc>
          <w:tcPr>
            <w:tcW w:w="386" w:type="pct"/>
          </w:tcPr>
          <w:p w:rsidR="00602DBA" w:rsidRPr="00863EC8" w:rsidRDefault="00602DBA" w:rsidP="001B0651">
            <w:pPr>
              <w:ind w:left="-77" w:right="-47" w:firstLine="0"/>
              <w:jc w:val="center"/>
              <w:rPr>
                <w:sz w:val="24"/>
                <w:szCs w:val="24"/>
              </w:rPr>
            </w:pPr>
            <w:r w:rsidRPr="00863EC8">
              <w:rPr>
                <w:sz w:val="24"/>
                <w:szCs w:val="24"/>
              </w:rPr>
              <w:t>504</w:t>
            </w:r>
          </w:p>
        </w:tc>
        <w:tc>
          <w:tcPr>
            <w:tcW w:w="386" w:type="pct"/>
          </w:tcPr>
          <w:p w:rsidR="00602DBA" w:rsidRPr="00863EC8" w:rsidRDefault="00602DBA" w:rsidP="001B0651">
            <w:pPr>
              <w:ind w:left="-77" w:right="-47" w:firstLine="0"/>
              <w:jc w:val="center"/>
              <w:rPr>
                <w:sz w:val="24"/>
                <w:szCs w:val="24"/>
              </w:rPr>
            </w:pPr>
            <w:r w:rsidRPr="00863EC8">
              <w:rPr>
                <w:sz w:val="24"/>
                <w:szCs w:val="24"/>
              </w:rPr>
              <w:t>504</w:t>
            </w:r>
          </w:p>
        </w:tc>
        <w:tc>
          <w:tcPr>
            <w:tcW w:w="386" w:type="pct"/>
          </w:tcPr>
          <w:p w:rsidR="00602DBA" w:rsidRPr="00863EC8" w:rsidRDefault="00602DBA" w:rsidP="001B0651">
            <w:pPr>
              <w:ind w:left="-77" w:right="-47" w:firstLine="0"/>
              <w:jc w:val="center"/>
              <w:rPr>
                <w:sz w:val="24"/>
                <w:szCs w:val="24"/>
              </w:rPr>
            </w:pPr>
            <w:r w:rsidRPr="00863EC8">
              <w:rPr>
                <w:sz w:val="24"/>
                <w:szCs w:val="24"/>
              </w:rPr>
              <w:t>100</w:t>
            </w:r>
          </w:p>
        </w:tc>
        <w:tc>
          <w:tcPr>
            <w:tcW w:w="386" w:type="pct"/>
          </w:tcPr>
          <w:p w:rsidR="00602DBA" w:rsidRPr="00863EC8" w:rsidRDefault="00602DBA" w:rsidP="001B0651">
            <w:pPr>
              <w:ind w:left="-77" w:right="-47" w:firstLine="0"/>
              <w:jc w:val="center"/>
              <w:rPr>
                <w:sz w:val="24"/>
                <w:szCs w:val="24"/>
              </w:rPr>
            </w:pPr>
            <w:r w:rsidRPr="00863EC8">
              <w:rPr>
                <w:sz w:val="24"/>
                <w:szCs w:val="24"/>
              </w:rPr>
              <w:t>100</w:t>
            </w: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Славкинское </w:t>
            </w:r>
          </w:p>
        </w:tc>
        <w:tc>
          <w:tcPr>
            <w:tcW w:w="385" w:type="pct"/>
          </w:tcPr>
          <w:p w:rsidR="00602DBA" w:rsidRPr="00863EC8" w:rsidRDefault="00602DBA" w:rsidP="001B0651">
            <w:pPr>
              <w:ind w:left="-77" w:right="-47" w:firstLine="0"/>
              <w:jc w:val="center"/>
              <w:rPr>
                <w:sz w:val="24"/>
                <w:szCs w:val="24"/>
              </w:rPr>
            </w:pPr>
            <w:r w:rsidRPr="00863EC8">
              <w:rPr>
                <w:sz w:val="24"/>
                <w:szCs w:val="24"/>
              </w:rPr>
              <w:t>1394</w:t>
            </w:r>
          </w:p>
        </w:tc>
        <w:tc>
          <w:tcPr>
            <w:tcW w:w="386" w:type="pct"/>
          </w:tcPr>
          <w:p w:rsidR="00602DBA" w:rsidRPr="00863EC8" w:rsidRDefault="00602DBA" w:rsidP="001B0651">
            <w:pPr>
              <w:ind w:left="-77" w:right="-47" w:firstLine="0"/>
              <w:jc w:val="center"/>
              <w:rPr>
                <w:sz w:val="24"/>
                <w:szCs w:val="24"/>
              </w:rPr>
            </w:pPr>
            <w:r w:rsidRPr="00863EC8">
              <w:rPr>
                <w:sz w:val="24"/>
                <w:szCs w:val="24"/>
              </w:rPr>
              <w:t>159</w:t>
            </w:r>
          </w:p>
        </w:tc>
        <w:tc>
          <w:tcPr>
            <w:tcW w:w="386" w:type="pct"/>
          </w:tcPr>
          <w:p w:rsidR="00602DBA" w:rsidRPr="00863EC8" w:rsidRDefault="00602DBA" w:rsidP="001B0651">
            <w:pPr>
              <w:ind w:left="-77" w:right="-47" w:firstLine="0"/>
              <w:jc w:val="center"/>
              <w:rPr>
                <w:sz w:val="24"/>
                <w:szCs w:val="24"/>
              </w:rPr>
            </w:pPr>
            <w:r w:rsidRPr="00863EC8">
              <w:rPr>
                <w:sz w:val="24"/>
                <w:szCs w:val="24"/>
              </w:rPr>
              <w:t>29</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r w:rsidRPr="00863EC8">
              <w:rPr>
                <w:sz w:val="24"/>
                <w:szCs w:val="24"/>
              </w:rPr>
              <w:t>19</w:t>
            </w:r>
          </w:p>
        </w:tc>
        <w:tc>
          <w:tcPr>
            <w:tcW w:w="385" w:type="pct"/>
          </w:tcPr>
          <w:p w:rsidR="00602DBA" w:rsidRPr="00863EC8" w:rsidRDefault="00602DBA" w:rsidP="001B0651">
            <w:pPr>
              <w:ind w:left="-77" w:right="-47" w:firstLine="0"/>
              <w:jc w:val="center"/>
              <w:rPr>
                <w:sz w:val="24"/>
                <w:szCs w:val="24"/>
              </w:rPr>
            </w:pPr>
            <w:r w:rsidRPr="00863EC8">
              <w:rPr>
                <w:sz w:val="24"/>
                <w:szCs w:val="24"/>
              </w:rPr>
              <w:t>8</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r w:rsidRPr="00863EC8">
              <w:rPr>
                <w:sz w:val="24"/>
                <w:szCs w:val="24"/>
              </w:rPr>
              <w:t>46</w:t>
            </w: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Тереньгульское </w:t>
            </w:r>
          </w:p>
        </w:tc>
        <w:tc>
          <w:tcPr>
            <w:tcW w:w="385" w:type="pct"/>
          </w:tcPr>
          <w:p w:rsidR="00602DBA" w:rsidRPr="00863EC8" w:rsidRDefault="00602DBA" w:rsidP="001B0651">
            <w:pPr>
              <w:ind w:left="-77" w:right="-47" w:firstLine="0"/>
              <w:jc w:val="center"/>
              <w:rPr>
                <w:sz w:val="24"/>
                <w:szCs w:val="24"/>
              </w:rPr>
            </w:pPr>
            <w:r w:rsidRPr="00863EC8">
              <w:rPr>
                <w:sz w:val="24"/>
                <w:szCs w:val="24"/>
              </w:rPr>
              <w:t>543</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r w:rsidRPr="00863EC8">
              <w:rPr>
                <w:sz w:val="24"/>
                <w:szCs w:val="24"/>
              </w:rPr>
              <w:t>652</w:t>
            </w:r>
          </w:p>
        </w:tc>
        <w:tc>
          <w:tcPr>
            <w:tcW w:w="386" w:type="pct"/>
          </w:tcPr>
          <w:p w:rsidR="00602DBA" w:rsidRPr="00863EC8" w:rsidRDefault="00602DBA" w:rsidP="001B0651">
            <w:pPr>
              <w:ind w:left="-77" w:right="-47" w:firstLine="0"/>
              <w:jc w:val="center"/>
              <w:rPr>
                <w:sz w:val="24"/>
                <w:szCs w:val="24"/>
              </w:rPr>
            </w:pPr>
            <w:r w:rsidRPr="00863EC8">
              <w:rPr>
                <w:sz w:val="24"/>
                <w:szCs w:val="24"/>
              </w:rPr>
              <w:t>450</w:t>
            </w:r>
          </w:p>
        </w:tc>
        <w:tc>
          <w:tcPr>
            <w:tcW w:w="383" w:type="pct"/>
          </w:tcPr>
          <w:p w:rsidR="00602DBA" w:rsidRPr="00863EC8" w:rsidRDefault="00602DBA" w:rsidP="001B0651">
            <w:pPr>
              <w:ind w:left="-77" w:right="-47" w:firstLine="0"/>
              <w:jc w:val="center"/>
              <w:rPr>
                <w:color w:val="000000"/>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Жадовское </w:t>
            </w:r>
          </w:p>
        </w:tc>
        <w:tc>
          <w:tcPr>
            <w:tcW w:w="385" w:type="pct"/>
          </w:tcPr>
          <w:p w:rsidR="00602DBA" w:rsidRPr="00863EC8" w:rsidRDefault="00602DBA" w:rsidP="001B0651">
            <w:pPr>
              <w:ind w:left="-77" w:right="-47" w:firstLine="0"/>
              <w:jc w:val="center"/>
              <w:rPr>
                <w:sz w:val="24"/>
                <w:szCs w:val="24"/>
              </w:rPr>
            </w:pPr>
            <w:r w:rsidRPr="00863EC8">
              <w:rPr>
                <w:sz w:val="24"/>
                <w:szCs w:val="24"/>
              </w:rPr>
              <w:t>2635</w:t>
            </w:r>
          </w:p>
        </w:tc>
        <w:tc>
          <w:tcPr>
            <w:tcW w:w="386" w:type="pct"/>
          </w:tcPr>
          <w:p w:rsidR="00602DBA" w:rsidRPr="00863EC8" w:rsidRDefault="00602DBA" w:rsidP="001B0651">
            <w:pPr>
              <w:ind w:left="-77" w:right="-47" w:firstLine="0"/>
              <w:jc w:val="center"/>
              <w:rPr>
                <w:sz w:val="24"/>
                <w:szCs w:val="24"/>
              </w:rPr>
            </w:pPr>
            <w:r w:rsidRPr="00863EC8">
              <w:rPr>
                <w:sz w:val="24"/>
                <w:szCs w:val="24"/>
              </w:rPr>
              <w:t>1935</w:t>
            </w:r>
          </w:p>
        </w:tc>
        <w:tc>
          <w:tcPr>
            <w:tcW w:w="386" w:type="pct"/>
          </w:tcPr>
          <w:p w:rsidR="00602DBA" w:rsidRPr="00863EC8" w:rsidRDefault="00602DBA" w:rsidP="001B0651">
            <w:pPr>
              <w:ind w:left="-77" w:right="-47" w:firstLine="0"/>
              <w:jc w:val="center"/>
              <w:rPr>
                <w:sz w:val="24"/>
                <w:szCs w:val="24"/>
              </w:rPr>
            </w:pPr>
            <w:r w:rsidRPr="00863EC8">
              <w:rPr>
                <w:sz w:val="24"/>
                <w:szCs w:val="24"/>
              </w:rPr>
              <w:t>1023</w:t>
            </w:r>
          </w:p>
        </w:tc>
        <w:tc>
          <w:tcPr>
            <w:tcW w:w="386" w:type="pct"/>
          </w:tcPr>
          <w:p w:rsidR="00602DBA" w:rsidRPr="00863EC8" w:rsidRDefault="00602DBA" w:rsidP="001B0651">
            <w:pPr>
              <w:ind w:left="-77" w:right="-47" w:firstLine="0"/>
              <w:jc w:val="center"/>
              <w:rPr>
                <w:sz w:val="24"/>
                <w:szCs w:val="24"/>
              </w:rPr>
            </w:pPr>
            <w:r w:rsidRPr="00863EC8">
              <w:rPr>
                <w:sz w:val="24"/>
                <w:szCs w:val="24"/>
              </w:rPr>
              <w:t>532</w:t>
            </w:r>
          </w:p>
        </w:tc>
        <w:tc>
          <w:tcPr>
            <w:tcW w:w="386" w:type="pct"/>
          </w:tcPr>
          <w:p w:rsidR="00602DBA" w:rsidRPr="00863EC8" w:rsidRDefault="00602DBA" w:rsidP="001B0651">
            <w:pPr>
              <w:ind w:left="-77" w:right="-47" w:firstLine="0"/>
              <w:jc w:val="center"/>
              <w:rPr>
                <w:sz w:val="24"/>
                <w:szCs w:val="24"/>
              </w:rPr>
            </w:pPr>
            <w:r w:rsidRPr="00863EC8">
              <w:rPr>
                <w:sz w:val="24"/>
                <w:szCs w:val="24"/>
              </w:rPr>
              <w:t>332</w:t>
            </w: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Кузоватовское</w:t>
            </w:r>
          </w:p>
        </w:tc>
        <w:tc>
          <w:tcPr>
            <w:tcW w:w="385" w:type="pct"/>
          </w:tcPr>
          <w:p w:rsidR="00602DBA" w:rsidRPr="00863EC8" w:rsidRDefault="00602DBA" w:rsidP="001B0651">
            <w:pPr>
              <w:ind w:left="-77" w:right="-47" w:firstLine="0"/>
              <w:jc w:val="center"/>
              <w:rPr>
                <w:sz w:val="24"/>
                <w:szCs w:val="24"/>
              </w:rPr>
            </w:pPr>
            <w:r w:rsidRPr="00863EC8">
              <w:rPr>
                <w:sz w:val="24"/>
                <w:szCs w:val="24"/>
              </w:rPr>
              <w:t>2664</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r w:rsidRPr="00863EC8">
              <w:rPr>
                <w:sz w:val="24"/>
                <w:szCs w:val="24"/>
              </w:rPr>
              <w:t>983</w:t>
            </w: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Николаевское</w:t>
            </w:r>
          </w:p>
        </w:tc>
        <w:tc>
          <w:tcPr>
            <w:tcW w:w="385" w:type="pct"/>
          </w:tcPr>
          <w:p w:rsidR="00602DBA" w:rsidRPr="00863EC8" w:rsidRDefault="00602DBA" w:rsidP="001B0651">
            <w:pPr>
              <w:ind w:left="-77" w:right="-47" w:firstLine="0"/>
              <w:jc w:val="center"/>
              <w:rPr>
                <w:sz w:val="24"/>
                <w:szCs w:val="24"/>
              </w:rPr>
            </w:pPr>
            <w:r w:rsidRPr="00863EC8">
              <w:rPr>
                <w:sz w:val="24"/>
                <w:szCs w:val="24"/>
              </w:rPr>
              <w:t>170</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Новоспасское</w:t>
            </w:r>
          </w:p>
        </w:tc>
        <w:tc>
          <w:tcPr>
            <w:tcW w:w="385" w:type="pct"/>
          </w:tcPr>
          <w:p w:rsidR="00602DBA" w:rsidRPr="00863EC8" w:rsidRDefault="00602DBA" w:rsidP="001B0651">
            <w:pPr>
              <w:ind w:left="-77" w:right="-47" w:firstLine="0"/>
              <w:jc w:val="center"/>
              <w:rPr>
                <w:sz w:val="24"/>
                <w:szCs w:val="24"/>
              </w:rPr>
            </w:pPr>
            <w:r w:rsidRPr="00863EC8">
              <w:rPr>
                <w:sz w:val="24"/>
                <w:szCs w:val="24"/>
              </w:rPr>
              <w:t>956</w:t>
            </w:r>
          </w:p>
        </w:tc>
        <w:tc>
          <w:tcPr>
            <w:tcW w:w="386" w:type="pct"/>
          </w:tcPr>
          <w:p w:rsidR="00602DBA" w:rsidRPr="00863EC8" w:rsidRDefault="00602DBA" w:rsidP="001B0651">
            <w:pPr>
              <w:ind w:left="-77" w:right="-47" w:firstLine="0"/>
              <w:jc w:val="center"/>
              <w:rPr>
                <w:sz w:val="24"/>
                <w:szCs w:val="24"/>
              </w:rPr>
            </w:pPr>
            <w:r w:rsidRPr="00863EC8">
              <w:rPr>
                <w:sz w:val="24"/>
                <w:szCs w:val="24"/>
              </w:rPr>
              <w:t>835</w:t>
            </w:r>
          </w:p>
        </w:tc>
        <w:tc>
          <w:tcPr>
            <w:tcW w:w="386" w:type="pct"/>
          </w:tcPr>
          <w:p w:rsidR="00602DBA" w:rsidRPr="00863EC8" w:rsidRDefault="00602DBA" w:rsidP="001B0651">
            <w:pPr>
              <w:ind w:left="-77" w:right="-47" w:firstLine="0"/>
              <w:jc w:val="center"/>
              <w:rPr>
                <w:sz w:val="24"/>
                <w:szCs w:val="24"/>
              </w:rPr>
            </w:pPr>
            <w:r w:rsidRPr="00863EC8">
              <w:rPr>
                <w:sz w:val="24"/>
                <w:szCs w:val="24"/>
              </w:rPr>
              <w:t>196</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r w:rsidRPr="00863EC8">
              <w:rPr>
                <w:sz w:val="24"/>
                <w:szCs w:val="24"/>
              </w:rPr>
              <w:t>124</w:t>
            </w:r>
          </w:p>
        </w:tc>
        <w:tc>
          <w:tcPr>
            <w:tcW w:w="385" w:type="pct"/>
          </w:tcPr>
          <w:p w:rsidR="00602DBA" w:rsidRPr="00863EC8" w:rsidRDefault="00602DBA" w:rsidP="001B0651">
            <w:pPr>
              <w:ind w:left="-77" w:right="-47" w:firstLine="0"/>
              <w:jc w:val="center"/>
              <w:rPr>
                <w:sz w:val="24"/>
                <w:szCs w:val="24"/>
              </w:rPr>
            </w:pPr>
            <w:r w:rsidRPr="00863EC8">
              <w:rPr>
                <w:sz w:val="24"/>
                <w:szCs w:val="24"/>
              </w:rPr>
              <w:t>97</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r w:rsidRPr="00863EC8">
              <w:rPr>
                <w:sz w:val="24"/>
                <w:szCs w:val="24"/>
              </w:rPr>
              <w:t>97</w:t>
            </w:r>
          </w:p>
        </w:tc>
        <w:tc>
          <w:tcPr>
            <w:tcW w:w="386" w:type="pct"/>
          </w:tcPr>
          <w:p w:rsidR="00602DBA" w:rsidRPr="00863EC8" w:rsidRDefault="00602DBA" w:rsidP="001B0651">
            <w:pPr>
              <w:ind w:left="-77" w:right="-47" w:firstLine="0"/>
              <w:jc w:val="center"/>
              <w:rPr>
                <w:sz w:val="24"/>
                <w:szCs w:val="24"/>
              </w:rPr>
            </w:pPr>
            <w:r w:rsidRPr="00863EC8">
              <w:rPr>
                <w:sz w:val="24"/>
                <w:szCs w:val="24"/>
              </w:rPr>
              <w:t>97</w:t>
            </w:r>
          </w:p>
        </w:tc>
        <w:tc>
          <w:tcPr>
            <w:tcW w:w="383" w:type="pct"/>
          </w:tcPr>
          <w:p w:rsidR="00602DBA" w:rsidRPr="00863EC8" w:rsidRDefault="00602DBA" w:rsidP="001B0651">
            <w:pPr>
              <w:ind w:left="-77" w:right="-47" w:firstLine="0"/>
              <w:jc w:val="center"/>
              <w:rPr>
                <w:sz w:val="24"/>
                <w:szCs w:val="24"/>
              </w:rPr>
            </w:pPr>
            <w:r w:rsidRPr="00863EC8">
              <w:rPr>
                <w:sz w:val="24"/>
                <w:szCs w:val="24"/>
              </w:rPr>
              <w:t>97</w:t>
            </w: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Павловское </w:t>
            </w:r>
          </w:p>
        </w:tc>
        <w:tc>
          <w:tcPr>
            <w:tcW w:w="385" w:type="pct"/>
          </w:tcPr>
          <w:p w:rsidR="00602DBA" w:rsidRPr="00863EC8" w:rsidRDefault="00602DBA" w:rsidP="001B0651">
            <w:pPr>
              <w:ind w:left="-77" w:right="-47" w:firstLine="0"/>
              <w:jc w:val="center"/>
              <w:rPr>
                <w:sz w:val="24"/>
                <w:szCs w:val="24"/>
              </w:rPr>
            </w:pPr>
            <w:r w:rsidRPr="00863EC8">
              <w:rPr>
                <w:sz w:val="24"/>
                <w:szCs w:val="24"/>
              </w:rPr>
              <w:t>1400</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r w:rsidRPr="00863EC8">
              <w:rPr>
                <w:sz w:val="24"/>
                <w:szCs w:val="24"/>
              </w:rPr>
              <w:t>3000</w:t>
            </w:r>
          </w:p>
        </w:tc>
        <w:tc>
          <w:tcPr>
            <w:tcW w:w="386" w:type="pct"/>
          </w:tcPr>
          <w:p w:rsidR="00602DBA" w:rsidRPr="00863EC8" w:rsidRDefault="00602DBA" w:rsidP="001B0651">
            <w:pPr>
              <w:ind w:left="-77" w:right="-47" w:firstLine="0"/>
              <w:jc w:val="center"/>
              <w:rPr>
                <w:sz w:val="24"/>
                <w:szCs w:val="24"/>
              </w:rPr>
            </w:pPr>
            <w:r w:rsidRPr="00863EC8">
              <w:rPr>
                <w:sz w:val="24"/>
                <w:szCs w:val="24"/>
              </w:rPr>
              <w:t>882</w:t>
            </w:r>
          </w:p>
        </w:tc>
        <w:tc>
          <w:tcPr>
            <w:tcW w:w="383" w:type="pct"/>
          </w:tcPr>
          <w:p w:rsidR="00602DBA" w:rsidRPr="00863EC8" w:rsidRDefault="00602DBA" w:rsidP="001B0651">
            <w:pPr>
              <w:ind w:left="-77" w:right="-47" w:firstLine="0"/>
              <w:jc w:val="center"/>
              <w:rPr>
                <w:sz w:val="24"/>
                <w:szCs w:val="24"/>
              </w:rPr>
            </w:pPr>
            <w:r w:rsidRPr="00863EC8">
              <w:rPr>
                <w:sz w:val="24"/>
                <w:szCs w:val="24"/>
              </w:rPr>
              <w:t>4882</w:t>
            </w: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Радищевское </w:t>
            </w:r>
          </w:p>
        </w:tc>
        <w:tc>
          <w:tcPr>
            <w:tcW w:w="385" w:type="pct"/>
          </w:tcPr>
          <w:p w:rsidR="00602DBA" w:rsidRPr="00863EC8" w:rsidRDefault="00602DBA" w:rsidP="001B0651">
            <w:pPr>
              <w:ind w:left="-77" w:right="-47" w:firstLine="0"/>
              <w:jc w:val="center"/>
              <w:rPr>
                <w:sz w:val="24"/>
                <w:szCs w:val="24"/>
              </w:rPr>
            </w:pPr>
            <w:r w:rsidRPr="00863EC8">
              <w:rPr>
                <w:sz w:val="24"/>
                <w:szCs w:val="24"/>
              </w:rPr>
              <w:t>2631</w:t>
            </w:r>
          </w:p>
        </w:tc>
        <w:tc>
          <w:tcPr>
            <w:tcW w:w="386" w:type="pct"/>
          </w:tcPr>
          <w:p w:rsidR="00602DBA" w:rsidRPr="00863EC8" w:rsidRDefault="00602DBA" w:rsidP="001B0651">
            <w:pPr>
              <w:ind w:left="-77" w:right="-47" w:firstLine="0"/>
              <w:jc w:val="center"/>
              <w:rPr>
                <w:sz w:val="24"/>
                <w:szCs w:val="24"/>
              </w:rPr>
            </w:pPr>
            <w:r w:rsidRPr="00863EC8">
              <w:rPr>
                <w:sz w:val="24"/>
                <w:szCs w:val="24"/>
              </w:rPr>
              <w:t>2631</w:t>
            </w: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5"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6" w:type="pct"/>
          </w:tcPr>
          <w:p w:rsidR="00602DBA" w:rsidRPr="00863EC8" w:rsidRDefault="00602DBA" w:rsidP="001B0651">
            <w:pPr>
              <w:ind w:left="-77" w:right="-47" w:firstLine="0"/>
              <w:jc w:val="center"/>
              <w:rPr>
                <w:sz w:val="24"/>
                <w:szCs w:val="24"/>
              </w:rPr>
            </w:pPr>
          </w:p>
        </w:tc>
        <w:tc>
          <w:tcPr>
            <w:tcW w:w="383" w:type="pct"/>
          </w:tcPr>
          <w:p w:rsidR="00602DBA" w:rsidRPr="00863EC8" w:rsidRDefault="00602DBA" w:rsidP="001B0651">
            <w:pPr>
              <w:ind w:left="-77" w:right="-47" w:firstLine="0"/>
              <w:jc w:val="center"/>
              <w:rPr>
                <w:color w:val="000000"/>
                <w:sz w:val="24"/>
                <w:szCs w:val="24"/>
              </w:rPr>
            </w:pPr>
          </w:p>
        </w:tc>
      </w:tr>
      <w:tr w:rsidR="00602DBA" w:rsidRPr="00863EC8" w:rsidTr="00A6197B">
        <w:tc>
          <w:tcPr>
            <w:tcW w:w="1145" w:type="pct"/>
            <w:vAlign w:val="center"/>
          </w:tcPr>
          <w:p w:rsidR="00602DBA" w:rsidRPr="00863EC8" w:rsidRDefault="00602DBA" w:rsidP="00863EC8">
            <w:pPr>
              <w:ind w:left="-56" w:right="-12" w:firstLine="0"/>
              <w:rPr>
                <w:sz w:val="24"/>
                <w:szCs w:val="24"/>
              </w:rPr>
            </w:pPr>
            <w:r w:rsidRPr="00863EC8">
              <w:rPr>
                <w:sz w:val="24"/>
                <w:szCs w:val="24"/>
              </w:rPr>
              <w:t xml:space="preserve">Старокулаткинское </w:t>
            </w:r>
          </w:p>
        </w:tc>
        <w:tc>
          <w:tcPr>
            <w:tcW w:w="385" w:type="pct"/>
          </w:tcPr>
          <w:p w:rsidR="00602DBA" w:rsidRPr="00863EC8" w:rsidRDefault="00602DBA" w:rsidP="001B0651">
            <w:pPr>
              <w:ind w:left="-77" w:right="-47" w:firstLine="0"/>
              <w:jc w:val="center"/>
              <w:rPr>
                <w:sz w:val="24"/>
                <w:szCs w:val="24"/>
              </w:rPr>
            </w:pPr>
            <w:r w:rsidRPr="00863EC8">
              <w:rPr>
                <w:sz w:val="24"/>
                <w:szCs w:val="24"/>
              </w:rPr>
              <w:t>8821</w:t>
            </w:r>
          </w:p>
        </w:tc>
        <w:tc>
          <w:tcPr>
            <w:tcW w:w="386" w:type="pct"/>
          </w:tcPr>
          <w:p w:rsidR="00602DBA" w:rsidRPr="00863EC8" w:rsidRDefault="00602DBA" w:rsidP="001B0651">
            <w:pPr>
              <w:ind w:left="-77" w:right="-47" w:firstLine="0"/>
              <w:jc w:val="center"/>
              <w:rPr>
                <w:sz w:val="24"/>
                <w:szCs w:val="24"/>
              </w:rPr>
            </w:pPr>
            <w:r w:rsidRPr="00863EC8">
              <w:rPr>
                <w:sz w:val="24"/>
                <w:szCs w:val="24"/>
              </w:rPr>
              <w:t>8661</w:t>
            </w:r>
          </w:p>
        </w:tc>
        <w:tc>
          <w:tcPr>
            <w:tcW w:w="386" w:type="pct"/>
          </w:tcPr>
          <w:p w:rsidR="00602DBA" w:rsidRPr="00863EC8" w:rsidRDefault="00602DBA" w:rsidP="001B0651">
            <w:pPr>
              <w:ind w:left="-77" w:right="-47" w:firstLine="0"/>
              <w:jc w:val="center"/>
              <w:rPr>
                <w:sz w:val="24"/>
                <w:szCs w:val="24"/>
              </w:rPr>
            </w:pPr>
            <w:r w:rsidRPr="00863EC8">
              <w:rPr>
                <w:sz w:val="24"/>
                <w:szCs w:val="24"/>
              </w:rPr>
              <w:t>8321</w:t>
            </w:r>
          </w:p>
        </w:tc>
        <w:tc>
          <w:tcPr>
            <w:tcW w:w="386" w:type="pct"/>
          </w:tcPr>
          <w:p w:rsidR="00602DBA" w:rsidRPr="00863EC8" w:rsidRDefault="00602DBA" w:rsidP="001B0651">
            <w:pPr>
              <w:ind w:left="-77" w:right="-47" w:firstLine="0"/>
              <w:jc w:val="center"/>
              <w:rPr>
                <w:sz w:val="24"/>
                <w:szCs w:val="24"/>
              </w:rPr>
            </w:pPr>
            <w:r w:rsidRPr="00863EC8">
              <w:rPr>
                <w:sz w:val="24"/>
                <w:szCs w:val="24"/>
              </w:rPr>
              <w:t>7892</w:t>
            </w:r>
          </w:p>
        </w:tc>
        <w:tc>
          <w:tcPr>
            <w:tcW w:w="386" w:type="pct"/>
          </w:tcPr>
          <w:p w:rsidR="00602DBA" w:rsidRPr="00863EC8" w:rsidRDefault="00602DBA" w:rsidP="001B0651">
            <w:pPr>
              <w:ind w:left="-77" w:right="-47" w:firstLine="0"/>
              <w:jc w:val="center"/>
              <w:rPr>
                <w:sz w:val="24"/>
                <w:szCs w:val="24"/>
              </w:rPr>
            </w:pPr>
            <w:r w:rsidRPr="00863EC8">
              <w:rPr>
                <w:sz w:val="24"/>
                <w:szCs w:val="24"/>
              </w:rPr>
              <w:t>1100</w:t>
            </w:r>
          </w:p>
        </w:tc>
        <w:tc>
          <w:tcPr>
            <w:tcW w:w="385" w:type="pct"/>
          </w:tcPr>
          <w:p w:rsidR="00602DBA" w:rsidRPr="00863EC8" w:rsidRDefault="00602DBA" w:rsidP="001B0651">
            <w:pPr>
              <w:ind w:left="-77" w:right="-47" w:firstLine="0"/>
              <w:jc w:val="center"/>
              <w:rPr>
                <w:sz w:val="24"/>
                <w:szCs w:val="24"/>
              </w:rPr>
            </w:pPr>
            <w:r w:rsidRPr="00863EC8">
              <w:rPr>
                <w:sz w:val="24"/>
                <w:szCs w:val="24"/>
              </w:rPr>
              <w:t>50</w:t>
            </w:r>
          </w:p>
        </w:tc>
        <w:tc>
          <w:tcPr>
            <w:tcW w:w="386" w:type="pct"/>
          </w:tcPr>
          <w:p w:rsidR="00602DBA" w:rsidRPr="00863EC8" w:rsidRDefault="00602DBA" w:rsidP="001B0651">
            <w:pPr>
              <w:ind w:left="-77" w:right="-47" w:firstLine="0"/>
              <w:jc w:val="center"/>
              <w:rPr>
                <w:sz w:val="24"/>
                <w:szCs w:val="24"/>
              </w:rPr>
            </w:pPr>
            <w:r w:rsidRPr="00863EC8">
              <w:rPr>
                <w:sz w:val="24"/>
                <w:szCs w:val="24"/>
              </w:rPr>
              <w:t>100</w:t>
            </w:r>
          </w:p>
        </w:tc>
        <w:tc>
          <w:tcPr>
            <w:tcW w:w="386" w:type="pct"/>
          </w:tcPr>
          <w:p w:rsidR="00602DBA" w:rsidRPr="00863EC8" w:rsidRDefault="00602DBA" w:rsidP="001B0651">
            <w:pPr>
              <w:ind w:left="-77" w:right="-47" w:firstLine="0"/>
              <w:jc w:val="center"/>
              <w:rPr>
                <w:sz w:val="24"/>
                <w:szCs w:val="24"/>
              </w:rPr>
            </w:pPr>
            <w:r w:rsidRPr="00863EC8">
              <w:rPr>
                <w:sz w:val="24"/>
                <w:szCs w:val="24"/>
              </w:rPr>
              <w:t>1500</w:t>
            </w:r>
          </w:p>
        </w:tc>
        <w:tc>
          <w:tcPr>
            <w:tcW w:w="386" w:type="pct"/>
          </w:tcPr>
          <w:p w:rsidR="00602DBA" w:rsidRPr="00863EC8" w:rsidRDefault="00602DBA" w:rsidP="001B0651">
            <w:pPr>
              <w:ind w:left="-77" w:right="-47" w:firstLine="0"/>
              <w:jc w:val="center"/>
              <w:rPr>
                <w:sz w:val="24"/>
                <w:szCs w:val="24"/>
              </w:rPr>
            </w:pPr>
            <w:r w:rsidRPr="00863EC8">
              <w:rPr>
                <w:sz w:val="24"/>
                <w:szCs w:val="24"/>
              </w:rPr>
              <w:t>2750</w:t>
            </w:r>
          </w:p>
        </w:tc>
        <w:tc>
          <w:tcPr>
            <w:tcW w:w="383" w:type="pct"/>
          </w:tcPr>
          <w:p w:rsidR="00602DBA" w:rsidRPr="00863EC8" w:rsidRDefault="00602DBA" w:rsidP="001B0651">
            <w:pPr>
              <w:ind w:left="-77" w:right="-47" w:firstLine="0"/>
              <w:jc w:val="center"/>
              <w:rPr>
                <w:sz w:val="24"/>
                <w:szCs w:val="24"/>
              </w:rPr>
            </w:pPr>
            <w:r w:rsidRPr="00863EC8">
              <w:rPr>
                <w:sz w:val="24"/>
                <w:szCs w:val="24"/>
              </w:rPr>
              <w:t>11454</w:t>
            </w:r>
          </w:p>
        </w:tc>
      </w:tr>
      <w:tr w:rsidR="00602DBA" w:rsidRPr="00863EC8" w:rsidTr="00A6197B">
        <w:tc>
          <w:tcPr>
            <w:tcW w:w="1145" w:type="pct"/>
          </w:tcPr>
          <w:p w:rsidR="00602DBA" w:rsidRPr="00863EC8" w:rsidRDefault="00602DBA" w:rsidP="00863EC8">
            <w:pPr>
              <w:ind w:left="-56" w:right="-12" w:firstLine="0"/>
              <w:rPr>
                <w:color w:val="000000"/>
                <w:sz w:val="24"/>
                <w:szCs w:val="24"/>
              </w:rPr>
            </w:pPr>
            <w:r w:rsidRPr="00863EC8">
              <w:rPr>
                <w:color w:val="000000"/>
                <w:sz w:val="24"/>
                <w:szCs w:val="24"/>
              </w:rPr>
              <w:t>Всего</w:t>
            </w:r>
          </w:p>
        </w:tc>
        <w:tc>
          <w:tcPr>
            <w:tcW w:w="385" w:type="pct"/>
          </w:tcPr>
          <w:p w:rsidR="00602DBA" w:rsidRPr="00863EC8" w:rsidRDefault="00602DBA" w:rsidP="001B0651">
            <w:pPr>
              <w:ind w:left="-77" w:right="-47" w:firstLine="0"/>
              <w:jc w:val="center"/>
              <w:rPr>
                <w:bCs/>
                <w:sz w:val="24"/>
                <w:szCs w:val="24"/>
              </w:rPr>
            </w:pPr>
            <w:r w:rsidRPr="00863EC8">
              <w:rPr>
                <w:bCs/>
                <w:sz w:val="24"/>
                <w:szCs w:val="24"/>
              </w:rPr>
              <w:t>23630</w:t>
            </w:r>
          </w:p>
        </w:tc>
        <w:tc>
          <w:tcPr>
            <w:tcW w:w="386" w:type="pct"/>
          </w:tcPr>
          <w:p w:rsidR="00602DBA" w:rsidRPr="00863EC8" w:rsidRDefault="00602DBA" w:rsidP="001B0651">
            <w:pPr>
              <w:ind w:left="-77" w:right="-47" w:firstLine="0"/>
              <w:jc w:val="center"/>
              <w:rPr>
                <w:bCs/>
                <w:sz w:val="24"/>
                <w:szCs w:val="24"/>
              </w:rPr>
            </w:pPr>
            <w:r w:rsidRPr="00863EC8">
              <w:rPr>
                <w:bCs/>
                <w:sz w:val="24"/>
                <w:szCs w:val="24"/>
              </w:rPr>
              <w:t>15306</w:t>
            </w:r>
          </w:p>
        </w:tc>
        <w:tc>
          <w:tcPr>
            <w:tcW w:w="386" w:type="pct"/>
          </w:tcPr>
          <w:p w:rsidR="00602DBA" w:rsidRPr="00863EC8" w:rsidRDefault="00602DBA" w:rsidP="001B0651">
            <w:pPr>
              <w:ind w:left="-77" w:right="-47" w:firstLine="0"/>
              <w:jc w:val="center"/>
              <w:rPr>
                <w:bCs/>
                <w:sz w:val="24"/>
                <w:szCs w:val="24"/>
              </w:rPr>
            </w:pPr>
            <w:r w:rsidRPr="00863EC8">
              <w:rPr>
                <w:bCs/>
                <w:sz w:val="24"/>
                <w:szCs w:val="24"/>
              </w:rPr>
              <w:t>10517</w:t>
            </w:r>
          </w:p>
        </w:tc>
        <w:tc>
          <w:tcPr>
            <w:tcW w:w="386" w:type="pct"/>
          </w:tcPr>
          <w:p w:rsidR="00602DBA" w:rsidRPr="00863EC8" w:rsidRDefault="00602DBA" w:rsidP="001B0651">
            <w:pPr>
              <w:ind w:left="-77" w:right="-47" w:firstLine="0"/>
              <w:jc w:val="center"/>
              <w:rPr>
                <w:bCs/>
                <w:sz w:val="24"/>
                <w:szCs w:val="24"/>
              </w:rPr>
            </w:pPr>
            <w:r w:rsidRPr="00863EC8">
              <w:rPr>
                <w:bCs/>
                <w:sz w:val="24"/>
                <w:szCs w:val="24"/>
              </w:rPr>
              <w:t>8536</w:t>
            </w:r>
          </w:p>
        </w:tc>
        <w:tc>
          <w:tcPr>
            <w:tcW w:w="386" w:type="pct"/>
          </w:tcPr>
          <w:p w:rsidR="00602DBA" w:rsidRPr="00863EC8" w:rsidRDefault="00602DBA" w:rsidP="001B0651">
            <w:pPr>
              <w:ind w:left="-77" w:right="-47" w:firstLine="0"/>
              <w:jc w:val="center"/>
              <w:rPr>
                <w:bCs/>
                <w:sz w:val="24"/>
                <w:szCs w:val="24"/>
              </w:rPr>
            </w:pPr>
            <w:r w:rsidRPr="00863EC8">
              <w:rPr>
                <w:bCs/>
                <w:sz w:val="24"/>
                <w:szCs w:val="24"/>
              </w:rPr>
              <w:t>1675</w:t>
            </w:r>
          </w:p>
        </w:tc>
        <w:tc>
          <w:tcPr>
            <w:tcW w:w="385" w:type="pct"/>
          </w:tcPr>
          <w:p w:rsidR="00602DBA" w:rsidRPr="00863EC8" w:rsidRDefault="00602DBA" w:rsidP="001B0651">
            <w:pPr>
              <w:ind w:left="-77" w:right="-47" w:firstLine="0"/>
              <w:jc w:val="center"/>
              <w:rPr>
                <w:bCs/>
                <w:sz w:val="24"/>
                <w:szCs w:val="24"/>
              </w:rPr>
            </w:pPr>
            <w:r w:rsidRPr="00863EC8">
              <w:rPr>
                <w:bCs/>
                <w:sz w:val="24"/>
                <w:szCs w:val="24"/>
              </w:rPr>
              <w:t>155</w:t>
            </w:r>
          </w:p>
        </w:tc>
        <w:tc>
          <w:tcPr>
            <w:tcW w:w="386" w:type="pct"/>
          </w:tcPr>
          <w:p w:rsidR="00602DBA" w:rsidRPr="00863EC8" w:rsidRDefault="00602DBA" w:rsidP="001B0651">
            <w:pPr>
              <w:ind w:left="-77" w:right="-47" w:firstLine="0"/>
              <w:jc w:val="center"/>
              <w:rPr>
                <w:bCs/>
                <w:sz w:val="24"/>
                <w:szCs w:val="24"/>
              </w:rPr>
            </w:pPr>
            <w:r w:rsidRPr="00863EC8">
              <w:rPr>
                <w:bCs/>
                <w:sz w:val="24"/>
                <w:szCs w:val="24"/>
              </w:rPr>
              <w:t>100</w:t>
            </w:r>
          </w:p>
        </w:tc>
        <w:tc>
          <w:tcPr>
            <w:tcW w:w="386" w:type="pct"/>
          </w:tcPr>
          <w:p w:rsidR="00602DBA" w:rsidRPr="00863EC8" w:rsidRDefault="00602DBA" w:rsidP="001B0651">
            <w:pPr>
              <w:ind w:left="-77" w:right="-47" w:firstLine="0"/>
              <w:jc w:val="center"/>
              <w:rPr>
                <w:bCs/>
                <w:sz w:val="24"/>
                <w:szCs w:val="24"/>
              </w:rPr>
            </w:pPr>
            <w:r w:rsidRPr="00863EC8">
              <w:rPr>
                <w:bCs/>
                <w:sz w:val="24"/>
                <w:szCs w:val="24"/>
              </w:rPr>
              <w:t>6246</w:t>
            </w:r>
          </w:p>
        </w:tc>
        <w:tc>
          <w:tcPr>
            <w:tcW w:w="386" w:type="pct"/>
          </w:tcPr>
          <w:p w:rsidR="00602DBA" w:rsidRPr="00863EC8" w:rsidRDefault="00602DBA" w:rsidP="001B0651">
            <w:pPr>
              <w:ind w:left="-77" w:right="-47" w:firstLine="0"/>
              <w:jc w:val="center"/>
              <w:rPr>
                <w:bCs/>
                <w:sz w:val="24"/>
                <w:szCs w:val="24"/>
              </w:rPr>
            </w:pPr>
            <w:r w:rsidRPr="00863EC8">
              <w:rPr>
                <w:bCs/>
                <w:sz w:val="24"/>
                <w:szCs w:val="24"/>
              </w:rPr>
              <w:t>4179</w:t>
            </w:r>
          </w:p>
        </w:tc>
        <w:tc>
          <w:tcPr>
            <w:tcW w:w="383" w:type="pct"/>
          </w:tcPr>
          <w:p w:rsidR="00602DBA" w:rsidRPr="00863EC8" w:rsidRDefault="00602DBA" w:rsidP="001B0651">
            <w:pPr>
              <w:ind w:left="-77" w:right="-47" w:firstLine="0"/>
              <w:jc w:val="center"/>
              <w:rPr>
                <w:bCs/>
                <w:color w:val="000000"/>
                <w:sz w:val="24"/>
                <w:szCs w:val="24"/>
              </w:rPr>
            </w:pPr>
            <w:r w:rsidRPr="00863EC8">
              <w:rPr>
                <w:bCs/>
                <w:color w:val="000000"/>
                <w:sz w:val="24"/>
                <w:szCs w:val="24"/>
              </w:rPr>
              <w:t>16479</w:t>
            </w:r>
          </w:p>
        </w:tc>
      </w:tr>
    </w:tbl>
    <w:p w:rsidR="00602DBA" w:rsidRPr="00F47769" w:rsidRDefault="00602DBA" w:rsidP="00FF4E15">
      <w:pPr>
        <w:spacing w:line="276" w:lineRule="auto"/>
        <w:ind w:firstLine="0"/>
        <w:rPr>
          <w:rFonts w:eastAsia="Times New Roman"/>
          <w:lang w:eastAsia="ru-RU"/>
        </w:rPr>
      </w:pPr>
    </w:p>
    <w:p w:rsidR="00602DBA" w:rsidRDefault="00602DBA" w:rsidP="00FF4E15">
      <w:pPr>
        <w:spacing w:line="276" w:lineRule="auto"/>
        <w:ind w:firstLine="709"/>
        <w:jc w:val="both"/>
        <w:rPr>
          <w:rFonts w:eastAsia="Times New Roman"/>
          <w:lang w:eastAsia="ru-RU"/>
        </w:rPr>
      </w:pPr>
      <w:r w:rsidRPr="00F47769">
        <w:rPr>
          <w:rFonts w:eastAsia="Times New Roman"/>
          <w:lang w:eastAsia="ru-RU"/>
        </w:rPr>
        <w:t>Фактически выполненные лесозащитные мероприятия за период с 2003 по 2007 годы приведены в таблице 1.2.4.</w:t>
      </w:r>
      <w:r w:rsidR="00F47769">
        <w:rPr>
          <w:rFonts w:eastAsia="Times New Roman"/>
          <w:lang w:eastAsia="ru-RU"/>
        </w:rPr>
        <w:t>1</w:t>
      </w:r>
      <w:r w:rsidR="00E1505A">
        <w:rPr>
          <w:rFonts w:eastAsia="Times New Roman"/>
          <w:lang w:eastAsia="ru-RU"/>
        </w:rPr>
        <w:t>6</w:t>
      </w:r>
      <w:r w:rsidRPr="00F47769">
        <w:rPr>
          <w:rFonts w:eastAsia="Times New Roman"/>
          <w:lang w:eastAsia="ru-RU"/>
        </w:rPr>
        <w:t>.</w:t>
      </w:r>
    </w:p>
    <w:p w:rsidR="00F47769" w:rsidRDefault="00F47769" w:rsidP="00FF4E15">
      <w:pPr>
        <w:spacing w:line="276" w:lineRule="auto"/>
        <w:ind w:firstLine="0"/>
        <w:jc w:val="right"/>
        <w:rPr>
          <w:rFonts w:eastAsia="Times New Roman"/>
          <w:lang w:eastAsia="ru-RU"/>
        </w:rPr>
      </w:pPr>
      <w:r w:rsidRPr="00F47769">
        <w:rPr>
          <w:rFonts w:eastAsia="Times New Roman"/>
          <w:lang w:eastAsia="ru-RU"/>
        </w:rPr>
        <w:t>Таблица 1.2.4.</w:t>
      </w:r>
      <w:r>
        <w:rPr>
          <w:rFonts w:eastAsia="Times New Roman"/>
          <w:lang w:eastAsia="ru-RU"/>
        </w:rPr>
        <w:t>1</w:t>
      </w:r>
      <w:r w:rsidR="00E1505A">
        <w:rPr>
          <w:rFonts w:eastAsia="Times New Roman"/>
          <w:lang w:eastAsia="ru-RU"/>
        </w:rPr>
        <w:t>6</w:t>
      </w:r>
    </w:p>
    <w:p w:rsidR="00F47769" w:rsidRDefault="00F47769" w:rsidP="00FF4E15">
      <w:pPr>
        <w:spacing w:line="276" w:lineRule="auto"/>
        <w:ind w:firstLine="0"/>
        <w:rPr>
          <w:rFonts w:eastAsia="Times New Roman"/>
          <w:lang w:eastAsia="ru-RU"/>
        </w:rPr>
      </w:pPr>
    </w:p>
    <w:p w:rsidR="00602DBA" w:rsidRPr="00F47769" w:rsidRDefault="00602DBA" w:rsidP="00FF4E15">
      <w:pPr>
        <w:spacing w:line="276" w:lineRule="auto"/>
        <w:ind w:firstLine="0"/>
        <w:jc w:val="center"/>
        <w:rPr>
          <w:rFonts w:eastAsia="Times New Roman"/>
          <w:lang w:eastAsia="ru-RU"/>
        </w:rPr>
      </w:pPr>
      <w:r w:rsidRPr="00F47769">
        <w:rPr>
          <w:rFonts w:eastAsia="Times New Roman"/>
          <w:b/>
          <w:color w:val="000000"/>
          <w:lang w:eastAsia="ru-RU"/>
        </w:rPr>
        <w:t>Фактически выполненные лесозащитные</w:t>
      </w:r>
    </w:p>
    <w:p w:rsidR="00602DBA" w:rsidRPr="00F47769" w:rsidRDefault="00F47769" w:rsidP="00FF4E15">
      <w:pPr>
        <w:spacing w:line="276" w:lineRule="auto"/>
        <w:ind w:firstLine="0"/>
        <w:jc w:val="center"/>
        <w:rPr>
          <w:rFonts w:eastAsia="Times New Roman"/>
          <w:b/>
          <w:color w:val="000000"/>
          <w:lang w:eastAsia="ru-RU"/>
        </w:rPr>
      </w:pPr>
      <w:r>
        <w:rPr>
          <w:rFonts w:eastAsia="Times New Roman"/>
          <w:b/>
          <w:color w:val="000000"/>
          <w:lang w:eastAsia="ru-RU"/>
        </w:rPr>
        <w:t xml:space="preserve">мероприятия </w:t>
      </w:r>
      <w:r w:rsidR="00602DBA" w:rsidRPr="00F47769">
        <w:rPr>
          <w:rFonts w:eastAsia="Times New Roman"/>
          <w:b/>
          <w:color w:val="000000"/>
          <w:lang w:eastAsia="ru-RU"/>
        </w:rPr>
        <w:t xml:space="preserve">за </w:t>
      </w:r>
      <w:r>
        <w:rPr>
          <w:rFonts w:eastAsia="Times New Roman"/>
          <w:b/>
          <w:color w:val="000000"/>
          <w:lang w:eastAsia="ru-RU"/>
        </w:rPr>
        <w:t>2003-2007 годы</w:t>
      </w:r>
    </w:p>
    <w:p w:rsidR="00602DBA" w:rsidRPr="00882A6E" w:rsidRDefault="00602DBA" w:rsidP="00FF4E15">
      <w:pPr>
        <w:spacing w:line="276" w:lineRule="auto"/>
        <w:ind w:firstLine="0"/>
        <w:rPr>
          <w:rFonts w:eastAsia="Times New Roman"/>
          <w:sz w:val="1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1"/>
        <w:gridCol w:w="791"/>
        <w:gridCol w:w="1194"/>
        <w:gridCol w:w="1196"/>
        <w:gridCol w:w="1196"/>
        <w:gridCol w:w="1196"/>
        <w:gridCol w:w="1196"/>
      </w:tblGrid>
      <w:tr w:rsidR="00602DBA" w:rsidRPr="00F47769" w:rsidTr="00F47769">
        <w:trPr>
          <w:cantSplit/>
          <w:tblHeader/>
        </w:trPr>
        <w:tc>
          <w:tcPr>
            <w:tcW w:w="1463" w:type="pct"/>
            <w:vAlign w:val="center"/>
          </w:tcPr>
          <w:p w:rsidR="00602DBA" w:rsidRPr="00F47769" w:rsidRDefault="00602DBA" w:rsidP="00F47769">
            <w:pPr>
              <w:ind w:firstLine="0"/>
              <w:jc w:val="center"/>
              <w:rPr>
                <w:rFonts w:eastAsia="Times New Roman"/>
                <w:color w:val="000000"/>
                <w:sz w:val="24"/>
                <w:szCs w:val="24"/>
                <w:lang w:eastAsia="ru-RU"/>
              </w:rPr>
            </w:pPr>
            <w:r w:rsidRPr="00F47769">
              <w:rPr>
                <w:rFonts w:eastAsia="Times New Roman"/>
                <w:color w:val="000000"/>
                <w:sz w:val="24"/>
                <w:szCs w:val="24"/>
                <w:lang w:eastAsia="ru-RU"/>
              </w:rPr>
              <w:t>Наименование мер</w:t>
            </w:r>
            <w:r w:rsidRPr="00F47769">
              <w:rPr>
                <w:rFonts w:eastAsia="Times New Roman"/>
                <w:color w:val="000000"/>
                <w:sz w:val="24"/>
                <w:szCs w:val="24"/>
                <w:lang w:eastAsia="ru-RU"/>
              </w:rPr>
              <w:t>о</w:t>
            </w:r>
            <w:r w:rsidRPr="00F47769">
              <w:rPr>
                <w:rFonts w:eastAsia="Times New Roman"/>
                <w:color w:val="000000"/>
                <w:sz w:val="24"/>
                <w:szCs w:val="24"/>
                <w:lang w:eastAsia="ru-RU"/>
              </w:rPr>
              <w:t>приятий</w:t>
            </w:r>
          </w:p>
        </w:tc>
        <w:tc>
          <w:tcPr>
            <w:tcW w:w="413" w:type="pct"/>
            <w:vAlign w:val="center"/>
          </w:tcPr>
          <w:p w:rsidR="00602DBA" w:rsidRPr="00F47769" w:rsidRDefault="00602DBA" w:rsidP="00F47769">
            <w:pPr>
              <w:ind w:firstLine="0"/>
              <w:jc w:val="center"/>
              <w:rPr>
                <w:rFonts w:eastAsia="Times New Roman"/>
                <w:color w:val="000000"/>
                <w:sz w:val="24"/>
                <w:szCs w:val="24"/>
                <w:lang w:eastAsia="ru-RU"/>
              </w:rPr>
            </w:pPr>
            <w:r w:rsidRPr="00F47769">
              <w:rPr>
                <w:rFonts w:eastAsia="Times New Roman"/>
                <w:color w:val="000000"/>
                <w:sz w:val="24"/>
                <w:szCs w:val="24"/>
                <w:lang w:eastAsia="ru-RU"/>
              </w:rPr>
              <w:t>Ед.</w:t>
            </w:r>
            <w:r w:rsidR="00F47769">
              <w:rPr>
                <w:rFonts w:eastAsia="Times New Roman"/>
                <w:color w:val="000000"/>
                <w:sz w:val="24"/>
                <w:szCs w:val="24"/>
                <w:lang w:eastAsia="ru-RU"/>
              </w:rPr>
              <w:t xml:space="preserve"> и</w:t>
            </w:r>
            <w:r w:rsidRPr="00F47769">
              <w:rPr>
                <w:rFonts w:eastAsia="Times New Roman"/>
                <w:color w:val="000000"/>
                <w:sz w:val="24"/>
                <w:szCs w:val="24"/>
                <w:lang w:eastAsia="ru-RU"/>
              </w:rPr>
              <w:t>зм.</w:t>
            </w:r>
          </w:p>
        </w:tc>
        <w:tc>
          <w:tcPr>
            <w:tcW w:w="624" w:type="pct"/>
            <w:vAlign w:val="center"/>
          </w:tcPr>
          <w:p w:rsidR="00F47769" w:rsidRPr="00F47769" w:rsidRDefault="00602DBA" w:rsidP="00F47769">
            <w:pPr>
              <w:ind w:firstLine="0"/>
              <w:jc w:val="center"/>
              <w:rPr>
                <w:rFonts w:eastAsia="Times New Roman"/>
                <w:color w:val="000000"/>
                <w:sz w:val="24"/>
                <w:szCs w:val="24"/>
                <w:lang w:eastAsia="ru-RU"/>
              </w:rPr>
            </w:pPr>
            <w:r w:rsidRPr="00F47769">
              <w:rPr>
                <w:rFonts w:eastAsia="Times New Roman"/>
                <w:color w:val="000000"/>
                <w:sz w:val="24"/>
                <w:szCs w:val="24"/>
                <w:lang w:eastAsia="ru-RU"/>
              </w:rPr>
              <w:t>2003</w:t>
            </w:r>
            <w:r w:rsidR="00F47769">
              <w:rPr>
                <w:rFonts w:eastAsia="Times New Roman"/>
                <w:color w:val="000000"/>
                <w:sz w:val="24"/>
                <w:szCs w:val="24"/>
                <w:lang w:eastAsia="ru-RU"/>
              </w:rPr>
              <w:t xml:space="preserve"> год</w:t>
            </w:r>
          </w:p>
        </w:tc>
        <w:tc>
          <w:tcPr>
            <w:tcW w:w="625" w:type="pct"/>
            <w:vAlign w:val="center"/>
          </w:tcPr>
          <w:p w:rsidR="00602DBA" w:rsidRPr="00F47769" w:rsidRDefault="00602DBA" w:rsidP="00F47769">
            <w:pPr>
              <w:ind w:firstLine="0"/>
              <w:jc w:val="center"/>
              <w:rPr>
                <w:rFonts w:eastAsia="Times New Roman"/>
                <w:color w:val="000000"/>
                <w:sz w:val="24"/>
                <w:szCs w:val="24"/>
                <w:lang w:eastAsia="ru-RU"/>
              </w:rPr>
            </w:pPr>
            <w:r w:rsidRPr="00F47769">
              <w:rPr>
                <w:rFonts w:eastAsia="Times New Roman"/>
                <w:color w:val="000000"/>
                <w:sz w:val="24"/>
                <w:szCs w:val="24"/>
                <w:lang w:eastAsia="ru-RU"/>
              </w:rPr>
              <w:t>2004</w:t>
            </w:r>
            <w:r w:rsidR="00F47769">
              <w:rPr>
                <w:rFonts w:eastAsia="Times New Roman"/>
                <w:color w:val="000000"/>
                <w:sz w:val="24"/>
                <w:szCs w:val="24"/>
                <w:lang w:eastAsia="ru-RU"/>
              </w:rPr>
              <w:t xml:space="preserve"> год</w:t>
            </w:r>
          </w:p>
        </w:tc>
        <w:tc>
          <w:tcPr>
            <w:tcW w:w="625" w:type="pct"/>
            <w:vAlign w:val="center"/>
          </w:tcPr>
          <w:p w:rsidR="00602DBA" w:rsidRPr="00F47769" w:rsidRDefault="00602DBA" w:rsidP="00F47769">
            <w:pPr>
              <w:ind w:firstLine="0"/>
              <w:jc w:val="center"/>
              <w:rPr>
                <w:rFonts w:eastAsia="Times New Roman"/>
                <w:color w:val="000000"/>
                <w:sz w:val="24"/>
                <w:szCs w:val="24"/>
                <w:lang w:eastAsia="ru-RU"/>
              </w:rPr>
            </w:pPr>
            <w:r w:rsidRPr="00F47769">
              <w:rPr>
                <w:rFonts w:eastAsia="Times New Roman"/>
                <w:color w:val="000000"/>
                <w:sz w:val="24"/>
                <w:szCs w:val="24"/>
                <w:lang w:eastAsia="ru-RU"/>
              </w:rPr>
              <w:t>2005</w:t>
            </w:r>
            <w:r w:rsidR="00F47769">
              <w:rPr>
                <w:rFonts w:eastAsia="Times New Roman"/>
                <w:color w:val="000000"/>
                <w:sz w:val="24"/>
                <w:szCs w:val="24"/>
                <w:lang w:eastAsia="ru-RU"/>
              </w:rPr>
              <w:t xml:space="preserve"> год</w:t>
            </w:r>
          </w:p>
        </w:tc>
        <w:tc>
          <w:tcPr>
            <w:tcW w:w="625" w:type="pct"/>
            <w:vAlign w:val="center"/>
          </w:tcPr>
          <w:p w:rsidR="00602DBA" w:rsidRPr="00F47769" w:rsidRDefault="00602DBA" w:rsidP="00F47769">
            <w:pPr>
              <w:ind w:firstLine="0"/>
              <w:jc w:val="center"/>
              <w:rPr>
                <w:rFonts w:eastAsia="Times New Roman"/>
                <w:color w:val="000000"/>
                <w:sz w:val="24"/>
                <w:szCs w:val="24"/>
                <w:lang w:eastAsia="ru-RU"/>
              </w:rPr>
            </w:pPr>
            <w:r w:rsidRPr="00F47769">
              <w:rPr>
                <w:rFonts w:eastAsia="Times New Roman"/>
                <w:color w:val="000000"/>
                <w:sz w:val="24"/>
                <w:szCs w:val="24"/>
                <w:lang w:eastAsia="ru-RU"/>
              </w:rPr>
              <w:t>2006</w:t>
            </w:r>
            <w:r w:rsidR="00F47769">
              <w:rPr>
                <w:rFonts w:eastAsia="Times New Roman"/>
                <w:color w:val="000000"/>
                <w:sz w:val="24"/>
                <w:szCs w:val="24"/>
                <w:lang w:eastAsia="ru-RU"/>
              </w:rPr>
              <w:t xml:space="preserve"> год</w:t>
            </w:r>
          </w:p>
        </w:tc>
        <w:tc>
          <w:tcPr>
            <w:tcW w:w="625" w:type="pct"/>
            <w:vAlign w:val="center"/>
          </w:tcPr>
          <w:p w:rsidR="00602DBA" w:rsidRPr="00F47769" w:rsidRDefault="00602DBA" w:rsidP="00F47769">
            <w:pPr>
              <w:ind w:firstLine="0"/>
              <w:jc w:val="center"/>
              <w:rPr>
                <w:rFonts w:eastAsia="Times New Roman"/>
                <w:color w:val="000000"/>
                <w:sz w:val="24"/>
                <w:szCs w:val="24"/>
                <w:lang w:eastAsia="ru-RU"/>
              </w:rPr>
            </w:pPr>
            <w:r w:rsidRPr="00F47769">
              <w:rPr>
                <w:rFonts w:eastAsia="Times New Roman"/>
                <w:color w:val="000000"/>
                <w:sz w:val="24"/>
                <w:szCs w:val="24"/>
                <w:lang w:eastAsia="ru-RU"/>
              </w:rPr>
              <w:t>2007</w:t>
            </w:r>
            <w:r w:rsidR="00F47769">
              <w:rPr>
                <w:rFonts w:eastAsia="Times New Roman"/>
                <w:color w:val="000000"/>
                <w:sz w:val="24"/>
                <w:szCs w:val="24"/>
                <w:lang w:eastAsia="ru-RU"/>
              </w:rPr>
              <w:t xml:space="preserve"> год</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Лесопатологический мониторинг</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200</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200</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200</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309,7</w:t>
            </w:r>
          </w:p>
        </w:tc>
        <w:tc>
          <w:tcPr>
            <w:tcW w:w="625" w:type="pct"/>
          </w:tcPr>
          <w:p w:rsidR="00602DBA" w:rsidRPr="00F47769" w:rsidRDefault="00602DBA" w:rsidP="004B730D">
            <w:pPr>
              <w:ind w:firstLine="0"/>
              <w:jc w:val="center"/>
              <w:rPr>
                <w:rFonts w:eastAsia="Times New Roman"/>
                <w:color w:val="000000"/>
                <w:sz w:val="24"/>
                <w:szCs w:val="24"/>
                <w:lang w:eastAsia="ru-RU"/>
              </w:rPr>
            </w:pP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lastRenderedPageBreak/>
              <w:t>Лесопатологическое о</w:t>
            </w:r>
            <w:r w:rsidRPr="00F47769">
              <w:rPr>
                <w:rFonts w:eastAsia="Times New Roman"/>
                <w:color w:val="000000"/>
                <w:sz w:val="24"/>
                <w:szCs w:val="24"/>
                <w:lang w:eastAsia="ru-RU"/>
              </w:rPr>
              <w:t>б</w:t>
            </w:r>
            <w:r w:rsidRPr="00F47769">
              <w:rPr>
                <w:rFonts w:eastAsia="Times New Roman"/>
                <w:color w:val="000000"/>
                <w:sz w:val="24"/>
                <w:szCs w:val="24"/>
                <w:lang w:eastAsia="ru-RU"/>
              </w:rPr>
              <w:t>следование</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309,7</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Очаги вредителей и б</w:t>
            </w:r>
            <w:r w:rsidRPr="00F47769">
              <w:rPr>
                <w:rFonts w:eastAsia="Times New Roman"/>
                <w:color w:val="000000"/>
                <w:sz w:val="24"/>
                <w:szCs w:val="24"/>
                <w:lang w:eastAsia="ru-RU"/>
              </w:rPr>
              <w:t>о</w:t>
            </w:r>
            <w:r w:rsidRPr="00F47769">
              <w:rPr>
                <w:rFonts w:eastAsia="Times New Roman"/>
                <w:color w:val="000000"/>
                <w:sz w:val="24"/>
                <w:szCs w:val="24"/>
                <w:lang w:eastAsia="ru-RU"/>
              </w:rPr>
              <w:t>лезней</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8,5</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18,9</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20,7</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38,2</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49,9</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Истребительные мер</w:t>
            </w:r>
            <w:r w:rsidRPr="00F47769">
              <w:rPr>
                <w:rFonts w:eastAsia="Times New Roman"/>
                <w:color w:val="000000"/>
                <w:sz w:val="24"/>
                <w:szCs w:val="24"/>
                <w:lang w:eastAsia="ru-RU"/>
              </w:rPr>
              <w:t>о</w:t>
            </w:r>
            <w:r w:rsidRPr="00F47769">
              <w:rPr>
                <w:rFonts w:eastAsia="Times New Roman"/>
                <w:color w:val="000000"/>
                <w:sz w:val="24"/>
                <w:szCs w:val="24"/>
                <w:lang w:eastAsia="ru-RU"/>
              </w:rPr>
              <w:t xml:space="preserve">приятия </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9,4</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1,5</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2,6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0,1</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Почвенные раскопки</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7,0</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6,8</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6,8</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6,8</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6,8</w:t>
            </w:r>
          </w:p>
        </w:tc>
      </w:tr>
      <w:tr w:rsidR="00602DBA" w:rsidRPr="00F47769" w:rsidTr="00F47769">
        <w:trPr>
          <w:cantSplit/>
        </w:trPr>
        <w:tc>
          <w:tcPr>
            <w:tcW w:w="1463" w:type="pct"/>
          </w:tcPr>
          <w:p w:rsidR="00602DBA" w:rsidRPr="00F47769" w:rsidRDefault="00602DBA" w:rsidP="00F47769">
            <w:pPr>
              <w:ind w:firstLine="0"/>
              <w:rPr>
                <w:rFonts w:eastAsia="Times New Roman"/>
                <w:color w:val="000000"/>
                <w:sz w:val="24"/>
                <w:szCs w:val="24"/>
                <w:lang w:eastAsia="ru-RU"/>
              </w:rPr>
            </w:pPr>
            <w:r w:rsidRPr="00F47769">
              <w:rPr>
                <w:rFonts w:eastAsia="Times New Roman"/>
                <w:color w:val="000000"/>
                <w:sz w:val="24"/>
                <w:szCs w:val="24"/>
                <w:lang w:eastAsia="ru-RU"/>
              </w:rPr>
              <w:t>Наземные биологич</w:t>
            </w:r>
            <w:r w:rsidRPr="00F47769">
              <w:rPr>
                <w:rFonts w:eastAsia="Times New Roman"/>
                <w:color w:val="000000"/>
                <w:sz w:val="24"/>
                <w:szCs w:val="24"/>
                <w:lang w:eastAsia="ru-RU"/>
              </w:rPr>
              <w:t>е</w:t>
            </w:r>
            <w:r w:rsidRPr="00F47769">
              <w:rPr>
                <w:rFonts w:eastAsia="Times New Roman"/>
                <w:color w:val="000000"/>
                <w:sz w:val="24"/>
                <w:szCs w:val="24"/>
                <w:lang w:eastAsia="ru-RU"/>
              </w:rPr>
              <w:t>ские меры борьбы</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в т</w:t>
            </w:r>
            <w:r w:rsidR="00F47769">
              <w:rPr>
                <w:rFonts w:eastAsia="Times New Roman"/>
                <w:color w:val="000000"/>
                <w:sz w:val="24"/>
                <w:szCs w:val="24"/>
                <w:lang w:eastAsia="ru-RU"/>
              </w:rPr>
              <w:t>ом</w:t>
            </w:r>
            <w:r w:rsidRPr="00F47769">
              <w:rPr>
                <w:rFonts w:eastAsia="Times New Roman"/>
                <w:color w:val="000000"/>
                <w:sz w:val="24"/>
                <w:szCs w:val="24"/>
                <w:lang w:eastAsia="ru-RU"/>
              </w:rPr>
              <w:t xml:space="preserve"> ч</w:t>
            </w:r>
            <w:r w:rsidR="00F47769">
              <w:rPr>
                <w:rFonts w:eastAsia="Times New Roman"/>
                <w:color w:val="000000"/>
                <w:sz w:val="24"/>
                <w:szCs w:val="24"/>
                <w:lang w:eastAsia="ru-RU"/>
              </w:rPr>
              <w:t>исле</w:t>
            </w:r>
            <w:r w:rsidRPr="00F47769">
              <w:rPr>
                <w:rFonts w:eastAsia="Times New Roman"/>
                <w:color w:val="000000"/>
                <w:sz w:val="24"/>
                <w:szCs w:val="24"/>
                <w:lang w:eastAsia="ru-RU"/>
              </w:rPr>
              <w:t>:</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16,3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16,3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16,3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16,3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16,3</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изготовление гнездовий</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3,3</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3,3</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огораживание мураве</w:t>
            </w:r>
            <w:r w:rsidRPr="00F47769">
              <w:rPr>
                <w:rFonts w:eastAsia="Times New Roman"/>
                <w:color w:val="000000"/>
                <w:sz w:val="24"/>
                <w:szCs w:val="24"/>
                <w:lang w:eastAsia="ru-RU"/>
              </w:rPr>
              <w:t>й</w:t>
            </w:r>
            <w:r w:rsidRPr="00F47769">
              <w:rPr>
                <w:rFonts w:eastAsia="Times New Roman"/>
                <w:color w:val="000000"/>
                <w:sz w:val="24"/>
                <w:szCs w:val="24"/>
                <w:lang w:eastAsia="ru-RU"/>
              </w:rPr>
              <w:t>ников</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1,8</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1,8</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1,8</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1,8</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1,8</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расселение рукокрылых</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10,6</w:t>
            </w:r>
          </w:p>
        </w:tc>
      </w:tr>
      <w:tr w:rsidR="00602DBA" w:rsidRPr="00F47769" w:rsidTr="00F47769">
        <w:trPr>
          <w:cantSplit/>
        </w:trPr>
        <w:tc>
          <w:tcPr>
            <w:tcW w:w="1463" w:type="pct"/>
          </w:tcPr>
          <w:p w:rsidR="00602DBA" w:rsidRPr="00F47769" w:rsidRDefault="00602DBA" w:rsidP="004B730D">
            <w:pPr>
              <w:ind w:firstLine="0"/>
              <w:rPr>
                <w:rFonts w:eastAsia="Times New Roman"/>
                <w:color w:val="000000"/>
                <w:sz w:val="24"/>
                <w:szCs w:val="24"/>
                <w:lang w:eastAsia="ru-RU"/>
              </w:rPr>
            </w:pPr>
            <w:r w:rsidRPr="00F47769">
              <w:rPr>
                <w:rFonts w:eastAsia="Times New Roman"/>
                <w:color w:val="000000"/>
                <w:sz w:val="24"/>
                <w:szCs w:val="24"/>
                <w:lang w:eastAsia="ru-RU"/>
              </w:rPr>
              <w:t>уход за ремизами</w:t>
            </w:r>
          </w:p>
        </w:tc>
        <w:tc>
          <w:tcPr>
            <w:tcW w:w="413"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тыс.</w:t>
            </w:r>
            <w:r w:rsidR="00F47769">
              <w:rPr>
                <w:rFonts w:eastAsia="Times New Roman"/>
                <w:color w:val="000000"/>
                <w:sz w:val="24"/>
                <w:szCs w:val="24"/>
                <w:lang w:eastAsia="ru-RU"/>
              </w:rPr>
              <w:t xml:space="preserve"> </w:t>
            </w:r>
            <w:r w:rsidRPr="00F47769">
              <w:rPr>
                <w:rFonts w:eastAsia="Times New Roman"/>
                <w:color w:val="000000"/>
                <w:sz w:val="24"/>
                <w:szCs w:val="24"/>
                <w:lang w:eastAsia="ru-RU"/>
              </w:rPr>
              <w:t>га</w:t>
            </w:r>
          </w:p>
        </w:tc>
        <w:tc>
          <w:tcPr>
            <w:tcW w:w="624"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0,6</w:t>
            </w:r>
          </w:p>
        </w:tc>
        <w:tc>
          <w:tcPr>
            <w:tcW w:w="625" w:type="pct"/>
          </w:tcPr>
          <w:p w:rsidR="00602DBA" w:rsidRPr="00F47769" w:rsidRDefault="00602DBA" w:rsidP="004B730D">
            <w:pPr>
              <w:ind w:firstLine="0"/>
              <w:jc w:val="center"/>
              <w:rPr>
                <w:rFonts w:eastAsia="Times New Roman"/>
                <w:color w:val="000000"/>
                <w:sz w:val="24"/>
                <w:szCs w:val="24"/>
                <w:lang w:eastAsia="ru-RU"/>
              </w:rPr>
            </w:pPr>
            <w:r w:rsidRPr="00F47769">
              <w:rPr>
                <w:rFonts w:eastAsia="Times New Roman"/>
                <w:color w:val="000000"/>
                <w:sz w:val="24"/>
                <w:szCs w:val="24"/>
                <w:lang w:eastAsia="ru-RU"/>
              </w:rPr>
              <w:t>0,6</w:t>
            </w:r>
          </w:p>
        </w:tc>
      </w:tr>
    </w:tbl>
    <w:p w:rsidR="00602DBA" w:rsidRPr="00F47769" w:rsidRDefault="00602DBA" w:rsidP="004E550D">
      <w:pPr>
        <w:spacing w:line="276" w:lineRule="auto"/>
        <w:ind w:firstLine="0"/>
        <w:rPr>
          <w:rFonts w:eastAsia="Times New Roman"/>
          <w:color w:val="000000"/>
          <w:lang w:eastAsia="ru-RU"/>
        </w:rPr>
      </w:pPr>
    </w:p>
    <w:p w:rsidR="00602DBA" w:rsidRPr="00F47769" w:rsidRDefault="00602DBA" w:rsidP="004E550D">
      <w:pPr>
        <w:autoSpaceDE w:val="0"/>
        <w:autoSpaceDN w:val="0"/>
        <w:adjustRightInd w:val="0"/>
        <w:spacing w:line="276" w:lineRule="auto"/>
        <w:ind w:firstLine="709"/>
        <w:jc w:val="both"/>
        <w:rPr>
          <w:rFonts w:eastAsia="Times New Roman"/>
          <w:color w:val="000000"/>
          <w:lang w:eastAsia="ru-RU"/>
        </w:rPr>
      </w:pPr>
      <w:r w:rsidRPr="00F47769">
        <w:rPr>
          <w:rFonts w:eastAsia="Times New Roman"/>
          <w:color w:val="000000"/>
          <w:lang w:eastAsia="ru-RU"/>
        </w:rPr>
        <w:t xml:space="preserve">Лесозащитные мероприятия, </w:t>
      </w:r>
      <w:r w:rsidR="00D21262">
        <w:rPr>
          <w:rFonts w:eastAsia="Times New Roman"/>
          <w:color w:val="000000"/>
          <w:lang w:eastAsia="ru-RU"/>
        </w:rPr>
        <w:t>запланированные</w:t>
      </w:r>
      <w:r w:rsidRPr="00F47769">
        <w:rPr>
          <w:rFonts w:eastAsia="Times New Roman"/>
          <w:color w:val="000000"/>
          <w:lang w:eastAsia="ru-RU"/>
        </w:rPr>
        <w:t xml:space="preserve"> за последние 5 лет, в</w:t>
      </w:r>
      <w:r w:rsidRPr="00F47769">
        <w:rPr>
          <w:rFonts w:eastAsia="Times New Roman"/>
          <w:color w:val="000000"/>
          <w:lang w:eastAsia="ru-RU"/>
        </w:rPr>
        <w:t>ы</w:t>
      </w:r>
      <w:r w:rsidRPr="00F47769">
        <w:rPr>
          <w:rFonts w:eastAsia="Times New Roman"/>
          <w:color w:val="000000"/>
          <w:lang w:eastAsia="ru-RU"/>
        </w:rPr>
        <w:t>полнены в полном объёме. Для профилактики очагов вредных организмов ежегодно проводились профилактические биотехнические мероприятия:</w:t>
      </w:r>
    </w:p>
    <w:p w:rsidR="00602DBA" w:rsidRPr="00F47769" w:rsidRDefault="00602DBA" w:rsidP="004E550D">
      <w:pPr>
        <w:autoSpaceDE w:val="0"/>
        <w:autoSpaceDN w:val="0"/>
        <w:adjustRightInd w:val="0"/>
        <w:spacing w:line="276" w:lineRule="auto"/>
        <w:ind w:firstLine="709"/>
        <w:jc w:val="both"/>
        <w:rPr>
          <w:rFonts w:eastAsia="Times New Roman"/>
          <w:color w:val="000000"/>
          <w:lang w:eastAsia="ru-RU"/>
        </w:rPr>
      </w:pPr>
      <w:r w:rsidRPr="00F47769">
        <w:rPr>
          <w:rFonts w:eastAsia="Times New Roman"/>
          <w:color w:val="000000"/>
          <w:lang w:eastAsia="ru-RU"/>
        </w:rPr>
        <w:t xml:space="preserve">расселение птиц                                                - </w:t>
      </w:r>
      <w:smartTag w:uri="urn:schemas-microsoft-com:office:smarttags" w:element="metricconverter">
        <w:smartTagPr>
          <w:attr w:name="ProductID" w:val="3320 га"/>
        </w:smartTagPr>
        <w:r w:rsidRPr="00F47769">
          <w:rPr>
            <w:rFonts w:eastAsia="Times New Roman"/>
            <w:color w:val="000000"/>
            <w:lang w:eastAsia="ru-RU"/>
          </w:rPr>
          <w:t>3320 га</w:t>
        </w:r>
      </w:smartTag>
      <w:r w:rsidRPr="00F47769">
        <w:rPr>
          <w:rFonts w:eastAsia="Times New Roman"/>
          <w:color w:val="000000"/>
          <w:lang w:eastAsia="ru-RU"/>
        </w:rPr>
        <w:t>;</w:t>
      </w:r>
    </w:p>
    <w:p w:rsidR="00602DBA" w:rsidRPr="00F47769" w:rsidRDefault="00602DBA" w:rsidP="004E550D">
      <w:pPr>
        <w:autoSpaceDE w:val="0"/>
        <w:autoSpaceDN w:val="0"/>
        <w:adjustRightInd w:val="0"/>
        <w:spacing w:line="276" w:lineRule="auto"/>
        <w:ind w:firstLine="709"/>
        <w:jc w:val="both"/>
        <w:rPr>
          <w:rFonts w:eastAsia="Times New Roman"/>
          <w:color w:val="000000"/>
          <w:lang w:eastAsia="ru-RU"/>
        </w:rPr>
      </w:pPr>
      <w:r w:rsidRPr="00F47769">
        <w:rPr>
          <w:rFonts w:eastAsia="Times New Roman"/>
          <w:color w:val="000000"/>
          <w:lang w:eastAsia="ru-RU"/>
        </w:rPr>
        <w:t xml:space="preserve">огораживание муравейников                          - </w:t>
      </w:r>
      <w:smartTag w:uri="urn:schemas-microsoft-com:office:smarttags" w:element="metricconverter">
        <w:smartTagPr>
          <w:attr w:name="ProductID" w:val="1880 га"/>
        </w:smartTagPr>
        <w:r w:rsidRPr="00F47769">
          <w:rPr>
            <w:rFonts w:eastAsia="Times New Roman"/>
            <w:color w:val="000000"/>
            <w:lang w:eastAsia="ru-RU"/>
          </w:rPr>
          <w:t>1880 га</w:t>
        </w:r>
      </w:smartTag>
      <w:r w:rsidRPr="00F47769">
        <w:rPr>
          <w:rFonts w:eastAsia="Times New Roman"/>
          <w:color w:val="000000"/>
          <w:lang w:eastAsia="ru-RU"/>
        </w:rPr>
        <w:t>;</w:t>
      </w:r>
    </w:p>
    <w:p w:rsidR="00602DBA" w:rsidRPr="00F47769" w:rsidRDefault="00602DBA" w:rsidP="004E550D">
      <w:pPr>
        <w:autoSpaceDE w:val="0"/>
        <w:autoSpaceDN w:val="0"/>
        <w:adjustRightInd w:val="0"/>
        <w:spacing w:line="276" w:lineRule="auto"/>
        <w:ind w:firstLine="709"/>
        <w:jc w:val="both"/>
        <w:rPr>
          <w:rFonts w:eastAsia="Times New Roman"/>
          <w:color w:val="000000"/>
          <w:lang w:eastAsia="ru-RU"/>
        </w:rPr>
      </w:pPr>
      <w:r w:rsidRPr="00F47769">
        <w:rPr>
          <w:rFonts w:eastAsia="Times New Roman"/>
          <w:color w:val="000000"/>
          <w:lang w:eastAsia="ru-RU"/>
        </w:rPr>
        <w:t xml:space="preserve">уход за ремизами                                              - </w:t>
      </w:r>
      <w:smartTag w:uri="urn:schemas-microsoft-com:office:smarttags" w:element="metricconverter">
        <w:smartTagPr>
          <w:attr w:name="ProductID" w:val="550 га"/>
        </w:smartTagPr>
        <w:r w:rsidRPr="00F47769">
          <w:rPr>
            <w:rFonts w:eastAsia="Times New Roman"/>
            <w:color w:val="000000"/>
            <w:lang w:eastAsia="ru-RU"/>
          </w:rPr>
          <w:t>550 га</w:t>
        </w:r>
        <w:r w:rsidR="00A6197B">
          <w:rPr>
            <w:rFonts w:eastAsia="Times New Roman"/>
            <w:color w:val="000000"/>
            <w:lang w:eastAsia="ru-RU"/>
          </w:rPr>
          <w:t>.</w:t>
        </w:r>
      </w:smartTag>
    </w:p>
    <w:p w:rsidR="001E70C2" w:rsidRPr="00F47769" w:rsidRDefault="001E70C2" w:rsidP="004E550D">
      <w:pPr>
        <w:autoSpaceDE w:val="0"/>
        <w:autoSpaceDN w:val="0"/>
        <w:adjustRightInd w:val="0"/>
        <w:spacing w:line="276" w:lineRule="auto"/>
        <w:ind w:firstLine="0"/>
        <w:jc w:val="both"/>
        <w:rPr>
          <w:rFonts w:eastAsia="Times New Roman"/>
          <w:color w:val="000000"/>
          <w:lang w:eastAsia="ru-RU"/>
        </w:rPr>
      </w:pPr>
    </w:p>
    <w:p w:rsidR="00602DBA" w:rsidRPr="00F47769" w:rsidRDefault="001E70C2" w:rsidP="004E550D">
      <w:pPr>
        <w:spacing w:line="276" w:lineRule="auto"/>
        <w:ind w:firstLine="709"/>
        <w:jc w:val="both"/>
        <w:rPr>
          <w:rFonts w:eastAsia="Times New Roman"/>
          <w:color w:val="000000"/>
          <w:lang w:eastAsia="ru-RU"/>
        </w:rPr>
      </w:pPr>
      <w:r>
        <w:rPr>
          <w:rFonts w:eastAsia="Times New Roman"/>
          <w:color w:val="000000"/>
          <w:lang w:eastAsia="ru-RU"/>
        </w:rPr>
        <w:t xml:space="preserve">В </w:t>
      </w:r>
      <w:r w:rsidR="00602DBA" w:rsidRPr="00F47769">
        <w:rPr>
          <w:rFonts w:eastAsia="Times New Roman"/>
          <w:color w:val="000000"/>
          <w:lang w:eastAsia="ru-RU"/>
        </w:rPr>
        <w:t>2003</w:t>
      </w:r>
      <w:r>
        <w:rPr>
          <w:rFonts w:eastAsia="Times New Roman"/>
          <w:color w:val="000000"/>
          <w:lang w:eastAsia="ru-RU"/>
        </w:rPr>
        <w:t>-</w:t>
      </w:r>
      <w:r w:rsidR="00602DBA" w:rsidRPr="00F47769">
        <w:rPr>
          <w:rFonts w:eastAsia="Times New Roman"/>
          <w:color w:val="000000"/>
          <w:lang w:eastAsia="ru-RU"/>
        </w:rPr>
        <w:t>2006</w:t>
      </w:r>
      <w:r>
        <w:rPr>
          <w:rFonts w:eastAsia="Times New Roman"/>
          <w:color w:val="000000"/>
          <w:lang w:eastAsia="ru-RU"/>
        </w:rPr>
        <w:t xml:space="preserve"> </w:t>
      </w:r>
      <w:r w:rsidR="00602DBA" w:rsidRPr="00F47769">
        <w:rPr>
          <w:rFonts w:eastAsia="Times New Roman"/>
          <w:color w:val="000000"/>
          <w:lang w:eastAsia="ru-RU"/>
        </w:rPr>
        <w:t>г</w:t>
      </w:r>
      <w:r>
        <w:rPr>
          <w:rFonts w:eastAsia="Times New Roman"/>
          <w:color w:val="000000"/>
          <w:lang w:eastAsia="ru-RU"/>
        </w:rPr>
        <w:t>одах</w:t>
      </w:r>
      <w:r w:rsidR="00602DBA" w:rsidRPr="00F47769">
        <w:rPr>
          <w:rFonts w:eastAsia="Times New Roman"/>
          <w:color w:val="000000"/>
          <w:lang w:eastAsia="ru-RU"/>
        </w:rPr>
        <w:t xml:space="preserve"> на территории лесхозов Ульяновской области ос</w:t>
      </w:r>
      <w:r w:rsidR="00602DBA" w:rsidRPr="00F47769">
        <w:rPr>
          <w:rFonts w:eastAsia="Times New Roman"/>
          <w:color w:val="000000"/>
          <w:lang w:eastAsia="ru-RU"/>
        </w:rPr>
        <w:t>у</w:t>
      </w:r>
      <w:r w:rsidR="00602DBA" w:rsidRPr="00F47769">
        <w:rPr>
          <w:rFonts w:eastAsia="Times New Roman"/>
          <w:color w:val="000000"/>
          <w:lang w:eastAsia="ru-RU"/>
        </w:rPr>
        <w:t>ществлялся лесопатологический мониторинг.</w:t>
      </w:r>
    </w:p>
    <w:p w:rsidR="00602DBA" w:rsidRPr="00F47769" w:rsidRDefault="00602DBA" w:rsidP="004E550D">
      <w:pPr>
        <w:suppressAutoHyphens/>
        <w:spacing w:line="276" w:lineRule="auto"/>
        <w:ind w:firstLine="709"/>
        <w:jc w:val="both"/>
      </w:pPr>
      <w:r w:rsidRPr="00F47769">
        <w:rPr>
          <w:rFonts w:eastAsia="Times New Roman"/>
          <w:color w:val="000000"/>
          <w:lang w:eastAsia="ru-RU"/>
        </w:rPr>
        <w:t>С 2007 года на уров</w:t>
      </w:r>
      <w:r w:rsidRPr="00F47769">
        <w:t>не субъекта Российской Федерации выполняется лесопатологическое обследование.</w:t>
      </w:r>
    </w:p>
    <w:p w:rsidR="00602DBA" w:rsidRPr="00F47769" w:rsidRDefault="00602DBA" w:rsidP="004E550D">
      <w:pPr>
        <w:suppressAutoHyphens/>
        <w:spacing w:line="276" w:lineRule="auto"/>
        <w:ind w:firstLine="709"/>
        <w:jc w:val="both"/>
      </w:pPr>
      <w:r w:rsidRPr="00F47769">
        <w:t>Лесопатологическое обследование организуют и ведут во всех лесничествах и организациях, осуществляющих ведение лесного хозяйства и лесопользование на основе договора аренд</w:t>
      </w:r>
      <w:r w:rsidR="00057A09">
        <w:t>ы</w:t>
      </w:r>
      <w:r w:rsidRPr="00F47769">
        <w:t>.</w:t>
      </w:r>
    </w:p>
    <w:p w:rsidR="00602DBA" w:rsidRPr="00F47769" w:rsidRDefault="00602DBA" w:rsidP="004E550D">
      <w:pPr>
        <w:suppressAutoHyphens/>
        <w:spacing w:line="276" w:lineRule="auto"/>
        <w:ind w:firstLine="709"/>
        <w:jc w:val="both"/>
      </w:pPr>
      <w:r w:rsidRPr="00F47769">
        <w:t>Задачи лесопатологического обследования:</w:t>
      </w:r>
    </w:p>
    <w:p w:rsidR="00602DBA" w:rsidRPr="00F47769" w:rsidRDefault="00602DBA" w:rsidP="004E550D">
      <w:pPr>
        <w:suppressAutoHyphens/>
        <w:spacing w:line="276" w:lineRule="auto"/>
        <w:ind w:firstLine="709"/>
        <w:jc w:val="both"/>
      </w:pPr>
      <w:r w:rsidRPr="00F47769">
        <w:t>сбор первичной лесопатологической информации;</w:t>
      </w:r>
    </w:p>
    <w:p w:rsidR="00602DBA" w:rsidRPr="00F47769" w:rsidRDefault="00602DBA" w:rsidP="004E550D">
      <w:pPr>
        <w:suppressAutoHyphens/>
        <w:spacing w:line="276" w:lineRule="auto"/>
        <w:ind w:firstLine="709"/>
        <w:jc w:val="both"/>
      </w:pPr>
      <w:r w:rsidRPr="00F47769">
        <w:t>оценка угрозы жизнеспособности лесных насаждений;</w:t>
      </w:r>
    </w:p>
    <w:p w:rsidR="00602DBA" w:rsidRPr="00F47769" w:rsidRDefault="00602DBA" w:rsidP="004E550D">
      <w:pPr>
        <w:suppressAutoHyphens/>
        <w:spacing w:line="276" w:lineRule="auto"/>
        <w:ind w:firstLine="709"/>
        <w:jc w:val="both"/>
      </w:pPr>
      <w:r w:rsidRPr="00F47769">
        <w:t>определение ущерба от повреждения древостоев насекомыми, болезнями и в результате влияния других факторов;</w:t>
      </w:r>
    </w:p>
    <w:p w:rsidR="00602DBA" w:rsidRPr="00F47769" w:rsidRDefault="00602DBA" w:rsidP="004E550D">
      <w:pPr>
        <w:suppressAutoHyphens/>
        <w:spacing w:line="276" w:lineRule="auto"/>
        <w:ind w:firstLine="709"/>
        <w:jc w:val="both"/>
      </w:pPr>
      <w:r w:rsidRPr="00F47769">
        <w:t>принятие решений и проведение лесозащитных мероприятий.</w:t>
      </w:r>
    </w:p>
    <w:p w:rsidR="00602DBA" w:rsidRPr="00F47769" w:rsidRDefault="00602DBA" w:rsidP="004E550D">
      <w:pPr>
        <w:suppressAutoHyphens/>
        <w:spacing w:line="276" w:lineRule="auto"/>
        <w:ind w:firstLine="709"/>
        <w:jc w:val="both"/>
      </w:pPr>
      <w:r w:rsidRPr="00F47769">
        <w:t xml:space="preserve">В условиях области немаловажным лесозащитным мероприятием должен быть биологический метод борьбы с вредителями и болезнями леса - </w:t>
      </w:r>
      <w:r w:rsidRPr="00F47769">
        <w:lastRenderedPageBreak/>
        <w:t>привлечение и охрана полезных для леса птиц, охрана, расселение и огораживание муравейников.</w:t>
      </w:r>
    </w:p>
    <w:p w:rsidR="00602DBA" w:rsidRPr="004A3DF3" w:rsidRDefault="00602DBA" w:rsidP="004E550D">
      <w:pPr>
        <w:suppressAutoHyphens/>
        <w:spacing w:line="276" w:lineRule="auto"/>
        <w:ind w:firstLine="709"/>
        <w:jc w:val="both"/>
      </w:pPr>
      <w:r w:rsidRPr="00F47769">
        <w:t xml:space="preserve">Из профилактических мероприятий необходимо усиление разъяснительной и воспитательной работы среди учащейся молодежи и населения о необходимости сохранения в лесу муравейников, насекомоядных птиц и их гнездовий, используя для этих целей средства массовой информации </w:t>
      </w:r>
      <w:r w:rsidR="004A3DF3">
        <w:t>–</w:t>
      </w:r>
      <w:r w:rsidRPr="00F47769">
        <w:t xml:space="preserve"> местную печать, радио, телевидение.</w:t>
      </w:r>
    </w:p>
    <w:p w:rsidR="00602DBA" w:rsidRPr="00F47769" w:rsidRDefault="00602DBA" w:rsidP="004E550D">
      <w:pPr>
        <w:spacing w:line="276" w:lineRule="auto"/>
        <w:ind w:firstLine="709"/>
        <w:jc w:val="both"/>
        <w:rPr>
          <w:rFonts w:eastAsia="Times New Roman"/>
          <w:color w:val="000000"/>
          <w:lang w:eastAsia="ru-RU"/>
        </w:rPr>
      </w:pPr>
      <w:r w:rsidRPr="00F47769">
        <w:rPr>
          <w:rFonts w:eastAsia="Times New Roman"/>
          <w:color w:val="000000"/>
          <w:lang w:eastAsia="ru-RU"/>
        </w:rPr>
        <w:t>В 2007</w:t>
      </w:r>
      <w:r w:rsidR="004A3DF3">
        <w:rPr>
          <w:rFonts w:eastAsia="Times New Roman"/>
          <w:color w:val="000000"/>
          <w:lang w:eastAsia="ru-RU"/>
        </w:rPr>
        <w:t xml:space="preserve"> </w:t>
      </w:r>
      <w:r w:rsidRPr="00F47769">
        <w:rPr>
          <w:rFonts w:eastAsia="Times New Roman"/>
          <w:color w:val="000000"/>
          <w:lang w:eastAsia="ru-RU"/>
        </w:rPr>
        <w:t>г</w:t>
      </w:r>
      <w:r w:rsidR="004A3DF3">
        <w:rPr>
          <w:rFonts w:eastAsia="Times New Roman"/>
          <w:color w:val="000000"/>
          <w:lang w:eastAsia="ru-RU"/>
        </w:rPr>
        <w:t>оду</w:t>
      </w:r>
      <w:r w:rsidRPr="00F47769">
        <w:rPr>
          <w:rFonts w:eastAsia="Times New Roman"/>
          <w:color w:val="000000"/>
          <w:lang w:eastAsia="ru-RU"/>
        </w:rPr>
        <w:t xml:space="preserve"> проводились наземные истребительные мероприятия пр</w:t>
      </w:r>
      <w:r w:rsidRPr="00F47769">
        <w:rPr>
          <w:rFonts w:eastAsia="Times New Roman"/>
          <w:color w:val="000000"/>
          <w:lang w:eastAsia="ru-RU"/>
        </w:rPr>
        <w:t>о</w:t>
      </w:r>
      <w:r w:rsidRPr="00F47769">
        <w:rPr>
          <w:rFonts w:eastAsia="Times New Roman"/>
          <w:color w:val="000000"/>
          <w:lang w:eastAsia="ru-RU"/>
        </w:rPr>
        <w:t>тив соснового подкорного клопа на площади 74</w:t>
      </w:r>
      <w:r w:rsidR="004A3DF3">
        <w:rPr>
          <w:rFonts w:eastAsia="Times New Roman"/>
          <w:color w:val="000000"/>
          <w:lang w:eastAsia="ru-RU"/>
        </w:rPr>
        <w:t xml:space="preserve"> </w:t>
      </w:r>
      <w:r w:rsidRPr="00F47769">
        <w:rPr>
          <w:rFonts w:eastAsia="Times New Roman"/>
          <w:color w:val="000000"/>
          <w:lang w:eastAsia="ru-RU"/>
        </w:rPr>
        <w:t>га (0,1 тыс.</w:t>
      </w:r>
      <w:r w:rsidR="004A3DF3">
        <w:rPr>
          <w:rFonts w:eastAsia="Times New Roman"/>
          <w:color w:val="000000"/>
          <w:lang w:eastAsia="ru-RU"/>
        </w:rPr>
        <w:t xml:space="preserve"> </w:t>
      </w:r>
      <w:r w:rsidRPr="00F47769">
        <w:rPr>
          <w:rFonts w:eastAsia="Times New Roman"/>
          <w:color w:val="000000"/>
          <w:lang w:eastAsia="ru-RU"/>
        </w:rPr>
        <w:t>га) механическим способом энтомологическим препаратом (нанесение клеевых ловчих колец), защита лесных питомников химическим методом на площади 107га (стат</w:t>
      </w:r>
      <w:r w:rsidRPr="00F47769">
        <w:rPr>
          <w:rFonts w:eastAsia="Times New Roman"/>
          <w:color w:val="000000"/>
          <w:lang w:eastAsia="ru-RU"/>
        </w:rPr>
        <w:t>и</w:t>
      </w:r>
      <w:r w:rsidRPr="00F47769">
        <w:rPr>
          <w:rFonts w:eastAsia="Times New Roman"/>
          <w:color w:val="000000"/>
          <w:lang w:eastAsia="ru-RU"/>
        </w:rPr>
        <w:t>стическая отчётность 12-ЛХ «Сведения о лесозащите за 2007 год»).</w:t>
      </w:r>
    </w:p>
    <w:p w:rsidR="00602DBA" w:rsidRPr="00F47769" w:rsidRDefault="00602DBA" w:rsidP="004E550D">
      <w:pPr>
        <w:spacing w:line="276" w:lineRule="auto"/>
        <w:ind w:firstLine="709"/>
        <w:jc w:val="both"/>
      </w:pPr>
      <w:r w:rsidRPr="00F47769">
        <w:t xml:space="preserve">Вспышки массового размножения </w:t>
      </w:r>
      <w:r w:rsidR="006A154A">
        <w:t>з</w:t>
      </w:r>
      <w:r w:rsidR="00984C7B">
        <w:t>е</w:t>
      </w:r>
      <w:r w:rsidR="006A154A">
        <w:t xml:space="preserve">леной дубовой листовертки </w:t>
      </w:r>
      <w:r w:rsidRPr="00F47769">
        <w:t>возн</w:t>
      </w:r>
      <w:r w:rsidRPr="00F47769">
        <w:t>и</w:t>
      </w:r>
      <w:r w:rsidRPr="00F47769">
        <w:t>кают периодически самостоятельно и в комплексе с другими листогрызущ</w:t>
      </w:r>
      <w:r w:rsidRPr="00F47769">
        <w:t>и</w:t>
      </w:r>
      <w:r w:rsidRPr="00F47769">
        <w:t>ми вредителями (непарный шелкопряд, кольчатый шелкопряд, палевая ли</w:t>
      </w:r>
      <w:r w:rsidRPr="00F47769">
        <w:t>с</w:t>
      </w:r>
      <w:r w:rsidRPr="00F47769">
        <w:t>товертка).</w:t>
      </w:r>
    </w:p>
    <w:p w:rsidR="00602DBA" w:rsidRPr="00F47769" w:rsidRDefault="00602DBA" w:rsidP="004E550D">
      <w:pPr>
        <w:spacing w:line="276" w:lineRule="auto"/>
        <w:ind w:firstLine="709"/>
        <w:jc w:val="both"/>
      </w:pPr>
      <w:r w:rsidRPr="00F47769">
        <w:t>На протяжении нескольких последних лет более-менее устойчивый очаг зеленой дубовой листовертки сохранился на территории Старокула</w:t>
      </w:r>
      <w:r w:rsidRPr="00F47769">
        <w:t>т</w:t>
      </w:r>
      <w:r w:rsidRPr="00F47769">
        <w:t>кинского лесничества.</w:t>
      </w:r>
    </w:p>
    <w:p w:rsidR="00602DBA" w:rsidRPr="00F47769" w:rsidRDefault="00602DBA" w:rsidP="004E550D">
      <w:pPr>
        <w:spacing w:line="276" w:lineRule="auto"/>
        <w:ind w:firstLine="709"/>
        <w:jc w:val="both"/>
      </w:pPr>
      <w:r w:rsidRPr="00F47769">
        <w:t>С 2004 года наблюдается постепенный рост численности вредителя.</w:t>
      </w:r>
    </w:p>
    <w:p w:rsidR="00602DBA" w:rsidRPr="00F47769" w:rsidRDefault="00602DBA" w:rsidP="004E550D">
      <w:pPr>
        <w:spacing w:line="276" w:lineRule="auto"/>
        <w:ind w:firstLine="709"/>
        <w:jc w:val="both"/>
      </w:pPr>
      <w:r w:rsidRPr="00F47769">
        <w:t>Благоприятные условия перезимовки, а также повышенный тепловой режим весны и начала лета 2007 года сказались на резком увеличении чи</w:t>
      </w:r>
      <w:r w:rsidRPr="00F47769">
        <w:t>с</w:t>
      </w:r>
      <w:r w:rsidRPr="00F47769">
        <w:t>ленности зеленой дубовой листо</w:t>
      </w:r>
      <w:r w:rsidR="00984C7B">
        <w:t>вертки в Павловском и С</w:t>
      </w:r>
      <w:r w:rsidRPr="00F47769">
        <w:t xml:space="preserve">тарокулаткинском лесничествах. Площади очагов увеличились и составили по </w:t>
      </w:r>
      <w:smartTag w:uri="urn:schemas-microsoft-com:office:smarttags" w:element="metricconverter">
        <w:smartTagPr>
          <w:attr w:name="ProductID" w:val="4882 га"/>
        </w:smartTagPr>
        <w:r w:rsidRPr="00F47769">
          <w:t>4882 га</w:t>
        </w:r>
      </w:smartTag>
      <w:r w:rsidRPr="00F47769">
        <w:t xml:space="preserve"> и 9365 га</w:t>
      </w:r>
      <w:r w:rsidR="00984C7B" w:rsidRPr="00984C7B">
        <w:t xml:space="preserve"> </w:t>
      </w:r>
      <w:r w:rsidR="00984C7B" w:rsidRPr="00F47769">
        <w:t>соответственно</w:t>
      </w:r>
      <w:r w:rsidRPr="00F47769">
        <w:t>.</w:t>
      </w:r>
    </w:p>
    <w:p w:rsidR="00602DBA" w:rsidRPr="00F47769" w:rsidRDefault="00602DBA" w:rsidP="004E550D">
      <w:pPr>
        <w:spacing w:line="276" w:lineRule="auto"/>
        <w:ind w:firstLine="709"/>
        <w:jc w:val="both"/>
      </w:pPr>
      <w:r w:rsidRPr="00F47769">
        <w:t xml:space="preserve">Плотность яиц на </w:t>
      </w:r>
      <w:smartTag w:uri="urn:schemas-microsoft-com:office:smarttags" w:element="metricconverter">
        <w:smartTagPr>
          <w:attr w:name="ProductID" w:val="100 г"/>
        </w:smartTagPr>
        <w:r w:rsidRPr="00F47769">
          <w:t>100 г</w:t>
        </w:r>
      </w:smartTag>
      <w:r w:rsidRPr="00F47769">
        <w:t xml:space="preserve"> зеленой массы соответственно составила 258 шт. и 279 шт., что представляет 100% угрозу объедания дубовых насаждений.</w:t>
      </w:r>
    </w:p>
    <w:p w:rsidR="00602DBA" w:rsidRPr="00F47769" w:rsidRDefault="00602DBA" w:rsidP="004E550D">
      <w:pPr>
        <w:spacing w:line="276" w:lineRule="auto"/>
        <w:ind w:firstLine="709"/>
        <w:jc w:val="both"/>
      </w:pPr>
      <w:r w:rsidRPr="00F47769">
        <w:t xml:space="preserve">В 2007 году на юге области вновь зарегистрирован очаг </w:t>
      </w:r>
      <w:r w:rsidR="00984C7B">
        <w:t>зеленой дуб</w:t>
      </w:r>
      <w:r w:rsidR="00984C7B">
        <w:t>о</w:t>
      </w:r>
      <w:r w:rsidR="00984C7B">
        <w:t xml:space="preserve">вой листовертки </w:t>
      </w:r>
      <w:r w:rsidRPr="00F47769">
        <w:t xml:space="preserve">на площади </w:t>
      </w:r>
      <w:smartTag w:uri="urn:schemas-microsoft-com:office:smarttags" w:element="metricconverter">
        <w:smartTagPr>
          <w:attr w:name="ProductID" w:val="46 га"/>
        </w:smartTagPr>
        <w:r w:rsidRPr="00F47769">
          <w:t>46 га</w:t>
        </w:r>
      </w:smartTag>
      <w:r w:rsidRPr="00F47769">
        <w:t xml:space="preserve"> в Николаевском лесничестве с заселенн</w:t>
      </w:r>
      <w:r w:rsidRPr="00F47769">
        <w:t>о</w:t>
      </w:r>
      <w:r w:rsidRPr="00F47769">
        <w:t xml:space="preserve">стью яиц на </w:t>
      </w:r>
      <w:smartTag w:uri="urn:schemas-microsoft-com:office:smarttags" w:element="metricconverter">
        <w:smartTagPr>
          <w:attr w:name="ProductID" w:val="100 г"/>
        </w:smartTagPr>
        <w:r w:rsidRPr="00F47769">
          <w:t>100 г</w:t>
        </w:r>
      </w:smartTag>
      <w:r w:rsidRPr="00F47769">
        <w:t xml:space="preserve"> листвы 39 шт. </w:t>
      </w:r>
      <w:r w:rsidR="00A00B92">
        <w:t>У</w:t>
      </w:r>
      <w:r w:rsidRPr="00F47769">
        <w:t>гроза объедания не будет превышать 17%, мер борьбы очаг не требует.</w:t>
      </w:r>
    </w:p>
    <w:p w:rsidR="00602DBA" w:rsidRPr="00F47769" w:rsidRDefault="00602DBA" w:rsidP="004E550D">
      <w:pPr>
        <w:spacing w:line="276" w:lineRule="auto"/>
        <w:ind w:firstLine="709"/>
        <w:jc w:val="both"/>
      </w:pPr>
      <w:r w:rsidRPr="00F47769">
        <w:t xml:space="preserve">Детальным надзором </w:t>
      </w:r>
      <w:r w:rsidR="00E364FA" w:rsidRPr="00F47769">
        <w:t xml:space="preserve">обнаружены </w:t>
      </w:r>
      <w:r w:rsidRPr="00F47769">
        <w:t>куколки зеленой дубовой листовер</w:t>
      </w:r>
      <w:r w:rsidRPr="00F47769">
        <w:t>т</w:t>
      </w:r>
      <w:r w:rsidRPr="00F47769">
        <w:t>ки в единич</w:t>
      </w:r>
      <w:r w:rsidR="00E364FA">
        <w:t>ных</w:t>
      </w:r>
      <w:r w:rsidRPr="00F47769">
        <w:t xml:space="preserve"> количеств</w:t>
      </w:r>
      <w:r w:rsidR="00E364FA">
        <w:t>ах</w:t>
      </w:r>
      <w:r w:rsidRPr="00F47769">
        <w:t xml:space="preserve">, кроме </w:t>
      </w:r>
      <w:r w:rsidR="00A00B92">
        <w:t>лесничеств</w:t>
      </w:r>
      <w:r w:rsidRPr="00F47769">
        <w:t>, где зарегистрированы очаги, в Мелекесском и Сенгилеевском лесничествах.</w:t>
      </w:r>
    </w:p>
    <w:p w:rsidR="00602DBA" w:rsidRPr="00F47769" w:rsidRDefault="00602DBA" w:rsidP="004E550D">
      <w:pPr>
        <w:spacing w:line="276" w:lineRule="auto"/>
        <w:ind w:firstLine="709"/>
        <w:jc w:val="both"/>
      </w:pPr>
      <w:r w:rsidRPr="00F47769">
        <w:t>Очагов стволовых вредителей по области за последние 10 лет не рег</w:t>
      </w:r>
      <w:r w:rsidRPr="00F47769">
        <w:t>и</w:t>
      </w:r>
      <w:r w:rsidRPr="00F47769">
        <w:t xml:space="preserve">стрировалось. </w:t>
      </w:r>
    </w:p>
    <w:p w:rsidR="00602DBA" w:rsidRPr="003E4193" w:rsidRDefault="003E4193" w:rsidP="004E550D">
      <w:pPr>
        <w:spacing w:line="276" w:lineRule="auto"/>
        <w:ind w:firstLine="709"/>
        <w:jc w:val="both"/>
        <w:rPr>
          <w:bCs/>
          <w:iCs/>
        </w:rPr>
      </w:pPr>
      <w:r>
        <w:rPr>
          <w:bCs/>
          <w:iCs/>
        </w:rPr>
        <w:t>К</w:t>
      </w:r>
      <w:r w:rsidR="00602DBA" w:rsidRPr="003E4193">
        <w:rPr>
          <w:bCs/>
          <w:iCs/>
        </w:rPr>
        <w:t xml:space="preserve"> </w:t>
      </w:r>
      <w:r>
        <w:rPr>
          <w:bCs/>
          <w:iCs/>
        </w:rPr>
        <w:t>в</w:t>
      </w:r>
      <w:r w:rsidR="00602DBA" w:rsidRPr="003E4193">
        <w:rPr>
          <w:bCs/>
          <w:iCs/>
        </w:rPr>
        <w:t>редител</w:t>
      </w:r>
      <w:r>
        <w:rPr>
          <w:bCs/>
          <w:iCs/>
        </w:rPr>
        <w:t>ям</w:t>
      </w:r>
      <w:r w:rsidR="00602DBA" w:rsidRPr="003E4193">
        <w:rPr>
          <w:bCs/>
          <w:iCs/>
        </w:rPr>
        <w:t xml:space="preserve"> молодняков, плодов и семян</w:t>
      </w:r>
      <w:r>
        <w:rPr>
          <w:bCs/>
          <w:iCs/>
        </w:rPr>
        <w:t xml:space="preserve"> –</w:t>
      </w:r>
      <w:r w:rsidR="00602DBA" w:rsidRPr="00F47769">
        <w:t xml:space="preserve"> условн</w:t>
      </w:r>
      <w:r>
        <w:t>ой</w:t>
      </w:r>
      <w:r w:rsidR="00602DBA" w:rsidRPr="00F47769">
        <w:t xml:space="preserve"> групп</w:t>
      </w:r>
      <w:r>
        <w:t>е</w:t>
      </w:r>
      <w:r w:rsidR="00602DBA" w:rsidRPr="00F47769">
        <w:t xml:space="preserve"> фитоф</w:t>
      </w:r>
      <w:r w:rsidR="00602DBA" w:rsidRPr="00F47769">
        <w:t>а</w:t>
      </w:r>
      <w:r w:rsidR="00602DBA" w:rsidRPr="00F47769">
        <w:t xml:space="preserve">гов отнесены такие достаточно широко распространенные лесные вредители, </w:t>
      </w:r>
      <w:r w:rsidR="00602DBA" w:rsidRPr="00F47769">
        <w:lastRenderedPageBreak/>
        <w:t>как сосновый подкорный клоп, хрущи, а также побеговьюны, шишковая см</w:t>
      </w:r>
      <w:r w:rsidR="00602DBA" w:rsidRPr="00F47769">
        <w:t>о</w:t>
      </w:r>
      <w:r w:rsidR="00602DBA" w:rsidRPr="00F47769">
        <w:t>левка, хермесы.</w:t>
      </w:r>
    </w:p>
    <w:p w:rsidR="00602DBA" w:rsidRPr="00F47769" w:rsidRDefault="00602DBA" w:rsidP="004E550D">
      <w:pPr>
        <w:tabs>
          <w:tab w:val="num" w:pos="1080"/>
        </w:tabs>
        <w:spacing w:line="276" w:lineRule="auto"/>
        <w:ind w:firstLine="709"/>
        <w:jc w:val="both"/>
      </w:pPr>
      <w:r w:rsidRPr="00F47769">
        <w:t xml:space="preserve">Очаги майского хруща действуют в настоящее время в 5 </w:t>
      </w:r>
      <w:r w:rsidR="001312B6">
        <w:t>лесничествах</w:t>
      </w:r>
      <w:r w:rsidRPr="00F47769">
        <w:t xml:space="preserve"> на площади </w:t>
      </w:r>
      <w:smartTag w:uri="urn:schemas-microsoft-com:office:smarttags" w:element="metricconverter">
        <w:smartTagPr>
          <w:attr w:name="ProductID" w:val="2791 га"/>
        </w:smartTagPr>
        <w:r w:rsidRPr="00F47769">
          <w:t>2791 га</w:t>
        </w:r>
      </w:smartTag>
      <w:r w:rsidRPr="00F47769">
        <w:t xml:space="preserve">. Из общего объема требуются меры борьбы на площади </w:t>
      </w:r>
      <w:smartTag w:uri="urn:schemas-microsoft-com:office:smarttags" w:element="metricconverter">
        <w:smartTagPr>
          <w:attr w:name="ProductID" w:val="265 га"/>
        </w:smartTagPr>
        <w:r w:rsidRPr="00F47769">
          <w:t>265 га</w:t>
        </w:r>
      </w:smartTag>
      <w:r w:rsidRPr="00F47769">
        <w:t xml:space="preserve">, из них </w:t>
      </w:r>
      <w:smartTag w:uri="urn:schemas-microsoft-com:office:smarttags" w:element="metricconverter">
        <w:smartTagPr>
          <w:attr w:name="ProductID" w:val="165 га"/>
        </w:smartTagPr>
        <w:r w:rsidRPr="00F47769">
          <w:t>165 га</w:t>
        </w:r>
      </w:smartTag>
      <w:r w:rsidRPr="00F47769">
        <w:t xml:space="preserve"> лесосеменные плантации. По сравнению с прошлым г</w:t>
      </w:r>
      <w:r w:rsidRPr="00F47769">
        <w:t>о</w:t>
      </w:r>
      <w:r w:rsidRPr="00F47769">
        <w:t>дом площадь очагов не изменилась.</w:t>
      </w:r>
      <w:r w:rsidR="00005B3F">
        <w:t xml:space="preserve"> </w:t>
      </w:r>
      <w:r w:rsidRPr="00F47769">
        <w:t>Встречаемость восточного майского хруща по отношению к другим видам вредителей молодняков составляет 77%. Большое влияние на рост численности хруща оказывает зарастание сорняками и подростом сельскохозяйственных участков, на которых личинки майского хруща проходят полный цикл развития без помех. Ранее интенси</w:t>
      </w:r>
      <w:r w:rsidRPr="00F47769">
        <w:t>в</w:t>
      </w:r>
      <w:r w:rsidRPr="00F47769">
        <w:t>ное ведение сельского хозяйства – перепашка, культивация площадей, пр</w:t>
      </w:r>
      <w:r w:rsidRPr="00F47769">
        <w:t>и</w:t>
      </w:r>
      <w:r w:rsidRPr="00F47769">
        <w:t>менение удобрений, гербицидов и инсектицидов сдерживало рост численн</w:t>
      </w:r>
      <w:r w:rsidRPr="00F47769">
        <w:t>о</w:t>
      </w:r>
      <w:r w:rsidRPr="00F47769">
        <w:t>сти хруща.</w:t>
      </w:r>
      <w:r w:rsidR="00005B3F">
        <w:t xml:space="preserve"> </w:t>
      </w:r>
      <w:r w:rsidRPr="00F47769">
        <w:t>Цикл развития хруща в области пятилетний. Лет его происходит в первых числах мая, окукливание на четвертый год в июле, а весной на пятый год происходит вылет имаго.</w:t>
      </w:r>
    </w:p>
    <w:p w:rsidR="00602DBA" w:rsidRPr="00F47769" w:rsidRDefault="00602DBA" w:rsidP="004E550D">
      <w:pPr>
        <w:spacing w:line="276" w:lineRule="auto"/>
        <w:ind w:firstLine="709"/>
        <w:jc w:val="both"/>
      </w:pPr>
      <w:r w:rsidRPr="00F47769">
        <w:t>По состоянию на 1 ноября 2007 г</w:t>
      </w:r>
      <w:r w:rsidR="00005B3F">
        <w:t>ода</w:t>
      </w:r>
      <w:r w:rsidRPr="00F47769">
        <w:t xml:space="preserve"> площадь очагов соснового по</w:t>
      </w:r>
      <w:r w:rsidRPr="00F47769">
        <w:t>д</w:t>
      </w:r>
      <w:r w:rsidRPr="00F47769">
        <w:t>корного клопа составля</w:t>
      </w:r>
      <w:r w:rsidR="00005B3F">
        <w:t>ла</w:t>
      </w:r>
      <w:r w:rsidRPr="00F47769">
        <w:t xml:space="preserve"> </w:t>
      </w:r>
      <w:smartTag w:uri="urn:schemas-microsoft-com:office:smarttags" w:element="metricconverter">
        <w:smartTagPr>
          <w:attr w:name="ProductID" w:val="831 га"/>
        </w:smartTagPr>
        <w:r w:rsidRPr="00F47769">
          <w:t>831 га</w:t>
        </w:r>
      </w:smartTag>
      <w:r w:rsidRPr="00F47769">
        <w:t>, в том числе треб</w:t>
      </w:r>
      <w:r w:rsidR="0017703F">
        <w:t>овала</w:t>
      </w:r>
      <w:r w:rsidRPr="00F47769">
        <w:t xml:space="preserve"> мер борьбы – </w:t>
      </w:r>
      <w:smartTag w:uri="urn:schemas-microsoft-com:office:smarttags" w:element="metricconverter">
        <w:smartTagPr>
          <w:attr w:name="ProductID" w:val="547 га"/>
        </w:smartTagPr>
        <w:r w:rsidRPr="00F47769">
          <w:t>547 га</w:t>
        </w:r>
      </w:smartTag>
      <w:r w:rsidRPr="00F47769">
        <w:t>. Наибольший вред клоп причиняет сосновым культурам в возрасте от 5 до 20 лет. Его очаги образуются в первую очередь в изреженных чистых сосновых культурах по южным опушкам в сухих условиях местопроизрастания, в л</w:t>
      </w:r>
      <w:r w:rsidRPr="00F47769">
        <w:t>и</w:t>
      </w:r>
      <w:r w:rsidRPr="00F47769">
        <w:t>шайниковых и мшистых сосняках. Многие деревья имеют угнетенный вид, укороченную и желтоватую хвою, усыхает вершина, падает прирост.</w:t>
      </w:r>
      <w:r w:rsidR="0017703F">
        <w:t xml:space="preserve"> </w:t>
      </w:r>
      <w:r w:rsidRPr="00F47769">
        <w:t>Ос</w:t>
      </w:r>
      <w:r w:rsidRPr="00F47769">
        <w:t>о</w:t>
      </w:r>
      <w:r w:rsidRPr="00F47769">
        <w:t>бенно сильно страдают лесосеменные плантации в Кузоватовском леснич</w:t>
      </w:r>
      <w:r w:rsidRPr="00F47769">
        <w:t>е</w:t>
      </w:r>
      <w:r w:rsidR="0017703F">
        <w:t>стве</w:t>
      </w:r>
      <w:r w:rsidRPr="00F47769">
        <w:t>, где абсолютная заселенность клопа на 1 дц² составляет 50</w:t>
      </w:r>
      <w:r w:rsidR="0017703F">
        <w:t>-</w:t>
      </w:r>
      <w:r w:rsidRPr="00F47769">
        <w:t>120 шт. В в</w:t>
      </w:r>
      <w:r w:rsidRPr="00F47769">
        <w:t>и</w:t>
      </w:r>
      <w:r w:rsidRPr="00F47769">
        <w:t>ду отсутствия эффективных химических препаратов разрешенных для пр</w:t>
      </w:r>
      <w:r w:rsidRPr="00F47769">
        <w:t>и</w:t>
      </w:r>
      <w:r w:rsidRPr="00F47769">
        <w:t>менения в лесном хозяйстве и учитывая высокую ценность лесосеменных плантаций в 2007 году проведена запланированная борьба с сосновым по</w:t>
      </w:r>
      <w:r w:rsidRPr="00F47769">
        <w:t>д</w:t>
      </w:r>
      <w:r w:rsidRPr="00F47769">
        <w:t xml:space="preserve">корным клопом путем накладки клеевых колец на площади </w:t>
      </w:r>
      <w:smartTag w:uri="urn:schemas-microsoft-com:office:smarttags" w:element="metricconverter">
        <w:smartTagPr>
          <w:attr w:name="ProductID" w:val="74 га"/>
        </w:smartTagPr>
        <w:r w:rsidRPr="00F47769">
          <w:t>74 га</w:t>
        </w:r>
      </w:smartTag>
      <w:r w:rsidRPr="00F47769">
        <w:t>. Эффекти</w:t>
      </w:r>
      <w:r w:rsidRPr="00F47769">
        <w:t>в</w:t>
      </w:r>
      <w:r w:rsidRPr="00F47769">
        <w:t>ность составила 70%.</w:t>
      </w:r>
      <w:r w:rsidR="0073002D">
        <w:t xml:space="preserve"> </w:t>
      </w:r>
      <w:r w:rsidRPr="00F47769">
        <w:t>Очаги соснового подкорного клопа требуют мер бор</w:t>
      </w:r>
      <w:r w:rsidRPr="00F47769">
        <w:t>ь</w:t>
      </w:r>
      <w:r w:rsidRPr="00F47769">
        <w:t>бы в сосновых культурах Кузоватовского лесничества.</w:t>
      </w:r>
    </w:p>
    <w:p w:rsidR="00602DBA" w:rsidRPr="00F47769" w:rsidRDefault="00602DBA" w:rsidP="004E550D">
      <w:pPr>
        <w:spacing w:line="276" w:lineRule="auto"/>
        <w:ind w:firstLine="709"/>
        <w:jc w:val="both"/>
      </w:pPr>
      <w:r w:rsidRPr="00F47769">
        <w:t xml:space="preserve">Очаг шишковой смолевки был зарегистрирован в 2005 году на площади </w:t>
      </w:r>
      <w:smartTag w:uri="urn:schemas-microsoft-com:office:smarttags" w:element="metricconverter">
        <w:smartTagPr>
          <w:attr w:name="ProductID" w:val="339 га"/>
        </w:smartTagPr>
        <w:r w:rsidRPr="00F47769">
          <w:t>339 га</w:t>
        </w:r>
      </w:smartTag>
      <w:r w:rsidRPr="00F47769">
        <w:t xml:space="preserve"> в Кузоватовском лесничестве на лесосеменных плантациях. Практич</w:t>
      </w:r>
      <w:r w:rsidRPr="00F47769">
        <w:t>е</w:t>
      </w:r>
      <w:r w:rsidRPr="00F47769">
        <w:t>ски с начала вступления плантации в фазу плодоношения отмечены повре</w:t>
      </w:r>
      <w:r w:rsidRPr="00F47769">
        <w:t>ж</w:t>
      </w:r>
      <w:r w:rsidRPr="00F47769">
        <w:t>дения, наносимые шишковой смолевкой. В лесосеменных плантациях объе</w:t>
      </w:r>
      <w:r w:rsidRPr="00F47769">
        <w:t>к</w:t>
      </w:r>
      <w:r w:rsidRPr="00F47769">
        <w:t>тивно созданы экологические условия (высокая степень освещенности д</w:t>
      </w:r>
      <w:r w:rsidRPr="00F47769">
        <w:t>е</w:t>
      </w:r>
      <w:r w:rsidRPr="00F47769">
        <w:t>ревьев сосны, сухость почв, изреженность посадок) практически оптимал</w:t>
      </w:r>
      <w:r w:rsidRPr="00F47769">
        <w:t>ь</w:t>
      </w:r>
      <w:r w:rsidRPr="00F47769">
        <w:t>ные для этого долгоносика.</w:t>
      </w:r>
    </w:p>
    <w:p w:rsidR="00602DBA" w:rsidRPr="00F47769" w:rsidRDefault="00602DBA" w:rsidP="004E550D">
      <w:pPr>
        <w:spacing w:line="276" w:lineRule="auto"/>
        <w:ind w:firstLine="709"/>
        <w:jc w:val="both"/>
      </w:pPr>
      <w:r w:rsidRPr="00F47769">
        <w:t>Болезни древесных пород оказывают существенное влияние на состо</w:t>
      </w:r>
      <w:r w:rsidRPr="00F47769">
        <w:t>я</w:t>
      </w:r>
      <w:r w:rsidRPr="00F47769">
        <w:t>ние и продуктивность лесов и могут приводить к распаду и гибели насажд</w:t>
      </w:r>
      <w:r w:rsidRPr="00F47769">
        <w:t>е</w:t>
      </w:r>
      <w:r w:rsidRPr="00F47769">
        <w:lastRenderedPageBreak/>
        <w:t xml:space="preserve">ний. В </w:t>
      </w:r>
      <w:smartTag w:uri="urn:schemas-microsoft-com:office:smarttags" w:element="metricconverter">
        <w:smartTagPr>
          <w:attr w:name="ProductID" w:val="2007 г"/>
        </w:smartTagPr>
        <w:r w:rsidRPr="00F47769">
          <w:t>2007 г</w:t>
        </w:r>
        <w:r w:rsidR="00286239">
          <w:t>оду</w:t>
        </w:r>
      </w:smartTag>
      <w:r w:rsidRPr="00F47769">
        <w:t xml:space="preserve"> от болезней погибло </w:t>
      </w:r>
      <w:smartTag w:uri="urn:schemas-microsoft-com:office:smarttags" w:element="metricconverter">
        <w:smartTagPr>
          <w:attr w:name="ProductID" w:val="57 га"/>
        </w:smartTagPr>
        <w:r w:rsidRPr="00F47769">
          <w:t>57 га</w:t>
        </w:r>
      </w:smartTag>
      <w:r w:rsidRPr="00F47769">
        <w:t xml:space="preserve"> </w:t>
      </w:r>
      <w:r w:rsidR="00286239">
        <w:t xml:space="preserve">лесных насаждений, </w:t>
      </w:r>
      <w:r w:rsidRPr="00F47769">
        <w:t xml:space="preserve">в том числе </w:t>
      </w:r>
      <w:smartTag w:uri="urn:schemas-microsoft-com:office:smarttags" w:element="metricconverter">
        <w:smartTagPr>
          <w:attr w:name="ProductID" w:val="52 га"/>
        </w:smartTagPr>
        <w:r w:rsidRPr="00F47769">
          <w:t>52 га</w:t>
        </w:r>
      </w:smartTag>
      <w:r w:rsidRPr="00F47769">
        <w:t xml:space="preserve"> хвойных. На конец 2007 г</w:t>
      </w:r>
      <w:r w:rsidR="00286239">
        <w:t>ода</w:t>
      </w:r>
      <w:r w:rsidRPr="00F47769">
        <w:t xml:space="preserve"> очаги болезней действовали в 22 лесхозах на общей площади </w:t>
      </w:r>
      <w:smartTag w:uri="urn:schemas-microsoft-com:office:smarttags" w:element="metricconverter">
        <w:smartTagPr>
          <w:attr w:name="ProductID" w:val="29156 га"/>
        </w:smartTagPr>
        <w:r w:rsidRPr="00F47769">
          <w:t>29156 га</w:t>
        </w:r>
      </w:smartTag>
      <w:r w:rsidRPr="00F47769">
        <w:t xml:space="preserve">. По сравнению с </w:t>
      </w:r>
      <w:smartTag w:uri="urn:schemas-microsoft-com:office:smarttags" w:element="metricconverter">
        <w:smartTagPr>
          <w:attr w:name="ProductID" w:val="2006 г"/>
        </w:smartTagPr>
        <w:r w:rsidRPr="00F47769">
          <w:t>2006 г</w:t>
        </w:r>
        <w:r w:rsidR="00C85ECD">
          <w:t>одом</w:t>
        </w:r>
      </w:smartTag>
      <w:r w:rsidRPr="00F47769">
        <w:t xml:space="preserve"> общая площадь н</w:t>
      </w:r>
      <w:r w:rsidRPr="00F47769">
        <w:t>а</w:t>
      </w:r>
      <w:r w:rsidRPr="00F47769">
        <w:t xml:space="preserve">саждений, пораженных болезнями леса, сократилась на </w:t>
      </w:r>
      <w:smartTag w:uri="urn:schemas-microsoft-com:office:smarttags" w:element="metricconverter">
        <w:smartTagPr>
          <w:attr w:name="ProductID" w:val="634 га"/>
        </w:smartTagPr>
        <w:r w:rsidRPr="00F47769">
          <w:t>634 га</w:t>
        </w:r>
      </w:smartTag>
      <w:r w:rsidRPr="00F47769">
        <w:t>.</w:t>
      </w:r>
      <w:r w:rsidR="00C85ECD">
        <w:t xml:space="preserve"> </w:t>
      </w:r>
      <w:r w:rsidRPr="00F47769">
        <w:t xml:space="preserve">В течение </w:t>
      </w:r>
      <w:smartTag w:uri="urn:schemas-microsoft-com:office:smarttags" w:element="metricconverter">
        <w:smartTagPr>
          <w:attr w:name="ProductID" w:val="2007 г"/>
        </w:smartTagPr>
        <w:r w:rsidRPr="00F47769">
          <w:t>2007 г</w:t>
        </w:r>
        <w:r w:rsidR="00C85ECD">
          <w:t>ода</w:t>
        </w:r>
      </w:smartTag>
      <w:r w:rsidRPr="00F47769">
        <w:t xml:space="preserve"> новые очаги болезней были выявлены на площади </w:t>
      </w:r>
      <w:smartTag w:uri="urn:schemas-microsoft-com:office:smarttags" w:element="metricconverter">
        <w:smartTagPr>
          <w:attr w:name="ProductID" w:val="203 га"/>
        </w:smartTagPr>
        <w:r w:rsidRPr="00F47769">
          <w:t>203 га</w:t>
        </w:r>
      </w:smartTag>
      <w:r w:rsidRPr="00F47769">
        <w:t>, ликвид</w:t>
      </w:r>
      <w:r w:rsidRPr="00F47769">
        <w:t>и</w:t>
      </w:r>
      <w:r w:rsidRPr="00F47769">
        <w:t xml:space="preserve">рованы мерами борьбы </w:t>
      </w:r>
      <w:smartTag w:uri="urn:schemas-microsoft-com:office:smarttags" w:element="metricconverter">
        <w:smartTagPr>
          <w:attr w:name="ProductID" w:val="837 га"/>
        </w:smartTagPr>
        <w:r w:rsidRPr="00F47769">
          <w:t>837 га</w:t>
        </w:r>
      </w:smartTag>
      <w:r w:rsidRPr="00F47769">
        <w:t>.</w:t>
      </w:r>
    </w:p>
    <w:p w:rsidR="00602DBA" w:rsidRPr="00F47769" w:rsidRDefault="00602DBA" w:rsidP="004E550D">
      <w:pPr>
        <w:spacing w:line="276" w:lineRule="auto"/>
        <w:ind w:firstLine="709"/>
        <w:jc w:val="both"/>
      </w:pPr>
      <w:r w:rsidRPr="00F47769">
        <w:t>Стволовые и комлевые гнили являются одной из наиболее распростр</w:t>
      </w:r>
      <w:r w:rsidRPr="00F47769">
        <w:t>а</w:t>
      </w:r>
      <w:r w:rsidRPr="00F47769">
        <w:t xml:space="preserve">ненных групп грибных болезней в лесах области. В </w:t>
      </w:r>
      <w:smartTag w:uri="urn:schemas-microsoft-com:office:smarttags" w:element="metricconverter">
        <w:smartTagPr>
          <w:attr w:name="ProductID" w:val="2007 г"/>
        </w:smartTagPr>
        <w:r w:rsidRPr="00F47769">
          <w:t>2007 г</w:t>
        </w:r>
        <w:r w:rsidR="00C85ECD">
          <w:t>ода</w:t>
        </w:r>
      </w:smartTag>
      <w:r w:rsidRPr="00F47769">
        <w:t xml:space="preserve"> их доля сост</w:t>
      </w:r>
      <w:r w:rsidRPr="00F47769">
        <w:t>а</w:t>
      </w:r>
      <w:r w:rsidRPr="00F47769">
        <w:t>вила 100% всей площади очагов болезней леса.</w:t>
      </w:r>
      <w:r w:rsidR="00C85ECD">
        <w:t xml:space="preserve"> </w:t>
      </w:r>
      <w:r w:rsidRPr="00F47769">
        <w:t>Наибольшие объемы по ли</w:t>
      </w:r>
      <w:r w:rsidRPr="00F47769">
        <w:t>к</w:t>
      </w:r>
      <w:r w:rsidRPr="00F47769">
        <w:t>видации их выполнены в лесах Вешкаймского, Тереньгульского, Карсунск</w:t>
      </w:r>
      <w:r w:rsidRPr="00F47769">
        <w:t>о</w:t>
      </w:r>
      <w:r w:rsidRPr="00F47769">
        <w:t>го и Кузоватовского лесничеств.</w:t>
      </w:r>
    </w:p>
    <w:p w:rsidR="00602DBA" w:rsidRPr="00F47769" w:rsidRDefault="00602DBA" w:rsidP="004E550D">
      <w:pPr>
        <w:spacing w:line="276" w:lineRule="auto"/>
        <w:ind w:firstLine="709"/>
        <w:jc w:val="both"/>
      </w:pPr>
      <w:r w:rsidRPr="00F47769">
        <w:t>Корневая губка является наиболее вредоносной и распространенной болезнью в лесах области. Заражение насаждений губкой приводит к осла</w:t>
      </w:r>
      <w:r w:rsidRPr="00F47769">
        <w:t>б</w:t>
      </w:r>
      <w:r w:rsidRPr="00F47769">
        <w:t>лению, затем к распаду древостоя и, в конечном итоге, его гибели и к знач</w:t>
      </w:r>
      <w:r w:rsidRPr="00F47769">
        <w:t>и</w:t>
      </w:r>
      <w:r w:rsidRPr="00F47769">
        <w:t>тельным экономическим потерям.</w:t>
      </w:r>
      <w:r w:rsidR="00C85ECD">
        <w:t xml:space="preserve"> </w:t>
      </w:r>
      <w:r w:rsidRPr="00F47769">
        <w:t>Процесс распространения грибной инфе</w:t>
      </w:r>
      <w:r w:rsidRPr="00F47769">
        <w:t>к</w:t>
      </w:r>
      <w:r w:rsidRPr="00F47769">
        <w:t>ции происходит очень быстро, поэтому мероприятия по оздоровлению нас</w:t>
      </w:r>
      <w:r w:rsidRPr="00F47769">
        <w:t>а</w:t>
      </w:r>
      <w:r w:rsidRPr="00F47769">
        <w:t>ждений должны осуществляться оперативно и проводиться в необходимых объемах. В противном случае</w:t>
      </w:r>
      <w:r w:rsidR="00C85ECD">
        <w:t>,</w:t>
      </w:r>
      <w:r w:rsidRPr="00F47769">
        <w:t xml:space="preserve"> кроме прямых экономических потерь, связа</w:t>
      </w:r>
      <w:r w:rsidRPr="00F47769">
        <w:t>н</w:t>
      </w:r>
      <w:r w:rsidRPr="00F47769">
        <w:t>ных с падением продуктивности насаждений, лесному хозяйству будет пр</w:t>
      </w:r>
      <w:r w:rsidRPr="00F47769">
        <w:t>и</w:t>
      </w:r>
      <w:r w:rsidRPr="00F47769">
        <w:t>чинен ущерб, связанный со снижением прочих полезностей леса.</w:t>
      </w:r>
    </w:p>
    <w:p w:rsidR="00602DBA" w:rsidRPr="00F47769" w:rsidRDefault="00602DBA" w:rsidP="004E550D">
      <w:pPr>
        <w:spacing w:line="276" w:lineRule="auto"/>
        <w:ind w:firstLine="709"/>
        <w:jc w:val="both"/>
      </w:pPr>
      <w:r w:rsidRPr="00F47769">
        <w:t xml:space="preserve">В течение </w:t>
      </w:r>
      <w:smartTag w:uri="urn:schemas-microsoft-com:office:smarttags" w:element="metricconverter">
        <w:smartTagPr>
          <w:attr w:name="ProductID" w:val="2007 г"/>
        </w:smartTagPr>
        <w:r w:rsidRPr="00F47769">
          <w:t>2007 г</w:t>
        </w:r>
        <w:r w:rsidR="00BC4BC9">
          <w:t>оду</w:t>
        </w:r>
      </w:smartTag>
      <w:r w:rsidRPr="00F47769">
        <w:t xml:space="preserve"> новые очаги корневой губки были обнаружены на площади </w:t>
      </w:r>
      <w:smartTag w:uri="urn:schemas-microsoft-com:office:smarttags" w:element="metricconverter">
        <w:smartTagPr>
          <w:attr w:name="ProductID" w:val="142 га"/>
        </w:smartTagPr>
        <w:r w:rsidRPr="00F47769">
          <w:t>142 га</w:t>
        </w:r>
      </w:smartTag>
      <w:r w:rsidRPr="00F47769">
        <w:t xml:space="preserve">, ликвидированы на </w:t>
      </w:r>
      <w:smartTag w:uri="urn:schemas-microsoft-com:office:smarttags" w:element="metricconverter">
        <w:smartTagPr>
          <w:attr w:name="ProductID" w:val="295 га"/>
        </w:smartTagPr>
        <w:r w:rsidRPr="00F47769">
          <w:t>295 га</w:t>
        </w:r>
      </w:smartTag>
      <w:r w:rsidRPr="00F47769">
        <w:t xml:space="preserve">. На конец </w:t>
      </w:r>
      <w:smartTag w:uri="urn:schemas-microsoft-com:office:smarttags" w:element="metricconverter">
        <w:smartTagPr>
          <w:attr w:name="ProductID" w:val="2007 г"/>
        </w:smartTagPr>
        <w:r w:rsidRPr="00F47769">
          <w:t>2007 г</w:t>
        </w:r>
        <w:r w:rsidR="00BC4BC9">
          <w:t>ода</w:t>
        </w:r>
      </w:smartTag>
      <w:r w:rsidRPr="00F47769">
        <w:t xml:space="preserve"> очаги болезни, требующие проведения мер борьбы, отмечены на площади </w:t>
      </w:r>
      <w:smartTag w:uri="urn:schemas-microsoft-com:office:smarttags" w:element="metricconverter">
        <w:smartTagPr>
          <w:attr w:name="ProductID" w:val="3674 га"/>
        </w:smartTagPr>
        <w:r w:rsidRPr="00F47769">
          <w:t>3674 га</w:t>
        </w:r>
        <w:r w:rsidR="00BC4BC9">
          <w:t>,</w:t>
        </w:r>
      </w:smartTag>
      <w:r w:rsidRPr="00F47769">
        <w:t xml:space="preserve"> требу</w:t>
      </w:r>
      <w:r w:rsidRPr="00F47769">
        <w:t>ю</w:t>
      </w:r>
      <w:r w:rsidRPr="00F47769">
        <w:t>ще</w:t>
      </w:r>
      <w:r w:rsidR="00BC4BC9">
        <w:t>й</w:t>
      </w:r>
      <w:r w:rsidRPr="00F47769">
        <w:t xml:space="preserve"> проведения мер борьбы. По сравнению с 2006 г</w:t>
      </w:r>
      <w:r w:rsidR="00BC4BC9">
        <w:t>одом</w:t>
      </w:r>
      <w:r w:rsidRPr="00F47769">
        <w:t xml:space="preserve"> очаги уменьшились на </w:t>
      </w:r>
      <w:smartTag w:uri="urn:schemas-microsoft-com:office:smarttags" w:element="metricconverter">
        <w:smartTagPr>
          <w:attr w:name="ProductID" w:val="153 га"/>
        </w:smartTagPr>
        <w:r w:rsidRPr="00F47769">
          <w:t>153 га</w:t>
        </w:r>
      </w:smartTag>
      <w:r w:rsidRPr="00F47769">
        <w:t>.</w:t>
      </w:r>
      <w:r w:rsidR="00BC4BC9">
        <w:t xml:space="preserve"> </w:t>
      </w:r>
      <w:r w:rsidRPr="00F47769">
        <w:t>Самые большие очаги корневой губки отмечались в Старомай</w:t>
      </w:r>
      <w:r w:rsidRPr="00F47769">
        <w:t>н</w:t>
      </w:r>
      <w:r w:rsidRPr="00F47769">
        <w:t>ском (</w:t>
      </w:r>
      <w:smartTag w:uri="urn:schemas-microsoft-com:office:smarttags" w:element="metricconverter">
        <w:smartTagPr>
          <w:attr w:name="ProductID" w:val="985 га"/>
        </w:smartTagPr>
        <w:r w:rsidRPr="00F47769">
          <w:t>985 га</w:t>
        </w:r>
      </w:smartTag>
      <w:r w:rsidRPr="00F47769">
        <w:t>), Барышском (</w:t>
      </w:r>
      <w:smartTag w:uri="urn:schemas-microsoft-com:office:smarttags" w:element="metricconverter">
        <w:smartTagPr>
          <w:attr w:name="ProductID" w:val="652 га"/>
        </w:smartTagPr>
        <w:r w:rsidRPr="00F47769">
          <w:t>652 га</w:t>
        </w:r>
      </w:smartTag>
      <w:r w:rsidRPr="00F47769">
        <w:t>), Ульяновском (</w:t>
      </w:r>
      <w:smartTag w:uri="urn:schemas-microsoft-com:office:smarttags" w:element="metricconverter">
        <w:smartTagPr>
          <w:attr w:name="ProductID" w:val="630 га"/>
        </w:smartTagPr>
        <w:r w:rsidRPr="00F47769">
          <w:t>630 га</w:t>
        </w:r>
      </w:smartTag>
      <w:r w:rsidRPr="00F47769">
        <w:t>), Вешкаймском (386</w:t>
      </w:r>
      <w:r w:rsidR="007C7286">
        <w:t> </w:t>
      </w:r>
      <w:r w:rsidRPr="00F47769">
        <w:t>га), Базарносызганском (</w:t>
      </w:r>
      <w:smartTag w:uri="urn:schemas-microsoft-com:office:smarttags" w:element="metricconverter">
        <w:smartTagPr>
          <w:attr w:name="ProductID" w:val="240 га"/>
        </w:smartTagPr>
        <w:r w:rsidRPr="00F47769">
          <w:t>240 га</w:t>
        </w:r>
      </w:smartTag>
      <w:r w:rsidRPr="00F47769">
        <w:t>), Жадовском</w:t>
      </w:r>
      <w:r w:rsidR="00E97B1A">
        <w:t xml:space="preserve"> </w:t>
      </w:r>
      <w:r w:rsidRPr="00F47769">
        <w:t>(</w:t>
      </w:r>
      <w:smartTag w:uri="urn:schemas-microsoft-com:office:smarttags" w:element="metricconverter">
        <w:smartTagPr>
          <w:attr w:name="ProductID" w:val="237 га"/>
        </w:smartTagPr>
        <w:r w:rsidRPr="00F47769">
          <w:t>237 га</w:t>
        </w:r>
      </w:smartTag>
      <w:r w:rsidRPr="00F47769">
        <w:t xml:space="preserve">) и в Тереньгульском </w:t>
      </w:r>
      <w:r w:rsidR="007C7286" w:rsidRPr="00F47769">
        <w:t>(205</w:t>
      </w:r>
      <w:r w:rsidR="007C7286">
        <w:t> </w:t>
      </w:r>
      <w:r w:rsidR="007C7286" w:rsidRPr="00F47769">
        <w:t>га)</w:t>
      </w:r>
      <w:r w:rsidR="007C7286">
        <w:t xml:space="preserve"> </w:t>
      </w:r>
      <w:r w:rsidRPr="00F47769">
        <w:t>лесни</w:t>
      </w:r>
      <w:r w:rsidR="00BC4BC9">
        <w:t>чествах</w:t>
      </w:r>
      <w:r w:rsidRPr="00F47769">
        <w:t>.</w:t>
      </w:r>
    </w:p>
    <w:p w:rsidR="00602DBA" w:rsidRPr="00F47769" w:rsidRDefault="00602DBA" w:rsidP="004E550D">
      <w:pPr>
        <w:spacing w:line="276" w:lineRule="auto"/>
        <w:ind w:firstLine="709"/>
        <w:jc w:val="both"/>
      </w:pPr>
      <w:r w:rsidRPr="00F47769">
        <w:t>За прошедший год очаги корневой губкой регистрировались в 17 ле</w:t>
      </w:r>
      <w:r w:rsidRPr="00F47769">
        <w:t>с</w:t>
      </w:r>
      <w:r w:rsidRPr="00F47769">
        <w:t>ничествах, в том числе в Николаевском и Сенгилеевском лесничествах на н</w:t>
      </w:r>
      <w:r w:rsidRPr="00F47769">
        <w:t>е</w:t>
      </w:r>
      <w:r w:rsidRPr="00F47769">
        <w:t xml:space="preserve">больших площадях, где сразу же </w:t>
      </w:r>
      <w:r w:rsidR="007C7286">
        <w:t xml:space="preserve">они </w:t>
      </w:r>
      <w:r w:rsidRPr="00F47769">
        <w:t>ликвидировались.</w:t>
      </w:r>
      <w:r w:rsidR="007C7286">
        <w:t xml:space="preserve"> </w:t>
      </w:r>
      <w:r w:rsidRPr="00F47769">
        <w:t>Основными защи</w:t>
      </w:r>
      <w:r w:rsidRPr="00F47769">
        <w:t>т</w:t>
      </w:r>
      <w:r w:rsidRPr="00F47769">
        <w:t xml:space="preserve">ными мерами борьбы с корневой губкой являются рубки ухода, санитарные рубки, создание смешанных культур. Все виды рубок в очагах проводятся в осенне-зимний период. </w:t>
      </w:r>
    </w:p>
    <w:p w:rsidR="00602DBA" w:rsidRDefault="00602DBA" w:rsidP="004E550D">
      <w:pPr>
        <w:spacing w:line="276" w:lineRule="auto"/>
        <w:ind w:firstLine="709"/>
        <w:jc w:val="both"/>
      </w:pPr>
      <w:r w:rsidRPr="00F47769">
        <w:t xml:space="preserve">На начало 2007 года очаги сосновой губки имелись в Тереньгульском - </w:t>
      </w:r>
      <w:smartTag w:uri="urn:schemas-microsoft-com:office:smarttags" w:element="metricconverter">
        <w:smartTagPr>
          <w:attr w:name="ProductID" w:val="5 га"/>
        </w:smartTagPr>
        <w:r w:rsidRPr="00F47769">
          <w:t>5 га</w:t>
        </w:r>
      </w:smartTag>
      <w:r w:rsidRPr="00F47769">
        <w:t xml:space="preserve">, Жадовском - </w:t>
      </w:r>
      <w:smartTag w:uri="urn:schemas-microsoft-com:office:smarttags" w:element="metricconverter">
        <w:smartTagPr>
          <w:attr w:name="ProductID" w:val="12 га"/>
        </w:smartTagPr>
        <w:r w:rsidRPr="00F47769">
          <w:t>12 га</w:t>
        </w:r>
      </w:smartTag>
      <w:r w:rsidRPr="00F47769">
        <w:t>, Сурском лесничествах</w:t>
      </w:r>
      <w:r w:rsidR="00286C84">
        <w:t xml:space="preserve"> </w:t>
      </w:r>
      <w:r w:rsidRPr="00F47769">
        <w:t xml:space="preserve">- </w:t>
      </w:r>
      <w:smartTag w:uri="urn:schemas-microsoft-com:office:smarttags" w:element="metricconverter">
        <w:smartTagPr>
          <w:attr w:name="ProductID" w:val="133 га"/>
        </w:smartTagPr>
        <w:r w:rsidRPr="00F47769">
          <w:t>133 га</w:t>
        </w:r>
      </w:smartTag>
      <w:r w:rsidRPr="00F47769">
        <w:t xml:space="preserve">. В течение года были обнаружены новые очаги – в Вешкаймском лесничестве - </w:t>
      </w:r>
      <w:smartTag w:uri="urn:schemas-microsoft-com:office:smarttags" w:element="metricconverter">
        <w:smartTagPr>
          <w:attr w:name="ProductID" w:val="23 га"/>
        </w:smartTagPr>
        <w:r w:rsidRPr="00F47769">
          <w:t>23 га</w:t>
        </w:r>
      </w:smartTag>
      <w:r w:rsidRPr="00F47769">
        <w:t xml:space="preserve"> и в</w:t>
      </w:r>
      <w:r w:rsidR="00286C84">
        <w:t xml:space="preserve"> </w:t>
      </w:r>
      <w:r w:rsidRPr="00F47769">
        <w:t>Стар</w:t>
      </w:r>
      <w:r w:rsidRPr="00F47769">
        <w:t>о</w:t>
      </w:r>
      <w:r w:rsidRPr="00F47769">
        <w:t xml:space="preserve">майнском лесничестве - </w:t>
      </w:r>
      <w:smartTag w:uri="urn:schemas-microsoft-com:office:smarttags" w:element="metricconverter">
        <w:smartTagPr>
          <w:attr w:name="ProductID" w:val="6 га"/>
        </w:smartTagPr>
        <w:r w:rsidRPr="00F47769">
          <w:t>6 га</w:t>
        </w:r>
      </w:smartTag>
      <w:r w:rsidRPr="00F47769">
        <w:t>. С целью борьбы с сосновой губкой проведены санитарные рубки. В результате были ликвидированы очаги в Старомай</w:t>
      </w:r>
      <w:r w:rsidRPr="00F47769">
        <w:t>н</w:t>
      </w:r>
      <w:r w:rsidRPr="00F47769">
        <w:lastRenderedPageBreak/>
        <w:t xml:space="preserve">ском лесничестве на площади </w:t>
      </w:r>
      <w:smartTag w:uri="urn:schemas-microsoft-com:office:smarttags" w:element="metricconverter">
        <w:smartTagPr>
          <w:attr w:name="ProductID" w:val="6 га"/>
        </w:smartTagPr>
        <w:r w:rsidRPr="00F47769">
          <w:t>6 га</w:t>
        </w:r>
      </w:smartTag>
      <w:r w:rsidRPr="00F47769">
        <w:t xml:space="preserve"> и в Вешкаймском лесничестве на площади </w:t>
      </w:r>
      <w:smartTag w:uri="urn:schemas-microsoft-com:office:smarttags" w:element="metricconverter">
        <w:smartTagPr>
          <w:attr w:name="ProductID" w:val="23 га"/>
        </w:smartTagPr>
        <w:r w:rsidRPr="00F47769">
          <w:t>23 га</w:t>
        </w:r>
      </w:smartTag>
      <w:r w:rsidRPr="00F47769">
        <w:t>.</w:t>
      </w:r>
      <w:r w:rsidR="008F4DB0">
        <w:t xml:space="preserve"> </w:t>
      </w:r>
      <w:r w:rsidRPr="00F47769">
        <w:t xml:space="preserve">На 1 ноября </w:t>
      </w:r>
      <w:smartTag w:uri="urn:schemas-microsoft-com:office:smarttags" w:element="metricconverter">
        <w:smartTagPr>
          <w:attr w:name="ProductID" w:val="2007 г"/>
        </w:smartTagPr>
        <w:r w:rsidRPr="00F47769">
          <w:t>2007 г</w:t>
        </w:r>
        <w:r w:rsidR="00F01E78">
          <w:t>ода</w:t>
        </w:r>
      </w:smartTag>
      <w:r w:rsidRPr="00F47769">
        <w:t xml:space="preserve"> площадь очагов сосновой губки составила </w:t>
      </w:r>
      <w:smartTag w:uri="urn:schemas-microsoft-com:office:smarttags" w:element="metricconverter">
        <w:smartTagPr>
          <w:attr w:name="ProductID" w:val="150 га"/>
        </w:smartTagPr>
        <w:r w:rsidRPr="00F47769">
          <w:t>150 га</w:t>
        </w:r>
      </w:smartTag>
      <w:r w:rsidRPr="00F47769">
        <w:t xml:space="preserve">, требующих мер борьбы на площади </w:t>
      </w:r>
      <w:smartTag w:uri="urn:schemas-microsoft-com:office:smarttags" w:element="metricconverter">
        <w:smartTagPr>
          <w:attr w:name="ProductID" w:val="133 га"/>
        </w:smartTagPr>
        <w:r w:rsidRPr="00F47769">
          <w:t>133 га</w:t>
        </w:r>
      </w:smartTag>
      <w:r w:rsidRPr="00F47769">
        <w:t>.</w:t>
      </w:r>
      <w:r w:rsidR="00AF67E8">
        <w:t xml:space="preserve"> Сведения о состоянии наса</w:t>
      </w:r>
      <w:r w:rsidR="00AF67E8">
        <w:t>ж</w:t>
      </w:r>
      <w:r w:rsidR="00AF67E8">
        <w:t>дений в очагах сосновой губки по данным пробных площадей и лесопатол</w:t>
      </w:r>
      <w:r w:rsidR="00AF67E8">
        <w:t>о</w:t>
      </w:r>
      <w:r w:rsidR="00AF67E8">
        <w:t>гической таксации приведены в таблице 1.2.4.1</w:t>
      </w:r>
      <w:r w:rsidR="00E1505A">
        <w:t>7</w:t>
      </w:r>
      <w:r w:rsidR="00AF67E8">
        <w:t>.</w:t>
      </w:r>
    </w:p>
    <w:p w:rsidR="008F4DB0" w:rsidRPr="00F47769" w:rsidRDefault="008F4DB0" w:rsidP="004E550D">
      <w:pPr>
        <w:spacing w:line="276" w:lineRule="auto"/>
        <w:ind w:firstLine="0"/>
        <w:jc w:val="both"/>
      </w:pPr>
    </w:p>
    <w:p w:rsidR="008F4DB0" w:rsidRPr="00F47769" w:rsidRDefault="008F4DB0" w:rsidP="004E550D">
      <w:pPr>
        <w:spacing w:line="276" w:lineRule="auto"/>
        <w:ind w:firstLine="0"/>
        <w:jc w:val="right"/>
        <w:rPr>
          <w:color w:val="000000"/>
        </w:rPr>
      </w:pPr>
      <w:r w:rsidRPr="00F47769">
        <w:t>Таблица 1.2.4.</w:t>
      </w:r>
      <w:r w:rsidR="00AF67E8">
        <w:t>1</w:t>
      </w:r>
      <w:r w:rsidR="00E1505A">
        <w:t>7</w:t>
      </w:r>
    </w:p>
    <w:p w:rsidR="00602DBA" w:rsidRPr="00F47769" w:rsidRDefault="00602DBA" w:rsidP="004E550D">
      <w:pPr>
        <w:spacing w:line="276" w:lineRule="auto"/>
        <w:ind w:firstLine="0"/>
        <w:jc w:val="both"/>
      </w:pPr>
    </w:p>
    <w:p w:rsidR="00AF67E8" w:rsidRDefault="00602DBA" w:rsidP="004E550D">
      <w:pPr>
        <w:spacing w:line="276" w:lineRule="auto"/>
        <w:ind w:firstLine="0"/>
        <w:jc w:val="center"/>
        <w:rPr>
          <w:b/>
          <w:iCs/>
          <w:color w:val="000000"/>
        </w:rPr>
      </w:pPr>
      <w:r w:rsidRPr="00F47769">
        <w:rPr>
          <w:b/>
          <w:iCs/>
          <w:color w:val="000000"/>
        </w:rPr>
        <w:t>Состояние насаждений в очагах сосновой губки</w:t>
      </w:r>
      <w:r w:rsidR="00AF67E8">
        <w:rPr>
          <w:b/>
          <w:iCs/>
          <w:color w:val="000000"/>
        </w:rPr>
        <w:t xml:space="preserve"> </w:t>
      </w:r>
      <w:r w:rsidRPr="00F47769">
        <w:rPr>
          <w:b/>
          <w:iCs/>
          <w:color w:val="000000"/>
        </w:rPr>
        <w:t>по данным</w:t>
      </w:r>
    </w:p>
    <w:p w:rsidR="00602DBA" w:rsidRPr="00F47769" w:rsidRDefault="00602DBA" w:rsidP="004E550D">
      <w:pPr>
        <w:spacing w:line="276" w:lineRule="auto"/>
        <w:ind w:firstLine="0"/>
        <w:jc w:val="center"/>
        <w:rPr>
          <w:b/>
          <w:iCs/>
          <w:color w:val="000000"/>
        </w:rPr>
      </w:pPr>
      <w:r w:rsidRPr="00F47769">
        <w:rPr>
          <w:b/>
          <w:iCs/>
          <w:color w:val="000000"/>
        </w:rPr>
        <w:t>пробных площадей</w:t>
      </w:r>
      <w:r w:rsidR="00AF67E8">
        <w:rPr>
          <w:b/>
          <w:iCs/>
          <w:color w:val="000000"/>
        </w:rPr>
        <w:t xml:space="preserve"> и лесопатологической таксации</w:t>
      </w:r>
    </w:p>
    <w:p w:rsidR="00602DBA" w:rsidRPr="00F47769" w:rsidRDefault="00602DBA" w:rsidP="004E550D">
      <w:pPr>
        <w:spacing w:line="276" w:lineRule="auto"/>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911"/>
        <w:gridCol w:w="686"/>
        <w:gridCol w:w="694"/>
        <w:gridCol w:w="834"/>
        <w:gridCol w:w="917"/>
        <w:gridCol w:w="917"/>
        <w:gridCol w:w="858"/>
        <w:gridCol w:w="706"/>
        <w:gridCol w:w="706"/>
        <w:gridCol w:w="1240"/>
      </w:tblGrid>
      <w:tr w:rsidR="00602DBA" w:rsidRPr="00602DBA" w:rsidTr="00060631">
        <w:tc>
          <w:tcPr>
            <w:tcW w:w="1101" w:type="dxa"/>
            <w:vMerge w:val="restart"/>
            <w:vAlign w:val="center"/>
          </w:tcPr>
          <w:p w:rsidR="00602DBA" w:rsidRPr="00602DBA" w:rsidRDefault="00602DBA" w:rsidP="00060631">
            <w:pPr>
              <w:ind w:left="-70" w:right="-58" w:firstLine="0"/>
              <w:jc w:val="center"/>
              <w:rPr>
                <w:color w:val="000000"/>
                <w:sz w:val="24"/>
                <w:szCs w:val="24"/>
              </w:rPr>
            </w:pPr>
            <w:r w:rsidRPr="00602DBA">
              <w:rPr>
                <w:color w:val="000000"/>
                <w:sz w:val="24"/>
                <w:szCs w:val="24"/>
              </w:rPr>
              <w:t>Степень повре</w:t>
            </w:r>
            <w:r w:rsidRPr="00602DBA">
              <w:rPr>
                <w:color w:val="000000"/>
                <w:sz w:val="24"/>
                <w:szCs w:val="24"/>
              </w:rPr>
              <w:t>ж</w:t>
            </w:r>
            <w:r w:rsidRPr="00602DBA">
              <w:rPr>
                <w:color w:val="000000"/>
                <w:sz w:val="24"/>
                <w:szCs w:val="24"/>
              </w:rPr>
              <w:t>дения насажд</w:t>
            </w:r>
            <w:r w:rsidRPr="00602DBA">
              <w:rPr>
                <w:color w:val="000000"/>
                <w:sz w:val="24"/>
                <w:szCs w:val="24"/>
              </w:rPr>
              <w:t>е</w:t>
            </w:r>
            <w:r w:rsidRPr="00602DBA">
              <w:rPr>
                <w:color w:val="000000"/>
                <w:sz w:val="24"/>
                <w:szCs w:val="24"/>
              </w:rPr>
              <w:t>ния</w:t>
            </w:r>
          </w:p>
        </w:tc>
        <w:tc>
          <w:tcPr>
            <w:tcW w:w="911" w:type="dxa"/>
            <w:vMerge w:val="restart"/>
            <w:vAlign w:val="center"/>
          </w:tcPr>
          <w:p w:rsidR="00602DBA" w:rsidRPr="00602DBA" w:rsidRDefault="00602DBA" w:rsidP="00060631">
            <w:pPr>
              <w:ind w:left="-70" w:right="-58" w:firstLine="0"/>
              <w:jc w:val="center"/>
              <w:rPr>
                <w:color w:val="000000"/>
                <w:sz w:val="24"/>
                <w:szCs w:val="24"/>
              </w:rPr>
            </w:pPr>
            <w:r w:rsidRPr="00602DBA">
              <w:rPr>
                <w:color w:val="000000"/>
                <w:sz w:val="24"/>
                <w:szCs w:val="24"/>
              </w:rPr>
              <w:t>Дл</w:t>
            </w:r>
            <w:r w:rsidRPr="00602DBA">
              <w:rPr>
                <w:color w:val="000000"/>
                <w:sz w:val="24"/>
                <w:szCs w:val="24"/>
              </w:rPr>
              <w:t>и</w:t>
            </w:r>
            <w:r w:rsidRPr="00602DBA">
              <w:rPr>
                <w:color w:val="000000"/>
                <w:sz w:val="24"/>
                <w:szCs w:val="24"/>
              </w:rPr>
              <w:t>тел</w:t>
            </w:r>
            <w:r w:rsidRPr="00602DBA">
              <w:rPr>
                <w:color w:val="000000"/>
                <w:sz w:val="24"/>
                <w:szCs w:val="24"/>
              </w:rPr>
              <w:t>ь</w:t>
            </w:r>
            <w:r w:rsidRPr="00602DBA">
              <w:rPr>
                <w:color w:val="000000"/>
                <w:sz w:val="24"/>
                <w:szCs w:val="24"/>
              </w:rPr>
              <w:t>ность повр</w:t>
            </w:r>
            <w:r w:rsidRPr="00602DBA">
              <w:rPr>
                <w:color w:val="000000"/>
                <w:sz w:val="24"/>
                <w:szCs w:val="24"/>
              </w:rPr>
              <w:t>е</w:t>
            </w:r>
            <w:r w:rsidRPr="00602DBA">
              <w:rPr>
                <w:color w:val="000000"/>
                <w:sz w:val="24"/>
                <w:szCs w:val="24"/>
              </w:rPr>
              <w:t>ждения, лет</w:t>
            </w:r>
          </w:p>
        </w:tc>
        <w:tc>
          <w:tcPr>
            <w:tcW w:w="686" w:type="dxa"/>
            <w:vMerge w:val="restart"/>
            <w:vAlign w:val="center"/>
          </w:tcPr>
          <w:p w:rsidR="00602DBA" w:rsidRPr="00602DBA" w:rsidRDefault="00602DBA" w:rsidP="00060631">
            <w:pPr>
              <w:ind w:left="-70" w:right="-58" w:firstLine="0"/>
              <w:jc w:val="center"/>
              <w:rPr>
                <w:color w:val="000000"/>
                <w:sz w:val="24"/>
                <w:szCs w:val="24"/>
              </w:rPr>
            </w:pPr>
            <w:r w:rsidRPr="00602DBA">
              <w:rPr>
                <w:color w:val="000000"/>
                <w:sz w:val="24"/>
                <w:szCs w:val="24"/>
              </w:rPr>
              <w:t>П</w:t>
            </w:r>
            <w:r w:rsidRPr="00602DBA">
              <w:rPr>
                <w:color w:val="000000"/>
                <w:sz w:val="24"/>
                <w:szCs w:val="24"/>
              </w:rPr>
              <w:t>о</w:t>
            </w:r>
            <w:r w:rsidRPr="00602DBA">
              <w:rPr>
                <w:color w:val="000000"/>
                <w:sz w:val="24"/>
                <w:szCs w:val="24"/>
              </w:rPr>
              <w:t>вр</w:t>
            </w:r>
            <w:r w:rsidRPr="00602DBA">
              <w:rPr>
                <w:color w:val="000000"/>
                <w:sz w:val="24"/>
                <w:szCs w:val="24"/>
              </w:rPr>
              <w:t>е</w:t>
            </w:r>
            <w:r w:rsidRPr="00602DBA">
              <w:rPr>
                <w:color w:val="000000"/>
                <w:sz w:val="24"/>
                <w:szCs w:val="24"/>
              </w:rPr>
              <w:t>ждаемая п</w:t>
            </w:r>
            <w:r w:rsidRPr="00602DBA">
              <w:rPr>
                <w:color w:val="000000"/>
                <w:sz w:val="24"/>
                <w:szCs w:val="24"/>
              </w:rPr>
              <w:t>о</w:t>
            </w:r>
            <w:r w:rsidRPr="00602DBA">
              <w:rPr>
                <w:color w:val="000000"/>
                <w:sz w:val="24"/>
                <w:szCs w:val="24"/>
              </w:rPr>
              <w:t>рода</w:t>
            </w:r>
          </w:p>
        </w:tc>
        <w:tc>
          <w:tcPr>
            <w:tcW w:w="694" w:type="dxa"/>
            <w:vMerge w:val="restart"/>
            <w:vAlign w:val="center"/>
          </w:tcPr>
          <w:p w:rsidR="00602DBA" w:rsidRPr="00602DBA" w:rsidRDefault="00602DBA" w:rsidP="00060631">
            <w:pPr>
              <w:ind w:left="-70" w:right="-58" w:firstLine="0"/>
              <w:jc w:val="center"/>
              <w:rPr>
                <w:color w:val="000000"/>
                <w:sz w:val="24"/>
                <w:szCs w:val="24"/>
              </w:rPr>
            </w:pPr>
            <w:r w:rsidRPr="00602DBA">
              <w:rPr>
                <w:color w:val="000000"/>
                <w:sz w:val="24"/>
                <w:szCs w:val="24"/>
              </w:rPr>
              <w:t>Ярус</w:t>
            </w:r>
          </w:p>
        </w:tc>
        <w:tc>
          <w:tcPr>
            <w:tcW w:w="4938" w:type="dxa"/>
            <w:gridSpan w:val="6"/>
            <w:vAlign w:val="center"/>
          </w:tcPr>
          <w:p w:rsidR="00602DBA" w:rsidRPr="00602DBA" w:rsidRDefault="00602DBA" w:rsidP="00060631">
            <w:pPr>
              <w:ind w:left="-70" w:right="-58" w:firstLine="0"/>
              <w:jc w:val="center"/>
              <w:rPr>
                <w:color w:val="000000"/>
                <w:sz w:val="24"/>
                <w:szCs w:val="24"/>
              </w:rPr>
            </w:pPr>
            <w:r w:rsidRPr="00602DBA">
              <w:rPr>
                <w:color w:val="000000"/>
                <w:sz w:val="24"/>
                <w:szCs w:val="24"/>
              </w:rPr>
              <w:t>Распределение деревьев по категориям с</w:t>
            </w:r>
            <w:r w:rsidRPr="00602DBA">
              <w:rPr>
                <w:color w:val="000000"/>
                <w:sz w:val="24"/>
                <w:szCs w:val="24"/>
              </w:rPr>
              <w:t>о</w:t>
            </w:r>
            <w:r w:rsidRPr="00602DBA">
              <w:rPr>
                <w:color w:val="000000"/>
                <w:sz w:val="24"/>
                <w:szCs w:val="24"/>
              </w:rPr>
              <w:t>стояния, % от запаса</w:t>
            </w:r>
          </w:p>
        </w:tc>
        <w:tc>
          <w:tcPr>
            <w:tcW w:w="1240" w:type="dxa"/>
            <w:vMerge w:val="restart"/>
            <w:vAlign w:val="center"/>
          </w:tcPr>
          <w:p w:rsidR="00602DBA" w:rsidRPr="00602DBA" w:rsidRDefault="00602DBA" w:rsidP="00060631">
            <w:pPr>
              <w:ind w:left="-70" w:right="-58" w:firstLine="0"/>
              <w:jc w:val="center"/>
              <w:rPr>
                <w:color w:val="000000"/>
                <w:sz w:val="24"/>
                <w:szCs w:val="24"/>
              </w:rPr>
            </w:pPr>
            <w:r w:rsidRPr="00602DBA">
              <w:rPr>
                <w:color w:val="000000"/>
                <w:sz w:val="24"/>
                <w:szCs w:val="24"/>
              </w:rPr>
              <w:t>Средн</w:t>
            </w:r>
            <w:r w:rsidRPr="00602DBA">
              <w:rPr>
                <w:color w:val="000000"/>
                <w:sz w:val="24"/>
                <w:szCs w:val="24"/>
              </w:rPr>
              <w:t>е</w:t>
            </w:r>
            <w:r w:rsidRPr="00602DBA">
              <w:rPr>
                <w:color w:val="000000"/>
                <w:sz w:val="24"/>
                <w:szCs w:val="24"/>
              </w:rPr>
              <w:t>взвеше</w:t>
            </w:r>
            <w:r w:rsidRPr="00602DBA">
              <w:rPr>
                <w:color w:val="000000"/>
                <w:sz w:val="24"/>
                <w:szCs w:val="24"/>
              </w:rPr>
              <w:t>н</w:t>
            </w:r>
            <w:r w:rsidRPr="00602DBA">
              <w:rPr>
                <w:color w:val="000000"/>
                <w:sz w:val="24"/>
                <w:szCs w:val="24"/>
              </w:rPr>
              <w:t>ная кат</w:t>
            </w:r>
            <w:r w:rsidRPr="00602DBA">
              <w:rPr>
                <w:color w:val="000000"/>
                <w:sz w:val="24"/>
                <w:szCs w:val="24"/>
              </w:rPr>
              <w:t>е</w:t>
            </w:r>
            <w:r w:rsidRPr="00602DBA">
              <w:rPr>
                <w:color w:val="000000"/>
                <w:sz w:val="24"/>
                <w:szCs w:val="24"/>
              </w:rPr>
              <w:t>гория с</w:t>
            </w:r>
            <w:r w:rsidRPr="00602DBA">
              <w:rPr>
                <w:color w:val="000000"/>
                <w:sz w:val="24"/>
                <w:szCs w:val="24"/>
              </w:rPr>
              <w:t>о</w:t>
            </w:r>
            <w:r w:rsidRPr="00602DBA">
              <w:rPr>
                <w:color w:val="000000"/>
                <w:sz w:val="24"/>
                <w:szCs w:val="24"/>
              </w:rPr>
              <w:t>стояния</w:t>
            </w:r>
          </w:p>
        </w:tc>
      </w:tr>
      <w:tr w:rsidR="00602DBA" w:rsidRPr="00602DBA" w:rsidTr="00060631">
        <w:trPr>
          <w:cantSplit/>
          <w:trHeight w:val="1358"/>
        </w:trPr>
        <w:tc>
          <w:tcPr>
            <w:tcW w:w="1101" w:type="dxa"/>
            <w:vMerge/>
          </w:tcPr>
          <w:p w:rsidR="00602DBA" w:rsidRPr="00602DBA" w:rsidRDefault="00602DBA" w:rsidP="00060631">
            <w:pPr>
              <w:ind w:left="-70" w:right="-58" w:firstLine="0"/>
              <w:jc w:val="center"/>
              <w:rPr>
                <w:color w:val="000000"/>
                <w:sz w:val="24"/>
                <w:szCs w:val="24"/>
              </w:rPr>
            </w:pPr>
          </w:p>
        </w:tc>
        <w:tc>
          <w:tcPr>
            <w:tcW w:w="911" w:type="dxa"/>
            <w:vMerge/>
          </w:tcPr>
          <w:p w:rsidR="00602DBA" w:rsidRPr="00602DBA" w:rsidRDefault="00602DBA" w:rsidP="00060631">
            <w:pPr>
              <w:ind w:left="-70" w:right="-58" w:firstLine="0"/>
              <w:jc w:val="center"/>
              <w:rPr>
                <w:color w:val="000000"/>
                <w:sz w:val="24"/>
                <w:szCs w:val="24"/>
              </w:rPr>
            </w:pPr>
          </w:p>
        </w:tc>
        <w:tc>
          <w:tcPr>
            <w:tcW w:w="686" w:type="dxa"/>
            <w:vMerge/>
          </w:tcPr>
          <w:p w:rsidR="00602DBA" w:rsidRPr="00602DBA" w:rsidRDefault="00602DBA" w:rsidP="00060631">
            <w:pPr>
              <w:ind w:left="-70" w:right="-58" w:firstLine="0"/>
              <w:jc w:val="center"/>
              <w:rPr>
                <w:color w:val="000000"/>
                <w:sz w:val="24"/>
                <w:szCs w:val="24"/>
              </w:rPr>
            </w:pPr>
          </w:p>
        </w:tc>
        <w:tc>
          <w:tcPr>
            <w:tcW w:w="694" w:type="dxa"/>
            <w:vMerge/>
          </w:tcPr>
          <w:p w:rsidR="00602DBA" w:rsidRPr="00602DBA" w:rsidRDefault="00602DBA" w:rsidP="00060631">
            <w:pPr>
              <w:ind w:left="-70" w:right="-58" w:firstLine="0"/>
              <w:jc w:val="center"/>
              <w:rPr>
                <w:color w:val="000000"/>
                <w:sz w:val="24"/>
                <w:szCs w:val="24"/>
              </w:rPr>
            </w:pPr>
          </w:p>
        </w:tc>
        <w:tc>
          <w:tcPr>
            <w:tcW w:w="834" w:type="dxa"/>
            <w:vAlign w:val="center"/>
          </w:tcPr>
          <w:p w:rsidR="00602DBA" w:rsidRPr="00602DBA" w:rsidRDefault="00060631" w:rsidP="00060631">
            <w:pPr>
              <w:ind w:left="-70" w:right="-58" w:firstLine="0"/>
              <w:jc w:val="center"/>
              <w:rPr>
                <w:color w:val="000000"/>
                <w:sz w:val="24"/>
                <w:szCs w:val="24"/>
              </w:rPr>
            </w:pPr>
            <w:r w:rsidRPr="00602DBA">
              <w:rPr>
                <w:color w:val="000000"/>
                <w:sz w:val="24"/>
                <w:szCs w:val="24"/>
              </w:rPr>
              <w:t>без пр</w:t>
            </w:r>
            <w:r w:rsidRPr="00602DBA">
              <w:rPr>
                <w:color w:val="000000"/>
                <w:sz w:val="24"/>
                <w:szCs w:val="24"/>
              </w:rPr>
              <w:t>и</w:t>
            </w:r>
            <w:r w:rsidRPr="00602DBA">
              <w:rPr>
                <w:color w:val="000000"/>
                <w:sz w:val="24"/>
                <w:szCs w:val="24"/>
              </w:rPr>
              <w:t>знаков осла</w:t>
            </w:r>
            <w:r w:rsidRPr="00602DBA">
              <w:rPr>
                <w:color w:val="000000"/>
                <w:sz w:val="24"/>
                <w:szCs w:val="24"/>
              </w:rPr>
              <w:t>б</w:t>
            </w:r>
            <w:r w:rsidRPr="00602DBA">
              <w:rPr>
                <w:color w:val="000000"/>
                <w:sz w:val="24"/>
                <w:szCs w:val="24"/>
              </w:rPr>
              <w:t>ления</w:t>
            </w:r>
          </w:p>
        </w:tc>
        <w:tc>
          <w:tcPr>
            <w:tcW w:w="917" w:type="dxa"/>
            <w:vAlign w:val="center"/>
          </w:tcPr>
          <w:p w:rsidR="00602DBA" w:rsidRPr="00602DBA" w:rsidRDefault="00060631" w:rsidP="00060631">
            <w:pPr>
              <w:ind w:left="-70" w:right="-58" w:firstLine="0"/>
              <w:jc w:val="center"/>
              <w:rPr>
                <w:color w:val="000000"/>
                <w:sz w:val="24"/>
                <w:szCs w:val="24"/>
              </w:rPr>
            </w:pPr>
            <w:r w:rsidRPr="00602DBA">
              <w:rPr>
                <w:color w:val="000000"/>
                <w:sz w:val="24"/>
                <w:szCs w:val="24"/>
              </w:rPr>
              <w:t>осла</w:t>
            </w:r>
            <w:r w:rsidRPr="00602DBA">
              <w:rPr>
                <w:color w:val="000000"/>
                <w:sz w:val="24"/>
                <w:szCs w:val="24"/>
              </w:rPr>
              <w:t>б</w:t>
            </w:r>
            <w:r w:rsidRPr="00602DBA">
              <w:rPr>
                <w:color w:val="000000"/>
                <w:sz w:val="24"/>
                <w:szCs w:val="24"/>
              </w:rPr>
              <w:t>ленные</w:t>
            </w:r>
          </w:p>
        </w:tc>
        <w:tc>
          <w:tcPr>
            <w:tcW w:w="917" w:type="dxa"/>
            <w:vAlign w:val="center"/>
          </w:tcPr>
          <w:p w:rsidR="00602DBA" w:rsidRPr="00602DBA" w:rsidRDefault="00060631" w:rsidP="00060631">
            <w:pPr>
              <w:ind w:left="-70" w:right="-58" w:firstLine="0"/>
              <w:jc w:val="center"/>
              <w:rPr>
                <w:color w:val="000000"/>
                <w:sz w:val="24"/>
                <w:szCs w:val="24"/>
              </w:rPr>
            </w:pPr>
            <w:r w:rsidRPr="00602DBA">
              <w:rPr>
                <w:color w:val="000000"/>
                <w:sz w:val="24"/>
                <w:szCs w:val="24"/>
              </w:rPr>
              <w:t>сильно осла</w:t>
            </w:r>
            <w:r w:rsidRPr="00602DBA">
              <w:rPr>
                <w:color w:val="000000"/>
                <w:sz w:val="24"/>
                <w:szCs w:val="24"/>
              </w:rPr>
              <w:t>б</w:t>
            </w:r>
            <w:r w:rsidRPr="00602DBA">
              <w:rPr>
                <w:color w:val="000000"/>
                <w:sz w:val="24"/>
                <w:szCs w:val="24"/>
              </w:rPr>
              <w:t>ленные</w:t>
            </w:r>
          </w:p>
        </w:tc>
        <w:tc>
          <w:tcPr>
            <w:tcW w:w="858" w:type="dxa"/>
            <w:vAlign w:val="center"/>
          </w:tcPr>
          <w:p w:rsidR="00602DBA" w:rsidRPr="00602DBA" w:rsidRDefault="00060631" w:rsidP="00060631">
            <w:pPr>
              <w:ind w:left="-70" w:right="-58" w:firstLine="0"/>
              <w:jc w:val="center"/>
              <w:rPr>
                <w:color w:val="000000"/>
                <w:sz w:val="24"/>
                <w:szCs w:val="24"/>
              </w:rPr>
            </w:pPr>
            <w:r w:rsidRPr="00602DBA">
              <w:rPr>
                <w:color w:val="000000"/>
                <w:sz w:val="24"/>
                <w:szCs w:val="24"/>
              </w:rPr>
              <w:t>ус</w:t>
            </w:r>
            <w:r w:rsidRPr="00602DBA">
              <w:rPr>
                <w:color w:val="000000"/>
                <w:sz w:val="24"/>
                <w:szCs w:val="24"/>
              </w:rPr>
              <w:t>ы</w:t>
            </w:r>
            <w:r w:rsidRPr="00602DBA">
              <w:rPr>
                <w:color w:val="000000"/>
                <w:sz w:val="24"/>
                <w:szCs w:val="24"/>
              </w:rPr>
              <w:t>ха</w:t>
            </w:r>
            <w:r w:rsidRPr="00602DBA">
              <w:rPr>
                <w:color w:val="000000"/>
                <w:sz w:val="24"/>
                <w:szCs w:val="24"/>
              </w:rPr>
              <w:t>ю</w:t>
            </w:r>
            <w:r w:rsidRPr="00602DBA">
              <w:rPr>
                <w:color w:val="000000"/>
                <w:sz w:val="24"/>
                <w:szCs w:val="24"/>
              </w:rPr>
              <w:t>щие</w:t>
            </w:r>
          </w:p>
        </w:tc>
        <w:tc>
          <w:tcPr>
            <w:tcW w:w="706" w:type="dxa"/>
            <w:vAlign w:val="center"/>
          </w:tcPr>
          <w:p w:rsidR="00602DBA" w:rsidRPr="00602DBA" w:rsidRDefault="00060631" w:rsidP="00060631">
            <w:pPr>
              <w:ind w:left="-70" w:right="-58" w:firstLine="0"/>
              <w:jc w:val="center"/>
              <w:rPr>
                <w:color w:val="000000"/>
                <w:sz w:val="24"/>
                <w:szCs w:val="24"/>
              </w:rPr>
            </w:pPr>
            <w:r w:rsidRPr="00602DBA">
              <w:rPr>
                <w:color w:val="000000"/>
                <w:sz w:val="24"/>
                <w:szCs w:val="24"/>
              </w:rPr>
              <w:t>св</w:t>
            </w:r>
            <w:r w:rsidRPr="00602DBA">
              <w:rPr>
                <w:color w:val="000000"/>
                <w:sz w:val="24"/>
                <w:szCs w:val="24"/>
              </w:rPr>
              <w:t>е</w:t>
            </w:r>
            <w:r w:rsidRPr="00602DBA">
              <w:rPr>
                <w:color w:val="000000"/>
                <w:sz w:val="24"/>
                <w:szCs w:val="24"/>
              </w:rPr>
              <w:t>жий сух</w:t>
            </w:r>
            <w:r w:rsidRPr="00602DBA">
              <w:rPr>
                <w:color w:val="000000"/>
                <w:sz w:val="24"/>
                <w:szCs w:val="24"/>
              </w:rPr>
              <w:t>о</w:t>
            </w:r>
            <w:r w:rsidRPr="00602DBA">
              <w:rPr>
                <w:color w:val="000000"/>
                <w:sz w:val="24"/>
                <w:szCs w:val="24"/>
              </w:rPr>
              <w:t>стой</w:t>
            </w:r>
          </w:p>
        </w:tc>
        <w:tc>
          <w:tcPr>
            <w:tcW w:w="706" w:type="dxa"/>
            <w:vAlign w:val="center"/>
          </w:tcPr>
          <w:p w:rsidR="00602DBA" w:rsidRPr="00602DBA" w:rsidRDefault="00060631" w:rsidP="00060631">
            <w:pPr>
              <w:ind w:left="-70" w:right="-58" w:firstLine="0"/>
              <w:jc w:val="center"/>
              <w:rPr>
                <w:color w:val="000000"/>
                <w:sz w:val="24"/>
                <w:szCs w:val="24"/>
              </w:rPr>
            </w:pPr>
            <w:r w:rsidRPr="00602DBA">
              <w:rPr>
                <w:color w:val="000000"/>
                <w:sz w:val="24"/>
                <w:szCs w:val="24"/>
              </w:rPr>
              <w:t>ст</w:t>
            </w:r>
            <w:r w:rsidRPr="00602DBA">
              <w:rPr>
                <w:color w:val="000000"/>
                <w:sz w:val="24"/>
                <w:szCs w:val="24"/>
              </w:rPr>
              <w:t>а</w:t>
            </w:r>
            <w:r w:rsidRPr="00602DBA">
              <w:rPr>
                <w:color w:val="000000"/>
                <w:sz w:val="24"/>
                <w:szCs w:val="24"/>
              </w:rPr>
              <w:t>рый сух</w:t>
            </w:r>
            <w:r w:rsidRPr="00602DBA">
              <w:rPr>
                <w:color w:val="000000"/>
                <w:sz w:val="24"/>
                <w:szCs w:val="24"/>
              </w:rPr>
              <w:t>о</w:t>
            </w:r>
            <w:r w:rsidRPr="00602DBA">
              <w:rPr>
                <w:color w:val="000000"/>
                <w:sz w:val="24"/>
                <w:szCs w:val="24"/>
              </w:rPr>
              <w:t>стой</w:t>
            </w:r>
          </w:p>
        </w:tc>
        <w:tc>
          <w:tcPr>
            <w:tcW w:w="1240" w:type="dxa"/>
            <w:vMerge/>
          </w:tcPr>
          <w:p w:rsidR="00602DBA" w:rsidRPr="00602DBA" w:rsidRDefault="00602DBA" w:rsidP="00060631">
            <w:pPr>
              <w:ind w:left="-70" w:right="-58" w:firstLine="0"/>
              <w:jc w:val="center"/>
              <w:rPr>
                <w:color w:val="000000"/>
                <w:sz w:val="24"/>
                <w:szCs w:val="24"/>
              </w:rPr>
            </w:pPr>
          </w:p>
        </w:tc>
      </w:tr>
      <w:tr w:rsidR="00602DBA" w:rsidRPr="00602DBA" w:rsidTr="00060631">
        <w:tc>
          <w:tcPr>
            <w:tcW w:w="1101" w:type="dxa"/>
          </w:tcPr>
          <w:p w:rsidR="00602DBA" w:rsidRPr="00602DBA" w:rsidRDefault="00602DBA" w:rsidP="00060631">
            <w:pPr>
              <w:ind w:left="-70" w:right="-58" w:firstLine="0"/>
              <w:rPr>
                <w:color w:val="000000"/>
                <w:sz w:val="24"/>
                <w:szCs w:val="24"/>
              </w:rPr>
            </w:pPr>
            <w:r w:rsidRPr="00602DBA">
              <w:rPr>
                <w:color w:val="000000"/>
                <w:sz w:val="24"/>
                <w:szCs w:val="24"/>
              </w:rPr>
              <w:t>Средняя</w:t>
            </w:r>
          </w:p>
        </w:tc>
        <w:tc>
          <w:tcPr>
            <w:tcW w:w="911" w:type="dxa"/>
          </w:tcPr>
          <w:p w:rsidR="00602DBA" w:rsidRPr="00602DBA" w:rsidRDefault="00602DBA" w:rsidP="00060631">
            <w:pPr>
              <w:ind w:left="-70" w:right="-58" w:firstLine="0"/>
              <w:jc w:val="center"/>
              <w:rPr>
                <w:color w:val="000000"/>
                <w:sz w:val="24"/>
                <w:szCs w:val="24"/>
              </w:rPr>
            </w:pPr>
            <w:r w:rsidRPr="00602DBA">
              <w:rPr>
                <w:color w:val="000000"/>
                <w:sz w:val="24"/>
                <w:szCs w:val="24"/>
              </w:rPr>
              <w:t>30</w:t>
            </w:r>
          </w:p>
        </w:tc>
        <w:tc>
          <w:tcPr>
            <w:tcW w:w="686" w:type="dxa"/>
          </w:tcPr>
          <w:p w:rsidR="00602DBA" w:rsidRPr="00602DBA" w:rsidRDefault="00602DBA" w:rsidP="00060631">
            <w:pPr>
              <w:ind w:left="-70" w:right="-58" w:firstLine="0"/>
              <w:jc w:val="center"/>
              <w:rPr>
                <w:sz w:val="24"/>
                <w:szCs w:val="24"/>
              </w:rPr>
            </w:pPr>
            <w:r w:rsidRPr="00602DBA">
              <w:rPr>
                <w:color w:val="000000"/>
                <w:sz w:val="24"/>
                <w:szCs w:val="24"/>
              </w:rPr>
              <w:t>С</w:t>
            </w:r>
          </w:p>
        </w:tc>
        <w:tc>
          <w:tcPr>
            <w:tcW w:w="694" w:type="dxa"/>
          </w:tcPr>
          <w:p w:rsidR="00602DBA" w:rsidRPr="00602DBA" w:rsidRDefault="00602DBA" w:rsidP="00060631">
            <w:pPr>
              <w:ind w:left="-70" w:right="-58" w:firstLine="0"/>
              <w:jc w:val="center"/>
              <w:rPr>
                <w:color w:val="000000"/>
                <w:sz w:val="24"/>
                <w:szCs w:val="24"/>
              </w:rPr>
            </w:pPr>
            <w:r w:rsidRPr="00602DBA">
              <w:rPr>
                <w:color w:val="000000"/>
                <w:sz w:val="24"/>
                <w:szCs w:val="24"/>
              </w:rPr>
              <w:t>1</w:t>
            </w:r>
          </w:p>
        </w:tc>
        <w:tc>
          <w:tcPr>
            <w:tcW w:w="834" w:type="dxa"/>
          </w:tcPr>
          <w:p w:rsidR="00602DBA" w:rsidRPr="00602DBA" w:rsidRDefault="00602DBA" w:rsidP="00060631">
            <w:pPr>
              <w:ind w:left="-70" w:right="-58" w:firstLine="0"/>
              <w:jc w:val="center"/>
              <w:rPr>
                <w:color w:val="000000"/>
                <w:sz w:val="24"/>
                <w:szCs w:val="24"/>
              </w:rPr>
            </w:pPr>
            <w:r w:rsidRPr="00602DBA">
              <w:rPr>
                <w:color w:val="000000"/>
                <w:sz w:val="24"/>
                <w:szCs w:val="24"/>
              </w:rPr>
              <w:t>47</w:t>
            </w:r>
          </w:p>
        </w:tc>
        <w:tc>
          <w:tcPr>
            <w:tcW w:w="917" w:type="dxa"/>
          </w:tcPr>
          <w:p w:rsidR="00602DBA" w:rsidRPr="00602DBA" w:rsidRDefault="00602DBA" w:rsidP="00060631">
            <w:pPr>
              <w:ind w:left="-70" w:right="-58" w:firstLine="0"/>
              <w:jc w:val="center"/>
              <w:rPr>
                <w:color w:val="000000"/>
                <w:sz w:val="24"/>
                <w:szCs w:val="24"/>
              </w:rPr>
            </w:pPr>
            <w:r w:rsidRPr="00602DBA">
              <w:rPr>
                <w:color w:val="000000"/>
                <w:sz w:val="24"/>
                <w:szCs w:val="24"/>
              </w:rPr>
              <w:t>37</w:t>
            </w:r>
          </w:p>
        </w:tc>
        <w:tc>
          <w:tcPr>
            <w:tcW w:w="917" w:type="dxa"/>
          </w:tcPr>
          <w:p w:rsidR="00602DBA" w:rsidRPr="00602DBA" w:rsidRDefault="00602DBA" w:rsidP="00060631">
            <w:pPr>
              <w:ind w:left="-70" w:right="-58" w:firstLine="0"/>
              <w:jc w:val="center"/>
              <w:rPr>
                <w:color w:val="000000"/>
                <w:sz w:val="24"/>
                <w:szCs w:val="24"/>
              </w:rPr>
            </w:pPr>
            <w:r w:rsidRPr="00602DBA">
              <w:rPr>
                <w:color w:val="000000"/>
                <w:sz w:val="24"/>
                <w:szCs w:val="24"/>
              </w:rPr>
              <w:t>12</w:t>
            </w:r>
          </w:p>
        </w:tc>
        <w:tc>
          <w:tcPr>
            <w:tcW w:w="858" w:type="dxa"/>
          </w:tcPr>
          <w:p w:rsidR="00602DBA" w:rsidRPr="00602DBA" w:rsidRDefault="00602DBA" w:rsidP="00060631">
            <w:pPr>
              <w:ind w:left="-70" w:right="-58" w:firstLine="0"/>
              <w:jc w:val="center"/>
              <w:rPr>
                <w:color w:val="000000"/>
                <w:sz w:val="24"/>
                <w:szCs w:val="24"/>
              </w:rPr>
            </w:pPr>
            <w:r w:rsidRPr="00602DBA">
              <w:rPr>
                <w:color w:val="000000"/>
                <w:sz w:val="24"/>
                <w:szCs w:val="24"/>
              </w:rPr>
              <w:t>2</w:t>
            </w:r>
          </w:p>
        </w:tc>
        <w:tc>
          <w:tcPr>
            <w:tcW w:w="706" w:type="dxa"/>
          </w:tcPr>
          <w:p w:rsidR="00602DBA" w:rsidRPr="00602DBA" w:rsidRDefault="00602DBA" w:rsidP="00060631">
            <w:pPr>
              <w:ind w:left="-70" w:right="-58" w:firstLine="0"/>
              <w:jc w:val="center"/>
              <w:rPr>
                <w:color w:val="000000"/>
                <w:sz w:val="24"/>
                <w:szCs w:val="24"/>
              </w:rPr>
            </w:pPr>
            <w:r w:rsidRPr="00602DBA">
              <w:rPr>
                <w:color w:val="000000"/>
                <w:sz w:val="24"/>
                <w:szCs w:val="24"/>
              </w:rPr>
              <w:t>1</w:t>
            </w:r>
          </w:p>
        </w:tc>
        <w:tc>
          <w:tcPr>
            <w:tcW w:w="706" w:type="dxa"/>
          </w:tcPr>
          <w:p w:rsidR="00602DBA" w:rsidRPr="00602DBA" w:rsidRDefault="00602DBA" w:rsidP="00060631">
            <w:pPr>
              <w:ind w:left="-70" w:right="-58" w:firstLine="0"/>
              <w:jc w:val="center"/>
              <w:rPr>
                <w:color w:val="000000"/>
                <w:sz w:val="24"/>
                <w:szCs w:val="24"/>
              </w:rPr>
            </w:pPr>
            <w:r w:rsidRPr="00602DBA">
              <w:rPr>
                <w:color w:val="000000"/>
                <w:sz w:val="24"/>
                <w:szCs w:val="24"/>
              </w:rPr>
              <w:t>1</w:t>
            </w:r>
          </w:p>
        </w:tc>
        <w:tc>
          <w:tcPr>
            <w:tcW w:w="1240" w:type="dxa"/>
          </w:tcPr>
          <w:p w:rsidR="00602DBA" w:rsidRPr="00602DBA" w:rsidRDefault="00602DBA" w:rsidP="00060631">
            <w:pPr>
              <w:ind w:left="-70" w:right="-58" w:firstLine="0"/>
              <w:jc w:val="center"/>
              <w:rPr>
                <w:color w:val="000000"/>
                <w:sz w:val="24"/>
                <w:szCs w:val="24"/>
              </w:rPr>
            </w:pPr>
            <w:r w:rsidRPr="00602DBA">
              <w:rPr>
                <w:color w:val="000000"/>
                <w:sz w:val="24"/>
                <w:szCs w:val="24"/>
              </w:rPr>
              <w:t>1,7</w:t>
            </w:r>
          </w:p>
        </w:tc>
      </w:tr>
      <w:tr w:rsidR="00602DBA" w:rsidRPr="00602DBA" w:rsidTr="00060631">
        <w:tc>
          <w:tcPr>
            <w:tcW w:w="3392" w:type="dxa"/>
            <w:gridSpan w:val="4"/>
          </w:tcPr>
          <w:p w:rsidR="00602DBA" w:rsidRPr="00602DBA" w:rsidRDefault="00602DBA" w:rsidP="00060631">
            <w:pPr>
              <w:ind w:left="-70" w:right="-58" w:firstLine="0"/>
              <w:rPr>
                <w:color w:val="000000"/>
                <w:sz w:val="24"/>
                <w:szCs w:val="24"/>
              </w:rPr>
            </w:pPr>
            <w:r w:rsidRPr="00602DBA">
              <w:rPr>
                <w:color w:val="000000"/>
                <w:sz w:val="24"/>
                <w:szCs w:val="24"/>
              </w:rPr>
              <w:t>Всего</w:t>
            </w:r>
          </w:p>
        </w:tc>
        <w:tc>
          <w:tcPr>
            <w:tcW w:w="834" w:type="dxa"/>
          </w:tcPr>
          <w:p w:rsidR="00602DBA" w:rsidRPr="00602DBA" w:rsidRDefault="00602DBA" w:rsidP="00060631">
            <w:pPr>
              <w:ind w:left="-70" w:right="-58" w:firstLine="0"/>
              <w:jc w:val="center"/>
              <w:rPr>
                <w:bCs/>
                <w:color w:val="000000"/>
                <w:sz w:val="24"/>
                <w:szCs w:val="24"/>
              </w:rPr>
            </w:pPr>
            <w:r w:rsidRPr="00602DBA">
              <w:rPr>
                <w:bCs/>
                <w:color w:val="000000"/>
                <w:sz w:val="24"/>
                <w:szCs w:val="24"/>
              </w:rPr>
              <w:t>47</w:t>
            </w:r>
          </w:p>
        </w:tc>
        <w:tc>
          <w:tcPr>
            <w:tcW w:w="917" w:type="dxa"/>
          </w:tcPr>
          <w:p w:rsidR="00602DBA" w:rsidRPr="00602DBA" w:rsidRDefault="00602DBA" w:rsidP="00060631">
            <w:pPr>
              <w:ind w:left="-70" w:right="-58" w:firstLine="0"/>
              <w:jc w:val="center"/>
              <w:rPr>
                <w:bCs/>
                <w:color w:val="000000"/>
                <w:sz w:val="24"/>
                <w:szCs w:val="24"/>
              </w:rPr>
            </w:pPr>
            <w:r w:rsidRPr="00602DBA">
              <w:rPr>
                <w:bCs/>
                <w:color w:val="000000"/>
                <w:sz w:val="24"/>
                <w:szCs w:val="24"/>
              </w:rPr>
              <w:t>37</w:t>
            </w:r>
          </w:p>
        </w:tc>
        <w:tc>
          <w:tcPr>
            <w:tcW w:w="917" w:type="dxa"/>
          </w:tcPr>
          <w:p w:rsidR="00602DBA" w:rsidRPr="00602DBA" w:rsidRDefault="00602DBA" w:rsidP="00060631">
            <w:pPr>
              <w:ind w:left="-70" w:right="-58" w:firstLine="0"/>
              <w:jc w:val="center"/>
              <w:rPr>
                <w:bCs/>
                <w:color w:val="000000"/>
                <w:sz w:val="24"/>
                <w:szCs w:val="24"/>
              </w:rPr>
            </w:pPr>
            <w:r w:rsidRPr="00602DBA">
              <w:rPr>
                <w:bCs/>
                <w:color w:val="000000"/>
                <w:sz w:val="24"/>
                <w:szCs w:val="24"/>
              </w:rPr>
              <w:t>12</w:t>
            </w:r>
          </w:p>
        </w:tc>
        <w:tc>
          <w:tcPr>
            <w:tcW w:w="858" w:type="dxa"/>
          </w:tcPr>
          <w:p w:rsidR="00602DBA" w:rsidRPr="00602DBA" w:rsidRDefault="00602DBA" w:rsidP="00060631">
            <w:pPr>
              <w:ind w:left="-70" w:right="-58" w:firstLine="0"/>
              <w:jc w:val="center"/>
              <w:rPr>
                <w:bCs/>
                <w:color w:val="000000"/>
                <w:sz w:val="24"/>
                <w:szCs w:val="24"/>
              </w:rPr>
            </w:pPr>
            <w:r w:rsidRPr="00602DBA">
              <w:rPr>
                <w:bCs/>
                <w:color w:val="000000"/>
                <w:sz w:val="24"/>
                <w:szCs w:val="24"/>
              </w:rPr>
              <w:t>2</w:t>
            </w:r>
          </w:p>
        </w:tc>
        <w:tc>
          <w:tcPr>
            <w:tcW w:w="706" w:type="dxa"/>
          </w:tcPr>
          <w:p w:rsidR="00602DBA" w:rsidRPr="00602DBA" w:rsidRDefault="00602DBA" w:rsidP="00060631">
            <w:pPr>
              <w:ind w:left="-70" w:right="-58" w:firstLine="0"/>
              <w:jc w:val="center"/>
              <w:rPr>
                <w:bCs/>
                <w:color w:val="000000"/>
                <w:sz w:val="24"/>
                <w:szCs w:val="24"/>
              </w:rPr>
            </w:pPr>
            <w:r w:rsidRPr="00602DBA">
              <w:rPr>
                <w:bCs/>
                <w:color w:val="000000"/>
                <w:sz w:val="24"/>
                <w:szCs w:val="24"/>
              </w:rPr>
              <w:t>1</w:t>
            </w:r>
          </w:p>
        </w:tc>
        <w:tc>
          <w:tcPr>
            <w:tcW w:w="706" w:type="dxa"/>
          </w:tcPr>
          <w:p w:rsidR="00602DBA" w:rsidRPr="00602DBA" w:rsidRDefault="00602DBA" w:rsidP="00060631">
            <w:pPr>
              <w:ind w:left="-70" w:right="-58" w:firstLine="0"/>
              <w:jc w:val="center"/>
              <w:rPr>
                <w:bCs/>
                <w:color w:val="000000"/>
                <w:sz w:val="24"/>
                <w:szCs w:val="24"/>
              </w:rPr>
            </w:pPr>
            <w:r w:rsidRPr="00602DBA">
              <w:rPr>
                <w:bCs/>
                <w:color w:val="000000"/>
                <w:sz w:val="24"/>
                <w:szCs w:val="24"/>
              </w:rPr>
              <w:t>1</w:t>
            </w:r>
          </w:p>
        </w:tc>
        <w:tc>
          <w:tcPr>
            <w:tcW w:w="1240" w:type="dxa"/>
          </w:tcPr>
          <w:p w:rsidR="00602DBA" w:rsidRPr="00602DBA" w:rsidRDefault="00602DBA" w:rsidP="00060631">
            <w:pPr>
              <w:ind w:left="-70" w:right="-58" w:firstLine="0"/>
              <w:jc w:val="center"/>
              <w:rPr>
                <w:bCs/>
                <w:color w:val="000000"/>
                <w:sz w:val="24"/>
                <w:szCs w:val="24"/>
              </w:rPr>
            </w:pPr>
            <w:r w:rsidRPr="00602DBA">
              <w:rPr>
                <w:bCs/>
                <w:color w:val="000000"/>
                <w:sz w:val="24"/>
                <w:szCs w:val="24"/>
              </w:rPr>
              <w:t>1,7</w:t>
            </w:r>
          </w:p>
        </w:tc>
      </w:tr>
    </w:tbl>
    <w:p w:rsidR="00602DBA" w:rsidRPr="00244C97" w:rsidRDefault="00602DBA" w:rsidP="004E550D">
      <w:pPr>
        <w:spacing w:line="276" w:lineRule="auto"/>
        <w:ind w:firstLine="0"/>
        <w:rPr>
          <w:iCs/>
        </w:rPr>
      </w:pPr>
    </w:p>
    <w:p w:rsidR="00602DBA" w:rsidRPr="00244C97" w:rsidRDefault="00602DBA" w:rsidP="004E550D">
      <w:pPr>
        <w:spacing w:line="276" w:lineRule="auto"/>
        <w:ind w:firstLine="709"/>
        <w:jc w:val="both"/>
      </w:pPr>
      <w:r w:rsidRPr="00244C97">
        <w:t>Рак-серяка характеризуется большой вредоносностью и приуроченн</w:t>
      </w:r>
      <w:r w:rsidRPr="00244C97">
        <w:t>о</w:t>
      </w:r>
      <w:r w:rsidRPr="00244C97">
        <w:t>стью к сосновым древостоям. Очаги этой опасной для леса болезни могут развиваться в сосновых насаждениях на протяжении 30 лет и более. К увел</w:t>
      </w:r>
      <w:r w:rsidRPr="00244C97">
        <w:t>и</w:t>
      </w:r>
      <w:r w:rsidRPr="00244C97">
        <w:t>чению зараженности смоляным раком ведет снижение полноты насаждений. Это связано с тем, что возбудителем болезни является свето - и теплолюб</w:t>
      </w:r>
      <w:r w:rsidRPr="00244C97">
        <w:t>и</w:t>
      </w:r>
      <w:r w:rsidRPr="00244C97">
        <w:t xml:space="preserve">вый ржавчинный гриб </w:t>
      </w:r>
      <w:r w:rsidRPr="00244C97">
        <w:rPr>
          <w:lang w:val="en-US"/>
        </w:rPr>
        <w:t>Peridermium</w:t>
      </w:r>
      <w:r w:rsidRPr="00244C97">
        <w:t xml:space="preserve"> </w:t>
      </w:r>
      <w:r w:rsidRPr="00244C97">
        <w:rPr>
          <w:lang w:val="en-US"/>
        </w:rPr>
        <w:t>pini</w:t>
      </w:r>
      <w:r w:rsidRPr="00244C97">
        <w:t xml:space="preserve">, который, кроме того, нуждается в свободной циркуляции воздуха для разлета эцидиоспор </w:t>
      </w:r>
      <w:r w:rsidR="00335431">
        <w:t>–</w:t>
      </w:r>
      <w:r w:rsidRPr="00244C97">
        <w:t xml:space="preserve"> основного исто</w:t>
      </w:r>
      <w:r w:rsidRPr="00244C97">
        <w:t>ч</w:t>
      </w:r>
      <w:r w:rsidRPr="00244C97">
        <w:t>ника заражения.</w:t>
      </w:r>
      <w:r w:rsidR="00335431">
        <w:t xml:space="preserve"> </w:t>
      </w:r>
      <w:r w:rsidRPr="00244C97">
        <w:t>При поражении деревьев смоляным раком в зависимости от расположения серяночной раны происходит их ослабление или, реже, полное усыхание. Если рана находится в кроне, у деревьев развивается суховерши</w:t>
      </w:r>
      <w:r w:rsidRPr="00244C97">
        <w:t>н</w:t>
      </w:r>
      <w:r w:rsidRPr="00244C97">
        <w:t>ность. При расположении раны под кроной дерево может погибнуть. Осла</w:t>
      </w:r>
      <w:r w:rsidRPr="00244C97">
        <w:t>б</w:t>
      </w:r>
      <w:r w:rsidRPr="00244C97">
        <w:t>ленные смоляным раком деревья обычно заселяются стволовыми вредител</w:t>
      </w:r>
      <w:r w:rsidRPr="00244C97">
        <w:t>я</w:t>
      </w:r>
      <w:r w:rsidRPr="00244C97">
        <w:t>ми, поэтому очаги серянки становятся очагами ксилофагов.</w:t>
      </w:r>
      <w:r w:rsidR="00335431">
        <w:t xml:space="preserve"> </w:t>
      </w:r>
      <w:r w:rsidRPr="00244C97">
        <w:t xml:space="preserve">В </w:t>
      </w:r>
      <w:smartTag w:uri="urn:schemas-microsoft-com:office:smarttags" w:element="metricconverter">
        <w:smartTagPr>
          <w:attr w:name="ProductID" w:val="2007 г"/>
        </w:smartTagPr>
        <w:r w:rsidRPr="00244C97">
          <w:t>2007 г</w:t>
        </w:r>
        <w:r w:rsidR="00D4753C">
          <w:t>оду</w:t>
        </w:r>
      </w:smartTag>
      <w:r w:rsidRPr="00244C97">
        <w:t xml:space="preserve"> очаг зарегистрирован Вешкаймском лесничестве на площади </w:t>
      </w:r>
      <w:smartTag w:uri="urn:schemas-microsoft-com:office:smarttags" w:element="metricconverter">
        <w:smartTagPr>
          <w:attr w:name="ProductID" w:val="24 га"/>
        </w:smartTagPr>
        <w:r w:rsidRPr="00244C97">
          <w:t>24 га</w:t>
        </w:r>
      </w:smartTag>
      <w:r w:rsidRPr="00244C97">
        <w:t xml:space="preserve"> и тут же </w:t>
      </w:r>
      <w:r w:rsidR="00D4753C" w:rsidRPr="00244C97">
        <w:t>ли</w:t>
      </w:r>
      <w:r w:rsidR="00D4753C" w:rsidRPr="00244C97">
        <w:t>к</w:t>
      </w:r>
      <w:r w:rsidR="00D4753C" w:rsidRPr="00244C97">
        <w:t>видирован</w:t>
      </w:r>
      <w:r w:rsidR="00D4753C">
        <w:t xml:space="preserve"> путем проведения </w:t>
      </w:r>
      <w:r w:rsidRPr="00244C97">
        <w:t>сани</w:t>
      </w:r>
      <w:r w:rsidR="00D4753C">
        <w:t>тарных рубок.</w:t>
      </w:r>
    </w:p>
    <w:p w:rsidR="00602DBA" w:rsidRPr="00244C97" w:rsidRDefault="00602DBA" w:rsidP="004E550D">
      <w:pPr>
        <w:spacing w:line="276" w:lineRule="auto"/>
        <w:ind w:firstLine="709"/>
        <w:jc w:val="both"/>
      </w:pPr>
      <w:r w:rsidRPr="00244C97">
        <w:t>Разложение древесины грибами-возбудителями этих гнилей начинаю</w:t>
      </w:r>
      <w:r w:rsidRPr="00244C97">
        <w:t>т</w:t>
      </w:r>
      <w:r w:rsidRPr="00244C97">
        <w:t>ся задолго до гибели дерева, в результате значительные объемы древесины разрушаются еще при жизни. Этот фактор выявляется лишь в процессе рубки и вносит нежелательные коррективы в объеме ожидаемой древесной проду</w:t>
      </w:r>
      <w:r w:rsidRPr="00244C97">
        <w:t>к</w:t>
      </w:r>
      <w:r w:rsidRPr="00244C97">
        <w:t>ции. В спелых и перестойных древостоях выход деловой древесины, особе</w:t>
      </w:r>
      <w:r w:rsidRPr="00244C97">
        <w:t>н</w:t>
      </w:r>
      <w:r w:rsidRPr="00244C97">
        <w:lastRenderedPageBreak/>
        <w:t>но крупных сортиментов, снижается иногда до 30%. Меры борьбы с трутов</w:t>
      </w:r>
      <w:r w:rsidRPr="00244C97">
        <w:t>и</w:t>
      </w:r>
      <w:r w:rsidRPr="00244C97">
        <w:t>ками сводятся к выборке сухостоя, усыхающих и зараженных деревьев, что довольно затруднено из-за скрытого характера болезни.</w:t>
      </w:r>
    </w:p>
    <w:p w:rsidR="00602DBA" w:rsidRPr="00244C97" w:rsidRDefault="00602DBA" w:rsidP="004E550D">
      <w:pPr>
        <w:spacing w:line="276" w:lineRule="auto"/>
        <w:ind w:firstLine="709"/>
        <w:jc w:val="both"/>
      </w:pPr>
      <w:r w:rsidRPr="00244C97">
        <w:t>Среди возбудителей гнилей чаще всего в области встречаются:</w:t>
      </w:r>
    </w:p>
    <w:p w:rsidR="00602DBA" w:rsidRPr="00D4753C" w:rsidRDefault="00602DBA" w:rsidP="004E550D">
      <w:pPr>
        <w:spacing w:line="276" w:lineRule="auto"/>
        <w:ind w:firstLine="709"/>
        <w:jc w:val="both"/>
      </w:pPr>
      <w:r w:rsidRPr="00D4753C">
        <w:t>Ложный осиновый трутовик. Опыт показывает, что практически все осинники, начиная со средневозрастных, в той или иной степени поражены осиновыми трутовиками. Площадь очагов осинового трутовика по инвент</w:t>
      </w:r>
      <w:r w:rsidRPr="00D4753C">
        <w:t>а</w:t>
      </w:r>
      <w:r w:rsidRPr="00D4753C">
        <w:t xml:space="preserve">ризации текущего года составляет </w:t>
      </w:r>
      <w:smartTag w:uri="urn:schemas-microsoft-com:office:smarttags" w:element="metricconverter">
        <w:smartTagPr>
          <w:attr w:name="ProductID" w:val="20072 га"/>
        </w:smartTagPr>
        <w:r w:rsidRPr="00D4753C">
          <w:t>20072 га</w:t>
        </w:r>
      </w:smartTag>
      <w:r w:rsidRPr="00D4753C">
        <w:t>, из них требуют проведения сплошных сан</w:t>
      </w:r>
      <w:r w:rsidR="00902824">
        <w:t xml:space="preserve">итарных </w:t>
      </w:r>
      <w:r w:rsidRPr="00D4753C">
        <w:t xml:space="preserve">рубок на площади </w:t>
      </w:r>
      <w:smartTag w:uri="urn:schemas-microsoft-com:office:smarttags" w:element="metricconverter">
        <w:smartTagPr>
          <w:attr w:name="ProductID" w:val="6647 га"/>
        </w:smartTagPr>
        <w:r w:rsidRPr="00D4753C">
          <w:t>6647 га</w:t>
        </w:r>
      </w:smartTag>
      <w:r w:rsidRPr="00D4753C">
        <w:t xml:space="preserve"> и выборочных сан</w:t>
      </w:r>
      <w:r w:rsidR="00902824">
        <w:t xml:space="preserve">итарных </w:t>
      </w:r>
      <w:r w:rsidRPr="00D4753C">
        <w:t xml:space="preserve">рубок </w:t>
      </w:r>
      <w:r w:rsidR="00902824">
        <w:t>на площади</w:t>
      </w:r>
      <w:r w:rsidRPr="00D4753C">
        <w:t xml:space="preserve"> </w:t>
      </w:r>
      <w:smartTag w:uri="urn:schemas-microsoft-com:office:smarttags" w:element="metricconverter">
        <w:smartTagPr>
          <w:attr w:name="ProductID" w:val="13425 га"/>
        </w:smartTagPr>
        <w:r w:rsidRPr="00D4753C">
          <w:t>13425 га</w:t>
        </w:r>
      </w:smartTag>
      <w:r w:rsidRPr="00D4753C">
        <w:t>. Очаги зарегистрированы во всех лесничествах, за исключением Базарносызганско</w:t>
      </w:r>
      <w:r w:rsidR="00902824">
        <w:t>го</w:t>
      </w:r>
      <w:r w:rsidRPr="00D4753C">
        <w:t>, Павловско</w:t>
      </w:r>
      <w:r w:rsidR="00902824">
        <w:t>го</w:t>
      </w:r>
      <w:r w:rsidRPr="00D4753C">
        <w:t xml:space="preserve"> и Кузоватовск</w:t>
      </w:r>
      <w:r w:rsidR="00390C83">
        <w:t xml:space="preserve">ого </w:t>
      </w:r>
      <w:r w:rsidRPr="00D4753C">
        <w:t>лесн</w:t>
      </w:r>
      <w:r w:rsidRPr="00D4753C">
        <w:t>и</w:t>
      </w:r>
      <w:r w:rsidRPr="00D4753C">
        <w:t>честв</w:t>
      </w:r>
      <w:r w:rsidR="00390C83">
        <w:t>.</w:t>
      </w:r>
    </w:p>
    <w:p w:rsidR="00602DBA" w:rsidRDefault="00602DBA" w:rsidP="004E550D">
      <w:pPr>
        <w:spacing w:line="276" w:lineRule="auto"/>
        <w:ind w:firstLine="709"/>
        <w:jc w:val="both"/>
      </w:pPr>
      <w:r w:rsidRPr="00D4753C">
        <w:t>Настоящий трутовик. Площадь очагов настоящего трутовика по инве</w:t>
      </w:r>
      <w:r w:rsidRPr="00D4753C">
        <w:t>н</w:t>
      </w:r>
      <w:r w:rsidRPr="00D4753C">
        <w:t xml:space="preserve">таризации текущего года </w:t>
      </w:r>
      <w:r w:rsidR="00390C83">
        <w:t xml:space="preserve">– </w:t>
      </w:r>
      <w:smartTag w:uri="urn:schemas-microsoft-com:office:smarttags" w:element="metricconverter">
        <w:smartTagPr>
          <w:attr w:name="ProductID" w:val="4932 га"/>
        </w:smartTagPr>
        <w:r w:rsidRPr="00D4753C">
          <w:t>4932 га</w:t>
        </w:r>
      </w:smartTag>
      <w:r w:rsidRPr="00D4753C">
        <w:t xml:space="preserve"> в 7 лесничествах: Майнском ,</w:t>
      </w:r>
      <w:r w:rsidRPr="00244C97">
        <w:t xml:space="preserve"> Мелеке</w:t>
      </w:r>
      <w:r w:rsidRPr="00244C97">
        <w:t>с</w:t>
      </w:r>
      <w:r w:rsidRPr="00244C97">
        <w:t>ском, Тереньгульском, Жадовском, Николаевском, Старомайнском, Старок</w:t>
      </w:r>
      <w:r w:rsidRPr="00244C97">
        <w:t>у</w:t>
      </w:r>
      <w:r w:rsidRPr="00244C97">
        <w:t>латкинском</w:t>
      </w:r>
      <w:r w:rsidR="00390C83">
        <w:t>.</w:t>
      </w:r>
      <w:r w:rsidRPr="00244C97">
        <w:t xml:space="preserve"> Требуют проведения сплошных сан</w:t>
      </w:r>
      <w:r w:rsidR="00390C83">
        <w:t xml:space="preserve">итарных </w:t>
      </w:r>
      <w:r w:rsidRPr="00244C97">
        <w:t xml:space="preserve">рубок – </w:t>
      </w:r>
      <w:smartTag w:uri="urn:schemas-microsoft-com:office:smarttags" w:element="metricconverter">
        <w:smartTagPr>
          <w:attr w:name="ProductID" w:val="1024 га"/>
        </w:smartTagPr>
        <w:r w:rsidRPr="00244C97">
          <w:t>1024 га</w:t>
        </w:r>
      </w:smartTag>
      <w:r w:rsidRPr="00244C97">
        <w:t>, выборочных сан</w:t>
      </w:r>
      <w:r w:rsidR="00617E98">
        <w:t xml:space="preserve">итарных </w:t>
      </w:r>
      <w:r w:rsidRPr="00244C97">
        <w:t xml:space="preserve">рубок – </w:t>
      </w:r>
      <w:smartTag w:uri="urn:schemas-microsoft-com:office:smarttags" w:element="metricconverter">
        <w:smartTagPr>
          <w:attr w:name="ProductID" w:val="3908 га"/>
        </w:smartTagPr>
        <w:r w:rsidRPr="00244C97">
          <w:t>3908 га</w:t>
        </w:r>
      </w:smartTag>
      <w:r w:rsidRPr="00244C97">
        <w:t>.</w:t>
      </w:r>
    </w:p>
    <w:p w:rsidR="00234222" w:rsidRDefault="00234222" w:rsidP="004E550D">
      <w:pPr>
        <w:spacing w:line="276" w:lineRule="auto"/>
        <w:ind w:firstLine="709"/>
        <w:jc w:val="both"/>
      </w:pPr>
      <w:r>
        <w:t>Динамика очагов массового размножения насекомых в лесах Ульяно</w:t>
      </w:r>
      <w:r>
        <w:t>в</w:t>
      </w:r>
      <w:r>
        <w:t>ской области за 1998-2007 годы представлена на рисунке 1.2.4.7.</w:t>
      </w:r>
    </w:p>
    <w:p w:rsidR="00602DBA" w:rsidRPr="00244C97" w:rsidRDefault="00602DBA" w:rsidP="004E550D">
      <w:pPr>
        <w:spacing w:line="276" w:lineRule="auto"/>
        <w:ind w:firstLine="0"/>
        <w:rPr>
          <w:rFonts w:eastAsia="Times New Roman"/>
          <w:lang w:eastAsia="ru-RU"/>
        </w:rPr>
      </w:pPr>
    </w:p>
    <w:p w:rsidR="00602DBA" w:rsidRPr="00244C97" w:rsidRDefault="00602DBA" w:rsidP="00244C97">
      <w:pPr>
        <w:tabs>
          <w:tab w:val="right" w:pos="9354"/>
        </w:tabs>
        <w:ind w:firstLine="0"/>
      </w:pPr>
      <w:r w:rsidRPr="00244C97">
        <w:rPr>
          <w:noProof/>
          <w:lang w:eastAsia="ru-RU"/>
        </w:rPr>
        <w:drawing>
          <wp:inline distT="0" distB="0" distL="0" distR="0">
            <wp:extent cx="5945815" cy="2371060"/>
            <wp:effectExtent l="0" t="0" r="0" b="0"/>
            <wp:docPr id="16" name="Объект 2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AA4B9C" w:rsidRDefault="00AA4B9C" w:rsidP="00AA4B9C">
      <w:pPr>
        <w:tabs>
          <w:tab w:val="right" w:pos="9354"/>
        </w:tabs>
        <w:ind w:firstLine="0"/>
        <w:jc w:val="center"/>
      </w:pPr>
      <w:r>
        <w:t>Рисунок 1.2.4.7. Динамика очагов массового размножения насекомых</w:t>
      </w:r>
    </w:p>
    <w:p w:rsidR="00602DBA" w:rsidRDefault="00AA4B9C" w:rsidP="00AA4B9C">
      <w:pPr>
        <w:tabs>
          <w:tab w:val="right" w:pos="9354"/>
        </w:tabs>
        <w:ind w:firstLine="0"/>
        <w:jc w:val="center"/>
      </w:pPr>
      <w:r>
        <w:t>в лесах Ульяновской области за 1998-2007 годы</w:t>
      </w:r>
    </w:p>
    <w:p w:rsidR="00A6197B" w:rsidRDefault="00A6197B" w:rsidP="006C7AA4">
      <w:pPr>
        <w:tabs>
          <w:tab w:val="right" w:pos="9354"/>
        </w:tabs>
        <w:spacing w:line="276" w:lineRule="auto"/>
        <w:ind w:firstLine="0"/>
      </w:pPr>
    </w:p>
    <w:p w:rsidR="00234222" w:rsidRDefault="005C4B58" w:rsidP="006C7AA4">
      <w:pPr>
        <w:tabs>
          <w:tab w:val="right" w:pos="9354"/>
        </w:tabs>
        <w:spacing w:line="276" w:lineRule="auto"/>
        <w:ind w:firstLine="709"/>
      </w:pPr>
      <w:r>
        <w:t>Соотношение площадей очагов вредителей в лесах Ульяновской обла</w:t>
      </w:r>
      <w:r>
        <w:t>с</w:t>
      </w:r>
      <w:r>
        <w:t>ти за 1998-2007 годы представлено на рисунке 1.2.4.8.</w:t>
      </w:r>
    </w:p>
    <w:p w:rsidR="00602DBA" w:rsidRPr="00244C97" w:rsidRDefault="00602DBA" w:rsidP="00244C97">
      <w:pPr>
        <w:tabs>
          <w:tab w:val="right" w:pos="9354"/>
        </w:tabs>
        <w:ind w:firstLine="0"/>
        <w:rPr>
          <w:rFonts w:eastAsia="Times New Roman"/>
          <w:lang w:eastAsia="ru-RU"/>
        </w:rPr>
      </w:pPr>
      <w:r w:rsidRPr="00244C97">
        <w:rPr>
          <w:noProof/>
          <w:lang w:eastAsia="ru-RU"/>
        </w:rPr>
        <w:lastRenderedPageBreak/>
        <w:drawing>
          <wp:inline distT="0" distB="0" distL="0" distR="0">
            <wp:extent cx="5878210" cy="2190307"/>
            <wp:effectExtent l="0" t="0" r="0" b="0"/>
            <wp:docPr id="30" name="Объект 3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602DBA" w:rsidRPr="00244C97" w:rsidRDefault="00602DBA" w:rsidP="00244C97">
      <w:pPr>
        <w:tabs>
          <w:tab w:val="right" w:pos="9354"/>
        </w:tabs>
        <w:ind w:firstLine="0"/>
        <w:rPr>
          <w:rFonts w:eastAsia="Times New Roman"/>
          <w:lang w:eastAsia="ru-RU"/>
        </w:rPr>
      </w:pPr>
    </w:p>
    <w:p w:rsidR="005C4B58" w:rsidRDefault="005C4B58" w:rsidP="005C4B58">
      <w:pPr>
        <w:tabs>
          <w:tab w:val="right" w:pos="9354"/>
        </w:tabs>
        <w:ind w:firstLine="709"/>
        <w:jc w:val="center"/>
      </w:pPr>
      <w:r>
        <w:t>Рисунок 1.2.4.8. Соотношение площадей очагов вредителей</w:t>
      </w:r>
    </w:p>
    <w:p w:rsidR="005C4B58" w:rsidRDefault="005C4B58" w:rsidP="005C4B58">
      <w:pPr>
        <w:tabs>
          <w:tab w:val="right" w:pos="9354"/>
        </w:tabs>
        <w:ind w:firstLine="709"/>
        <w:jc w:val="center"/>
      </w:pPr>
      <w:r>
        <w:t>в лесах Ульяновской области за 1998-2007 годы</w:t>
      </w:r>
    </w:p>
    <w:p w:rsidR="00602DBA" w:rsidRPr="00244C97" w:rsidRDefault="00602DBA" w:rsidP="006C7AA4">
      <w:pPr>
        <w:tabs>
          <w:tab w:val="right" w:pos="9354"/>
        </w:tabs>
        <w:spacing w:line="276" w:lineRule="auto"/>
        <w:ind w:firstLine="0"/>
        <w:rPr>
          <w:rFonts w:eastAsia="Times New Roman"/>
          <w:lang w:eastAsia="ru-RU"/>
        </w:rPr>
      </w:pPr>
    </w:p>
    <w:p w:rsidR="00602DBA" w:rsidRDefault="008F7654" w:rsidP="006C7AA4">
      <w:pPr>
        <w:tabs>
          <w:tab w:val="right" w:pos="9354"/>
        </w:tabs>
        <w:spacing w:line="276" w:lineRule="auto"/>
        <w:ind w:firstLine="709"/>
        <w:jc w:val="both"/>
        <w:rPr>
          <w:rFonts w:eastAsia="Times New Roman"/>
          <w:lang w:eastAsia="ru-RU"/>
        </w:rPr>
      </w:pPr>
      <w:r>
        <w:rPr>
          <w:rFonts w:eastAsia="Times New Roman"/>
          <w:lang w:eastAsia="ru-RU"/>
        </w:rPr>
        <w:t>Объемы выполненных санитарно-оздоровительных мероприятий в усыхающих насаждениях за 2003-2007 годы приведены в таблице 1.2.4.1</w:t>
      </w:r>
      <w:r w:rsidR="00890B94">
        <w:rPr>
          <w:rFonts w:eastAsia="Times New Roman"/>
          <w:lang w:eastAsia="ru-RU"/>
        </w:rPr>
        <w:t>8</w:t>
      </w:r>
      <w:r>
        <w:rPr>
          <w:rFonts w:eastAsia="Times New Roman"/>
          <w:lang w:eastAsia="ru-RU"/>
        </w:rPr>
        <w:t>.</w:t>
      </w:r>
    </w:p>
    <w:p w:rsidR="008F7654" w:rsidRPr="00244C97" w:rsidRDefault="008F7654" w:rsidP="006C7AA4">
      <w:pPr>
        <w:tabs>
          <w:tab w:val="right" w:pos="9354"/>
        </w:tabs>
        <w:spacing w:line="276" w:lineRule="auto"/>
        <w:ind w:firstLine="0"/>
        <w:jc w:val="both"/>
        <w:rPr>
          <w:rFonts w:eastAsia="Times New Roman"/>
          <w:lang w:eastAsia="ru-RU"/>
        </w:rPr>
      </w:pPr>
    </w:p>
    <w:p w:rsidR="008F7654" w:rsidRPr="00244C97" w:rsidRDefault="008F7654" w:rsidP="006C7AA4">
      <w:pPr>
        <w:tabs>
          <w:tab w:val="right" w:pos="9354"/>
        </w:tabs>
        <w:spacing w:line="276" w:lineRule="auto"/>
        <w:ind w:firstLine="0"/>
        <w:jc w:val="right"/>
        <w:rPr>
          <w:rFonts w:eastAsia="Times New Roman"/>
          <w:lang w:eastAsia="ru-RU"/>
        </w:rPr>
      </w:pPr>
      <w:r w:rsidRPr="00244C97">
        <w:rPr>
          <w:rFonts w:eastAsia="Times New Roman"/>
          <w:lang w:eastAsia="ru-RU"/>
        </w:rPr>
        <w:t>Таблица 1.2.4.</w:t>
      </w:r>
      <w:r>
        <w:rPr>
          <w:rFonts w:eastAsia="Times New Roman"/>
          <w:lang w:eastAsia="ru-RU"/>
        </w:rPr>
        <w:t>1</w:t>
      </w:r>
      <w:r w:rsidR="00890B94">
        <w:rPr>
          <w:rFonts w:eastAsia="Times New Roman"/>
          <w:lang w:eastAsia="ru-RU"/>
        </w:rPr>
        <w:t>8</w:t>
      </w:r>
    </w:p>
    <w:p w:rsidR="00602DBA" w:rsidRPr="00244C97" w:rsidRDefault="00602DBA" w:rsidP="006C7AA4">
      <w:pPr>
        <w:tabs>
          <w:tab w:val="right" w:pos="9354"/>
        </w:tabs>
        <w:spacing w:line="276" w:lineRule="auto"/>
        <w:ind w:firstLine="0"/>
        <w:rPr>
          <w:rFonts w:eastAsia="Times New Roman"/>
          <w:lang w:eastAsia="ru-RU"/>
        </w:rPr>
      </w:pPr>
    </w:p>
    <w:p w:rsidR="008F7654" w:rsidRDefault="00602DBA" w:rsidP="006C7AA4">
      <w:pPr>
        <w:spacing w:line="276" w:lineRule="auto"/>
        <w:ind w:firstLine="0"/>
        <w:jc w:val="center"/>
        <w:rPr>
          <w:rFonts w:eastAsia="Times New Roman"/>
          <w:b/>
          <w:lang w:eastAsia="ru-RU"/>
        </w:rPr>
      </w:pPr>
      <w:r w:rsidRPr="00244C97">
        <w:rPr>
          <w:rFonts w:eastAsia="Times New Roman"/>
          <w:b/>
          <w:lang w:eastAsia="ru-RU"/>
        </w:rPr>
        <w:t>Объемы выполненных санитарно-оздоровительных мероприятий</w:t>
      </w:r>
    </w:p>
    <w:p w:rsidR="00602DBA" w:rsidRPr="00244C97" w:rsidRDefault="00602DBA" w:rsidP="006C7AA4">
      <w:pPr>
        <w:spacing w:line="276" w:lineRule="auto"/>
        <w:ind w:firstLine="0"/>
        <w:jc w:val="center"/>
        <w:rPr>
          <w:rFonts w:eastAsia="Times New Roman"/>
          <w:b/>
          <w:lang w:eastAsia="ru-RU"/>
        </w:rPr>
      </w:pPr>
      <w:r w:rsidRPr="00244C97">
        <w:rPr>
          <w:rFonts w:eastAsia="Times New Roman"/>
          <w:b/>
          <w:lang w:eastAsia="ru-RU"/>
        </w:rPr>
        <w:t>в усыхающих насаждениях за 2003-2007 годы</w:t>
      </w:r>
    </w:p>
    <w:p w:rsidR="00602DBA" w:rsidRPr="008F7654" w:rsidRDefault="00602DBA" w:rsidP="006C7AA4">
      <w:pPr>
        <w:spacing w:line="276" w:lineRule="auto"/>
        <w:ind w:firstLine="0"/>
        <w:rPr>
          <w:rFonts w:eastAsia="Times New Roman"/>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4"/>
        <w:gridCol w:w="722"/>
        <w:gridCol w:w="840"/>
        <w:gridCol w:w="722"/>
        <w:gridCol w:w="840"/>
        <w:gridCol w:w="815"/>
        <w:gridCol w:w="840"/>
        <w:gridCol w:w="815"/>
        <w:gridCol w:w="840"/>
        <w:gridCol w:w="756"/>
        <w:gridCol w:w="836"/>
      </w:tblGrid>
      <w:tr w:rsidR="00602DBA" w:rsidRPr="008F7654" w:rsidTr="00F16463">
        <w:trPr>
          <w:tblHeader/>
        </w:trPr>
        <w:tc>
          <w:tcPr>
            <w:tcW w:w="806" w:type="pct"/>
            <w:vMerge w:val="restart"/>
            <w:vAlign w:val="center"/>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Мероприятия</w:t>
            </w:r>
          </w:p>
        </w:tc>
        <w:tc>
          <w:tcPr>
            <w:tcW w:w="816" w:type="pct"/>
            <w:gridSpan w:val="2"/>
            <w:vAlign w:val="center"/>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2003</w:t>
            </w:r>
          </w:p>
        </w:tc>
        <w:tc>
          <w:tcPr>
            <w:tcW w:w="816" w:type="pct"/>
            <w:gridSpan w:val="2"/>
            <w:vAlign w:val="center"/>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2004</w:t>
            </w:r>
          </w:p>
        </w:tc>
        <w:tc>
          <w:tcPr>
            <w:tcW w:w="865" w:type="pct"/>
            <w:gridSpan w:val="2"/>
            <w:vAlign w:val="center"/>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2005</w:t>
            </w:r>
          </w:p>
        </w:tc>
        <w:tc>
          <w:tcPr>
            <w:tcW w:w="865" w:type="pct"/>
            <w:gridSpan w:val="2"/>
            <w:vAlign w:val="center"/>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2006</w:t>
            </w:r>
          </w:p>
        </w:tc>
        <w:tc>
          <w:tcPr>
            <w:tcW w:w="834" w:type="pct"/>
            <w:gridSpan w:val="2"/>
            <w:vAlign w:val="center"/>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2007</w:t>
            </w:r>
          </w:p>
        </w:tc>
      </w:tr>
      <w:tr w:rsidR="00602DBA" w:rsidRPr="008F7654" w:rsidTr="00F16463">
        <w:trPr>
          <w:tblHeader/>
        </w:trPr>
        <w:tc>
          <w:tcPr>
            <w:tcW w:w="806" w:type="pct"/>
            <w:vMerge/>
            <w:vAlign w:val="center"/>
          </w:tcPr>
          <w:p w:rsidR="00602DBA" w:rsidRPr="008F7654" w:rsidRDefault="00602DBA" w:rsidP="008F7654">
            <w:pPr>
              <w:ind w:left="-28" w:right="-37" w:firstLine="0"/>
              <w:jc w:val="center"/>
              <w:rPr>
                <w:rFonts w:eastAsia="Times New Roman"/>
                <w:sz w:val="24"/>
                <w:szCs w:val="24"/>
                <w:lang w:eastAsia="ru-RU"/>
              </w:rPr>
            </w:pPr>
          </w:p>
        </w:tc>
        <w:tc>
          <w:tcPr>
            <w:tcW w:w="377"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га</w:t>
            </w:r>
          </w:p>
        </w:tc>
        <w:tc>
          <w:tcPr>
            <w:tcW w:w="438"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тыс.</w:t>
            </w:r>
            <w:r w:rsidR="00410BED">
              <w:rPr>
                <w:rFonts w:eastAsia="Times New Roman"/>
                <w:sz w:val="24"/>
                <w:szCs w:val="24"/>
                <w:lang w:eastAsia="ru-RU"/>
              </w:rPr>
              <w:t xml:space="preserve"> </w:t>
            </w:r>
            <w:r w:rsidRPr="008F7654">
              <w:rPr>
                <w:rFonts w:eastAsia="Times New Roman"/>
                <w:sz w:val="24"/>
                <w:szCs w:val="24"/>
                <w:lang w:eastAsia="ru-RU"/>
              </w:rPr>
              <w:t>м</w:t>
            </w:r>
            <w:r w:rsidRPr="00410BED">
              <w:rPr>
                <w:rFonts w:eastAsia="Times New Roman"/>
                <w:sz w:val="24"/>
                <w:szCs w:val="24"/>
                <w:vertAlign w:val="superscript"/>
                <w:lang w:eastAsia="ru-RU"/>
              </w:rPr>
              <w:t>3</w:t>
            </w:r>
          </w:p>
        </w:tc>
        <w:tc>
          <w:tcPr>
            <w:tcW w:w="377"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га</w:t>
            </w:r>
          </w:p>
        </w:tc>
        <w:tc>
          <w:tcPr>
            <w:tcW w:w="438"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тыс.</w:t>
            </w:r>
            <w:r w:rsidR="00410BED">
              <w:rPr>
                <w:rFonts w:eastAsia="Times New Roman"/>
                <w:sz w:val="24"/>
                <w:szCs w:val="24"/>
                <w:lang w:eastAsia="ru-RU"/>
              </w:rPr>
              <w:t xml:space="preserve"> </w:t>
            </w:r>
            <w:r w:rsidRPr="008F7654">
              <w:rPr>
                <w:rFonts w:eastAsia="Times New Roman"/>
                <w:sz w:val="24"/>
                <w:szCs w:val="24"/>
                <w:lang w:eastAsia="ru-RU"/>
              </w:rPr>
              <w:t>м</w:t>
            </w:r>
            <w:r w:rsidRPr="00410BED">
              <w:rPr>
                <w:rFonts w:eastAsia="Times New Roman"/>
                <w:sz w:val="24"/>
                <w:szCs w:val="24"/>
                <w:vertAlign w:val="superscript"/>
                <w:lang w:eastAsia="ru-RU"/>
              </w:rPr>
              <w:t>3</w:t>
            </w:r>
          </w:p>
        </w:tc>
        <w:tc>
          <w:tcPr>
            <w:tcW w:w="426"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га</w:t>
            </w:r>
          </w:p>
        </w:tc>
        <w:tc>
          <w:tcPr>
            <w:tcW w:w="438"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тыс.</w:t>
            </w:r>
            <w:r w:rsidR="00410BED">
              <w:rPr>
                <w:rFonts w:eastAsia="Times New Roman"/>
                <w:sz w:val="24"/>
                <w:szCs w:val="24"/>
                <w:lang w:eastAsia="ru-RU"/>
              </w:rPr>
              <w:t xml:space="preserve"> </w:t>
            </w:r>
            <w:r w:rsidRPr="008F7654">
              <w:rPr>
                <w:rFonts w:eastAsia="Times New Roman"/>
                <w:sz w:val="24"/>
                <w:szCs w:val="24"/>
                <w:lang w:eastAsia="ru-RU"/>
              </w:rPr>
              <w:t>м</w:t>
            </w:r>
            <w:r w:rsidRPr="00410BED">
              <w:rPr>
                <w:rFonts w:eastAsia="Times New Roman"/>
                <w:sz w:val="24"/>
                <w:szCs w:val="24"/>
                <w:vertAlign w:val="superscript"/>
                <w:lang w:eastAsia="ru-RU"/>
              </w:rPr>
              <w:t>3</w:t>
            </w:r>
          </w:p>
        </w:tc>
        <w:tc>
          <w:tcPr>
            <w:tcW w:w="426"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га</w:t>
            </w:r>
          </w:p>
        </w:tc>
        <w:tc>
          <w:tcPr>
            <w:tcW w:w="438"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тыс.</w:t>
            </w:r>
            <w:r w:rsidR="00410BED">
              <w:rPr>
                <w:rFonts w:eastAsia="Times New Roman"/>
                <w:sz w:val="24"/>
                <w:szCs w:val="24"/>
                <w:lang w:eastAsia="ru-RU"/>
              </w:rPr>
              <w:t xml:space="preserve"> </w:t>
            </w:r>
            <w:r w:rsidRPr="008F7654">
              <w:rPr>
                <w:rFonts w:eastAsia="Times New Roman"/>
                <w:sz w:val="24"/>
                <w:szCs w:val="24"/>
                <w:lang w:eastAsia="ru-RU"/>
              </w:rPr>
              <w:t>м</w:t>
            </w:r>
            <w:r w:rsidRPr="00410BED">
              <w:rPr>
                <w:rFonts w:eastAsia="Times New Roman"/>
                <w:sz w:val="24"/>
                <w:szCs w:val="24"/>
                <w:vertAlign w:val="superscript"/>
                <w:lang w:eastAsia="ru-RU"/>
              </w:rPr>
              <w:t>3</w:t>
            </w:r>
          </w:p>
        </w:tc>
        <w:tc>
          <w:tcPr>
            <w:tcW w:w="395"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га</w:t>
            </w:r>
          </w:p>
        </w:tc>
        <w:tc>
          <w:tcPr>
            <w:tcW w:w="439" w:type="pct"/>
            <w:vAlign w:val="center"/>
          </w:tcPr>
          <w:p w:rsidR="00602DBA" w:rsidRPr="008F7654" w:rsidRDefault="00602DBA" w:rsidP="00410BED">
            <w:pPr>
              <w:ind w:left="-100" w:right="-108" w:firstLine="0"/>
              <w:jc w:val="center"/>
              <w:rPr>
                <w:rFonts w:eastAsia="Times New Roman"/>
                <w:sz w:val="24"/>
                <w:szCs w:val="24"/>
                <w:lang w:eastAsia="ru-RU"/>
              </w:rPr>
            </w:pPr>
            <w:r w:rsidRPr="008F7654">
              <w:rPr>
                <w:rFonts w:eastAsia="Times New Roman"/>
                <w:sz w:val="24"/>
                <w:szCs w:val="24"/>
                <w:lang w:eastAsia="ru-RU"/>
              </w:rPr>
              <w:t>тыс.</w:t>
            </w:r>
            <w:r w:rsidR="00410BED">
              <w:rPr>
                <w:rFonts w:eastAsia="Times New Roman"/>
                <w:sz w:val="24"/>
                <w:szCs w:val="24"/>
                <w:lang w:eastAsia="ru-RU"/>
              </w:rPr>
              <w:t xml:space="preserve"> </w:t>
            </w:r>
            <w:r w:rsidRPr="008F7654">
              <w:rPr>
                <w:rFonts w:eastAsia="Times New Roman"/>
                <w:sz w:val="24"/>
                <w:szCs w:val="24"/>
                <w:lang w:eastAsia="ru-RU"/>
              </w:rPr>
              <w:t>м</w:t>
            </w:r>
            <w:r w:rsidRPr="00410BED">
              <w:rPr>
                <w:rFonts w:eastAsia="Times New Roman"/>
                <w:sz w:val="24"/>
                <w:szCs w:val="24"/>
                <w:vertAlign w:val="superscript"/>
                <w:lang w:eastAsia="ru-RU"/>
              </w:rPr>
              <w:t>3</w:t>
            </w:r>
          </w:p>
        </w:tc>
      </w:tr>
      <w:tr w:rsidR="00602DBA" w:rsidRPr="008F7654" w:rsidTr="00F16463">
        <w:tc>
          <w:tcPr>
            <w:tcW w:w="806" w:type="pct"/>
          </w:tcPr>
          <w:p w:rsidR="00602DBA" w:rsidRPr="008F7654" w:rsidRDefault="00602DBA" w:rsidP="008F7654">
            <w:pPr>
              <w:ind w:left="-28" w:right="-37" w:firstLine="0"/>
              <w:rPr>
                <w:rFonts w:eastAsia="Times New Roman"/>
                <w:sz w:val="24"/>
                <w:szCs w:val="24"/>
                <w:lang w:eastAsia="ru-RU"/>
              </w:rPr>
            </w:pPr>
            <w:r w:rsidRPr="008F7654">
              <w:rPr>
                <w:rFonts w:eastAsia="Times New Roman"/>
                <w:sz w:val="24"/>
                <w:szCs w:val="24"/>
                <w:lang w:eastAsia="ru-RU"/>
              </w:rPr>
              <w:t>Сплошные санитарные рубки</w:t>
            </w:r>
          </w:p>
        </w:tc>
        <w:tc>
          <w:tcPr>
            <w:tcW w:w="377"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379</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66,3</w:t>
            </w:r>
          </w:p>
        </w:tc>
        <w:tc>
          <w:tcPr>
            <w:tcW w:w="377"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270</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45,3</w:t>
            </w:r>
          </w:p>
        </w:tc>
        <w:tc>
          <w:tcPr>
            <w:tcW w:w="426"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229</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421</w:t>
            </w:r>
          </w:p>
        </w:tc>
        <w:tc>
          <w:tcPr>
            <w:tcW w:w="426"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236</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44,3</w:t>
            </w:r>
          </w:p>
        </w:tc>
        <w:tc>
          <w:tcPr>
            <w:tcW w:w="395"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302,3</w:t>
            </w:r>
          </w:p>
        </w:tc>
        <w:tc>
          <w:tcPr>
            <w:tcW w:w="439"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58,3</w:t>
            </w:r>
          </w:p>
        </w:tc>
      </w:tr>
      <w:tr w:rsidR="00602DBA" w:rsidRPr="008F7654" w:rsidTr="00F16463">
        <w:tc>
          <w:tcPr>
            <w:tcW w:w="806" w:type="pct"/>
          </w:tcPr>
          <w:p w:rsidR="00602DBA" w:rsidRPr="008F7654" w:rsidRDefault="00602DBA" w:rsidP="008F7654">
            <w:pPr>
              <w:ind w:left="-28" w:right="-37" w:firstLine="0"/>
              <w:rPr>
                <w:rFonts w:eastAsia="Times New Roman"/>
                <w:sz w:val="24"/>
                <w:szCs w:val="24"/>
                <w:lang w:eastAsia="ru-RU"/>
              </w:rPr>
            </w:pPr>
            <w:r w:rsidRPr="008F7654">
              <w:rPr>
                <w:rFonts w:eastAsia="Times New Roman"/>
                <w:sz w:val="24"/>
                <w:szCs w:val="24"/>
                <w:lang w:eastAsia="ru-RU"/>
              </w:rPr>
              <w:t>Выборочные санитарные рубки</w:t>
            </w:r>
          </w:p>
        </w:tc>
        <w:tc>
          <w:tcPr>
            <w:tcW w:w="377"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3248</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48,9</w:t>
            </w:r>
          </w:p>
        </w:tc>
        <w:tc>
          <w:tcPr>
            <w:tcW w:w="377"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1713</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31,0</w:t>
            </w:r>
          </w:p>
        </w:tc>
        <w:tc>
          <w:tcPr>
            <w:tcW w:w="426"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2316</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52,1</w:t>
            </w:r>
          </w:p>
        </w:tc>
        <w:tc>
          <w:tcPr>
            <w:tcW w:w="426"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2743</w:t>
            </w:r>
          </w:p>
        </w:tc>
        <w:tc>
          <w:tcPr>
            <w:tcW w:w="438"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48,4</w:t>
            </w:r>
          </w:p>
        </w:tc>
        <w:tc>
          <w:tcPr>
            <w:tcW w:w="395"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2124</w:t>
            </w:r>
          </w:p>
        </w:tc>
        <w:tc>
          <w:tcPr>
            <w:tcW w:w="439" w:type="pct"/>
          </w:tcPr>
          <w:p w:rsidR="00602DBA" w:rsidRPr="008F7654" w:rsidRDefault="00602DBA" w:rsidP="008F7654">
            <w:pPr>
              <w:ind w:left="-28" w:right="-37" w:firstLine="0"/>
              <w:jc w:val="center"/>
              <w:rPr>
                <w:rFonts w:eastAsia="Times New Roman"/>
                <w:sz w:val="24"/>
                <w:szCs w:val="24"/>
                <w:lang w:eastAsia="ru-RU"/>
              </w:rPr>
            </w:pPr>
            <w:r w:rsidRPr="008F7654">
              <w:rPr>
                <w:rFonts w:eastAsia="Times New Roman"/>
                <w:sz w:val="24"/>
                <w:szCs w:val="24"/>
                <w:lang w:eastAsia="ru-RU"/>
              </w:rPr>
              <w:t>42,3</w:t>
            </w:r>
          </w:p>
        </w:tc>
      </w:tr>
    </w:tbl>
    <w:p w:rsidR="00410BED" w:rsidRDefault="00410BED" w:rsidP="00244C97">
      <w:pPr>
        <w:ind w:firstLine="0"/>
        <w:rPr>
          <w:rFonts w:eastAsia="Times New Roman"/>
          <w:lang w:eastAsia="ru-RU"/>
        </w:rPr>
      </w:pPr>
    </w:p>
    <w:p w:rsidR="00602DBA" w:rsidRDefault="00602DBA" w:rsidP="00D23EFF">
      <w:pPr>
        <w:spacing w:line="276" w:lineRule="auto"/>
        <w:ind w:firstLine="709"/>
        <w:jc w:val="both"/>
        <w:rPr>
          <w:rFonts w:eastAsia="Times New Roman"/>
          <w:lang w:eastAsia="ru-RU"/>
        </w:rPr>
      </w:pPr>
      <w:r w:rsidRPr="00244C97">
        <w:rPr>
          <w:rFonts w:eastAsia="Times New Roman"/>
          <w:lang w:eastAsia="ru-RU"/>
        </w:rPr>
        <w:t xml:space="preserve">За последние 5 лет санитарно-оздоровительные мероприятия </w:t>
      </w:r>
      <w:r w:rsidR="00B96048">
        <w:rPr>
          <w:rFonts w:eastAsia="Times New Roman"/>
          <w:lang w:eastAsia="ru-RU"/>
        </w:rPr>
        <w:t>выполн</w:t>
      </w:r>
      <w:r w:rsidR="00B96048">
        <w:rPr>
          <w:rFonts w:eastAsia="Times New Roman"/>
          <w:lang w:eastAsia="ru-RU"/>
        </w:rPr>
        <w:t>я</w:t>
      </w:r>
      <w:r w:rsidR="00B96048">
        <w:rPr>
          <w:rFonts w:eastAsia="Times New Roman"/>
          <w:lang w:eastAsia="ru-RU"/>
        </w:rPr>
        <w:t>лись</w:t>
      </w:r>
      <w:r w:rsidRPr="00244C97">
        <w:rPr>
          <w:rFonts w:eastAsia="Times New Roman"/>
          <w:lang w:eastAsia="ru-RU"/>
        </w:rPr>
        <w:t xml:space="preserve"> в полном объеме </w:t>
      </w:r>
      <w:r w:rsidR="00B96048">
        <w:rPr>
          <w:rFonts w:eastAsia="Times New Roman"/>
          <w:lang w:eastAsia="ru-RU"/>
        </w:rPr>
        <w:t xml:space="preserve">в соответствии с </w:t>
      </w:r>
      <w:r w:rsidRPr="00244C97">
        <w:rPr>
          <w:rFonts w:eastAsia="Times New Roman"/>
          <w:lang w:eastAsia="ru-RU"/>
        </w:rPr>
        <w:t>план</w:t>
      </w:r>
      <w:r w:rsidR="00B96048">
        <w:rPr>
          <w:rFonts w:eastAsia="Times New Roman"/>
          <w:lang w:eastAsia="ru-RU"/>
        </w:rPr>
        <w:t>ами.</w:t>
      </w:r>
    </w:p>
    <w:p w:rsidR="00B96048" w:rsidRPr="00244C97" w:rsidRDefault="00885F8D" w:rsidP="00D23EFF">
      <w:pPr>
        <w:spacing w:line="276" w:lineRule="auto"/>
        <w:ind w:firstLine="709"/>
        <w:jc w:val="both"/>
        <w:rPr>
          <w:rFonts w:eastAsia="Times New Roman"/>
          <w:lang w:eastAsia="ru-RU"/>
        </w:rPr>
      </w:pPr>
      <w:r>
        <w:rPr>
          <w:rFonts w:eastAsia="Times New Roman"/>
          <w:lang w:eastAsia="ru-RU"/>
        </w:rPr>
        <w:t>Динамика очагов вредителей и болезней леса за 2003-2007 годы прив</w:t>
      </w:r>
      <w:r>
        <w:rPr>
          <w:rFonts w:eastAsia="Times New Roman"/>
          <w:lang w:eastAsia="ru-RU"/>
        </w:rPr>
        <w:t>е</w:t>
      </w:r>
      <w:r>
        <w:rPr>
          <w:rFonts w:eastAsia="Times New Roman"/>
          <w:lang w:eastAsia="ru-RU"/>
        </w:rPr>
        <w:t>дена в таблице 1.2.4.1</w:t>
      </w:r>
      <w:r w:rsidR="00890B94">
        <w:rPr>
          <w:rFonts w:eastAsia="Times New Roman"/>
          <w:lang w:eastAsia="ru-RU"/>
        </w:rPr>
        <w:t>9</w:t>
      </w:r>
      <w:r>
        <w:rPr>
          <w:rFonts w:eastAsia="Times New Roman"/>
          <w:lang w:eastAsia="ru-RU"/>
        </w:rPr>
        <w:t>.</w:t>
      </w:r>
    </w:p>
    <w:p w:rsidR="00885F8D" w:rsidRDefault="00885F8D" w:rsidP="00885F8D">
      <w:pPr>
        <w:ind w:firstLine="0"/>
        <w:jc w:val="right"/>
        <w:rPr>
          <w:rFonts w:eastAsia="Times New Roman"/>
          <w:lang w:eastAsia="ru-RU"/>
        </w:rPr>
      </w:pPr>
      <w:r>
        <w:rPr>
          <w:rFonts w:eastAsia="Times New Roman"/>
          <w:lang w:eastAsia="ru-RU"/>
        </w:rPr>
        <w:t>Таблица 1.2.4.1</w:t>
      </w:r>
      <w:r w:rsidR="00890B94">
        <w:rPr>
          <w:rFonts w:eastAsia="Times New Roman"/>
          <w:lang w:eastAsia="ru-RU"/>
        </w:rPr>
        <w:t>9</w:t>
      </w:r>
    </w:p>
    <w:p w:rsidR="00885F8D" w:rsidRPr="00244C97" w:rsidRDefault="00885F8D" w:rsidP="00885F8D">
      <w:pPr>
        <w:ind w:firstLine="0"/>
        <w:rPr>
          <w:rFonts w:eastAsia="Times New Roman"/>
          <w:lang w:eastAsia="ru-RU"/>
        </w:rPr>
      </w:pPr>
    </w:p>
    <w:p w:rsidR="00885F8D" w:rsidRDefault="00602DBA" w:rsidP="00244C97">
      <w:pPr>
        <w:ind w:firstLine="0"/>
        <w:jc w:val="center"/>
        <w:rPr>
          <w:rFonts w:eastAsia="Times New Roman"/>
          <w:b/>
          <w:lang w:eastAsia="ru-RU"/>
        </w:rPr>
      </w:pPr>
      <w:r w:rsidRPr="00244C97">
        <w:rPr>
          <w:rFonts w:eastAsia="Times New Roman"/>
          <w:b/>
          <w:lang w:eastAsia="ru-RU"/>
        </w:rPr>
        <w:t>Динамика очагов вредителей и болезней леса</w:t>
      </w:r>
    </w:p>
    <w:p w:rsidR="00602DBA" w:rsidRPr="00244C97" w:rsidRDefault="00602DBA" w:rsidP="00244C97">
      <w:pPr>
        <w:ind w:firstLine="0"/>
        <w:jc w:val="center"/>
        <w:rPr>
          <w:rFonts w:eastAsia="Times New Roman"/>
          <w:b/>
          <w:lang w:eastAsia="ru-RU"/>
        </w:rPr>
      </w:pPr>
      <w:r w:rsidRPr="00244C97">
        <w:rPr>
          <w:rFonts w:eastAsia="Times New Roman"/>
          <w:b/>
          <w:lang w:eastAsia="ru-RU"/>
        </w:rPr>
        <w:t>за 2003-2007 г</w:t>
      </w:r>
      <w:r w:rsidR="00885F8D">
        <w:rPr>
          <w:rFonts w:eastAsia="Times New Roman"/>
          <w:b/>
          <w:lang w:eastAsia="ru-RU"/>
        </w:rPr>
        <w:t>оды</w:t>
      </w:r>
    </w:p>
    <w:p w:rsidR="00602DBA" w:rsidRPr="00244C97" w:rsidRDefault="00CD7307" w:rsidP="00CD7307">
      <w:pPr>
        <w:ind w:firstLine="0"/>
        <w:jc w:val="right"/>
        <w:rPr>
          <w:rFonts w:eastAsia="Times New Roman"/>
          <w:lang w:eastAsia="ru-RU"/>
        </w:rPr>
      </w:pPr>
      <w:r>
        <w:rPr>
          <w:rFonts w:eastAsia="Times New Roman"/>
          <w:lang w:eastAsia="ru-RU"/>
        </w:rPr>
        <w:t>га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9"/>
        <w:gridCol w:w="1267"/>
        <w:gridCol w:w="1269"/>
        <w:gridCol w:w="1267"/>
        <w:gridCol w:w="1269"/>
        <w:gridCol w:w="1269"/>
      </w:tblGrid>
      <w:tr w:rsidR="00602DBA" w:rsidRPr="00CD7307" w:rsidTr="009A49D6">
        <w:trPr>
          <w:trHeight w:val="604"/>
          <w:tblHeader/>
        </w:trPr>
        <w:tc>
          <w:tcPr>
            <w:tcW w:w="1687" w:type="pct"/>
            <w:vAlign w:val="center"/>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Вид вредителя, болезни</w:t>
            </w:r>
          </w:p>
        </w:tc>
        <w:tc>
          <w:tcPr>
            <w:tcW w:w="662" w:type="pct"/>
            <w:vAlign w:val="center"/>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2003</w:t>
            </w:r>
            <w:r w:rsidR="00CD7307">
              <w:rPr>
                <w:rFonts w:eastAsia="Times New Roman"/>
                <w:sz w:val="24"/>
                <w:szCs w:val="24"/>
                <w:lang w:eastAsia="ru-RU"/>
              </w:rPr>
              <w:t xml:space="preserve"> год</w:t>
            </w:r>
          </w:p>
        </w:tc>
        <w:tc>
          <w:tcPr>
            <w:tcW w:w="663" w:type="pct"/>
            <w:vAlign w:val="center"/>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2004</w:t>
            </w:r>
            <w:r w:rsidR="00CD7307">
              <w:rPr>
                <w:rFonts w:eastAsia="Times New Roman"/>
                <w:sz w:val="24"/>
                <w:szCs w:val="24"/>
                <w:lang w:eastAsia="ru-RU"/>
              </w:rPr>
              <w:t xml:space="preserve"> год</w:t>
            </w:r>
          </w:p>
        </w:tc>
        <w:tc>
          <w:tcPr>
            <w:tcW w:w="662" w:type="pct"/>
            <w:vAlign w:val="center"/>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2005</w:t>
            </w:r>
            <w:r w:rsidR="00CD7307">
              <w:rPr>
                <w:rFonts w:eastAsia="Times New Roman"/>
                <w:sz w:val="24"/>
                <w:szCs w:val="24"/>
                <w:lang w:eastAsia="ru-RU"/>
              </w:rPr>
              <w:t xml:space="preserve"> год</w:t>
            </w:r>
          </w:p>
        </w:tc>
        <w:tc>
          <w:tcPr>
            <w:tcW w:w="663" w:type="pct"/>
            <w:vAlign w:val="center"/>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2006</w:t>
            </w:r>
            <w:r w:rsidR="00CD7307">
              <w:rPr>
                <w:rFonts w:eastAsia="Times New Roman"/>
                <w:sz w:val="24"/>
                <w:szCs w:val="24"/>
                <w:lang w:eastAsia="ru-RU"/>
              </w:rPr>
              <w:t xml:space="preserve"> год</w:t>
            </w:r>
          </w:p>
        </w:tc>
        <w:tc>
          <w:tcPr>
            <w:tcW w:w="663" w:type="pct"/>
            <w:vAlign w:val="center"/>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2007</w:t>
            </w:r>
            <w:r w:rsidR="00CD7307">
              <w:rPr>
                <w:rFonts w:eastAsia="Times New Roman"/>
                <w:sz w:val="24"/>
                <w:szCs w:val="24"/>
                <w:lang w:eastAsia="ru-RU"/>
              </w:rPr>
              <w:t xml:space="preserve"> год</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Сосновый шелкопряд</w:t>
            </w:r>
          </w:p>
        </w:tc>
        <w:tc>
          <w:tcPr>
            <w:tcW w:w="662"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1000</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1000</w:t>
            </w:r>
          </w:p>
        </w:tc>
        <w:tc>
          <w:tcPr>
            <w:tcW w:w="663"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lastRenderedPageBreak/>
              <w:t>Сосновая пяденица</w:t>
            </w:r>
          </w:p>
        </w:tc>
        <w:tc>
          <w:tcPr>
            <w:tcW w:w="662"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300</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300</w:t>
            </w:r>
          </w:p>
        </w:tc>
        <w:tc>
          <w:tcPr>
            <w:tcW w:w="663"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Рыжий сосновый пилильщик</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50</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50</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Непарный шелкопряд</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105</w:t>
            </w:r>
          </w:p>
        </w:tc>
        <w:tc>
          <w:tcPr>
            <w:tcW w:w="663" w:type="pct"/>
          </w:tcPr>
          <w:p w:rsidR="00602DBA" w:rsidRPr="00CD7307" w:rsidRDefault="00602DBA" w:rsidP="00CD7307">
            <w:pPr>
              <w:ind w:right="-29" w:firstLine="0"/>
              <w:jc w:val="center"/>
              <w:rPr>
                <w:rFonts w:eastAsia="Times New Roman"/>
                <w:sz w:val="24"/>
                <w:szCs w:val="24"/>
                <w:lang w:eastAsia="ru-RU"/>
              </w:rPr>
            </w:pP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502</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1452</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2186</w:t>
            </w:r>
          </w:p>
        </w:tc>
      </w:tr>
      <w:tr w:rsidR="00602DBA" w:rsidRPr="00CD7307" w:rsidTr="009A49D6">
        <w:trPr>
          <w:trHeight w:val="299"/>
        </w:trPr>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Зелёная дубовая листовёртка</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100</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5744</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2729</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14293</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Побеговьюн зимующий</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81</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8091</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1318</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27</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Лиственничный хермес</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23</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164</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Кедровый хермес</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Сосновый подкорный клоп</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253</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701</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905</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905</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831</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Пихтовая листовёртка</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Восточный майский хрущ</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2789</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2791</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2791</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2791</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2791</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Корневая губка</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3013</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3144</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3490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3837</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3684</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Дубовая губка</w:t>
            </w:r>
          </w:p>
        </w:tc>
        <w:tc>
          <w:tcPr>
            <w:tcW w:w="662"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p>
        </w:tc>
        <w:tc>
          <w:tcPr>
            <w:tcW w:w="662"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16</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Сосновая губка</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4</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150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150</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Рак серянка</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Сосновый вертун</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53</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21</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Нектриевый некроз</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4</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Осиновый трутовик</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2082</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2020</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1950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20472</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20072</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Настоящий трутовик</w:t>
            </w:r>
          </w:p>
        </w:tc>
        <w:tc>
          <w:tcPr>
            <w:tcW w:w="662" w:type="pct"/>
          </w:tcPr>
          <w:p w:rsidR="00602DBA" w:rsidRPr="00CD7307" w:rsidRDefault="00602DBA" w:rsidP="00CD7307">
            <w:pPr>
              <w:ind w:right="-29" w:firstLine="0"/>
              <w:jc w:val="center"/>
              <w:rPr>
                <w:rFonts w:eastAsia="Times New Roman"/>
                <w:sz w:val="24"/>
                <w:szCs w:val="24"/>
                <w:lang w:eastAsia="ru-RU"/>
              </w:rPr>
            </w:pP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10</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5015</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4932</w:t>
            </w:r>
          </w:p>
        </w:tc>
      </w:tr>
      <w:tr w:rsidR="00602DBA" w:rsidRPr="00CD7307" w:rsidTr="009A49D6">
        <w:tc>
          <w:tcPr>
            <w:tcW w:w="1687" w:type="pct"/>
          </w:tcPr>
          <w:p w:rsidR="00602DBA" w:rsidRPr="00CD7307" w:rsidRDefault="00602DBA" w:rsidP="00CD7307">
            <w:pPr>
              <w:ind w:right="-29" w:firstLine="0"/>
              <w:rPr>
                <w:rFonts w:eastAsia="Times New Roman"/>
                <w:sz w:val="24"/>
                <w:szCs w:val="24"/>
                <w:lang w:eastAsia="ru-RU"/>
              </w:rPr>
            </w:pPr>
            <w:r w:rsidRPr="00CD7307">
              <w:rPr>
                <w:rFonts w:eastAsia="Times New Roman"/>
                <w:sz w:val="24"/>
                <w:szCs w:val="24"/>
                <w:lang w:eastAsia="ru-RU"/>
              </w:rPr>
              <w:t>Ложный дубовый трутовик</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300</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302</w:t>
            </w:r>
          </w:p>
        </w:tc>
      </w:tr>
      <w:tr w:rsidR="00602DBA" w:rsidRPr="00CD7307" w:rsidTr="009A49D6">
        <w:tc>
          <w:tcPr>
            <w:tcW w:w="1687" w:type="pct"/>
          </w:tcPr>
          <w:p w:rsidR="00602DBA" w:rsidRPr="00CD7307" w:rsidRDefault="00CD7307" w:rsidP="00CD7307">
            <w:pPr>
              <w:ind w:right="-29" w:firstLine="0"/>
              <w:rPr>
                <w:rFonts w:eastAsia="Times New Roman"/>
                <w:sz w:val="24"/>
                <w:szCs w:val="24"/>
                <w:lang w:eastAsia="ru-RU"/>
              </w:rPr>
            </w:pPr>
            <w:r w:rsidRPr="00CD7307">
              <w:rPr>
                <w:rFonts w:eastAsia="Times New Roman"/>
                <w:sz w:val="24"/>
                <w:szCs w:val="24"/>
                <w:lang w:eastAsia="ru-RU"/>
              </w:rPr>
              <w:t>Всего</w:t>
            </w:r>
            <w:r>
              <w:rPr>
                <w:rFonts w:eastAsia="Times New Roman"/>
                <w:sz w:val="24"/>
                <w:szCs w:val="24"/>
                <w:lang w:eastAsia="ru-RU"/>
              </w:rPr>
              <w:t>:</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8458</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18902</w:t>
            </w:r>
          </w:p>
        </w:tc>
        <w:tc>
          <w:tcPr>
            <w:tcW w:w="662"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20751</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38198</w:t>
            </w:r>
          </w:p>
        </w:tc>
        <w:tc>
          <w:tcPr>
            <w:tcW w:w="663" w:type="pct"/>
          </w:tcPr>
          <w:p w:rsidR="00602DBA" w:rsidRPr="00CD7307" w:rsidRDefault="00602DBA" w:rsidP="00CD7307">
            <w:pPr>
              <w:ind w:right="-29" w:firstLine="0"/>
              <w:jc w:val="center"/>
              <w:rPr>
                <w:rFonts w:eastAsia="Times New Roman"/>
                <w:sz w:val="24"/>
                <w:szCs w:val="24"/>
                <w:lang w:eastAsia="ru-RU"/>
              </w:rPr>
            </w:pPr>
            <w:r w:rsidRPr="00CD7307">
              <w:rPr>
                <w:rFonts w:eastAsia="Times New Roman"/>
                <w:sz w:val="24"/>
                <w:szCs w:val="24"/>
                <w:lang w:eastAsia="ru-RU"/>
              </w:rPr>
              <w:t>49944</w:t>
            </w:r>
          </w:p>
        </w:tc>
      </w:tr>
    </w:tbl>
    <w:p w:rsidR="00602DBA" w:rsidRPr="00244C97" w:rsidRDefault="00602DBA" w:rsidP="006541B9">
      <w:pPr>
        <w:spacing w:line="276" w:lineRule="auto"/>
        <w:ind w:firstLine="0"/>
        <w:jc w:val="both"/>
        <w:rPr>
          <w:rFonts w:eastAsia="Times New Roman"/>
          <w:lang w:eastAsia="ru-RU"/>
        </w:rPr>
      </w:pPr>
    </w:p>
    <w:p w:rsidR="00602DBA" w:rsidRPr="00244C97" w:rsidRDefault="00CA36A2" w:rsidP="006541B9">
      <w:pPr>
        <w:spacing w:line="276" w:lineRule="auto"/>
        <w:ind w:firstLine="709"/>
        <w:jc w:val="both"/>
        <w:rPr>
          <w:rFonts w:eastAsia="Times New Roman"/>
          <w:lang w:eastAsia="ru-RU"/>
        </w:rPr>
      </w:pPr>
      <w:r>
        <w:rPr>
          <w:rFonts w:eastAsia="Times New Roman"/>
          <w:lang w:eastAsia="ru-RU"/>
        </w:rPr>
        <w:t>В последние годы в</w:t>
      </w:r>
      <w:r w:rsidR="00602DBA" w:rsidRPr="00244C97">
        <w:rPr>
          <w:rFonts w:eastAsia="Times New Roman"/>
          <w:lang w:eastAsia="ru-RU"/>
        </w:rPr>
        <w:t xml:space="preserve"> связи с изменениями погодных условий (теплые зимы) </w:t>
      </w:r>
      <w:r w:rsidR="00940B6E">
        <w:rPr>
          <w:rFonts w:eastAsia="Times New Roman"/>
          <w:lang w:eastAsia="ru-RU"/>
        </w:rPr>
        <w:t>произошло</w:t>
      </w:r>
      <w:r w:rsidR="00602DBA" w:rsidRPr="00244C97">
        <w:rPr>
          <w:rFonts w:eastAsia="Times New Roman"/>
          <w:lang w:eastAsia="ru-RU"/>
        </w:rPr>
        <w:t xml:space="preserve"> увеличение площадей некоторых вредителей леса (непа</w:t>
      </w:r>
      <w:r w:rsidR="00602DBA" w:rsidRPr="00244C97">
        <w:rPr>
          <w:rFonts w:eastAsia="Times New Roman"/>
          <w:lang w:eastAsia="ru-RU"/>
        </w:rPr>
        <w:t>р</w:t>
      </w:r>
      <w:r w:rsidR="00602DBA" w:rsidRPr="00244C97">
        <w:rPr>
          <w:rFonts w:eastAsia="Times New Roman"/>
          <w:lang w:eastAsia="ru-RU"/>
        </w:rPr>
        <w:t>ный шелкопряд, зеленая дубовая листовертка).</w:t>
      </w:r>
    </w:p>
    <w:p w:rsidR="00295D40" w:rsidRDefault="00295D40" w:rsidP="006541B9">
      <w:pPr>
        <w:spacing w:line="276" w:lineRule="auto"/>
        <w:ind w:firstLine="0"/>
        <w:jc w:val="both"/>
        <w:rPr>
          <w:rFonts w:eastAsia="Times New Roman"/>
          <w:color w:val="000000"/>
          <w:lang w:eastAsia="ru-RU"/>
        </w:rPr>
      </w:pPr>
    </w:p>
    <w:p w:rsidR="00295D40" w:rsidRDefault="00C0605F" w:rsidP="00295D40">
      <w:pPr>
        <w:ind w:firstLine="0"/>
        <w:jc w:val="both"/>
        <w:rPr>
          <w:rFonts w:eastAsia="Times New Roman"/>
          <w:color w:val="000000"/>
          <w:lang w:eastAsia="ru-RU"/>
        </w:rPr>
      </w:pPr>
      <w:r>
        <w:rPr>
          <w:rFonts w:eastAsia="Times New Roman"/>
          <w:noProof/>
          <w:color w:val="000000"/>
          <w:lang w:eastAsia="ru-RU"/>
        </w:rPr>
        <w:drawing>
          <wp:inline distT="0" distB="0" distL="0" distR="0">
            <wp:extent cx="5901070" cy="2254103"/>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49629A" w:rsidRDefault="00B22A78" w:rsidP="0049629A">
      <w:pPr>
        <w:ind w:firstLine="0"/>
        <w:jc w:val="center"/>
        <w:rPr>
          <w:rFonts w:eastAsia="Times New Roman"/>
          <w:lang w:eastAsia="ru-RU"/>
        </w:rPr>
      </w:pPr>
      <w:r w:rsidRPr="0049629A">
        <w:rPr>
          <w:rFonts w:eastAsia="Times New Roman"/>
          <w:color w:val="000000"/>
          <w:lang w:eastAsia="ru-RU"/>
        </w:rPr>
        <w:t xml:space="preserve">Рисунок 1.2.4.9. </w:t>
      </w:r>
      <w:r w:rsidR="0049629A" w:rsidRPr="0049629A">
        <w:rPr>
          <w:rFonts w:eastAsia="Times New Roman"/>
          <w:lang w:eastAsia="ru-RU"/>
        </w:rPr>
        <w:t>Динамика очагов вредителей</w:t>
      </w:r>
    </w:p>
    <w:p w:rsidR="00BC5C7B" w:rsidRDefault="0049629A" w:rsidP="00BC5C7B">
      <w:pPr>
        <w:ind w:firstLine="0"/>
        <w:jc w:val="center"/>
        <w:rPr>
          <w:rFonts w:eastAsia="Times New Roman"/>
          <w:lang w:eastAsia="ru-RU"/>
        </w:rPr>
      </w:pPr>
      <w:r w:rsidRPr="0049629A">
        <w:rPr>
          <w:rFonts w:eastAsia="Times New Roman"/>
          <w:lang w:eastAsia="ru-RU"/>
        </w:rPr>
        <w:t>и болезней леса</w:t>
      </w:r>
      <w:r>
        <w:rPr>
          <w:rFonts w:eastAsia="Times New Roman"/>
          <w:lang w:eastAsia="ru-RU"/>
        </w:rPr>
        <w:t xml:space="preserve"> </w:t>
      </w:r>
      <w:r w:rsidRPr="0049629A">
        <w:rPr>
          <w:rFonts w:eastAsia="Times New Roman"/>
          <w:lang w:eastAsia="ru-RU"/>
        </w:rPr>
        <w:t>за 2003-2007 годы</w:t>
      </w:r>
    </w:p>
    <w:p w:rsidR="00BC5C7B" w:rsidRPr="0049629A" w:rsidRDefault="00BC5C7B" w:rsidP="006541B9">
      <w:pPr>
        <w:spacing w:line="276" w:lineRule="auto"/>
        <w:ind w:firstLine="0"/>
        <w:rPr>
          <w:rFonts w:eastAsia="Times New Roman"/>
          <w:lang w:eastAsia="ru-RU"/>
        </w:rPr>
      </w:pPr>
    </w:p>
    <w:p w:rsidR="00C549E8" w:rsidRPr="00C549E8" w:rsidRDefault="00C549E8" w:rsidP="006541B9">
      <w:pPr>
        <w:spacing w:line="276" w:lineRule="auto"/>
        <w:ind w:firstLine="709"/>
        <w:jc w:val="both"/>
      </w:pPr>
      <w:r w:rsidRPr="00C549E8">
        <w:t>Искусственное лесовосстановление в области имеет давние традиции.</w:t>
      </w:r>
    </w:p>
    <w:p w:rsidR="00C549E8" w:rsidRPr="00C549E8" w:rsidRDefault="00C549E8" w:rsidP="006541B9">
      <w:pPr>
        <w:spacing w:line="276" w:lineRule="auto"/>
        <w:ind w:firstLine="709"/>
        <w:jc w:val="both"/>
      </w:pPr>
      <w:r w:rsidRPr="00C549E8">
        <w:t>Архивные документы дореволюционного периода с достаточной по</w:t>
      </w:r>
      <w:r w:rsidRPr="00C549E8">
        <w:t>л</w:t>
      </w:r>
      <w:r w:rsidRPr="00C549E8">
        <w:t xml:space="preserve">нотой освещают состояние лесокультурного дела до 1916 года включительно. </w:t>
      </w:r>
      <w:r w:rsidRPr="00C549E8">
        <w:lastRenderedPageBreak/>
        <w:t>Послереволюционный период также в достаточной степени отражён в отчё</w:t>
      </w:r>
      <w:r w:rsidRPr="00C549E8">
        <w:t>т</w:t>
      </w:r>
      <w:r w:rsidRPr="00C549E8">
        <w:t>ности областного органа управления лесным хозяйством.</w:t>
      </w:r>
    </w:p>
    <w:p w:rsidR="00C549E8" w:rsidRPr="00C549E8" w:rsidRDefault="00C549E8" w:rsidP="006541B9">
      <w:pPr>
        <w:spacing w:line="276" w:lineRule="auto"/>
        <w:ind w:firstLine="709"/>
        <w:jc w:val="both"/>
      </w:pPr>
      <w:r w:rsidRPr="00C549E8">
        <w:t>Можно условно выделить три периода лесовосстановительных работ на территории области:</w:t>
      </w:r>
    </w:p>
    <w:p w:rsidR="00C549E8" w:rsidRPr="00C549E8" w:rsidRDefault="00C549E8" w:rsidP="006541B9">
      <w:pPr>
        <w:spacing w:line="276" w:lineRule="auto"/>
        <w:ind w:left="709" w:firstLine="0"/>
        <w:jc w:val="both"/>
      </w:pPr>
      <w:r w:rsidRPr="00C549E8">
        <w:t>начальный (дореволюционный) – с 1870 г</w:t>
      </w:r>
      <w:r>
        <w:t>ода</w:t>
      </w:r>
      <w:r w:rsidRPr="00C549E8">
        <w:t xml:space="preserve"> по 1917 г</w:t>
      </w:r>
      <w:r>
        <w:t>ода;</w:t>
      </w:r>
    </w:p>
    <w:p w:rsidR="00C549E8" w:rsidRPr="00C549E8" w:rsidRDefault="00C549E8" w:rsidP="006541B9">
      <w:pPr>
        <w:spacing w:line="276" w:lineRule="auto"/>
        <w:ind w:left="709" w:firstLine="0"/>
        <w:jc w:val="both"/>
      </w:pPr>
      <w:r w:rsidRPr="00C549E8">
        <w:t>период с 1917 г</w:t>
      </w:r>
      <w:r>
        <w:t>ода</w:t>
      </w:r>
      <w:r w:rsidRPr="00C549E8">
        <w:t xml:space="preserve"> по 1945 </w:t>
      </w:r>
      <w:r>
        <w:t>года;</w:t>
      </w:r>
    </w:p>
    <w:p w:rsidR="00C549E8" w:rsidRPr="00C549E8" w:rsidRDefault="00C549E8" w:rsidP="006541B9">
      <w:pPr>
        <w:spacing w:line="276" w:lineRule="auto"/>
        <w:ind w:left="709" w:firstLine="0"/>
        <w:jc w:val="both"/>
      </w:pPr>
      <w:r w:rsidRPr="00C549E8">
        <w:t>послевоенный с 1945 г</w:t>
      </w:r>
      <w:r>
        <w:t>ода</w:t>
      </w:r>
      <w:r w:rsidRPr="00C549E8">
        <w:t xml:space="preserve"> по настоящее время.</w:t>
      </w:r>
    </w:p>
    <w:p w:rsidR="00C549E8" w:rsidRPr="00C549E8" w:rsidRDefault="00C549E8" w:rsidP="006541B9">
      <w:pPr>
        <w:spacing w:line="276" w:lineRule="auto"/>
        <w:ind w:firstLine="709"/>
        <w:jc w:val="both"/>
      </w:pPr>
      <w:r w:rsidRPr="00C549E8">
        <w:t>Начальный период характерен поиском путей и способов разных видов рубок леса, обеспечивающих успешное естественное лесовозобновление сплошных лесосек.</w:t>
      </w:r>
    </w:p>
    <w:p w:rsidR="00C549E8" w:rsidRPr="00C549E8" w:rsidRDefault="00C549E8" w:rsidP="006541B9">
      <w:pPr>
        <w:spacing w:line="276" w:lineRule="auto"/>
        <w:ind w:firstLine="709"/>
        <w:jc w:val="both"/>
      </w:pPr>
      <w:r w:rsidRPr="00C549E8">
        <w:t>Но если на сплошных вырубках лиственных насаждений быстрое и у</w:t>
      </w:r>
      <w:r w:rsidRPr="00C549E8">
        <w:t>с</w:t>
      </w:r>
      <w:r w:rsidRPr="00C549E8">
        <w:t>пешное лесовозобновление происходит порослевым путём, то в большинстве сосновых типов леса на вырубаемых лесосеках создаются условия, искл</w:t>
      </w:r>
      <w:r w:rsidRPr="00C549E8">
        <w:t>ю</w:t>
      </w:r>
      <w:r w:rsidRPr="00C549E8">
        <w:t>чающие появление самосева сосны.</w:t>
      </w:r>
    </w:p>
    <w:p w:rsidR="00C549E8" w:rsidRPr="00C549E8" w:rsidRDefault="00C549E8" w:rsidP="006541B9">
      <w:pPr>
        <w:spacing w:line="276" w:lineRule="auto"/>
        <w:ind w:firstLine="709"/>
        <w:jc w:val="both"/>
      </w:pPr>
      <w:r w:rsidRPr="00C549E8">
        <w:t>Применение постепенных рубок также не дало положительных резул</w:t>
      </w:r>
      <w:r w:rsidRPr="00C549E8">
        <w:t>ь</w:t>
      </w:r>
      <w:r w:rsidRPr="00C549E8">
        <w:t>татов.</w:t>
      </w:r>
    </w:p>
    <w:p w:rsidR="00C549E8" w:rsidRPr="00C549E8" w:rsidRDefault="00C549E8" w:rsidP="006541B9">
      <w:pPr>
        <w:spacing w:line="276" w:lineRule="auto"/>
        <w:ind w:firstLine="709"/>
        <w:jc w:val="both"/>
      </w:pPr>
      <w:r w:rsidRPr="00C549E8">
        <w:t>По данным Симбирского удельного округа при сплошных рубках с</w:t>
      </w:r>
      <w:r w:rsidRPr="00C549E8">
        <w:t>о</w:t>
      </w:r>
      <w:r w:rsidRPr="00C549E8">
        <w:t>сновых насаждений не более 10% лесосек возобновлялось материнской п</w:t>
      </w:r>
      <w:r w:rsidRPr="00C549E8">
        <w:t>о</w:t>
      </w:r>
      <w:r w:rsidRPr="00C549E8">
        <w:t xml:space="preserve">родой, до 50% зарастало малоценными лиственными породами, а остальная </w:t>
      </w:r>
      <w:r>
        <w:t>площадь превращалась в пустыри.</w:t>
      </w:r>
    </w:p>
    <w:p w:rsidR="00C549E8" w:rsidRPr="00C549E8" w:rsidRDefault="00C549E8" w:rsidP="006541B9">
      <w:pPr>
        <w:spacing w:line="276" w:lineRule="auto"/>
        <w:ind w:firstLine="709"/>
        <w:jc w:val="both"/>
      </w:pPr>
      <w:r w:rsidRPr="00C549E8">
        <w:t>Поэтому авторитетный по составу съезд удельных лесоводов с участ</w:t>
      </w:r>
      <w:r w:rsidRPr="00C549E8">
        <w:t>и</w:t>
      </w:r>
      <w:r w:rsidRPr="00C549E8">
        <w:t>ем профессора М.М. Орлова в 1914 году отказался от применения постепе</w:t>
      </w:r>
      <w:r w:rsidRPr="00C549E8">
        <w:t>н</w:t>
      </w:r>
      <w:r w:rsidRPr="00C549E8">
        <w:t>ных рубок и счёл целесообразным рекомендовать для Симбирской губернии основным способом лесовосстановления в хвойном хозяйстве – искусстве</w:t>
      </w:r>
      <w:r w:rsidRPr="00C549E8">
        <w:t>н</w:t>
      </w:r>
      <w:r w:rsidRPr="00C549E8">
        <w:t>ное и в лиственном хозяйстве – естественное порослевое.</w:t>
      </w:r>
    </w:p>
    <w:p w:rsidR="00C549E8" w:rsidRPr="00C549E8" w:rsidRDefault="00C549E8" w:rsidP="006541B9">
      <w:pPr>
        <w:spacing w:line="276" w:lineRule="auto"/>
        <w:ind w:firstLine="709"/>
        <w:jc w:val="both"/>
      </w:pPr>
      <w:r w:rsidRPr="00C549E8">
        <w:t>Первые лесопосадки в Симбирской губернии заложены в 1870 году. До</w:t>
      </w:r>
      <w:r>
        <w:t> </w:t>
      </w:r>
      <w:r w:rsidRPr="00C549E8">
        <w:t>1910 года в губернии заложено 8046 десятин лесных культур, до 1914 г</w:t>
      </w:r>
      <w:r w:rsidRPr="00C549E8">
        <w:t>о</w:t>
      </w:r>
      <w:r w:rsidRPr="00C549E8">
        <w:t>да – 10606, в 1914 году – 1137 и в 1916 году – 204 десятины.</w:t>
      </w:r>
    </w:p>
    <w:p w:rsidR="00C549E8" w:rsidRPr="00C549E8" w:rsidRDefault="00C549E8" w:rsidP="006541B9">
      <w:pPr>
        <w:spacing w:line="276" w:lineRule="auto"/>
        <w:ind w:firstLine="709"/>
        <w:jc w:val="both"/>
      </w:pPr>
      <w:r w:rsidRPr="00C549E8">
        <w:t xml:space="preserve">За 25 лет, с 1921 по 1945 гг., создано </w:t>
      </w:r>
      <w:smartTag w:uri="urn:schemas-microsoft-com:office:smarttags" w:element="metricconverter">
        <w:smartTagPr>
          <w:attr w:name="ProductID" w:val="19446 га"/>
        </w:smartTagPr>
        <w:r w:rsidRPr="00C549E8">
          <w:t>19446 га</w:t>
        </w:r>
      </w:smartTag>
      <w:r w:rsidRPr="00C549E8">
        <w:t xml:space="preserve"> лесных культур.</w:t>
      </w:r>
    </w:p>
    <w:p w:rsidR="00C549E8" w:rsidRPr="00C549E8" w:rsidRDefault="00C549E8" w:rsidP="006541B9">
      <w:pPr>
        <w:spacing w:line="276" w:lineRule="auto"/>
        <w:ind w:firstLine="709"/>
        <w:jc w:val="both"/>
      </w:pPr>
      <w:r w:rsidRPr="00C549E8">
        <w:t>За период 1946</w:t>
      </w:r>
      <w:r w:rsidR="00386E38">
        <w:t>-</w:t>
      </w:r>
      <w:r w:rsidRPr="00C549E8">
        <w:t>1995 г</w:t>
      </w:r>
      <w:r w:rsidR="00386E38">
        <w:t>оды</w:t>
      </w:r>
      <w:r w:rsidRPr="00C549E8">
        <w:t xml:space="preserve"> в лесном фонде лесные культуры создав</w:t>
      </w:r>
      <w:r w:rsidRPr="00C549E8">
        <w:t>а</w:t>
      </w:r>
      <w:r w:rsidRPr="00C549E8">
        <w:t xml:space="preserve">лись на площади </w:t>
      </w:r>
      <w:smartTag w:uri="urn:schemas-microsoft-com:office:smarttags" w:element="metricconverter">
        <w:smartTagPr>
          <w:attr w:name="ProductID" w:val="304674 га"/>
        </w:smartTagPr>
        <w:r w:rsidRPr="00C549E8">
          <w:t>304674 га</w:t>
        </w:r>
      </w:smartTag>
      <w:r w:rsidRPr="00C549E8">
        <w:t>, с 1995 г</w:t>
      </w:r>
      <w:r w:rsidR="00386E38">
        <w:t>ода</w:t>
      </w:r>
      <w:r w:rsidRPr="00C549E8">
        <w:t xml:space="preserve"> по 2007 г</w:t>
      </w:r>
      <w:r w:rsidR="00386E38">
        <w:t>од –</w:t>
      </w:r>
      <w:r w:rsidRPr="00C549E8">
        <w:t xml:space="preserve"> </w:t>
      </w:r>
      <w:smartTag w:uri="urn:schemas-microsoft-com:office:smarttags" w:element="metricconverter">
        <w:smartTagPr>
          <w:attr w:name="ProductID" w:val="32575 га"/>
        </w:smartTagPr>
        <w:r w:rsidRPr="00C549E8">
          <w:t>32575 га</w:t>
        </w:r>
      </w:smartTag>
      <w:r w:rsidRPr="00C549E8">
        <w:t>.</w:t>
      </w:r>
    </w:p>
    <w:p w:rsidR="00C549E8" w:rsidRPr="00C549E8" w:rsidRDefault="00C549E8" w:rsidP="006541B9">
      <w:pPr>
        <w:spacing w:line="276" w:lineRule="auto"/>
        <w:ind w:firstLine="709"/>
        <w:jc w:val="both"/>
      </w:pPr>
      <w:r w:rsidRPr="00C549E8">
        <w:t xml:space="preserve">Такой темп искусственного восстановления леса в области позволил сократить непокрытые лесом земли с 32 тыс. га в </w:t>
      </w:r>
      <w:smartTag w:uri="urn:schemas-microsoft-com:office:smarttags" w:element="metricconverter">
        <w:smartTagPr>
          <w:attr w:name="ProductID" w:val="1975 г"/>
        </w:smartTagPr>
        <w:r w:rsidRPr="00C549E8">
          <w:t>1975 г</w:t>
        </w:r>
      </w:smartTag>
      <w:r w:rsidRPr="00C549E8">
        <w:t>. до 10 тыс. га в 2007 году.</w:t>
      </w:r>
    </w:p>
    <w:p w:rsidR="00C549E8" w:rsidRPr="00C549E8" w:rsidRDefault="00C549E8" w:rsidP="006541B9">
      <w:pPr>
        <w:spacing w:line="276" w:lineRule="auto"/>
        <w:ind w:firstLine="709"/>
        <w:jc w:val="both"/>
      </w:pPr>
      <w:r w:rsidRPr="00C549E8">
        <w:t>Характерной особенностью трёх периодов лесовосстановления являе</w:t>
      </w:r>
      <w:r w:rsidRPr="00C549E8">
        <w:t>т</w:t>
      </w:r>
      <w:r w:rsidRPr="00C549E8">
        <w:t>ся создание чистых по составу культур, преимущественно сосновых, удел</w:t>
      </w:r>
      <w:r w:rsidRPr="00C549E8">
        <w:t>ь</w:t>
      </w:r>
      <w:r w:rsidRPr="00C549E8">
        <w:t>ный вес которых от общей площади культур составляет 97%.</w:t>
      </w:r>
    </w:p>
    <w:p w:rsidR="00C549E8" w:rsidRPr="00C549E8" w:rsidRDefault="00C549E8" w:rsidP="006541B9">
      <w:pPr>
        <w:spacing w:line="276" w:lineRule="auto"/>
        <w:ind w:firstLine="709"/>
        <w:jc w:val="both"/>
      </w:pPr>
      <w:r w:rsidRPr="00C549E8">
        <w:t>Средняя приживаемость лесных культур колеблется в пределах 77</w:t>
      </w:r>
      <w:r w:rsidR="00386E38">
        <w:t>-</w:t>
      </w:r>
      <w:r w:rsidRPr="00C549E8">
        <w:t>89% с тенденцией к увеличению в последнее десятилетие в результате примен</w:t>
      </w:r>
      <w:r w:rsidRPr="00C549E8">
        <w:t>е</w:t>
      </w:r>
      <w:r w:rsidRPr="00C549E8">
        <w:lastRenderedPageBreak/>
        <w:t>ния передовых технологий посадки, увеличения количества посадочных мест на гектаре, использования посадочного материала с улучшенными наследс</w:t>
      </w:r>
      <w:r w:rsidRPr="00C549E8">
        <w:t>т</w:t>
      </w:r>
      <w:r w:rsidRPr="00C549E8">
        <w:t>венными свойствами.</w:t>
      </w:r>
    </w:p>
    <w:p w:rsidR="00C549E8" w:rsidRPr="00C549E8" w:rsidRDefault="00C549E8" w:rsidP="006541B9">
      <w:pPr>
        <w:spacing w:line="276" w:lineRule="auto"/>
        <w:ind w:firstLine="709"/>
        <w:jc w:val="both"/>
      </w:pPr>
      <w:r w:rsidRPr="00C549E8">
        <w:t>Таким образом, в течение 137 лет леса восстанавливались, в основном посадкой лесных культур.</w:t>
      </w:r>
    </w:p>
    <w:p w:rsidR="00C549E8" w:rsidRPr="00C549E8" w:rsidRDefault="00C549E8" w:rsidP="006541B9">
      <w:pPr>
        <w:spacing w:line="276" w:lineRule="auto"/>
        <w:ind w:firstLine="709"/>
        <w:jc w:val="both"/>
      </w:pPr>
      <w:r w:rsidRPr="00C549E8">
        <w:t>По данным учёта лесного фонда по состоянию на 1</w:t>
      </w:r>
      <w:r w:rsidR="004C3647">
        <w:t xml:space="preserve"> января </w:t>
      </w:r>
      <w:r w:rsidRPr="00C549E8">
        <w:t>2008 года площадь лесных культур составляет 281,3 тыс. га или 31,7% площади земель, покрытых лесной растительностью.</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Мероприятия по лесовосстановлению в области направлены на обесп</w:t>
      </w:r>
      <w:r w:rsidRPr="00C549E8">
        <w:rPr>
          <w:rFonts w:eastAsia="Times New Roman"/>
          <w:lang w:eastAsia="ru-RU"/>
        </w:rPr>
        <w:t>е</w:t>
      </w:r>
      <w:r w:rsidRPr="00C549E8">
        <w:rPr>
          <w:rFonts w:eastAsia="Times New Roman"/>
          <w:lang w:eastAsia="ru-RU"/>
        </w:rPr>
        <w:t>чение рационального, неистощительного использования лесного фонда, с</w:t>
      </w:r>
      <w:r w:rsidRPr="00C549E8">
        <w:rPr>
          <w:rFonts w:eastAsia="Times New Roman"/>
          <w:lang w:eastAsia="ru-RU"/>
        </w:rPr>
        <w:t>о</w:t>
      </w:r>
      <w:r w:rsidRPr="00C549E8">
        <w:rPr>
          <w:rFonts w:eastAsia="Times New Roman"/>
          <w:lang w:eastAsia="ru-RU"/>
        </w:rPr>
        <w:t>хранение биологического разнообразия лесных экосистем, повышение экол</w:t>
      </w:r>
      <w:r w:rsidRPr="00C549E8">
        <w:rPr>
          <w:rFonts w:eastAsia="Times New Roman"/>
          <w:lang w:eastAsia="ru-RU"/>
        </w:rPr>
        <w:t>о</w:t>
      </w:r>
      <w:r w:rsidRPr="00C549E8">
        <w:rPr>
          <w:rFonts w:eastAsia="Times New Roman"/>
          <w:lang w:eastAsia="ru-RU"/>
        </w:rPr>
        <w:t>гического и ресурсного потенциала лесов.</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Определение способов лесовосстановления базируется на результатах исследований хода предварительного естественного возобновления и возо</w:t>
      </w:r>
      <w:r w:rsidRPr="00C549E8">
        <w:rPr>
          <w:rFonts w:eastAsia="Times New Roman"/>
          <w:lang w:eastAsia="ru-RU"/>
        </w:rPr>
        <w:t>б</w:t>
      </w:r>
      <w:r w:rsidRPr="00C549E8">
        <w:rPr>
          <w:rFonts w:eastAsia="Times New Roman"/>
          <w:lang w:eastAsia="ru-RU"/>
        </w:rPr>
        <w:t>новления вырубок основных лесообразующих пород, выполненных лесоус</w:t>
      </w:r>
      <w:r w:rsidRPr="00C549E8">
        <w:rPr>
          <w:rFonts w:eastAsia="Times New Roman"/>
          <w:lang w:eastAsia="ru-RU"/>
        </w:rPr>
        <w:t>т</w:t>
      </w:r>
      <w:r w:rsidRPr="00C549E8">
        <w:rPr>
          <w:rFonts w:eastAsia="Times New Roman"/>
          <w:lang w:eastAsia="ru-RU"/>
        </w:rPr>
        <w:t>ройством в 1981-1982 гг., 1992-1993 гг., 2004-2005 гг.</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По результатам исследований сделаны следующие выводы:</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1. В сосновых лесах предварительное возобновление имеющегося бл</w:t>
      </w:r>
      <w:r w:rsidRPr="00C549E8">
        <w:rPr>
          <w:rFonts w:eastAsia="Times New Roman"/>
          <w:lang w:eastAsia="ru-RU"/>
        </w:rPr>
        <w:t>а</w:t>
      </w:r>
      <w:r w:rsidRPr="00C549E8">
        <w:rPr>
          <w:rFonts w:eastAsia="Times New Roman"/>
          <w:lang w:eastAsia="ru-RU"/>
        </w:rPr>
        <w:t>гонадежного подроста, как правило, недостаточно для обеспечения естес</w:t>
      </w:r>
      <w:r w:rsidRPr="00C549E8">
        <w:rPr>
          <w:rFonts w:eastAsia="Times New Roman"/>
          <w:lang w:eastAsia="ru-RU"/>
        </w:rPr>
        <w:t>т</w:t>
      </w:r>
      <w:r w:rsidRPr="00C549E8">
        <w:rPr>
          <w:rFonts w:eastAsia="Times New Roman"/>
          <w:lang w:eastAsia="ru-RU"/>
        </w:rPr>
        <w:t>венного возобновления лесосек главной породой во всех типах леса. Анализ последующего возобновления сосновых вырубок свидетельствует о неудо</w:t>
      </w:r>
      <w:r w:rsidRPr="00C549E8">
        <w:rPr>
          <w:rFonts w:eastAsia="Times New Roman"/>
          <w:lang w:eastAsia="ru-RU"/>
        </w:rPr>
        <w:t>в</w:t>
      </w:r>
      <w:r w:rsidRPr="00C549E8">
        <w:rPr>
          <w:rFonts w:eastAsia="Times New Roman"/>
          <w:lang w:eastAsia="ru-RU"/>
        </w:rPr>
        <w:t>летворительном их возобновлении сосной.</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Применявшиеся в течение многих лет различные мероприятия с целью естественного восстановления сосновых вырубок материнской породой (ра</w:t>
      </w:r>
      <w:r w:rsidRPr="00C549E8">
        <w:rPr>
          <w:rFonts w:eastAsia="Times New Roman"/>
          <w:lang w:eastAsia="ru-RU"/>
        </w:rPr>
        <w:t>з</w:t>
      </w:r>
      <w:r w:rsidRPr="00C549E8">
        <w:rPr>
          <w:rFonts w:eastAsia="Times New Roman"/>
          <w:lang w:eastAsia="ru-RU"/>
        </w:rPr>
        <w:t>личные способы рубок, направления лесосек, их ширина, оставление семе</w:t>
      </w:r>
      <w:r w:rsidRPr="00C549E8">
        <w:rPr>
          <w:rFonts w:eastAsia="Times New Roman"/>
          <w:lang w:eastAsia="ru-RU"/>
        </w:rPr>
        <w:t>н</w:t>
      </w:r>
      <w:r w:rsidRPr="00C549E8">
        <w:rPr>
          <w:rFonts w:eastAsia="Times New Roman"/>
          <w:lang w:eastAsia="ru-RU"/>
        </w:rPr>
        <w:t>ников, рыхление почвы и т.п.) ощутимых положительных результатов не д</w:t>
      </w:r>
      <w:r w:rsidRPr="00C549E8">
        <w:rPr>
          <w:rFonts w:eastAsia="Times New Roman"/>
          <w:lang w:eastAsia="ru-RU"/>
        </w:rPr>
        <w:t>а</w:t>
      </w:r>
      <w:r w:rsidRPr="00C549E8">
        <w:rPr>
          <w:rFonts w:eastAsia="Times New Roman"/>
          <w:lang w:eastAsia="ru-RU"/>
        </w:rPr>
        <w:t>ли и сосновые лесосеки, в случае отсутствия искусственного их лесовосст</w:t>
      </w:r>
      <w:r w:rsidRPr="00C549E8">
        <w:rPr>
          <w:rFonts w:eastAsia="Times New Roman"/>
          <w:lang w:eastAsia="ru-RU"/>
        </w:rPr>
        <w:t>а</w:t>
      </w:r>
      <w:r w:rsidRPr="00C549E8">
        <w:rPr>
          <w:rFonts w:eastAsia="Times New Roman"/>
          <w:lang w:eastAsia="ru-RU"/>
        </w:rPr>
        <w:t>новления, покрывались порослью лиственных пород. С целью  предотвращ</w:t>
      </w:r>
      <w:r w:rsidRPr="00C549E8">
        <w:rPr>
          <w:rFonts w:eastAsia="Times New Roman"/>
          <w:lang w:eastAsia="ru-RU"/>
        </w:rPr>
        <w:t>е</w:t>
      </w:r>
      <w:r w:rsidRPr="00C549E8">
        <w:rPr>
          <w:rFonts w:eastAsia="Times New Roman"/>
          <w:lang w:eastAsia="ru-RU"/>
        </w:rPr>
        <w:t>ния смены пород в течение многих десятилетий сосновые вырубки восст</w:t>
      </w:r>
      <w:r w:rsidRPr="00C549E8">
        <w:rPr>
          <w:rFonts w:eastAsia="Times New Roman"/>
          <w:lang w:eastAsia="ru-RU"/>
        </w:rPr>
        <w:t>а</w:t>
      </w:r>
      <w:r w:rsidRPr="00C549E8">
        <w:rPr>
          <w:rFonts w:eastAsia="Times New Roman"/>
          <w:lang w:eastAsia="ru-RU"/>
        </w:rPr>
        <w:t>навливались искусственным путем.</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2. В дубовых лесах удовлетворительная обеспеченность благонаде</w:t>
      </w:r>
      <w:r w:rsidRPr="00C549E8">
        <w:rPr>
          <w:rFonts w:eastAsia="Times New Roman"/>
          <w:lang w:eastAsia="ru-RU"/>
        </w:rPr>
        <w:t>ж</w:t>
      </w:r>
      <w:r w:rsidRPr="00C549E8">
        <w:rPr>
          <w:rFonts w:eastAsia="Times New Roman"/>
          <w:lang w:eastAsia="ru-RU"/>
        </w:rPr>
        <w:t>ным подростом дуба отмечена всего на 1% площади и только в условиях свежей судубравы. Восстановление вырубок дуба главной породой происх</w:t>
      </w:r>
      <w:r w:rsidRPr="00C549E8">
        <w:rPr>
          <w:rFonts w:eastAsia="Times New Roman"/>
          <w:lang w:eastAsia="ru-RU"/>
        </w:rPr>
        <w:t>о</w:t>
      </w:r>
      <w:r w:rsidRPr="00C549E8">
        <w:rPr>
          <w:rFonts w:eastAsia="Times New Roman"/>
          <w:lang w:eastAsia="ru-RU"/>
        </w:rPr>
        <w:t>дит неудовлетворительно, как правило, мягколиственными породами, иногда с несущественной примесью твердолиственных.</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3. Возобновление вырубок мягколиственных пород протекает успешно практически во всех типах леса, где они произрастают.</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Приоритетным направлением в лесовосстановлении является восст</w:t>
      </w:r>
      <w:r w:rsidRPr="00C549E8">
        <w:rPr>
          <w:rFonts w:eastAsia="Times New Roman"/>
          <w:lang w:eastAsia="ru-RU"/>
        </w:rPr>
        <w:t>а</w:t>
      </w:r>
      <w:r w:rsidRPr="00C549E8">
        <w:rPr>
          <w:rFonts w:eastAsia="Times New Roman"/>
          <w:lang w:eastAsia="ru-RU"/>
        </w:rPr>
        <w:t>новление не покрытых лесной растительностью земель и вырубок коренн</w:t>
      </w:r>
      <w:r w:rsidRPr="00C549E8">
        <w:rPr>
          <w:rFonts w:eastAsia="Times New Roman"/>
          <w:lang w:eastAsia="ru-RU"/>
        </w:rPr>
        <w:t>ы</w:t>
      </w:r>
      <w:r w:rsidRPr="00C549E8">
        <w:rPr>
          <w:rFonts w:eastAsia="Times New Roman"/>
          <w:lang w:eastAsia="ru-RU"/>
        </w:rPr>
        <w:lastRenderedPageBreak/>
        <w:t>ми, хозяйственно-ценными насаждениями сосны и дуба в соответствующих лесорастительных условиях. Основным способом лесовосстановления сосн</w:t>
      </w:r>
      <w:r w:rsidRPr="00C549E8">
        <w:rPr>
          <w:rFonts w:eastAsia="Times New Roman"/>
          <w:lang w:eastAsia="ru-RU"/>
        </w:rPr>
        <w:t>о</w:t>
      </w:r>
      <w:r w:rsidRPr="00C549E8">
        <w:rPr>
          <w:rFonts w:eastAsia="Times New Roman"/>
          <w:lang w:eastAsia="ru-RU"/>
        </w:rPr>
        <w:t>вых и дубовых вырубок является искусственное, позволяющее активно сп</w:t>
      </w:r>
      <w:r w:rsidRPr="00C549E8">
        <w:rPr>
          <w:rFonts w:eastAsia="Times New Roman"/>
          <w:lang w:eastAsia="ru-RU"/>
        </w:rPr>
        <w:t>о</w:t>
      </w:r>
      <w:r w:rsidRPr="00C549E8">
        <w:rPr>
          <w:rFonts w:eastAsia="Times New Roman"/>
          <w:lang w:eastAsia="ru-RU"/>
        </w:rPr>
        <w:t>собствовать улучшению породного состава и ускорить процессы восстано</w:t>
      </w:r>
      <w:r w:rsidRPr="00C549E8">
        <w:rPr>
          <w:rFonts w:eastAsia="Times New Roman"/>
          <w:lang w:eastAsia="ru-RU"/>
        </w:rPr>
        <w:t>в</w:t>
      </w:r>
      <w:r w:rsidRPr="00C549E8">
        <w:rPr>
          <w:rFonts w:eastAsia="Times New Roman"/>
          <w:lang w:eastAsia="ru-RU"/>
        </w:rPr>
        <w:t>ления вырубаемых площадей. Лесовосстановление вырубок мягколистве</w:t>
      </w:r>
      <w:r w:rsidRPr="00C549E8">
        <w:rPr>
          <w:rFonts w:eastAsia="Times New Roman"/>
          <w:lang w:eastAsia="ru-RU"/>
        </w:rPr>
        <w:t>н</w:t>
      </w:r>
      <w:r w:rsidRPr="00C549E8">
        <w:rPr>
          <w:rFonts w:eastAsia="Times New Roman"/>
          <w:lang w:eastAsia="ru-RU"/>
        </w:rPr>
        <w:t xml:space="preserve">ных пород, из которых свыше 80,1 % характеризуется </w:t>
      </w:r>
      <w:r w:rsidRPr="00C549E8">
        <w:rPr>
          <w:rFonts w:eastAsia="Times New Roman"/>
          <w:lang w:val="en-US" w:eastAsia="ru-RU"/>
        </w:rPr>
        <w:t>I</w:t>
      </w:r>
      <w:r w:rsidRPr="00C549E8">
        <w:rPr>
          <w:rFonts w:eastAsia="Times New Roman"/>
          <w:lang w:eastAsia="ru-RU"/>
        </w:rPr>
        <w:t>-</w:t>
      </w:r>
      <w:r w:rsidRPr="00C549E8">
        <w:rPr>
          <w:rFonts w:eastAsia="Times New Roman"/>
          <w:lang w:val="en-US" w:eastAsia="ru-RU"/>
        </w:rPr>
        <w:t>II</w:t>
      </w:r>
      <w:r w:rsidRPr="00C549E8">
        <w:rPr>
          <w:rFonts w:eastAsia="Times New Roman"/>
          <w:lang w:eastAsia="ru-RU"/>
        </w:rPr>
        <w:t xml:space="preserve"> классами бонитета, происходит в течении 2-5 лет естественным путём.</w:t>
      </w:r>
    </w:p>
    <w:p w:rsidR="00C549E8" w:rsidRPr="00C549E8" w:rsidRDefault="00C549E8" w:rsidP="006541B9">
      <w:pPr>
        <w:spacing w:line="276" w:lineRule="auto"/>
        <w:ind w:firstLine="709"/>
        <w:jc w:val="both"/>
        <w:rPr>
          <w:rFonts w:eastAsia="Times New Roman"/>
          <w:lang w:eastAsia="ru-RU"/>
        </w:rPr>
      </w:pPr>
      <w:r w:rsidRPr="00C549E8">
        <w:rPr>
          <w:rFonts w:eastAsia="Times New Roman"/>
          <w:lang w:eastAsia="ru-RU"/>
        </w:rPr>
        <w:t>Вместе с тем, в настоящее время складываются объективные предп</w:t>
      </w:r>
      <w:r w:rsidRPr="00C549E8">
        <w:rPr>
          <w:rFonts w:eastAsia="Times New Roman"/>
          <w:lang w:eastAsia="ru-RU"/>
        </w:rPr>
        <w:t>о</w:t>
      </w:r>
      <w:r w:rsidRPr="00C549E8">
        <w:rPr>
          <w:rFonts w:eastAsia="Times New Roman"/>
          <w:lang w:eastAsia="ru-RU"/>
        </w:rPr>
        <w:t>сылки для увеличения объемов естественного восстановления леса – шир</w:t>
      </w:r>
      <w:r w:rsidRPr="00C549E8">
        <w:rPr>
          <w:rFonts w:eastAsia="Times New Roman"/>
          <w:lang w:eastAsia="ru-RU"/>
        </w:rPr>
        <w:t>о</w:t>
      </w:r>
      <w:r w:rsidRPr="00C549E8">
        <w:rPr>
          <w:rFonts w:eastAsia="Times New Roman"/>
          <w:lang w:eastAsia="ru-RU"/>
        </w:rPr>
        <w:t>кое внедрение выборочных форм ведения лесного хозяйства, отсутствие в</w:t>
      </w:r>
      <w:r w:rsidRPr="00C549E8">
        <w:rPr>
          <w:rFonts w:eastAsia="Times New Roman"/>
          <w:lang w:eastAsia="ru-RU"/>
        </w:rPr>
        <w:t>ы</w:t>
      </w:r>
      <w:r w:rsidRPr="00C549E8">
        <w:rPr>
          <w:rFonts w:eastAsia="Times New Roman"/>
          <w:lang w:eastAsia="ru-RU"/>
        </w:rPr>
        <w:t>паса скота в лесу и т. п.</w:t>
      </w:r>
    </w:p>
    <w:p w:rsidR="000B4D96" w:rsidRDefault="00B50BC6" w:rsidP="00F51854">
      <w:pPr>
        <w:spacing w:line="276" w:lineRule="auto"/>
        <w:ind w:firstLine="709"/>
        <w:jc w:val="both"/>
        <w:rPr>
          <w:rFonts w:eastAsia="Times New Roman"/>
          <w:lang w:eastAsia="ru-RU"/>
        </w:rPr>
      </w:pPr>
      <w:r w:rsidRPr="00C07AA6">
        <w:rPr>
          <w:rFonts w:eastAsia="Times New Roman"/>
          <w:lang w:eastAsia="ru-RU"/>
        </w:rPr>
        <w:t xml:space="preserve">Установленные и выполненные мероприятия по воспроизводству лесов Ульяновской области </w:t>
      </w:r>
      <w:r w:rsidR="00C65F24" w:rsidRPr="00C07AA6">
        <w:rPr>
          <w:rFonts w:eastAsia="Times New Roman"/>
          <w:lang w:eastAsia="ru-RU"/>
        </w:rPr>
        <w:t xml:space="preserve">за 2007 </w:t>
      </w:r>
      <w:r w:rsidRPr="00C07AA6">
        <w:rPr>
          <w:rFonts w:eastAsia="Times New Roman"/>
          <w:lang w:eastAsia="ru-RU"/>
        </w:rPr>
        <w:t xml:space="preserve">год приведены </w:t>
      </w:r>
      <w:r w:rsidRPr="001D6249">
        <w:rPr>
          <w:rFonts w:eastAsia="Times New Roman"/>
          <w:lang w:eastAsia="ru-RU"/>
        </w:rPr>
        <w:t>в таблице</w:t>
      </w:r>
      <w:r w:rsidR="008E047C" w:rsidRPr="001D6249">
        <w:rPr>
          <w:rFonts w:eastAsia="Times New Roman"/>
          <w:lang w:eastAsia="ru-RU"/>
        </w:rPr>
        <w:t xml:space="preserve"> </w:t>
      </w:r>
      <w:r w:rsidR="001D6249" w:rsidRPr="001D6249">
        <w:rPr>
          <w:rFonts w:eastAsia="Times New Roman"/>
          <w:lang w:eastAsia="ru-RU"/>
        </w:rPr>
        <w:t>1.2.</w:t>
      </w:r>
      <w:r w:rsidR="00B352AA">
        <w:rPr>
          <w:rFonts w:eastAsia="Times New Roman"/>
          <w:lang w:eastAsia="ru-RU"/>
        </w:rPr>
        <w:t>4</w:t>
      </w:r>
      <w:r w:rsidR="001D6249" w:rsidRPr="001D6249">
        <w:rPr>
          <w:rFonts w:eastAsia="Times New Roman"/>
          <w:lang w:eastAsia="ru-RU"/>
        </w:rPr>
        <w:t>.</w:t>
      </w:r>
      <w:r w:rsidR="009165EC">
        <w:rPr>
          <w:rFonts w:eastAsia="Times New Roman"/>
          <w:lang w:eastAsia="ru-RU"/>
        </w:rPr>
        <w:t>20</w:t>
      </w:r>
      <w:r w:rsidR="001D6249" w:rsidRPr="001D6249">
        <w:rPr>
          <w:rFonts w:eastAsia="Times New Roman"/>
          <w:lang w:eastAsia="ru-RU"/>
        </w:rPr>
        <w:t>.</w:t>
      </w:r>
    </w:p>
    <w:p w:rsidR="00F51854" w:rsidRPr="007E7648" w:rsidRDefault="00F51854" w:rsidP="00F51854">
      <w:pPr>
        <w:spacing w:line="276" w:lineRule="auto"/>
        <w:ind w:firstLine="709"/>
        <w:jc w:val="both"/>
        <w:rPr>
          <w:rFonts w:eastAsia="Times New Roman"/>
          <w:lang w:eastAsia="ru-RU"/>
        </w:rPr>
      </w:pPr>
      <w:r w:rsidRPr="007E7648">
        <w:rPr>
          <w:rFonts w:eastAsia="Times New Roman"/>
          <w:lang w:eastAsia="ru-RU"/>
        </w:rPr>
        <w:t>Плановые задания по лесовосстановительным мероприятиям выполн</w:t>
      </w:r>
      <w:r w:rsidRPr="007E7648">
        <w:rPr>
          <w:rFonts w:eastAsia="Times New Roman"/>
          <w:lang w:eastAsia="ru-RU"/>
        </w:rPr>
        <w:t>я</w:t>
      </w:r>
      <w:r w:rsidRPr="007E7648">
        <w:rPr>
          <w:rFonts w:eastAsia="Times New Roman"/>
          <w:lang w:eastAsia="ru-RU"/>
        </w:rPr>
        <w:t>ются по всем показателям.</w:t>
      </w:r>
    </w:p>
    <w:p w:rsidR="00F51854" w:rsidRPr="007E7648" w:rsidRDefault="00F51854" w:rsidP="00F51854">
      <w:pPr>
        <w:spacing w:line="276" w:lineRule="auto"/>
        <w:ind w:firstLine="709"/>
        <w:jc w:val="both"/>
        <w:rPr>
          <w:rFonts w:eastAsia="Times New Roman"/>
          <w:lang w:eastAsia="ru-RU"/>
        </w:rPr>
      </w:pPr>
      <w:r w:rsidRPr="007E7648">
        <w:rPr>
          <w:rFonts w:eastAsia="Times New Roman"/>
          <w:lang w:eastAsia="ru-RU"/>
        </w:rPr>
        <w:t>Практика лесокультурного производства в области за последние дес</w:t>
      </w:r>
      <w:r w:rsidRPr="007E7648">
        <w:rPr>
          <w:rFonts w:eastAsia="Times New Roman"/>
          <w:lang w:eastAsia="ru-RU"/>
        </w:rPr>
        <w:t>я</w:t>
      </w:r>
      <w:r w:rsidRPr="007E7648">
        <w:rPr>
          <w:rFonts w:eastAsia="Times New Roman"/>
          <w:lang w:eastAsia="ru-RU"/>
        </w:rPr>
        <w:t>тилетия свидетельствует о предпочтительности создания лесных культур п</w:t>
      </w:r>
      <w:r w:rsidRPr="007E7648">
        <w:rPr>
          <w:rFonts w:eastAsia="Times New Roman"/>
          <w:lang w:eastAsia="ru-RU"/>
        </w:rPr>
        <w:t>о</w:t>
      </w:r>
      <w:r w:rsidRPr="007E7648">
        <w:rPr>
          <w:rFonts w:eastAsia="Times New Roman"/>
          <w:lang w:eastAsia="ru-RU"/>
        </w:rPr>
        <w:t>садкой двухлетних сеянцев в плужные борозды. Этот способ применяется во всех лесничествах. Для различных лесорастительных условий разработаны расчетно-технологические карты, предусматривающие использование пер</w:t>
      </w:r>
      <w:r w:rsidRPr="007E7648">
        <w:rPr>
          <w:rFonts w:eastAsia="Times New Roman"/>
          <w:lang w:eastAsia="ru-RU"/>
        </w:rPr>
        <w:t>е</w:t>
      </w:r>
      <w:r w:rsidRPr="007E7648">
        <w:rPr>
          <w:rFonts w:eastAsia="Times New Roman"/>
          <w:lang w:eastAsia="ru-RU"/>
        </w:rPr>
        <w:t>довых технологий создания лесных культур.</w:t>
      </w:r>
    </w:p>
    <w:p w:rsidR="00F51854" w:rsidRPr="007E7648" w:rsidRDefault="00F51854" w:rsidP="00F51854">
      <w:pPr>
        <w:spacing w:line="276" w:lineRule="auto"/>
        <w:ind w:firstLine="709"/>
        <w:jc w:val="both"/>
        <w:rPr>
          <w:rFonts w:eastAsia="Times New Roman"/>
          <w:lang w:eastAsia="ru-RU"/>
        </w:rPr>
      </w:pPr>
      <w:r w:rsidRPr="007E7648">
        <w:rPr>
          <w:rFonts w:eastAsia="Times New Roman"/>
          <w:lang w:eastAsia="ru-RU"/>
        </w:rPr>
        <w:t>Лесоразведение в последние годы не проводилось. В 2007 году в И</w:t>
      </w:r>
      <w:r w:rsidRPr="007E7648">
        <w:rPr>
          <w:rFonts w:eastAsia="Times New Roman"/>
          <w:lang w:eastAsia="ru-RU"/>
        </w:rPr>
        <w:t>н</w:t>
      </w:r>
      <w:r w:rsidRPr="007E7648">
        <w:rPr>
          <w:rFonts w:eastAsia="Times New Roman"/>
          <w:lang w:eastAsia="ru-RU"/>
        </w:rPr>
        <w:t>зенском, Павловском и Старомайнском лесничествах заложены углеродод</w:t>
      </w:r>
      <w:r w:rsidRPr="007E7648">
        <w:rPr>
          <w:rFonts w:eastAsia="Times New Roman"/>
          <w:lang w:eastAsia="ru-RU"/>
        </w:rPr>
        <w:t>е</w:t>
      </w:r>
      <w:r w:rsidRPr="007E7648">
        <w:rPr>
          <w:rFonts w:eastAsia="Times New Roman"/>
          <w:lang w:eastAsia="ru-RU"/>
        </w:rPr>
        <w:t>понирующие насаждения в рамках выполнения Киотского протокола на о</w:t>
      </w:r>
      <w:r w:rsidRPr="007E7648">
        <w:rPr>
          <w:rFonts w:eastAsia="Times New Roman"/>
          <w:lang w:eastAsia="ru-RU"/>
        </w:rPr>
        <w:t>б</w:t>
      </w:r>
      <w:r w:rsidRPr="007E7648">
        <w:rPr>
          <w:rFonts w:eastAsia="Times New Roman"/>
          <w:lang w:eastAsia="ru-RU"/>
        </w:rPr>
        <w:t>щей площади 1000 га и подготовлена для этой цели почва для посадки угл</w:t>
      </w:r>
      <w:r w:rsidRPr="007E7648">
        <w:rPr>
          <w:rFonts w:eastAsia="Times New Roman"/>
          <w:lang w:eastAsia="ru-RU"/>
        </w:rPr>
        <w:t>е</w:t>
      </w:r>
      <w:r w:rsidRPr="007E7648">
        <w:rPr>
          <w:rFonts w:eastAsia="Times New Roman"/>
          <w:lang w:eastAsia="ru-RU"/>
        </w:rPr>
        <w:t>рододепонирующих насаждений в 2008 году на площади 1000 га.</w:t>
      </w:r>
    </w:p>
    <w:p w:rsidR="00F51854" w:rsidRPr="001D6249" w:rsidRDefault="00F51854" w:rsidP="00F51854">
      <w:pPr>
        <w:spacing w:line="276" w:lineRule="auto"/>
        <w:ind w:firstLine="0"/>
        <w:jc w:val="both"/>
      </w:pPr>
    </w:p>
    <w:p w:rsidR="000B4D96" w:rsidRPr="00C07AA6" w:rsidRDefault="000B4D96" w:rsidP="0056185D">
      <w:pPr>
        <w:ind w:firstLine="0"/>
        <w:jc w:val="both"/>
        <w:sectPr w:rsidR="000B4D96" w:rsidRPr="00C07AA6" w:rsidSect="006C7AA8">
          <w:pgSz w:w="11906" w:h="16838" w:code="9"/>
          <w:pgMar w:top="1134" w:right="851" w:bottom="1134" w:left="1701" w:header="510" w:footer="397" w:gutter="0"/>
          <w:cols w:space="708"/>
          <w:docGrid w:linePitch="381"/>
        </w:sectPr>
      </w:pPr>
    </w:p>
    <w:p w:rsidR="006D4889" w:rsidRPr="001D6249" w:rsidRDefault="00C65F24" w:rsidP="00C65F24">
      <w:pPr>
        <w:ind w:firstLine="0"/>
        <w:jc w:val="right"/>
      </w:pPr>
      <w:r w:rsidRPr="001D6249">
        <w:lastRenderedPageBreak/>
        <w:t>Таблица</w:t>
      </w:r>
      <w:r w:rsidR="008E047C" w:rsidRPr="001D6249">
        <w:t xml:space="preserve"> </w:t>
      </w:r>
      <w:r w:rsidR="001D6249" w:rsidRPr="001D6249">
        <w:rPr>
          <w:rFonts w:eastAsia="Times New Roman"/>
          <w:lang w:eastAsia="ru-RU"/>
        </w:rPr>
        <w:t>1.2.</w:t>
      </w:r>
      <w:r w:rsidR="00B352AA">
        <w:rPr>
          <w:rFonts w:eastAsia="Times New Roman"/>
          <w:lang w:eastAsia="ru-RU"/>
        </w:rPr>
        <w:t>4</w:t>
      </w:r>
      <w:r w:rsidR="001D6249" w:rsidRPr="001D6249">
        <w:rPr>
          <w:rFonts w:eastAsia="Times New Roman"/>
          <w:lang w:eastAsia="ru-RU"/>
        </w:rPr>
        <w:t>.</w:t>
      </w:r>
      <w:r w:rsidR="009165EC">
        <w:rPr>
          <w:rFonts w:eastAsia="Times New Roman"/>
          <w:lang w:eastAsia="ru-RU"/>
        </w:rPr>
        <w:t>20</w:t>
      </w:r>
    </w:p>
    <w:p w:rsidR="00C65F24" w:rsidRPr="001D6249" w:rsidRDefault="00C65F24" w:rsidP="0056185D">
      <w:pPr>
        <w:ind w:firstLine="0"/>
        <w:jc w:val="both"/>
      </w:pPr>
    </w:p>
    <w:p w:rsidR="00C65F24" w:rsidRPr="001D6249" w:rsidRDefault="00C65F24" w:rsidP="00C65F24">
      <w:pPr>
        <w:ind w:firstLine="0"/>
        <w:jc w:val="center"/>
        <w:rPr>
          <w:b/>
        </w:rPr>
      </w:pPr>
      <w:r w:rsidRPr="001D6249">
        <w:rPr>
          <w:rFonts w:eastAsia="Times New Roman"/>
          <w:b/>
          <w:lang w:eastAsia="ru-RU"/>
        </w:rPr>
        <w:t>Установленные и выполненные мероприятия по воспроизводству лесов Ульяновской области за 2007 год</w:t>
      </w:r>
    </w:p>
    <w:p w:rsidR="006D4889" w:rsidRPr="001D6249" w:rsidRDefault="006D4889" w:rsidP="0056185D">
      <w:pPr>
        <w:ind w:firstLine="0"/>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3"/>
        <w:gridCol w:w="450"/>
        <w:gridCol w:w="449"/>
        <w:gridCol w:w="562"/>
        <w:gridCol w:w="562"/>
        <w:gridCol w:w="512"/>
        <w:gridCol w:w="515"/>
        <w:gridCol w:w="633"/>
        <w:gridCol w:w="588"/>
        <w:gridCol w:w="541"/>
        <w:gridCol w:w="588"/>
        <w:gridCol w:w="665"/>
        <w:gridCol w:w="665"/>
        <w:gridCol w:w="512"/>
        <w:gridCol w:w="512"/>
        <w:gridCol w:w="618"/>
        <w:gridCol w:w="618"/>
        <w:gridCol w:w="606"/>
        <w:gridCol w:w="606"/>
        <w:gridCol w:w="594"/>
        <w:gridCol w:w="594"/>
        <w:gridCol w:w="441"/>
        <w:gridCol w:w="444"/>
        <w:gridCol w:w="529"/>
        <w:gridCol w:w="529"/>
      </w:tblGrid>
      <w:tr w:rsidR="00B2452F" w:rsidRPr="00B2452F" w:rsidTr="00D83B11">
        <w:tc>
          <w:tcPr>
            <w:tcW w:w="49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Наименование лесничества</w:t>
            </w:r>
          </w:p>
        </w:tc>
        <w:tc>
          <w:tcPr>
            <w:tcW w:w="304"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Посадка леса, га</w:t>
            </w:r>
          </w:p>
        </w:tc>
        <w:tc>
          <w:tcPr>
            <w:tcW w:w="38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Уход за ле</w:t>
            </w:r>
            <w:r w:rsidRPr="00B2452F">
              <w:rPr>
                <w:sz w:val="16"/>
                <w:szCs w:val="16"/>
              </w:rPr>
              <w:t>с</w:t>
            </w:r>
            <w:r w:rsidRPr="00B2452F">
              <w:rPr>
                <w:sz w:val="16"/>
                <w:szCs w:val="16"/>
              </w:rPr>
              <w:t>ными культ</w:t>
            </w:r>
            <w:r w:rsidRPr="00B2452F">
              <w:rPr>
                <w:sz w:val="16"/>
                <w:szCs w:val="16"/>
              </w:rPr>
              <w:t>у</w:t>
            </w:r>
            <w:r w:rsidRPr="00B2452F">
              <w:rPr>
                <w:sz w:val="16"/>
                <w:szCs w:val="16"/>
              </w:rPr>
              <w:t>рами, га</w:t>
            </w:r>
          </w:p>
        </w:tc>
        <w:tc>
          <w:tcPr>
            <w:tcW w:w="347"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Подготовка почвы под лесные культуры, га</w:t>
            </w:r>
          </w:p>
        </w:tc>
        <w:tc>
          <w:tcPr>
            <w:tcW w:w="41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Выращивание посадочного материала сеянцы, т. шт</w:t>
            </w:r>
          </w:p>
        </w:tc>
        <w:tc>
          <w:tcPr>
            <w:tcW w:w="38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Выращивание саженцев, тыс. шт</w:t>
            </w:r>
          </w:p>
        </w:tc>
        <w:tc>
          <w:tcPr>
            <w:tcW w:w="45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Закладка лесос</w:t>
            </w:r>
            <w:r w:rsidRPr="00B2452F">
              <w:rPr>
                <w:sz w:val="16"/>
                <w:szCs w:val="16"/>
              </w:rPr>
              <w:t>е</w:t>
            </w:r>
            <w:r w:rsidRPr="00B2452F">
              <w:rPr>
                <w:sz w:val="16"/>
                <w:szCs w:val="16"/>
              </w:rPr>
              <w:t>менных, мато</w:t>
            </w:r>
            <w:r w:rsidRPr="00B2452F">
              <w:rPr>
                <w:sz w:val="16"/>
                <w:szCs w:val="16"/>
              </w:rPr>
              <w:t>ч</w:t>
            </w:r>
            <w:r w:rsidRPr="00B2452F">
              <w:rPr>
                <w:sz w:val="16"/>
                <w:szCs w:val="16"/>
              </w:rPr>
              <w:t>ных плантаций, архивов клонов, га</w:t>
            </w:r>
          </w:p>
        </w:tc>
        <w:tc>
          <w:tcPr>
            <w:tcW w:w="34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в том числе закладка лесосе-менных плантаций, га</w:t>
            </w:r>
          </w:p>
        </w:tc>
        <w:tc>
          <w:tcPr>
            <w:tcW w:w="41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Закладка исп</w:t>
            </w:r>
            <w:r w:rsidRPr="00B2452F">
              <w:rPr>
                <w:sz w:val="16"/>
                <w:szCs w:val="16"/>
              </w:rPr>
              <w:t>ы</w:t>
            </w:r>
            <w:r w:rsidRPr="00B2452F">
              <w:rPr>
                <w:sz w:val="16"/>
                <w:szCs w:val="16"/>
              </w:rPr>
              <w:t>тательных культур, га</w:t>
            </w:r>
          </w:p>
        </w:tc>
        <w:tc>
          <w:tcPr>
            <w:tcW w:w="41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Уход за лесос</w:t>
            </w:r>
            <w:r w:rsidRPr="00B2452F">
              <w:rPr>
                <w:sz w:val="16"/>
                <w:szCs w:val="16"/>
              </w:rPr>
              <w:t>е</w:t>
            </w:r>
            <w:r w:rsidRPr="00B2452F">
              <w:rPr>
                <w:sz w:val="16"/>
                <w:szCs w:val="16"/>
              </w:rPr>
              <w:t>мен-ными и маточными плантациями, га</w:t>
            </w:r>
          </w:p>
        </w:tc>
        <w:tc>
          <w:tcPr>
            <w:tcW w:w="40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Уход за пост</w:t>
            </w:r>
            <w:r w:rsidRPr="00B2452F">
              <w:rPr>
                <w:sz w:val="16"/>
                <w:szCs w:val="16"/>
              </w:rPr>
              <w:t>о</w:t>
            </w:r>
            <w:r w:rsidRPr="00B2452F">
              <w:rPr>
                <w:sz w:val="16"/>
                <w:szCs w:val="16"/>
              </w:rPr>
              <w:t>янными лес</w:t>
            </w:r>
            <w:r w:rsidRPr="00B2452F">
              <w:rPr>
                <w:sz w:val="16"/>
                <w:szCs w:val="16"/>
              </w:rPr>
              <w:t>о</w:t>
            </w:r>
            <w:r w:rsidRPr="00B2452F">
              <w:rPr>
                <w:sz w:val="16"/>
                <w:szCs w:val="16"/>
              </w:rPr>
              <w:t>семен-ными участками, га</w:t>
            </w:r>
          </w:p>
        </w:tc>
        <w:tc>
          <w:tcPr>
            <w:tcW w:w="29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Заготовка лесных семян, кг</w:t>
            </w:r>
          </w:p>
        </w:tc>
        <w:tc>
          <w:tcPr>
            <w:tcW w:w="35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в том числе с улучшен-ными свойс</w:t>
            </w:r>
            <w:r w:rsidRPr="00B2452F">
              <w:rPr>
                <w:sz w:val="16"/>
                <w:szCs w:val="16"/>
              </w:rPr>
              <w:t>т</w:t>
            </w:r>
            <w:r w:rsidRPr="00B2452F">
              <w:rPr>
                <w:sz w:val="16"/>
                <w:szCs w:val="16"/>
              </w:rPr>
              <w:t>вами, кг</w:t>
            </w:r>
          </w:p>
        </w:tc>
      </w:tr>
      <w:tr w:rsidR="00B2452F" w:rsidRPr="00B2452F" w:rsidTr="00D83B11">
        <w:tc>
          <w:tcPr>
            <w:tcW w:w="491" w:type="pct"/>
            <w:vMerge/>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rPr>
                <w:rFonts w:eastAsia="Times New Roman"/>
                <w:sz w:val="16"/>
                <w:szCs w:val="16"/>
              </w:rPr>
            </w:pPr>
          </w:p>
        </w:tc>
        <w:tc>
          <w:tcPr>
            <w:tcW w:w="1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5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1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9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17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7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21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18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9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2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2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17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7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20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20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2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20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20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20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14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5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c>
          <w:tcPr>
            <w:tcW w:w="1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план</w:t>
            </w:r>
          </w:p>
        </w:tc>
        <w:tc>
          <w:tcPr>
            <w:tcW w:w="17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факт</w:t>
            </w:r>
          </w:p>
        </w:tc>
      </w:tr>
      <w:tr w:rsidR="00B2452F" w:rsidRPr="00B2452F" w:rsidTr="00D83B11">
        <w:tc>
          <w:tcPr>
            <w:tcW w:w="49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w:t>
            </w:r>
          </w:p>
        </w:tc>
        <w:tc>
          <w:tcPr>
            <w:tcW w:w="152"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2</w:t>
            </w:r>
          </w:p>
        </w:tc>
        <w:tc>
          <w:tcPr>
            <w:tcW w:w="152"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3</w:t>
            </w:r>
          </w:p>
        </w:tc>
        <w:tc>
          <w:tcPr>
            <w:tcW w:w="190"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4</w:t>
            </w:r>
          </w:p>
        </w:tc>
        <w:tc>
          <w:tcPr>
            <w:tcW w:w="190"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5</w:t>
            </w:r>
          </w:p>
        </w:tc>
        <w:tc>
          <w:tcPr>
            <w:tcW w:w="173"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6</w:t>
            </w:r>
          </w:p>
        </w:tc>
        <w:tc>
          <w:tcPr>
            <w:tcW w:w="174"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7</w:t>
            </w:r>
          </w:p>
        </w:tc>
        <w:tc>
          <w:tcPr>
            <w:tcW w:w="214"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8</w:t>
            </w:r>
          </w:p>
        </w:tc>
        <w:tc>
          <w:tcPr>
            <w:tcW w:w="199"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9</w:t>
            </w:r>
          </w:p>
        </w:tc>
        <w:tc>
          <w:tcPr>
            <w:tcW w:w="183"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10</w:t>
            </w:r>
          </w:p>
        </w:tc>
        <w:tc>
          <w:tcPr>
            <w:tcW w:w="199"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11</w:t>
            </w:r>
          </w:p>
        </w:tc>
        <w:tc>
          <w:tcPr>
            <w:tcW w:w="225"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12</w:t>
            </w:r>
          </w:p>
        </w:tc>
        <w:tc>
          <w:tcPr>
            <w:tcW w:w="225"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13</w:t>
            </w:r>
          </w:p>
        </w:tc>
        <w:tc>
          <w:tcPr>
            <w:tcW w:w="173"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14</w:t>
            </w:r>
          </w:p>
        </w:tc>
        <w:tc>
          <w:tcPr>
            <w:tcW w:w="173"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15</w:t>
            </w:r>
          </w:p>
        </w:tc>
        <w:tc>
          <w:tcPr>
            <w:tcW w:w="209"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16</w:t>
            </w:r>
          </w:p>
        </w:tc>
        <w:tc>
          <w:tcPr>
            <w:tcW w:w="209" w:type="pct"/>
            <w:tcBorders>
              <w:top w:val="single" w:sz="4" w:space="0" w:color="auto"/>
              <w:left w:val="single" w:sz="4" w:space="0" w:color="auto"/>
              <w:bottom w:val="single" w:sz="4" w:space="0" w:color="auto"/>
              <w:right w:val="single" w:sz="4" w:space="0" w:color="auto"/>
            </w:tcBorders>
            <w:vAlign w:val="center"/>
            <w:hideMark/>
          </w:tcPr>
          <w:p w:rsidR="00B2452F" w:rsidRPr="00B2452F" w:rsidRDefault="00B2452F" w:rsidP="00B2452F">
            <w:pPr>
              <w:ind w:left="-65" w:right="-71" w:firstLine="9"/>
              <w:jc w:val="center"/>
              <w:rPr>
                <w:rFonts w:eastAsia="Times New Roman"/>
                <w:sz w:val="16"/>
                <w:szCs w:val="16"/>
              </w:rPr>
            </w:pPr>
            <w:r w:rsidRPr="00B2452F">
              <w:rPr>
                <w:sz w:val="16"/>
                <w:szCs w:val="16"/>
              </w:rPr>
              <w:t>17</w:t>
            </w: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5"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Базарносызганское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650,0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653,0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55,0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55,0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1100,0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1100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Барышское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270,0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270,0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3200,0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3201,0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265,0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265,0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2900,0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2924</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45</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45,4</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50</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Вешкаймское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1501,0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155,0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155,0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1980,0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1986</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100,8</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550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552</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Инзенскиое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1640,0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1640,0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95,0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95,0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1720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565</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565,0</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Карсунское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1900,0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1000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Кузоватовское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110,0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110,0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2600,0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2600,0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170,0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1950,0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1950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5,0</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5,0</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163,3</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163,3</w:t>
            </w:r>
          </w:p>
        </w:tc>
        <w:tc>
          <w:tcPr>
            <w:tcW w:w="201"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w:t>
            </w:r>
          </w:p>
        </w:tc>
        <w:tc>
          <w:tcPr>
            <w:tcW w:w="201"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w:t>
            </w: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430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434</w:t>
            </w:r>
          </w:p>
        </w:tc>
        <w:tc>
          <w:tcPr>
            <w:tcW w:w="17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255</w:t>
            </w:r>
          </w:p>
        </w:tc>
        <w:tc>
          <w:tcPr>
            <w:tcW w:w="17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255</w:t>
            </w: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Майнское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1650,0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1650,0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1424,0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1424</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600</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Мелекесское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75,0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75,0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785,0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766,0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65,0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65,0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1640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1644</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Николаевское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220,0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220,0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2665,0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2675,0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1536,0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1536</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180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180</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Новоспасское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680,0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680,0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7,0</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230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231</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Новочеремшанское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520,0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460,0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1570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Павловское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510,0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512,0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1930,0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1930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Радищевское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880,0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940,0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1620,0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1627</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Сенгилеевское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920,0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920,0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605</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Старокулаткинское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750,0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750,0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570,0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570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Старомайнское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2010,0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1622</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75</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78,0</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645</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645</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Сурское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55,0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55,0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790,0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792,0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380,0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380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60,0</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30,6</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30,6</w:t>
            </w: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275</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275</w:t>
            </w: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Тереньгульское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850,0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883,0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90,0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1400,0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1400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5"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shd w:val="clear" w:color="auto" w:fill="FFFFFF"/>
            <w:hideMark/>
          </w:tcPr>
          <w:p w:rsidR="00B2452F" w:rsidRPr="00B2452F" w:rsidRDefault="00B2452F" w:rsidP="00B2452F">
            <w:pPr>
              <w:ind w:left="-65" w:right="-71" w:firstLine="9"/>
              <w:rPr>
                <w:rFonts w:eastAsia="Times New Roman"/>
                <w:sz w:val="16"/>
                <w:szCs w:val="16"/>
              </w:rPr>
            </w:pPr>
            <w:r w:rsidRPr="00B2452F">
              <w:rPr>
                <w:sz w:val="16"/>
                <w:szCs w:val="16"/>
              </w:rPr>
              <w:t>Ульяновское</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510,0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546,0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610,0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610</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rPr>
                <w:rFonts w:eastAsia="Times New Roman"/>
                <w:sz w:val="16"/>
                <w:szCs w:val="16"/>
              </w:rPr>
            </w:pP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5,7</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5,7</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13,5</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13,5</w:t>
            </w: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201"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4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50"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c>
          <w:tcPr>
            <w:tcW w:w="179" w:type="pct"/>
            <w:tcBorders>
              <w:top w:val="single" w:sz="4" w:space="0" w:color="auto"/>
              <w:left w:val="single" w:sz="4" w:space="0" w:color="auto"/>
              <w:bottom w:val="single" w:sz="4" w:space="0" w:color="auto"/>
              <w:right w:val="single" w:sz="4" w:space="0" w:color="auto"/>
            </w:tcBorders>
          </w:tcPr>
          <w:p w:rsidR="00B2452F" w:rsidRPr="00B2452F" w:rsidRDefault="00B2452F" w:rsidP="00B2452F">
            <w:pPr>
              <w:ind w:left="-66" w:right="-71" w:firstLine="9"/>
              <w:jc w:val="center"/>
              <w:rPr>
                <w:rFonts w:eastAsia="Times New Roman"/>
                <w:sz w:val="16"/>
                <w:szCs w:val="16"/>
              </w:rPr>
            </w:pPr>
          </w:p>
        </w:tc>
      </w:tr>
      <w:tr w:rsidR="00B2452F" w:rsidRPr="00B2452F" w:rsidTr="00D83B11">
        <w:trPr>
          <w:trHeight w:hRule="exact" w:val="340"/>
        </w:trPr>
        <w:tc>
          <w:tcPr>
            <w:tcW w:w="491"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5" w:right="-71" w:firstLine="9"/>
              <w:rPr>
                <w:rFonts w:eastAsia="Times New Roman"/>
                <w:bCs/>
                <w:sz w:val="16"/>
                <w:szCs w:val="16"/>
              </w:rPr>
            </w:pPr>
            <w:r w:rsidRPr="00B2452F">
              <w:rPr>
                <w:bCs/>
                <w:sz w:val="16"/>
                <w:szCs w:val="16"/>
              </w:rPr>
              <w:t>Всего</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2000</w:t>
            </w:r>
          </w:p>
        </w:tc>
        <w:tc>
          <w:tcPr>
            <w:tcW w:w="152"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25000</w:t>
            </w:r>
          </w:p>
        </w:tc>
        <w:tc>
          <w:tcPr>
            <w:tcW w:w="19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25079</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2000</w:t>
            </w:r>
          </w:p>
        </w:tc>
        <w:tc>
          <w:tcPr>
            <w:tcW w:w="17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2000</w:t>
            </w:r>
          </w:p>
        </w:tc>
        <w:tc>
          <w:tcPr>
            <w:tcW w:w="214"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25000</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25154</w:t>
            </w:r>
          </w:p>
        </w:tc>
        <w:tc>
          <w:tcPr>
            <w:tcW w:w="18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852</w:t>
            </w:r>
          </w:p>
        </w:tc>
        <w:tc>
          <w:tcPr>
            <w:tcW w:w="19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856,2</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w:t>
            </w:r>
          </w:p>
        </w:tc>
        <w:tc>
          <w:tcPr>
            <w:tcW w:w="22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12</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w:t>
            </w:r>
          </w:p>
        </w:tc>
        <w:tc>
          <w:tcPr>
            <w:tcW w:w="173"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10</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11,7</w:t>
            </w:r>
          </w:p>
        </w:tc>
        <w:tc>
          <w:tcPr>
            <w:tcW w:w="20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11,7</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207,4</w:t>
            </w:r>
          </w:p>
        </w:tc>
        <w:tc>
          <w:tcPr>
            <w:tcW w:w="205"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207,4</w:t>
            </w:r>
          </w:p>
        </w:tc>
        <w:tc>
          <w:tcPr>
            <w:tcW w:w="201"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w:t>
            </w:r>
          </w:p>
        </w:tc>
        <w:tc>
          <w:tcPr>
            <w:tcW w:w="201"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5</w:t>
            </w:r>
          </w:p>
        </w:tc>
        <w:tc>
          <w:tcPr>
            <w:tcW w:w="14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4600</w:t>
            </w:r>
          </w:p>
        </w:tc>
        <w:tc>
          <w:tcPr>
            <w:tcW w:w="150"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4611</w:t>
            </w:r>
          </w:p>
        </w:tc>
        <w:tc>
          <w:tcPr>
            <w:tcW w:w="17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255</w:t>
            </w:r>
          </w:p>
        </w:tc>
        <w:tc>
          <w:tcPr>
            <w:tcW w:w="179" w:type="pct"/>
            <w:tcBorders>
              <w:top w:val="single" w:sz="4" w:space="0" w:color="auto"/>
              <w:left w:val="single" w:sz="4" w:space="0" w:color="auto"/>
              <w:bottom w:val="single" w:sz="4" w:space="0" w:color="auto"/>
              <w:right w:val="single" w:sz="4" w:space="0" w:color="auto"/>
            </w:tcBorders>
            <w:hideMark/>
          </w:tcPr>
          <w:p w:rsidR="00B2452F" w:rsidRPr="00B2452F" w:rsidRDefault="00B2452F" w:rsidP="00B2452F">
            <w:pPr>
              <w:ind w:left="-66" w:right="-71" w:firstLine="9"/>
              <w:jc w:val="center"/>
              <w:rPr>
                <w:rFonts w:eastAsia="Times New Roman"/>
                <w:sz w:val="16"/>
                <w:szCs w:val="16"/>
              </w:rPr>
            </w:pPr>
            <w:r w:rsidRPr="00B2452F">
              <w:rPr>
                <w:sz w:val="16"/>
                <w:szCs w:val="16"/>
              </w:rPr>
              <w:t>255</w:t>
            </w:r>
          </w:p>
        </w:tc>
      </w:tr>
    </w:tbl>
    <w:p w:rsidR="00D83B11" w:rsidRPr="00A36666" w:rsidRDefault="00D83B11" w:rsidP="0056185D">
      <w:pPr>
        <w:ind w:firstLine="0"/>
        <w:jc w:val="both"/>
        <w:rPr>
          <w:sz w:val="2"/>
          <w:szCs w:val="24"/>
        </w:rPr>
      </w:pPr>
    </w:p>
    <w:p w:rsidR="00B2452F" w:rsidRPr="00A36666" w:rsidRDefault="00B2452F" w:rsidP="000D3DB3">
      <w:pPr>
        <w:pStyle w:val="5"/>
        <w:rPr>
          <w:sz w:val="8"/>
        </w:rPr>
        <w:sectPr w:rsidR="00B2452F" w:rsidRPr="00A36666" w:rsidSect="00DE5C75">
          <w:pgSz w:w="16838" w:h="11906" w:orient="landscape" w:code="9"/>
          <w:pgMar w:top="1701" w:right="1134" w:bottom="567" w:left="1134" w:header="1247" w:footer="397" w:gutter="0"/>
          <w:cols w:space="708"/>
          <w:docGrid w:linePitch="381"/>
        </w:sectPr>
      </w:pPr>
      <w:bookmarkStart w:id="32" w:name="sub_1025"/>
    </w:p>
    <w:p w:rsidR="00A36666" w:rsidRPr="00A36666" w:rsidRDefault="00A36666" w:rsidP="007E7648">
      <w:pPr>
        <w:ind w:firstLine="709"/>
        <w:jc w:val="both"/>
        <w:rPr>
          <w:rFonts w:eastAsia="Times New Roman"/>
          <w:lang w:eastAsia="ru-RU"/>
        </w:rPr>
      </w:pPr>
      <w:r w:rsidRPr="00A36666">
        <w:lastRenderedPageBreak/>
        <w:t>Примечание. В площадь ухода за лесными культурами включена пл</w:t>
      </w:r>
      <w:r w:rsidRPr="00A36666">
        <w:t>о</w:t>
      </w:r>
      <w:r w:rsidRPr="00A36666">
        <w:t>щадь дополнений 2007 года в соответствии с приказом МПР Р</w:t>
      </w:r>
      <w:r w:rsidR="00122489">
        <w:t>оссии</w:t>
      </w:r>
      <w:r w:rsidRPr="00A36666">
        <w:t xml:space="preserve"> от</w:t>
      </w:r>
      <w:r w:rsidR="00122489">
        <w:t> </w:t>
      </w:r>
      <w:r w:rsidRPr="00A36666">
        <w:t>16.07.2007 № 183 «Об утверждении Правил лесовосстановления»</w:t>
      </w:r>
      <w:r>
        <w:t>.</w:t>
      </w:r>
    </w:p>
    <w:p w:rsidR="00A36666" w:rsidRDefault="00A36666" w:rsidP="00F51854">
      <w:pPr>
        <w:spacing w:line="276" w:lineRule="auto"/>
        <w:ind w:firstLine="0"/>
        <w:jc w:val="both"/>
        <w:rPr>
          <w:rFonts w:eastAsia="Times New Roman"/>
          <w:lang w:eastAsia="ru-RU"/>
        </w:rPr>
      </w:pPr>
    </w:p>
    <w:p w:rsidR="008A2048" w:rsidRPr="00AF6B10" w:rsidRDefault="008A2048" w:rsidP="00F51854">
      <w:pPr>
        <w:spacing w:line="276" w:lineRule="auto"/>
        <w:ind w:firstLine="709"/>
        <w:jc w:val="both"/>
        <w:rPr>
          <w:rFonts w:eastAsia="Times New Roman"/>
          <w:lang w:eastAsia="ru-RU"/>
        </w:rPr>
      </w:pPr>
      <w:r w:rsidRPr="007E7648">
        <w:rPr>
          <w:rFonts w:eastAsia="Times New Roman"/>
          <w:lang w:eastAsia="ru-RU"/>
        </w:rPr>
        <w:t>Данные о площадях лесных культур, переведенных в покрытые лесом зем</w:t>
      </w:r>
      <w:r w:rsidRPr="00AF6B10">
        <w:rPr>
          <w:rFonts w:eastAsia="Times New Roman"/>
          <w:lang w:eastAsia="ru-RU"/>
        </w:rPr>
        <w:t>ли, приведены в таблице</w:t>
      </w:r>
      <w:r w:rsidR="008E047C" w:rsidRPr="00AF6B10">
        <w:rPr>
          <w:rFonts w:eastAsia="Times New Roman"/>
          <w:lang w:eastAsia="ru-RU"/>
        </w:rPr>
        <w:t xml:space="preserve"> </w:t>
      </w:r>
      <w:r w:rsidR="001D6249" w:rsidRPr="00AF6B10">
        <w:rPr>
          <w:rFonts w:eastAsia="Times New Roman"/>
          <w:lang w:eastAsia="ru-RU"/>
        </w:rPr>
        <w:t>1.2.</w:t>
      </w:r>
      <w:r w:rsidR="00B352AA">
        <w:rPr>
          <w:rFonts w:eastAsia="Times New Roman"/>
          <w:lang w:eastAsia="ru-RU"/>
        </w:rPr>
        <w:t>4</w:t>
      </w:r>
      <w:r w:rsidR="001D6249" w:rsidRPr="00AF6B10">
        <w:rPr>
          <w:rFonts w:eastAsia="Times New Roman"/>
          <w:lang w:eastAsia="ru-RU"/>
        </w:rPr>
        <w:t>.</w:t>
      </w:r>
      <w:r w:rsidR="00B352AA">
        <w:rPr>
          <w:rFonts w:eastAsia="Times New Roman"/>
          <w:lang w:eastAsia="ru-RU"/>
        </w:rPr>
        <w:t>2</w:t>
      </w:r>
      <w:r w:rsidR="00246FBB">
        <w:rPr>
          <w:rFonts w:eastAsia="Times New Roman"/>
          <w:lang w:eastAsia="ru-RU"/>
        </w:rPr>
        <w:t>1</w:t>
      </w:r>
      <w:r w:rsidRPr="00AF6B10">
        <w:rPr>
          <w:rFonts w:eastAsia="Times New Roman"/>
          <w:lang w:eastAsia="ru-RU"/>
        </w:rPr>
        <w:t>.</w:t>
      </w:r>
    </w:p>
    <w:p w:rsidR="00891E55" w:rsidRPr="00AF6B10" w:rsidRDefault="00891E55" w:rsidP="00F51854">
      <w:pPr>
        <w:spacing w:line="276" w:lineRule="auto"/>
        <w:ind w:firstLine="0"/>
        <w:jc w:val="both"/>
        <w:rPr>
          <w:rFonts w:eastAsia="Times New Roman"/>
          <w:lang w:eastAsia="ru-RU"/>
        </w:rPr>
      </w:pPr>
    </w:p>
    <w:p w:rsidR="008E047C" w:rsidRPr="00AF6B10" w:rsidRDefault="008A2048" w:rsidP="00F51854">
      <w:pPr>
        <w:spacing w:line="276" w:lineRule="auto"/>
        <w:ind w:firstLine="0"/>
        <w:jc w:val="right"/>
        <w:rPr>
          <w:rFonts w:eastAsia="Times New Roman"/>
          <w:lang w:eastAsia="ru-RU"/>
        </w:rPr>
      </w:pPr>
      <w:r w:rsidRPr="00AF6B10">
        <w:rPr>
          <w:rFonts w:eastAsia="Times New Roman"/>
          <w:lang w:eastAsia="ru-RU"/>
        </w:rPr>
        <w:t>Таблица</w:t>
      </w:r>
      <w:r w:rsidR="008E047C" w:rsidRPr="00AF6B10">
        <w:rPr>
          <w:rFonts w:eastAsia="Times New Roman"/>
          <w:lang w:eastAsia="ru-RU"/>
        </w:rPr>
        <w:t xml:space="preserve"> </w:t>
      </w:r>
      <w:r w:rsidR="00AF6B10" w:rsidRPr="00AF6B10">
        <w:rPr>
          <w:rFonts w:eastAsia="Times New Roman"/>
          <w:lang w:eastAsia="ru-RU"/>
        </w:rPr>
        <w:t>1.2.</w:t>
      </w:r>
      <w:r w:rsidR="00B352AA">
        <w:rPr>
          <w:rFonts w:eastAsia="Times New Roman"/>
          <w:lang w:eastAsia="ru-RU"/>
        </w:rPr>
        <w:t>4</w:t>
      </w:r>
      <w:r w:rsidR="00AF6B10" w:rsidRPr="00AF6B10">
        <w:rPr>
          <w:rFonts w:eastAsia="Times New Roman"/>
          <w:lang w:eastAsia="ru-RU"/>
        </w:rPr>
        <w:t>.</w:t>
      </w:r>
      <w:r w:rsidR="00B352AA">
        <w:rPr>
          <w:rFonts w:eastAsia="Times New Roman"/>
          <w:lang w:eastAsia="ru-RU"/>
        </w:rPr>
        <w:t>2</w:t>
      </w:r>
      <w:r w:rsidR="00246FBB">
        <w:rPr>
          <w:rFonts w:eastAsia="Times New Roman"/>
          <w:lang w:eastAsia="ru-RU"/>
        </w:rPr>
        <w:t>1</w:t>
      </w:r>
    </w:p>
    <w:p w:rsidR="00AF6B10" w:rsidRPr="00AF6B10" w:rsidRDefault="00AF6B10" w:rsidP="00F51854">
      <w:pPr>
        <w:spacing w:line="276" w:lineRule="auto"/>
        <w:ind w:firstLine="0"/>
        <w:rPr>
          <w:rFonts w:eastAsia="Times New Roman"/>
          <w:lang w:eastAsia="ru-RU"/>
        </w:rPr>
      </w:pPr>
    </w:p>
    <w:p w:rsidR="008A2048" w:rsidRPr="00AF6B10" w:rsidRDefault="008A2048" w:rsidP="00F51854">
      <w:pPr>
        <w:spacing w:line="276" w:lineRule="auto"/>
        <w:ind w:firstLine="0"/>
        <w:jc w:val="center"/>
        <w:rPr>
          <w:rFonts w:eastAsia="Times New Roman"/>
          <w:b/>
          <w:lang w:eastAsia="ru-RU"/>
        </w:rPr>
      </w:pPr>
      <w:r w:rsidRPr="00AF6B10">
        <w:rPr>
          <w:rFonts w:eastAsia="Times New Roman"/>
          <w:b/>
          <w:lang w:eastAsia="ru-RU"/>
        </w:rPr>
        <w:t>Площадь лесных культур, переведенных в покрыт</w:t>
      </w:r>
      <w:r w:rsidR="00D1116F" w:rsidRPr="00AF6B10">
        <w:rPr>
          <w:rFonts w:eastAsia="Times New Roman"/>
          <w:b/>
          <w:lang w:eastAsia="ru-RU"/>
        </w:rPr>
        <w:t>ы</w:t>
      </w:r>
      <w:r w:rsidRPr="00AF6B10">
        <w:rPr>
          <w:rFonts w:eastAsia="Times New Roman"/>
          <w:b/>
          <w:lang w:eastAsia="ru-RU"/>
        </w:rPr>
        <w:t>е лесом земли</w:t>
      </w:r>
    </w:p>
    <w:p w:rsidR="00D1116F" w:rsidRPr="00AF6B10" w:rsidRDefault="00D1116F" w:rsidP="00F51854">
      <w:pPr>
        <w:spacing w:line="276" w:lineRule="auto"/>
        <w:ind w:firstLine="0"/>
        <w:rPr>
          <w:rFonts w:eastAsia="Times New Roman"/>
          <w:lang w:eastAsia="ru-RU"/>
        </w:rPr>
      </w:pPr>
    </w:p>
    <w:tbl>
      <w:tblPr>
        <w:tblW w:w="5000" w:type="pct"/>
        <w:tblLayout w:type="fixed"/>
        <w:tblLook w:val="04A0"/>
      </w:tblPr>
      <w:tblGrid>
        <w:gridCol w:w="483"/>
        <w:gridCol w:w="2211"/>
        <w:gridCol w:w="1185"/>
        <w:gridCol w:w="1254"/>
        <w:gridCol w:w="1478"/>
        <w:gridCol w:w="1478"/>
        <w:gridCol w:w="1481"/>
      </w:tblGrid>
      <w:tr w:rsidR="00891E55" w:rsidRPr="00841628" w:rsidTr="00BC5C7B">
        <w:trPr>
          <w:tblHeader/>
        </w:trPr>
        <w:tc>
          <w:tcPr>
            <w:tcW w:w="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E55" w:rsidRPr="00841628" w:rsidRDefault="00891E55" w:rsidP="000C482A">
            <w:pPr>
              <w:ind w:left="-28" w:right="-64" w:firstLine="0"/>
              <w:jc w:val="center"/>
              <w:rPr>
                <w:rFonts w:eastAsia="Times New Roman"/>
                <w:sz w:val="24"/>
                <w:szCs w:val="24"/>
                <w:lang w:eastAsia="ru-RU"/>
              </w:rPr>
            </w:pPr>
            <w:r w:rsidRPr="00841628">
              <w:rPr>
                <w:rFonts w:eastAsia="Times New Roman"/>
                <w:sz w:val="24"/>
                <w:szCs w:val="24"/>
                <w:lang w:eastAsia="ru-RU"/>
              </w:rPr>
              <w:t>№ п/п</w:t>
            </w:r>
          </w:p>
        </w:tc>
        <w:tc>
          <w:tcPr>
            <w:tcW w:w="1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1E55" w:rsidRPr="00841628" w:rsidRDefault="00891E55" w:rsidP="000C482A">
            <w:pPr>
              <w:ind w:left="-28" w:right="-64" w:firstLine="0"/>
              <w:jc w:val="center"/>
              <w:rPr>
                <w:rFonts w:eastAsia="Times New Roman"/>
                <w:sz w:val="24"/>
                <w:szCs w:val="24"/>
                <w:lang w:eastAsia="ru-RU"/>
              </w:rPr>
            </w:pPr>
            <w:r w:rsidRPr="00841628">
              <w:rPr>
                <w:rFonts w:eastAsia="Times New Roman"/>
                <w:sz w:val="24"/>
                <w:szCs w:val="24"/>
                <w:lang w:eastAsia="ru-RU"/>
              </w:rPr>
              <w:t>Наименование ле</w:t>
            </w:r>
            <w:r w:rsidRPr="00841628">
              <w:rPr>
                <w:rFonts w:eastAsia="Times New Roman"/>
                <w:sz w:val="24"/>
                <w:szCs w:val="24"/>
                <w:lang w:eastAsia="ru-RU"/>
              </w:rPr>
              <w:t>с</w:t>
            </w:r>
            <w:r w:rsidRPr="00841628">
              <w:rPr>
                <w:rFonts w:eastAsia="Times New Roman"/>
                <w:sz w:val="24"/>
                <w:szCs w:val="24"/>
                <w:lang w:eastAsia="ru-RU"/>
              </w:rPr>
              <w:t>ничеств</w:t>
            </w:r>
          </w:p>
        </w:tc>
        <w:tc>
          <w:tcPr>
            <w:tcW w:w="6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1E55" w:rsidRPr="00841628" w:rsidRDefault="00891E55" w:rsidP="000C482A">
            <w:pPr>
              <w:ind w:left="-28" w:right="-64" w:firstLine="0"/>
              <w:jc w:val="center"/>
              <w:rPr>
                <w:rFonts w:eastAsia="Times New Roman"/>
                <w:sz w:val="24"/>
                <w:szCs w:val="24"/>
                <w:lang w:eastAsia="ru-RU"/>
              </w:rPr>
            </w:pPr>
            <w:r w:rsidRPr="00841628">
              <w:rPr>
                <w:rFonts w:eastAsia="Times New Roman"/>
                <w:sz w:val="24"/>
                <w:szCs w:val="24"/>
                <w:lang w:eastAsia="ru-RU"/>
              </w:rPr>
              <w:t>Площадь созда</w:t>
            </w:r>
            <w:r w:rsidRPr="00841628">
              <w:rPr>
                <w:rFonts w:eastAsia="Times New Roman"/>
                <w:sz w:val="24"/>
                <w:szCs w:val="24"/>
                <w:lang w:eastAsia="ru-RU"/>
              </w:rPr>
              <w:t>н</w:t>
            </w:r>
            <w:r w:rsidRPr="00841628">
              <w:rPr>
                <w:rFonts w:eastAsia="Times New Roman"/>
                <w:sz w:val="24"/>
                <w:szCs w:val="24"/>
                <w:lang w:eastAsia="ru-RU"/>
              </w:rPr>
              <w:t>ных кул</w:t>
            </w:r>
            <w:r w:rsidRPr="00841628">
              <w:rPr>
                <w:rFonts w:eastAsia="Times New Roman"/>
                <w:sz w:val="24"/>
                <w:szCs w:val="24"/>
                <w:lang w:eastAsia="ru-RU"/>
              </w:rPr>
              <w:t>ь</w:t>
            </w:r>
            <w:r w:rsidRPr="00841628">
              <w:rPr>
                <w:rFonts w:eastAsia="Times New Roman"/>
                <w:sz w:val="24"/>
                <w:szCs w:val="24"/>
                <w:lang w:eastAsia="ru-RU"/>
              </w:rPr>
              <w:t>тур, га</w:t>
            </w:r>
          </w:p>
        </w:tc>
        <w:tc>
          <w:tcPr>
            <w:tcW w:w="6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91E55" w:rsidRPr="00841628" w:rsidRDefault="00891E55" w:rsidP="00E65238">
            <w:pPr>
              <w:ind w:left="-28" w:right="-64" w:firstLine="0"/>
              <w:jc w:val="center"/>
              <w:rPr>
                <w:rFonts w:eastAsia="Times New Roman"/>
                <w:sz w:val="24"/>
                <w:szCs w:val="24"/>
                <w:lang w:eastAsia="ru-RU"/>
              </w:rPr>
            </w:pPr>
            <w:r w:rsidRPr="00841628">
              <w:rPr>
                <w:rFonts w:eastAsia="Times New Roman"/>
                <w:sz w:val="24"/>
                <w:szCs w:val="24"/>
                <w:lang w:eastAsia="ru-RU"/>
              </w:rPr>
              <w:t>Площадь списанных (поги</w:t>
            </w:r>
            <w:r w:rsidRPr="00841628">
              <w:rPr>
                <w:rFonts w:eastAsia="Times New Roman"/>
                <w:sz w:val="24"/>
                <w:szCs w:val="24"/>
                <w:lang w:eastAsia="ru-RU"/>
              </w:rPr>
              <w:t>б</w:t>
            </w:r>
            <w:r w:rsidRPr="00841628">
              <w:rPr>
                <w:rFonts w:eastAsia="Times New Roman"/>
                <w:sz w:val="24"/>
                <w:szCs w:val="24"/>
                <w:lang w:eastAsia="ru-RU"/>
              </w:rPr>
              <w:t>ших) культур, га</w:t>
            </w:r>
          </w:p>
        </w:tc>
        <w:tc>
          <w:tcPr>
            <w:tcW w:w="2318" w:type="pct"/>
            <w:gridSpan w:val="3"/>
            <w:tcBorders>
              <w:top w:val="single" w:sz="4" w:space="0" w:color="auto"/>
              <w:left w:val="nil"/>
              <w:bottom w:val="single" w:sz="4" w:space="0" w:color="auto"/>
              <w:right w:val="single" w:sz="4" w:space="0" w:color="auto"/>
            </w:tcBorders>
            <w:shd w:val="clear" w:color="auto" w:fill="auto"/>
            <w:vAlign w:val="center"/>
            <w:hideMark/>
          </w:tcPr>
          <w:p w:rsidR="00891E55" w:rsidRPr="00841628" w:rsidRDefault="00891E55" w:rsidP="000C482A">
            <w:pPr>
              <w:ind w:left="-28" w:right="-64" w:firstLine="0"/>
              <w:jc w:val="center"/>
              <w:rPr>
                <w:rFonts w:eastAsia="Times New Roman"/>
                <w:sz w:val="24"/>
                <w:szCs w:val="24"/>
                <w:lang w:eastAsia="ru-RU"/>
              </w:rPr>
            </w:pPr>
            <w:r w:rsidRPr="00841628">
              <w:rPr>
                <w:rFonts w:eastAsia="Times New Roman"/>
                <w:sz w:val="24"/>
                <w:szCs w:val="24"/>
                <w:lang w:eastAsia="ru-RU"/>
              </w:rPr>
              <w:t>Перевод в покрытые лесной растительн</w:t>
            </w:r>
            <w:r w:rsidRPr="00841628">
              <w:rPr>
                <w:rFonts w:eastAsia="Times New Roman"/>
                <w:sz w:val="24"/>
                <w:szCs w:val="24"/>
                <w:lang w:eastAsia="ru-RU"/>
              </w:rPr>
              <w:t>о</w:t>
            </w:r>
            <w:r w:rsidRPr="00841628">
              <w:rPr>
                <w:rFonts w:eastAsia="Times New Roman"/>
                <w:sz w:val="24"/>
                <w:szCs w:val="24"/>
                <w:lang w:eastAsia="ru-RU"/>
              </w:rPr>
              <w:t>стью земли на вырубках и непокрытых лесах</w:t>
            </w:r>
          </w:p>
        </w:tc>
      </w:tr>
      <w:tr w:rsidR="000C482A" w:rsidRPr="00841628" w:rsidTr="00BC5C7B">
        <w:trPr>
          <w:tblHeader/>
        </w:trPr>
        <w:tc>
          <w:tcPr>
            <w:tcW w:w="252" w:type="pct"/>
            <w:vMerge/>
            <w:tcBorders>
              <w:top w:val="single" w:sz="4" w:space="0" w:color="auto"/>
              <w:left w:val="single" w:sz="4" w:space="0" w:color="auto"/>
              <w:bottom w:val="single" w:sz="4" w:space="0" w:color="auto"/>
              <w:right w:val="single" w:sz="4" w:space="0" w:color="auto"/>
            </w:tcBorders>
            <w:vAlign w:val="center"/>
            <w:hideMark/>
          </w:tcPr>
          <w:p w:rsidR="00891E55" w:rsidRPr="00841628" w:rsidRDefault="00891E55" w:rsidP="000C482A">
            <w:pPr>
              <w:ind w:left="-28" w:right="-64" w:firstLine="0"/>
              <w:jc w:val="center"/>
              <w:rPr>
                <w:rFonts w:eastAsia="Times New Roman"/>
                <w:sz w:val="24"/>
                <w:szCs w:val="24"/>
                <w:lang w:eastAsia="ru-RU"/>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rsidR="00891E55" w:rsidRPr="00841628" w:rsidRDefault="00891E55" w:rsidP="000C482A">
            <w:pPr>
              <w:ind w:left="-28" w:right="-64" w:firstLine="0"/>
              <w:jc w:val="center"/>
              <w:rPr>
                <w:rFonts w:eastAsia="Times New Roman"/>
                <w:sz w:val="24"/>
                <w:szCs w:val="24"/>
                <w:lang w:eastAsia="ru-RU"/>
              </w:rPr>
            </w:pPr>
          </w:p>
        </w:tc>
        <w:tc>
          <w:tcPr>
            <w:tcW w:w="619" w:type="pct"/>
            <w:vMerge/>
            <w:tcBorders>
              <w:top w:val="single" w:sz="4" w:space="0" w:color="auto"/>
              <w:left w:val="single" w:sz="4" w:space="0" w:color="auto"/>
              <w:bottom w:val="single" w:sz="4" w:space="0" w:color="auto"/>
              <w:right w:val="single" w:sz="4" w:space="0" w:color="auto"/>
            </w:tcBorders>
            <w:vAlign w:val="center"/>
            <w:hideMark/>
          </w:tcPr>
          <w:p w:rsidR="00891E55" w:rsidRPr="00841628" w:rsidRDefault="00891E55" w:rsidP="000C482A">
            <w:pPr>
              <w:ind w:left="-28" w:right="-64" w:firstLine="0"/>
              <w:jc w:val="center"/>
              <w:rPr>
                <w:rFonts w:eastAsia="Times New Roman"/>
                <w:sz w:val="24"/>
                <w:szCs w:val="24"/>
                <w:lang w:eastAsia="ru-RU"/>
              </w:rPr>
            </w:pPr>
          </w:p>
        </w:tc>
        <w:tc>
          <w:tcPr>
            <w:tcW w:w="655" w:type="pct"/>
            <w:vMerge/>
            <w:tcBorders>
              <w:top w:val="single" w:sz="4" w:space="0" w:color="auto"/>
              <w:left w:val="single" w:sz="4" w:space="0" w:color="auto"/>
              <w:bottom w:val="single" w:sz="4" w:space="0" w:color="auto"/>
              <w:right w:val="single" w:sz="4" w:space="0" w:color="auto"/>
            </w:tcBorders>
            <w:vAlign w:val="center"/>
            <w:hideMark/>
          </w:tcPr>
          <w:p w:rsidR="00891E55" w:rsidRPr="00841628" w:rsidRDefault="00891E55" w:rsidP="000C482A">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vAlign w:val="center"/>
            <w:hideMark/>
          </w:tcPr>
          <w:p w:rsidR="00891E55" w:rsidRPr="00841628" w:rsidRDefault="00891E55" w:rsidP="000C482A">
            <w:pPr>
              <w:ind w:left="-28" w:right="-64" w:firstLine="0"/>
              <w:jc w:val="center"/>
              <w:rPr>
                <w:rFonts w:eastAsia="Times New Roman"/>
                <w:sz w:val="24"/>
                <w:szCs w:val="24"/>
                <w:lang w:eastAsia="ru-RU"/>
              </w:rPr>
            </w:pPr>
            <w:r w:rsidRPr="00841628">
              <w:rPr>
                <w:rFonts w:eastAsia="Times New Roman"/>
                <w:sz w:val="24"/>
                <w:szCs w:val="24"/>
                <w:lang w:eastAsia="ru-RU"/>
              </w:rPr>
              <w:t>площадь, га</w:t>
            </w:r>
          </w:p>
        </w:tc>
        <w:tc>
          <w:tcPr>
            <w:tcW w:w="772" w:type="pct"/>
            <w:tcBorders>
              <w:top w:val="nil"/>
              <w:left w:val="nil"/>
              <w:bottom w:val="single" w:sz="4" w:space="0" w:color="auto"/>
              <w:right w:val="single" w:sz="4" w:space="0" w:color="auto"/>
            </w:tcBorders>
            <w:shd w:val="clear" w:color="auto" w:fill="auto"/>
            <w:vAlign w:val="center"/>
            <w:hideMark/>
          </w:tcPr>
          <w:p w:rsidR="00891E55" w:rsidRPr="00841628" w:rsidRDefault="00891E55" w:rsidP="000071E1">
            <w:pPr>
              <w:ind w:left="-28" w:right="-64" w:firstLine="0"/>
              <w:jc w:val="center"/>
              <w:rPr>
                <w:rFonts w:eastAsia="Times New Roman"/>
                <w:sz w:val="24"/>
                <w:szCs w:val="24"/>
                <w:lang w:eastAsia="ru-RU"/>
              </w:rPr>
            </w:pPr>
            <w:r w:rsidRPr="00841628">
              <w:rPr>
                <w:rFonts w:eastAsia="Times New Roman"/>
                <w:sz w:val="24"/>
                <w:szCs w:val="24"/>
                <w:lang w:eastAsia="ru-RU"/>
              </w:rPr>
              <w:t xml:space="preserve">в </w:t>
            </w:r>
            <w:r w:rsidR="000071E1" w:rsidRPr="00841628">
              <w:rPr>
                <w:rFonts w:eastAsia="Times New Roman"/>
                <w:sz w:val="24"/>
                <w:szCs w:val="24"/>
                <w:lang w:eastAsia="ru-RU"/>
              </w:rPr>
              <w:t xml:space="preserve">процентах </w:t>
            </w:r>
            <w:r w:rsidRPr="00841628">
              <w:rPr>
                <w:rFonts w:eastAsia="Times New Roman"/>
                <w:sz w:val="24"/>
                <w:szCs w:val="24"/>
                <w:lang w:eastAsia="ru-RU"/>
              </w:rPr>
              <w:t>к</w:t>
            </w:r>
            <w:r w:rsidR="000071E1" w:rsidRPr="00841628">
              <w:rPr>
                <w:rFonts w:eastAsia="Times New Roman"/>
                <w:sz w:val="24"/>
                <w:szCs w:val="24"/>
                <w:lang w:eastAsia="ru-RU"/>
              </w:rPr>
              <w:t> </w:t>
            </w:r>
            <w:r w:rsidRPr="00841628">
              <w:rPr>
                <w:rFonts w:eastAsia="Times New Roman"/>
                <w:sz w:val="24"/>
                <w:szCs w:val="24"/>
                <w:lang w:eastAsia="ru-RU"/>
              </w:rPr>
              <w:t>площади созданных</w:t>
            </w:r>
          </w:p>
        </w:tc>
        <w:tc>
          <w:tcPr>
            <w:tcW w:w="774" w:type="pct"/>
            <w:tcBorders>
              <w:top w:val="nil"/>
              <w:left w:val="nil"/>
              <w:bottom w:val="single" w:sz="4" w:space="0" w:color="auto"/>
              <w:right w:val="single" w:sz="4" w:space="0" w:color="auto"/>
            </w:tcBorders>
            <w:shd w:val="clear" w:color="auto" w:fill="auto"/>
            <w:vAlign w:val="center"/>
            <w:hideMark/>
          </w:tcPr>
          <w:p w:rsidR="00891E55" w:rsidRPr="00841628" w:rsidRDefault="00891E55" w:rsidP="000071E1">
            <w:pPr>
              <w:ind w:left="-28" w:right="-64" w:firstLine="0"/>
              <w:jc w:val="center"/>
              <w:rPr>
                <w:rFonts w:eastAsia="Times New Roman"/>
                <w:sz w:val="24"/>
                <w:szCs w:val="24"/>
                <w:lang w:eastAsia="ru-RU"/>
              </w:rPr>
            </w:pPr>
            <w:r w:rsidRPr="00841628">
              <w:rPr>
                <w:rFonts w:eastAsia="Times New Roman"/>
                <w:sz w:val="24"/>
                <w:szCs w:val="24"/>
                <w:lang w:eastAsia="ru-RU"/>
              </w:rPr>
              <w:t xml:space="preserve">в </w:t>
            </w:r>
            <w:r w:rsidR="000071E1" w:rsidRPr="00841628">
              <w:rPr>
                <w:rFonts w:eastAsia="Times New Roman"/>
                <w:sz w:val="24"/>
                <w:szCs w:val="24"/>
                <w:lang w:eastAsia="ru-RU"/>
              </w:rPr>
              <w:t xml:space="preserve">процентах </w:t>
            </w:r>
            <w:r w:rsidRPr="00841628">
              <w:rPr>
                <w:rFonts w:eastAsia="Times New Roman"/>
                <w:sz w:val="24"/>
                <w:szCs w:val="24"/>
                <w:lang w:eastAsia="ru-RU"/>
              </w:rPr>
              <w:t>к</w:t>
            </w:r>
            <w:r w:rsidR="000071E1" w:rsidRPr="00841628">
              <w:rPr>
                <w:rFonts w:eastAsia="Times New Roman"/>
                <w:sz w:val="24"/>
                <w:szCs w:val="24"/>
                <w:lang w:eastAsia="ru-RU"/>
              </w:rPr>
              <w:t> </w:t>
            </w:r>
            <w:r w:rsidRPr="00841628">
              <w:rPr>
                <w:rFonts w:eastAsia="Times New Roman"/>
                <w:sz w:val="24"/>
                <w:szCs w:val="24"/>
                <w:lang w:eastAsia="ru-RU"/>
              </w:rPr>
              <w:t>площади списанных</w:t>
            </w: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Базарносызганское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40,0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76,0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190</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2.</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Барышское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270,0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343,0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127</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3.</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Вешкаймское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170,0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168,0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99</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4.</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Инзенское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150,0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14,0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189,0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126</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1350</w:t>
            </w: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5.</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Карсунское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120,0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153,0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128</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6.</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Кузоватовское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110,0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310,0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282</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7.</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Майнское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150,0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225,0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150</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8.</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Мелекесское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75,0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6,0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85,0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113</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1416</w:t>
            </w: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9.</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Николаевское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220,0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267,0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121</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10.</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Новоспасское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70,0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81,0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116</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11.</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Новочеремшанское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30,0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48,0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160</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12.</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Павловское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40,0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61,0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153</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13.</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Радищевское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90,0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123,0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137</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14.</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Сенгилеевское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70,0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95,0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136</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15.</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Старокулаткинское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80,0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111,0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139</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16.</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Старомайнское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120,0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197,0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164</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17.</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Сурское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55,0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6,0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81,0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147</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1350</w:t>
            </w: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18.</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Тереньгульское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100,0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167,0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167</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r w:rsidRPr="00841628">
              <w:rPr>
                <w:rFonts w:eastAsia="Times New Roman"/>
                <w:sz w:val="24"/>
                <w:szCs w:val="24"/>
                <w:lang w:eastAsia="ru-RU"/>
              </w:rPr>
              <w:t>19.</w:t>
            </w: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sz w:val="24"/>
                <w:szCs w:val="24"/>
                <w:lang w:eastAsia="ru-RU"/>
              </w:rPr>
            </w:pPr>
            <w:r w:rsidRPr="00841628">
              <w:rPr>
                <w:rFonts w:eastAsia="Times New Roman"/>
                <w:sz w:val="24"/>
                <w:szCs w:val="24"/>
                <w:lang w:eastAsia="ru-RU"/>
              </w:rPr>
              <w:t>Ульяновское</w:t>
            </w:r>
          </w:p>
        </w:tc>
        <w:tc>
          <w:tcPr>
            <w:tcW w:w="619" w:type="pct"/>
            <w:tcBorders>
              <w:top w:val="nil"/>
              <w:left w:val="nil"/>
              <w:bottom w:val="single" w:sz="4" w:space="0" w:color="auto"/>
              <w:right w:val="single" w:sz="4" w:space="0" w:color="auto"/>
            </w:tcBorders>
            <w:shd w:val="clear" w:color="auto" w:fill="auto"/>
            <w:vAlign w:val="center"/>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40,0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6,7</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37,0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93</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552</w:t>
            </w:r>
          </w:p>
        </w:tc>
      </w:tr>
      <w:tr w:rsidR="00841628" w:rsidRPr="00841628" w:rsidTr="004A4C0D">
        <w:tc>
          <w:tcPr>
            <w:tcW w:w="252" w:type="pct"/>
            <w:tcBorders>
              <w:top w:val="nil"/>
              <w:left w:val="single" w:sz="4" w:space="0" w:color="auto"/>
              <w:bottom w:val="single" w:sz="4" w:space="0" w:color="auto"/>
              <w:right w:val="single" w:sz="4" w:space="0" w:color="auto"/>
            </w:tcBorders>
            <w:shd w:val="clear" w:color="auto" w:fill="auto"/>
            <w:noWrap/>
            <w:hideMark/>
          </w:tcPr>
          <w:p w:rsidR="00841628" w:rsidRPr="00841628" w:rsidRDefault="00841628" w:rsidP="00AF6B10">
            <w:pPr>
              <w:ind w:left="-28" w:right="-64" w:firstLine="0"/>
              <w:jc w:val="center"/>
              <w:rPr>
                <w:rFonts w:eastAsia="Times New Roman"/>
                <w:sz w:val="24"/>
                <w:szCs w:val="24"/>
                <w:lang w:eastAsia="ru-RU"/>
              </w:rPr>
            </w:pPr>
          </w:p>
        </w:tc>
        <w:tc>
          <w:tcPr>
            <w:tcW w:w="1155" w:type="pct"/>
            <w:tcBorders>
              <w:top w:val="nil"/>
              <w:left w:val="nil"/>
              <w:bottom w:val="single" w:sz="4" w:space="0" w:color="auto"/>
              <w:right w:val="single" w:sz="4" w:space="0" w:color="auto"/>
            </w:tcBorders>
            <w:shd w:val="clear" w:color="auto" w:fill="auto"/>
            <w:hideMark/>
          </w:tcPr>
          <w:p w:rsidR="00841628" w:rsidRPr="00841628" w:rsidRDefault="00841628" w:rsidP="000C482A">
            <w:pPr>
              <w:ind w:left="-28" w:right="-64" w:firstLine="0"/>
              <w:rPr>
                <w:rFonts w:eastAsia="Times New Roman"/>
                <w:bCs/>
                <w:sz w:val="24"/>
                <w:szCs w:val="24"/>
                <w:lang w:eastAsia="ru-RU"/>
              </w:rPr>
            </w:pPr>
            <w:r w:rsidRPr="00841628">
              <w:rPr>
                <w:rFonts w:eastAsia="Times New Roman"/>
                <w:bCs/>
                <w:sz w:val="24"/>
                <w:szCs w:val="24"/>
                <w:lang w:eastAsia="ru-RU"/>
              </w:rPr>
              <w:t>Всего</w:t>
            </w:r>
          </w:p>
        </w:tc>
        <w:tc>
          <w:tcPr>
            <w:tcW w:w="619"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2000,0</w:t>
            </w:r>
          </w:p>
        </w:tc>
        <w:tc>
          <w:tcPr>
            <w:tcW w:w="655"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32,7</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2817,0</w:t>
            </w:r>
          </w:p>
        </w:tc>
        <w:tc>
          <w:tcPr>
            <w:tcW w:w="772"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141</w:t>
            </w:r>
          </w:p>
        </w:tc>
        <w:tc>
          <w:tcPr>
            <w:tcW w:w="774" w:type="pct"/>
            <w:tcBorders>
              <w:top w:val="nil"/>
              <w:left w:val="nil"/>
              <w:bottom w:val="single" w:sz="4" w:space="0" w:color="auto"/>
              <w:right w:val="single" w:sz="4" w:space="0" w:color="auto"/>
            </w:tcBorders>
            <w:shd w:val="clear" w:color="auto" w:fill="auto"/>
            <w:noWrap/>
            <w:vAlign w:val="bottom"/>
            <w:hideMark/>
          </w:tcPr>
          <w:p w:rsidR="00841628" w:rsidRPr="00841628" w:rsidRDefault="00841628" w:rsidP="00405812">
            <w:pPr>
              <w:ind w:left="-28" w:right="-64" w:firstLine="0"/>
              <w:jc w:val="center"/>
              <w:rPr>
                <w:rFonts w:eastAsia="Times New Roman"/>
                <w:sz w:val="24"/>
                <w:szCs w:val="24"/>
                <w:lang w:eastAsia="ru-RU"/>
              </w:rPr>
            </w:pPr>
            <w:r w:rsidRPr="00841628">
              <w:rPr>
                <w:rFonts w:eastAsia="Times New Roman"/>
                <w:sz w:val="24"/>
                <w:szCs w:val="24"/>
                <w:lang w:eastAsia="ru-RU"/>
              </w:rPr>
              <w:t>8614</w:t>
            </w:r>
          </w:p>
        </w:tc>
      </w:tr>
    </w:tbl>
    <w:p w:rsidR="00891E55" w:rsidRPr="00AF6B10" w:rsidRDefault="00891E55" w:rsidP="00F51854">
      <w:pPr>
        <w:spacing w:line="276" w:lineRule="auto"/>
        <w:ind w:firstLine="0"/>
        <w:rPr>
          <w:rFonts w:eastAsia="Times New Roman"/>
          <w:lang w:eastAsia="ru-RU"/>
        </w:rPr>
      </w:pPr>
    </w:p>
    <w:p w:rsidR="00CC11E5" w:rsidRPr="00AF6B10" w:rsidRDefault="00CC11E5" w:rsidP="00F51854">
      <w:pPr>
        <w:spacing w:line="276" w:lineRule="auto"/>
        <w:ind w:firstLine="709"/>
        <w:jc w:val="both"/>
        <w:rPr>
          <w:rFonts w:eastAsia="Times New Roman"/>
          <w:lang w:eastAsia="ru-RU"/>
        </w:rPr>
      </w:pPr>
      <w:r w:rsidRPr="00AF6B10">
        <w:rPr>
          <w:rFonts w:eastAsia="Times New Roman"/>
          <w:lang w:eastAsia="ru-RU"/>
        </w:rPr>
        <w:t>Площадь переведенных в покрытые лесом земли лесных культур на 41% превышает площадь созданных культур, площади списанных (поги</w:t>
      </w:r>
      <w:r w:rsidRPr="00AF6B10">
        <w:rPr>
          <w:rFonts w:eastAsia="Times New Roman"/>
          <w:lang w:eastAsia="ru-RU"/>
        </w:rPr>
        <w:t>б</w:t>
      </w:r>
      <w:r w:rsidRPr="00AF6B10">
        <w:rPr>
          <w:rFonts w:eastAsia="Times New Roman"/>
          <w:lang w:eastAsia="ru-RU"/>
        </w:rPr>
        <w:t xml:space="preserve">ших) составляют </w:t>
      </w:r>
      <w:r w:rsidR="006B1DF1">
        <w:rPr>
          <w:rFonts w:eastAsia="Times New Roman"/>
          <w:lang w:eastAsia="ru-RU"/>
        </w:rPr>
        <w:t>1,6</w:t>
      </w:r>
      <w:r w:rsidRPr="00AF6B10">
        <w:rPr>
          <w:rFonts w:eastAsia="Times New Roman"/>
          <w:lang w:eastAsia="ru-RU"/>
        </w:rPr>
        <w:t>% от площади заложенных в 2007 году культур</w:t>
      </w:r>
      <w:r w:rsidR="006B1DF1">
        <w:rPr>
          <w:rFonts w:eastAsia="Times New Roman"/>
          <w:lang w:eastAsia="ru-RU"/>
        </w:rPr>
        <w:t xml:space="preserve"> и 1,2% от переведенных в покрытые лесом земли</w:t>
      </w:r>
      <w:r w:rsidRPr="00AF6B10">
        <w:rPr>
          <w:rFonts w:eastAsia="Times New Roman"/>
          <w:lang w:eastAsia="ru-RU"/>
        </w:rPr>
        <w:t>. Основные причины гибели – лесные пожары и болезни. Все площади погибших лесных культур включены в лес</w:t>
      </w:r>
      <w:r w:rsidRPr="00AF6B10">
        <w:rPr>
          <w:rFonts w:eastAsia="Times New Roman"/>
          <w:lang w:eastAsia="ru-RU"/>
        </w:rPr>
        <w:t>о</w:t>
      </w:r>
      <w:r w:rsidRPr="00AF6B10">
        <w:rPr>
          <w:rFonts w:eastAsia="Times New Roman"/>
          <w:lang w:eastAsia="ru-RU"/>
        </w:rPr>
        <w:t>культурный фонд и закультивированы в 2008 году.</w:t>
      </w:r>
    </w:p>
    <w:p w:rsidR="00CC11E5" w:rsidRPr="00AF6B10" w:rsidRDefault="00CC11E5" w:rsidP="00F51854">
      <w:pPr>
        <w:spacing w:line="276" w:lineRule="auto"/>
        <w:ind w:firstLine="709"/>
        <w:jc w:val="both"/>
        <w:rPr>
          <w:rFonts w:eastAsia="Times New Roman"/>
          <w:lang w:eastAsia="ru-RU"/>
        </w:rPr>
      </w:pPr>
      <w:r w:rsidRPr="00AF6B10">
        <w:rPr>
          <w:rFonts w:eastAsia="Times New Roman"/>
          <w:lang w:eastAsia="ru-RU"/>
        </w:rPr>
        <w:lastRenderedPageBreak/>
        <w:t>Показатели обеспеченности лесовосстановительных работ посадочным материалом лесных растений приведены в таблице</w:t>
      </w:r>
      <w:r w:rsidR="008E047C" w:rsidRPr="00AF6B10">
        <w:rPr>
          <w:rFonts w:eastAsia="Times New Roman"/>
          <w:lang w:eastAsia="ru-RU"/>
        </w:rPr>
        <w:t xml:space="preserve"> </w:t>
      </w:r>
      <w:r w:rsidR="00AF6B10" w:rsidRPr="00AF6B10">
        <w:rPr>
          <w:rFonts w:eastAsia="Times New Roman"/>
          <w:lang w:eastAsia="ru-RU"/>
        </w:rPr>
        <w:t>1.2.</w:t>
      </w:r>
      <w:r w:rsidR="00B352AA">
        <w:rPr>
          <w:rFonts w:eastAsia="Times New Roman"/>
          <w:lang w:eastAsia="ru-RU"/>
        </w:rPr>
        <w:t>4</w:t>
      </w:r>
      <w:r w:rsidR="00AF6B10" w:rsidRPr="00AF6B10">
        <w:rPr>
          <w:rFonts w:eastAsia="Times New Roman"/>
          <w:lang w:eastAsia="ru-RU"/>
        </w:rPr>
        <w:t>.</w:t>
      </w:r>
      <w:r w:rsidR="00B352AA">
        <w:rPr>
          <w:rFonts w:eastAsia="Times New Roman"/>
          <w:lang w:eastAsia="ru-RU"/>
        </w:rPr>
        <w:t>2</w:t>
      </w:r>
      <w:r w:rsidR="00246FBB">
        <w:rPr>
          <w:rFonts w:eastAsia="Times New Roman"/>
          <w:lang w:eastAsia="ru-RU"/>
        </w:rPr>
        <w:t>2</w:t>
      </w:r>
      <w:r w:rsidRPr="00AF6B10">
        <w:rPr>
          <w:rFonts w:eastAsia="Times New Roman"/>
          <w:lang w:eastAsia="ru-RU"/>
        </w:rPr>
        <w:t>.</w:t>
      </w:r>
    </w:p>
    <w:p w:rsidR="00CC11E5" w:rsidRPr="00AF6B10" w:rsidRDefault="00CC11E5" w:rsidP="00F51854">
      <w:pPr>
        <w:spacing w:line="276" w:lineRule="auto"/>
        <w:ind w:firstLine="0"/>
        <w:rPr>
          <w:rFonts w:eastAsia="Times New Roman"/>
          <w:lang w:eastAsia="ru-RU"/>
        </w:rPr>
      </w:pPr>
    </w:p>
    <w:p w:rsidR="004A47E2" w:rsidRPr="00AF6B10" w:rsidRDefault="004A47E2" w:rsidP="00F51854">
      <w:pPr>
        <w:spacing w:line="276" w:lineRule="auto"/>
        <w:ind w:firstLine="0"/>
        <w:jc w:val="right"/>
        <w:rPr>
          <w:rFonts w:eastAsia="Times New Roman"/>
          <w:lang w:eastAsia="ru-RU"/>
        </w:rPr>
      </w:pPr>
      <w:r w:rsidRPr="00AF6B10">
        <w:rPr>
          <w:rFonts w:eastAsia="Times New Roman"/>
          <w:lang w:eastAsia="ru-RU"/>
        </w:rPr>
        <w:t>Таблица</w:t>
      </w:r>
      <w:r w:rsidR="008E047C" w:rsidRPr="00AF6B10">
        <w:rPr>
          <w:rFonts w:eastAsia="Times New Roman"/>
          <w:lang w:eastAsia="ru-RU"/>
        </w:rPr>
        <w:t xml:space="preserve"> </w:t>
      </w:r>
      <w:r w:rsidR="00AF6B10" w:rsidRPr="00AF6B10">
        <w:rPr>
          <w:rFonts w:eastAsia="Times New Roman"/>
          <w:lang w:eastAsia="ru-RU"/>
        </w:rPr>
        <w:t>1.2.</w:t>
      </w:r>
      <w:r w:rsidR="00B352AA">
        <w:rPr>
          <w:rFonts w:eastAsia="Times New Roman"/>
          <w:lang w:eastAsia="ru-RU"/>
        </w:rPr>
        <w:t>4</w:t>
      </w:r>
      <w:r w:rsidR="00AF6B10" w:rsidRPr="00AF6B10">
        <w:rPr>
          <w:rFonts w:eastAsia="Times New Roman"/>
          <w:lang w:eastAsia="ru-RU"/>
        </w:rPr>
        <w:t>.</w:t>
      </w:r>
      <w:r w:rsidR="00B352AA">
        <w:rPr>
          <w:rFonts w:eastAsia="Times New Roman"/>
          <w:lang w:eastAsia="ru-RU"/>
        </w:rPr>
        <w:t>2</w:t>
      </w:r>
      <w:r w:rsidR="00246FBB">
        <w:rPr>
          <w:rFonts w:eastAsia="Times New Roman"/>
          <w:lang w:eastAsia="ru-RU"/>
        </w:rPr>
        <w:t>2</w:t>
      </w:r>
    </w:p>
    <w:p w:rsidR="004A47E2" w:rsidRPr="00AF6B10" w:rsidRDefault="004A47E2" w:rsidP="00F51854">
      <w:pPr>
        <w:spacing w:line="276" w:lineRule="auto"/>
        <w:ind w:firstLine="0"/>
        <w:rPr>
          <w:rFonts w:eastAsia="Times New Roman"/>
          <w:lang w:eastAsia="ru-RU"/>
        </w:rPr>
      </w:pPr>
    </w:p>
    <w:p w:rsidR="004A47E2" w:rsidRPr="00AF6B10" w:rsidRDefault="004A47E2" w:rsidP="00F51854">
      <w:pPr>
        <w:spacing w:line="276" w:lineRule="auto"/>
        <w:ind w:firstLine="0"/>
        <w:jc w:val="center"/>
        <w:rPr>
          <w:rFonts w:eastAsia="Times New Roman"/>
          <w:b/>
          <w:lang w:eastAsia="ru-RU"/>
        </w:rPr>
      </w:pPr>
      <w:r w:rsidRPr="00AF6B10">
        <w:rPr>
          <w:rFonts w:eastAsia="Times New Roman"/>
          <w:b/>
          <w:lang w:eastAsia="ru-RU"/>
        </w:rPr>
        <w:t>Обеспеченность лесовосстановительных работ</w:t>
      </w:r>
    </w:p>
    <w:p w:rsidR="004A47E2" w:rsidRPr="00AF6B10" w:rsidRDefault="004A47E2" w:rsidP="00F51854">
      <w:pPr>
        <w:spacing w:line="276" w:lineRule="auto"/>
        <w:ind w:firstLine="0"/>
        <w:jc w:val="center"/>
        <w:rPr>
          <w:rFonts w:eastAsia="Times New Roman"/>
          <w:b/>
          <w:lang w:eastAsia="ru-RU"/>
        </w:rPr>
      </w:pPr>
      <w:r w:rsidRPr="00AF6B10">
        <w:rPr>
          <w:rFonts w:eastAsia="Times New Roman"/>
          <w:b/>
          <w:lang w:eastAsia="ru-RU"/>
        </w:rPr>
        <w:t>посадочным материалом лесных растений</w:t>
      </w:r>
    </w:p>
    <w:p w:rsidR="004A47E2" w:rsidRPr="00AF6B10" w:rsidRDefault="004A47E2" w:rsidP="00F51854">
      <w:pPr>
        <w:spacing w:line="276" w:lineRule="auto"/>
        <w:ind w:firstLine="0"/>
        <w:rPr>
          <w:rFonts w:eastAsia="Times New Roman"/>
          <w:lang w:eastAsia="ru-RU"/>
        </w:rPr>
      </w:pPr>
    </w:p>
    <w:tbl>
      <w:tblPr>
        <w:tblW w:w="5000" w:type="pct"/>
        <w:tblLayout w:type="fixed"/>
        <w:tblLook w:val="04A0"/>
      </w:tblPr>
      <w:tblGrid>
        <w:gridCol w:w="525"/>
        <w:gridCol w:w="2427"/>
        <w:gridCol w:w="1441"/>
        <w:gridCol w:w="1307"/>
        <w:gridCol w:w="1307"/>
        <w:gridCol w:w="1307"/>
        <w:gridCol w:w="1256"/>
      </w:tblGrid>
      <w:tr w:rsidR="00CC11E5" w:rsidRPr="00A93DA8" w:rsidTr="00BC5C7B">
        <w:trPr>
          <w:tblHeader/>
        </w:trPr>
        <w:tc>
          <w:tcPr>
            <w:tcW w:w="27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 п/п</w:t>
            </w:r>
          </w:p>
        </w:tc>
        <w:tc>
          <w:tcPr>
            <w:tcW w:w="1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Наименование лесн</w:t>
            </w:r>
            <w:r w:rsidRPr="00A93DA8">
              <w:rPr>
                <w:rFonts w:eastAsia="Times New Roman"/>
                <w:sz w:val="24"/>
                <w:szCs w:val="24"/>
                <w:lang w:eastAsia="ru-RU"/>
              </w:rPr>
              <w:t>и</w:t>
            </w:r>
            <w:r w:rsidRPr="00A93DA8">
              <w:rPr>
                <w:rFonts w:eastAsia="Times New Roman"/>
                <w:sz w:val="24"/>
                <w:szCs w:val="24"/>
                <w:lang w:eastAsia="ru-RU"/>
              </w:rPr>
              <w:t>честв</w:t>
            </w:r>
          </w:p>
        </w:tc>
        <w:tc>
          <w:tcPr>
            <w:tcW w:w="7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Наличие посадочного материала сеянцы+ саженцы, т</w:t>
            </w:r>
            <w:r w:rsidR="00B30113" w:rsidRPr="00A93DA8">
              <w:rPr>
                <w:rFonts w:eastAsia="Times New Roman"/>
                <w:sz w:val="24"/>
                <w:szCs w:val="24"/>
                <w:lang w:eastAsia="ru-RU"/>
              </w:rPr>
              <w:t>ыс</w:t>
            </w:r>
            <w:r w:rsidRPr="00A93DA8">
              <w:rPr>
                <w:rFonts w:eastAsia="Times New Roman"/>
                <w:sz w:val="24"/>
                <w:szCs w:val="24"/>
                <w:lang w:eastAsia="ru-RU"/>
              </w:rPr>
              <w:t>.</w:t>
            </w:r>
            <w:r w:rsidR="00B30113" w:rsidRPr="00A93DA8">
              <w:rPr>
                <w:rFonts w:eastAsia="Times New Roman"/>
                <w:sz w:val="24"/>
                <w:szCs w:val="24"/>
                <w:lang w:eastAsia="ru-RU"/>
              </w:rPr>
              <w:t xml:space="preserve"> </w:t>
            </w:r>
            <w:r w:rsidRPr="00A93DA8">
              <w:rPr>
                <w:rFonts w:eastAsia="Times New Roman"/>
                <w:sz w:val="24"/>
                <w:szCs w:val="24"/>
                <w:lang w:eastAsia="ru-RU"/>
              </w:rPr>
              <w:t>шт</w:t>
            </w:r>
            <w:r w:rsidR="00B30113" w:rsidRPr="00A93DA8">
              <w:rPr>
                <w:rFonts w:eastAsia="Times New Roman"/>
                <w:sz w:val="24"/>
                <w:szCs w:val="24"/>
                <w:lang w:eastAsia="ru-RU"/>
              </w:rPr>
              <w:t>.</w:t>
            </w:r>
          </w:p>
        </w:tc>
        <w:tc>
          <w:tcPr>
            <w:tcW w:w="2049" w:type="pct"/>
            <w:gridSpan w:val="3"/>
            <w:tcBorders>
              <w:top w:val="single" w:sz="4" w:space="0" w:color="auto"/>
              <w:left w:val="nil"/>
              <w:bottom w:val="single" w:sz="4" w:space="0" w:color="auto"/>
              <w:right w:val="single" w:sz="4" w:space="0" w:color="auto"/>
            </w:tcBorders>
            <w:shd w:val="clear" w:color="auto" w:fill="auto"/>
            <w:vAlign w:val="center"/>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Потребность, т</w:t>
            </w:r>
            <w:r w:rsidR="00B30113" w:rsidRPr="00A93DA8">
              <w:rPr>
                <w:rFonts w:eastAsia="Times New Roman"/>
                <w:sz w:val="24"/>
                <w:szCs w:val="24"/>
                <w:lang w:eastAsia="ru-RU"/>
              </w:rPr>
              <w:t xml:space="preserve">ыс. </w:t>
            </w:r>
            <w:r w:rsidRPr="00A93DA8">
              <w:rPr>
                <w:rFonts w:eastAsia="Times New Roman"/>
                <w:sz w:val="24"/>
                <w:szCs w:val="24"/>
                <w:lang w:eastAsia="ru-RU"/>
              </w:rPr>
              <w:t>шт</w:t>
            </w:r>
            <w:r w:rsidR="00B30113" w:rsidRPr="00A93DA8">
              <w:rPr>
                <w:rFonts w:eastAsia="Times New Roman"/>
                <w:sz w:val="24"/>
                <w:szCs w:val="24"/>
                <w:lang w:eastAsia="ru-RU"/>
              </w:rPr>
              <w:t>.</w:t>
            </w:r>
          </w:p>
        </w:tc>
        <w:tc>
          <w:tcPr>
            <w:tcW w:w="6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1E5" w:rsidRPr="00A93DA8" w:rsidRDefault="00B30113" w:rsidP="00BB58A6">
            <w:pPr>
              <w:ind w:left="-56" w:right="-64" w:firstLine="0"/>
              <w:jc w:val="center"/>
              <w:rPr>
                <w:rFonts w:eastAsia="Times New Roman"/>
                <w:sz w:val="24"/>
                <w:szCs w:val="24"/>
                <w:lang w:eastAsia="ru-RU"/>
              </w:rPr>
            </w:pPr>
            <w:r w:rsidRPr="00A93DA8">
              <w:rPr>
                <w:rFonts w:eastAsia="Times New Roman"/>
                <w:sz w:val="24"/>
                <w:szCs w:val="24"/>
                <w:lang w:eastAsia="ru-RU"/>
              </w:rPr>
              <w:t>Дефицит</w:t>
            </w:r>
            <w:r w:rsidR="00A93DA8">
              <w:rPr>
                <w:rFonts w:eastAsia="Times New Roman"/>
                <w:sz w:val="24"/>
                <w:szCs w:val="24"/>
                <w:lang w:eastAsia="ru-RU"/>
              </w:rPr>
              <w:t xml:space="preserve"> </w:t>
            </w:r>
            <w:r w:rsidRPr="00A93DA8">
              <w:rPr>
                <w:rFonts w:eastAsia="Times New Roman"/>
                <w:sz w:val="24"/>
                <w:szCs w:val="24"/>
                <w:lang w:eastAsia="ru-RU"/>
              </w:rPr>
              <w:t xml:space="preserve"> </w:t>
            </w:r>
            <w:r w:rsidR="00CC11E5" w:rsidRPr="00A93DA8">
              <w:rPr>
                <w:rFonts w:eastAsia="Times New Roman"/>
                <w:sz w:val="24"/>
                <w:szCs w:val="24"/>
                <w:lang w:eastAsia="ru-RU"/>
              </w:rPr>
              <w:t>(-), изли</w:t>
            </w:r>
            <w:r w:rsidR="00CC11E5" w:rsidRPr="00A93DA8">
              <w:rPr>
                <w:rFonts w:eastAsia="Times New Roman"/>
                <w:sz w:val="24"/>
                <w:szCs w:val="24"/>
                <w:lang w:eastAsia="ru-RU"/>
              </w:rPr>
              <w:t>ш</w:t>
            </w:r>
            <w:r w:rsidR="00CC11E5" w:rsidRPr="00A93DA8">
              <w:rPr>
                <w:rFonts w:eastAsia="Times New Roman"/>
                <w:sz w:val="24"/>
                <w:szCs w:val="24"/>
                <w:lang w:eastAsia="ru-RU"/>
              </w:rPr>
              <w:t>ки (+)</w:t>
            </w:r>
          </w:p>
        </w:tc>
      </w:tr>
      <w:tr w:rsidR="00BB58A6" w:rsidRPr="00A93DA8" w:rsidTr="00BC5C7B">
        <w:trPr>
          <w:tblHeader/>
        </w:trPr>
        <w:tc>
          <w:tcPr>
            <w:tcW w:w="274" w:type="pct"/>
            <w:vMerge/>
            <w:tcBorders>
              <w:top w:val="single" w:sz="4" w:space="0" w:color="auto"/>
              <w:left w:val="single" w:sz="4" w:space="0" w:color="auto"/>
              <w:bottom w:val="single" w:sz="4" w:space="0" w:color="auto"/>
              <w:right w:val="single" w:sz="4" w:space="0" w:color="auto"/>
            </w:tcBorders>
            <w:vAlign w:val="center"/>
            <w:hideMark/>
          </w:tcPr>
          <w:p w:rsidR="00CC11E5" w:rsidRPr="00A93DA8" w:rsidRDefault="00CC11E5" w:rsidP="00BB58A6">
            <w:pPr>
              <w:ind w:left="-56" w:right="-64" w:firstLine="0"/>
              <w:rPr>
                <w:rFonts w:eastAsia="Times New Roman"/>
                <w:sz w:val="24"/>
                <w:szCs w:val="24"/>
                <w:lang w:eastAsia="ru-RU"/>
              </w:rPr>
            </w:pPr>
          </w:p>
        </w:tc>
        <w:tc>
          <w:tcPr>
            <w:tcW w:w="1268" w:type="pct"/>
            <w:vMerge/>
            <w:tcBorders>
              <w:top w:val="single" w:sz="4" w:space="0" w:color="auto"/>
              <w:left w:val="single" w:sz="4" w:space="0" w:color="auto"/>
              <w:bottom w:val="single" w:sz="4" w:space="0" w:color="auto"/>
              <w:right w:val="single" w:sz="4" w:space="0" w:color="auto"/>
            </w:tcBorders>
            <w:vAlign w:val="center"/>
            <w:hideMark/>
          </w:tcPr>
          <w:p w:rsidR="00CC11E5" w:rsidRPr="00A93DA8" w:rsidRDefault="00CC11E5" w:rsidP="00BB58A6">
            <w:pPr>
              <w:ind w:left="-56" w:right="-64" w:firstLine="0"/>
              <w:rPr>
                <w:rFonts w:eastAsia="Times New Roman"/>
                <w:sz w:val="24"/>
                <w:szCs w:val="24"/>
                <w:lang w:eastAsia="ru-RU"/>
              </w:rPr>
            </w:pPr>
          </w:p>
        </w:tc>
        <w:tc>
          <w:tcPr>
            <w:tcW w:w="753" w:type="pct"/>
            <w:vMerge/>
            <w:tcBorders>
              <w:top w:val="single" w:sz="4" w:space="0" w:color="auto"/>
              <w:left w:val="single" w:sz="4" w:space="0" w:color="auto"/>
              <w:bottom w:val="single" w:sz="4" w:space="0" w:color="auto"/>
              <w:right w:val="single" w:sz="4" w:space="0" w:color="auto"/>
            </w:tcBorders>
            <w:vAlign w:val="center"/>
            <w:hideMark/>
          </w:tcPr>
          <w:p w:rsidR="00CC11E5" w:rsidRPr="00A93DA8" w:rsidRDefault="00CC11E5" w:rsidP="00BB58A6">
            <w:pPr>
              <w:ind w:left="-56" w:right="-64" w:firstLine="0"/>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vAlign w:val="center"/>
            <w:hideMark/>
          </w:tcPr>
          <w:p w:rsidR="00CC11E5" w:rsidRPr="00A93DA8" w:rsidRDefault="00B30113" w:rsidP="00BB58A6">
            <w:pPr>
              <w:ind w:left="-56" w:right="-64" w:firstLine="0"/>
              <w:jc w:val="center"/>
              <w:rPr>
                <w:rFonts w:eastAsia="Times New Roman"/>
                <w:sz w:val="24"/>
                <w:szCs w:val="24"/>
                <w:lang w:eastAsia="ru-RU"/>
              </w:rPr>
            </w:pPr>
            <w:r w:rsidRPr="00A93DA8">
              <w:rPr>
                <w:rFonts w:eastAsia="Times New Roman"/>
                <w:sz w:val="24"/>
                <w:szCs w:val="24"/>
                <w:lang w:eastAsia="ru-RU"/>
              </w:rPr>
              <w:t>посадка + дополнение</w:t>
            </w:r>
          </w:p>
        </w:tc>
        <w:tc>
          <w:tcPr>
            <w:tcW w:w="683" w:type="pct"/>
            <w:tcBorders>
              <w:top w:val="nil"/>
              <w:left w:val="nil"/>
              <w:bottom w:val="single" w:sz="4" w:space="0" w:color="auto"/>
              <w:right w:val="single" w:sz="4" w:space="0" w:color="auto"/>
            </w:tcBorders>
            <w:shd w:val="clear" w:color="auto" w:fill="auto"/>
            <w:vAlign w:val="center"/>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лесоразв</w:t>
            </w:r>
            <w:r w:rsidRPr="00A93DA8">
              <w:rPr>
                <w:rFonts w:eastAsia="Times New Roman"/>
                <w:sz w:val="24"/>
                <w:szCs w:val="24"/>
                <w:lang w:eastAsia="ru-RU"/>
              </w:rPr>
              <w:t>е</w:t>
            </w:r>
            <w:r w:rsidRPr="00A93DA8">
              <w:rPr>
                <w:rFonts w:eastAsia="Times New Roman"/>
                <w:sz w:val="24"/>
                <w:szCs w:val="24"/>
                <w:lang w:eastAsia="ru-RU"/>
              </w:rPr>
              <w:t>дение п</w:t>
            </w:r>
            <w:r w:rsidRPr="00A93DA8">
              <w:rPr>
                <w:rFonts w:eastAsia="Times New Roman"/>
                <w:sz w:val="24"/>
                <w:szCs w:val="24"/>
                <w:lang w:eastAsia="ru-RU"/>
              </w:rPr>
              <w:t>о</w:t>
            </w:r>
            <w:r w:rsidRPr="00A93DA8">
              <w:rPr>
                <w:rFonts w:eastAsia="Times New Roman"/>
                <w:sz w:val="24"/>
                <w:szCs w:val="24"/>
                <w:lang w:eastAsia="ru-RU"/>
              </w:rPr>
              <w:t>садка + дополнение</w:t>
            </w:r>
          </w:p>
        </w:tc>
        <w:tc>
          <w:tcPr>
            <w:tcW w:w="683" w:type="pct"/>
            <w:tcBorders>
              <w:top w:val="nil"/>
              <w:left w:val="nil"/>
              <w:bottom w:val="single" w:sz="4" w:space="0" w:color="auto"/>
              <w:right w:val="single" w:sz="4" w:space="0" w:color="auto"/>
            </w:tcBorders>
            <w:shd w:val="clear" w:color="auto" w:fill="auto"/>
            <w:vAlign w:val="center"/>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итого</w:t>
            </w:r>
          </w:p>
        </w:tc>
        <w:tc>
          <w:tcPr>
            <w:tcW w:w="657" w:type="pct"/>
            <w:vMerge/>
            <w:tcBorders>
              <w:top w:val="single" w:sz="4" w:space="0" w:color="auto"/>
              <w:left w:val="single" w:sz="4" w:space="0" w:color="auto"/>
              <w:bottom w:val="single" w:sz="4" w:space="0" w:color="auto"/>
              <w:right w:val="single" w:sz="4" w:space="0" w:color="auto"/>
            </w:tcBorders>
            <w:vAlign w:val="center"/>
            <w:hideMark/>
          </w:tcPr>
          <w:p w:rsidR="00CC11E5" w:rsidRPr="00A93DA8" w:rsidRDefault="00CC11E5" w:rsidP="00BB58A6">
            <w:pPr>
              <w:ind w:left="-56" w:right="-64" w:firstLine="0"/>
              <w:rPr>
                <w:rFonts w:eastAsia="Times New Roman"/>
                <w:sz w:val="24"/>
                <w:szCs w:val="24"/>
                <w:lang w:eastAsia="ru-RU"/>
              </w:rPr>
            </w:pP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Базарносызганское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724</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629</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629</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+95</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Барышское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2620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2591</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2591</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+29</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3</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Вешкаймское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1533</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1478</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1478</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+55</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4</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Инзенскиое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2170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1212</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887</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2099</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+71</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Карсунское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1726</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1726</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1726</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 </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Кузоватовское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1950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1892</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1892</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+58</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7</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Майнское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1424</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1424</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1424</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 </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8</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Мелекесское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668</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668</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668</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 </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9</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Николаевское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2435</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2435</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2435</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 </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10</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Новоспасское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768</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768</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768</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 </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11</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Новочеремшанское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570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264</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264</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+306</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12</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Павловское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2216</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416</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1800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2216</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 </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13</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Радищевское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1167</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1160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1160</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+7</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14</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Сенгилеевское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605</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600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600</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15</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Старокулаткинское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570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565</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565</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+5</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16</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Старомайнское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3232</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1348</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3313</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4661</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-1429</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17</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Сурское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440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417</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417</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+23</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18</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Тереньгульское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860</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834</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834</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+26</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19</w:t>
            </w:r>
            <w:r w:rsidR="00B6254C" w:rsidRPr="00A93DA8">
              <w:rPr>
                <w:rFonts w:eastAsia="Times New Roman"/>
                <w:sz w:val="24"/>
                <w:szCs w:val="24"/>
                <w:lang w:eastAsia="ru-RU"/>
              </w:rPr>
              <w:t>.</w:t>
            </w: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sz w:val="24"/>
                <w:szCs w:val="24"/>
                <w:lang w:eastAsia="ru-RU"/>
              </w:rPr>
            </w:pPr>
            <w:r w:rsidRPr="00A93DA8">
              <w:rPr>
                <w:rFonts w:eastAsia="Times New Roman"/>
                <w:sz w:val="24"/>
                <w:szCs w:val="24"/>
                <w:lang w:eastAsia="ru-RU"/>
              </w:rPr>
              <w:t>Ульяновское</w:t>
            </w:r>
          </w:p>
        </w:tc>
        <w:tc>
          <w:tcPr>
            <w:tcW w:w="75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332</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317</w:t>
            </w: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683"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317</w:t>
            </w:r>
          </w:p>
        </w:tc>
        <w:tc>
          <w:tcPr>
            <w:tcW w:w="657" w:type="pct"/>
            <w:tcBorders>
              <w:top w:val="nil"/>
              <w:left w:val="nil"/>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r w:rsidRPr="00A93DA8">
              <w:rPr>
                <w:rFonts w:eastAsia="Times New Roman"/>
                <w:sz w:val="24"/>
                <w:szCs w:val="24"/>
                <w:lang w:eastAsia="ru-RU"/>
              </w:rPr>
              <w:t>+15</w:t>
            </w:r>
          </w:p>
        </w:tc>
      </w:tr>
      <w:tr w:rsidR="00BB58A6" w:rsidRPr="00A93DA8" w:rsidTr="004A4C0D">
        <w:tc>
          <w:tcPr>
            <w:tcW w:w="274" w:type="pct"/>
            <w:tcBorders>
              <w:top w:val="nil"/>
              <w:left w:val="single" w:sz="4" w:space="0" w:color="auto"/>
              <w:bottom w:val="single" w:sz="4" w:space="0" w:color="auto"/>
              <w:right w:val="single" w:sz="4" w:space="0" w:color="auto"/>
            </w:tcBorders>
            <w:shd w:val="clear" w:color="auto" w:fill="auto"/>
            <w:noWrap/>
            <w:vAlign w:val="bottom"/>
            <w:hideMark/>
          </w:tcPr>
          <w:p w:rsidR="00CC11E5" w:rsidRPr="00A93DA8" w:rsidRDefault="00CC11E5" w:rsidP="00BB58A6">
            <w:pPr>
              <w:ind w:left="-56" w:right="-64" w:firstLine="0"/>
              <w:jc w:val="center"/>
              <w:rPr>
                <w:rFonts w:eastAsia="Times New Roman"/>
                <w:sz w:val="24"/>
                <w:szCs w:val="24"/>
                <w:lang w:eastAsia="ru-RU"/>
              </w:rPr>
            </w:pPr>
          </w:p>
        </w:tc>
        <w:tc>
          <w:tcPr>
            <w:tcW w:w="1268" w:type="pct"/>
            <w:tcBorders>
              <w:top w:val="nil"/>
              <w:left w:val="nil"/>
              <w:bottom w:val="single" w:sz="4" w:space="0" w:color="auto"/>
              <w:right w:val="single" w:sz="4" w:space="0" w:color="auto"/>
            </w:tcBorders>
            <w:shd w:val="clear" w:color="auto" w:fill="auto"/>
            <w:hideMark/>
          </w:tcPr>
          <w:p w:rsidR="00CC11E5" w:rsidRPr="00A93DA8" w:rsidRDefault="00CC11E5" w:rsidP="00BB58A6">
            <w:pPr>
              <w:ind w:left="-56" w:right="-64" w:firstLine="0"/>
              <w:rPr>
                <w:rFonts w:eastAsia="Times New Roman"/>
                <w:bCs/>
                <w:sz w:val="24"/>
                <w:szCs w:val="24"/>
                <w:lang w:eastAsia="ru-RU"/>
              </w:rPr>
            </w:pPr>
            <w:r w:rsidRPr="00A93DA8">
              <w:rPr>
                <w:rFonts w:eastAsia="Times New Roman"/>
                <w:bCs/>
                <w:sz w:val="24"/>
                <w:szCs w:val="24"/>
                <w:lang w:eastAsia="ru-RU"/>
              </w:rPr>
              <w:t>Всего</w:t>
            </w:r>
          </w:p>
        </w:tc>
        <w:tc>
          <w:tcPr>
            <w:tcW w:w="753" w:type="pct"/>
            <w:tcBorders>
              <w:top w:val="nil"/>
              <w:left w:val="nil"/>
              <w:bottom w:val="single" w:sz="4" w:space="0" w:color="auto"/>
              <w:right w:val="single" w:sz="4" w:space="0" w:color="auto"/>
            </w:tcBorders>
            <w:shd w:val="clear" w:color="auto" w:fill="auto"/>
            <w:noWrap/>
            <w:vAlign w:val="center"/>
            <w:hideMark/>
          </w:tcPr>
          <w:p w:rsidR="00CC11E5" w:rsidRPr="00A93DA8" w:rsidRDefault="00CC11E5" w:rsidP="00BB58A6">
            <w:pPr>
              <w:ind w:left="-56" w:right="-64" w:firstLine="0"/>
              <w:jc w:val="center"/>
              <w:rPr>
                <w:rFonts w:eastAsia="Times New Roman"/>
                <w:bCs/>
                <w:sz w:val="24"/>
                <w:szCs w:val="24"/>
                <w:lang w:eastAsia="ru-RU"/>
              </w:rPr>
            </w:pPr>
            <w:r w:rsidRPr="00A93DA8">
              <w:rPr>
                <w:rFonts w:eastAsia="Times New Roman"/>
                <w:bCs/>
                <w:sz w:val="24"/>
                <w:szCs w:val="24"/>
                <w:lang w:eastAsia="ru-RU"/>
              </w:rPr>
              <w:t>26010</w:t>
            </w:r>
          </w:p>
        </w:tc>
        <w:tc>
          <w:tcPr>
            <w:tcW w:w="683" w:type="pct"/>
            <w:tcBorders>
              <w:top w:val="nil"/>
              <w:left w:val="nil"/>
              <w:bottom w:val="single" w:sz="4" w:space="0" w:color="auto"/>
              <w:right w:val="single" w:sz="4" w:space="0" w:color="auto"/>
            </w:tcBorders>
            <w:shd w:val="clear" w:color="auto" w:fill="auto"/>
            <w:noWrap/>
            <w:vAlign w:val="center"/>
            <w:hideMark/>
          </w:tcPr>
          <w:p w:rsidR="00CC11E5" w:rsidRPr="00A93DA8" w:rsidRDefault="00CC11E5" w:rsidP="00BB58A6">
            <w:pPr>
              <w:ind w:left="-56" w:right="-64" w:firstLine="0"/>
              <w:jc w:val="center"/>
              <w:rPr>
                <w:rFonts w:eastAsia="Times New Roman"/>
                <w:bCs/>
                <w:sz w:val="24"/>
                <w:szCs w:val="24"/>
                <w:lang w:eastAsia="ru-RU"/>
              </w:rPr>
            </w:pPr>
            <w:r w:rsidRPr="00A93DA8">
              <w:rPr>
                <w:rFonts w:eastAsia="Times New Roman"/>
                <w:bCs/>
                <w:sz w:val="24"/>
                <w:szCs w:val="24"/>
                <w:lang w:eastAsia="ru-RU"/>
              </w:rPr>
              <w:t>20744</w:t>
            </w:r>
          </w:p>
        </w:tc>
        <w:tc>
          <w:tcPr>
            <w:tcW w:w="683" w:type="pct"/>
            <w:tcBorders>
              <w:top w:val="nil"/>
              <w:left w:val="nil"/>
              <w:bottom w:val="single" w:sz="4" w:space="0" w:color="auto"/>
              <w:right w:val="single" w:sz="4" w:space="0" w:color="auto"/>
            </w:tcBorders>
            <w:shd w:val="clear" w:color="auto" w:fill="auto"/>
            <w:noWrap/>
            <w:vAlign w:val="center"/>
            <w:hideMark/>
          </w:tcPr>
          <w:p w:rsidR="00CC11E5" w:rsidRPr="00A93DA8" w:rsidRDefault="00CC11E5" w:rsidP="00BB58A6">
            <w:pPr>
              <w:ind w:left="-56" w:right="-64" w:firstLine="0"/>
              <w:jc w:val="center"/>
              <w:rPr>
                <w:rFonts w:eastAsia="Times New Roman"/>
                <w:bCs/>
                <w:sz w:val="24"/>
                <w:szCs w:val="24"/>
                <w:lang w:eastAsia="ru-RU"/>
              </w:rPr>
            </w:pPr>
            <w:r w:rsidRPr="00A93DA8">
              <w:rPr>
                <w:rFonts w:eastAsia="Times New Roman"/>
                <w:bCs/>
                <w:sz w:val="24"/>
                <w:szCs w:val="24"/>
                <w:lang w:eastAsia="ru-RU"/>
              </w:rPr>
              <w:t>6000</w:t>
            </w:r>
          </w:p>
        </w:tc>
        <w:tc>
          <w:tcPr>
            <w:tcW w:w="683" w:type="pct"/>
            <w:tcBorders>
              <w:top w:val="nil"/>
              <w:left w:val="nil"/>
              <w:bottom w:val="single" w:sz="4" w:space="0" w:color="auto"/>
              <w:right w:val="single" w:sz="4" w:space="0" w:color="auto"/>
            </w:tcBorders>
            <w:shd w:val="clear" w:color="auto" w:fill="auto"/>
            <w:noWrap/>
            <w:vAlign w:val="center"/>
            <w:hideMark/>
          </w:tcPr>
          <w:p w:rsidR="00CC11E5" w:rsidRPr="00A93DA8" w:rsidRDefault="00CC11E5" w:rsidP="00BB58A6">
            <w:pPr>
              <w:ind w:left="-56" w:right="-64" w:firstLine="0"/>
              <w:jc w:val="center"/>
              <w:rPr>
                <w:rFonts w:eastAsia="Times New Roman"/>
                <w:bCs/>
                <w:sz w:val="24"/>
                <w:szCs w:val="24"/>
                <w:lang w:eastAsia="ru-RU"/>
              </w:rPr>
            </w:pPr>
            <w:r w:rsidRPr="00A93DA8">
              <w:rPr>
                <w:rFonts w:eastAsia="Times New Roman"/>
                <w:bCs/>
                <w:sz w:val="24"/>
                <w:szCs w:val="24"/>
                <w:lang w:eastAsia="ru-RU"/>
              </w:rPr>
              <w:t>26744</w:t>
            </w:r>
          </w:p>
        </w:tc>
        <w:tc>
          <w:tcPr>
            <w:tcW w:w="657" w:type="pct"/>
            <w:tcBorders>
              <w:top w:val="nil"/>
              <w:left w:val="nil"/>
              <w:bottom w:val="single" w:sz="4" w:space="0" w:color="auto"/>
              <w:right w:val="single" w:sz="4" w:space="0" w:color="auto"/>
            </w:tcBorders>
            <w:shd w:val="clear" w:color="auto" w:fill="auto"/>
            <w:noWrap/>
            <w:vAlign w:val="center"/>
            <w:hideMark/>
          </w:tcPr>
          <w:p w:rsidR="00CC11E5" w:rsidRPr="00A93DA8" w:rsidRDefault="00CC11E5" w:rsidP="00BB58A6">
            <w:pPr>
              <w:ind w:left="-56" w:right="-64" w:firstLine="0"/>
              <w:jc w:val="center"/>
              <w:rPr>
                <w:rFonts w:eastAsia="Times New Roman"/>
                <w:bCs/>
                <w:sz w:val="24"/>
                <w:szCs w:val="24"/>
                <w:lang w:eastAsia="ru-RU"/>
              </w:rPr>
            </w:pPr>
            <w:r w:rsidRPr="00A93DA8">
              <w:rPr>
                <w:rFonts w:eastAsia="Times New Roman"/>
                <w:bCs/>
                <w:sz w:val="24"/>
                <w:szCs w:val="24"/>
                <w:lang w:eastAsia="ru-RU"/>
              </w:rPr>
              <w:t>-734</w:t>
            </w:r>
          </w:p>
        </w:tc>
      </w:tr>
    </w:tbl>
    <w:p w:rsidR="00F51854" w:rsidRDefault="00F51854" w:rsidP="00F51854">
      <w:pPr>
        <w:spacing w:line="276" w:lineRule="auto"/>
        <w:ind w:firstLine="0"/>
        <w:jc w:val="both"/>
        <w:rPr>
          <w:rFonts w:eastAsia="Times New Roman"/>
          <w:lang w:eastAsia="ru-RU"/>
        </w:rPr>
      </w:pPr>
    </w:p>
    <w:p w:rsidR="00A121CA" w:rsidRPr="00A121CA" w:rsidRDefault="00A121CA" w:rsidP="00F51854">
      <w:pPr>
        <w:spacing w:line="276" w:lineRule="auto"/>
        <w:ind w:firstLine="567"/>
        <w:jc w:val="both"/>
        <w:rPr>
          <w:rFonts w:eastAsia="Times New Roman"/>
          <w:lang w:eastAsia="ru-RU"/>
        </w:rPr>
      </w:pPr>
      <w:r w:rsidRPr="00A121CA">
        <w:rPr>
          <w:rFonts w:eastAsia="Times New Roman"/>
          <w:lang w:eastAsia="ru-RU"/>
        </w:rPr>
        <w:t xml:space="preserve">Для обеспечения потребностей лесокультурного производства имеется - 20 питомников общей площадью </w:t>
      </w:r>
      <w:smartTag w:uri="urn:schemas-microsoft-com:office:smarttags" w:element="metricconverter">
        <w:smartTagPr>
          <w:attr w:name="ProductID" w:val="376,4 га"/>
        </w:smartTagPr>
        <w:r w:rsidRPr="00A121CA">
          <w:rPr>
            <w:rFonts w:eastAsia="Times New Roman"/>
            <w:lang w:eastAsia="ru-RU"/>
          </w:rPr>
          <w:t>376,4 га</w:t>
        </w:r>
      </w:smartTag>
      <w:r w:rsidRPr="00A121CA">
        <w:rPr>
          <w:rFonts w:eastAsia="Times New Roman"/>
          <w:lang w:eastAsia="ru-RU"/>
        </w:rPr>
        <w:t>, в т</w:t>
      </w:r>
      <w:r>
        <w:rPr>
          <w:rFonts w:eastAsia="Times New Roman"/>
          <w:lang w:eastAsia="ru-RU"/>
        </w:rPr>
        <w:t>ом</w:t>
      </w:r>
      <w:r w:rsidRPr="00A121CA">
        <w:rPr>
          <w:rFonts w:eastAsia="Times New Roman"/>
          <w:lang w:eastAsia="ru-RU"/>
        </w:rPr>
        <w:t xml:space="preserve"> ч</w:t>
      </w:r>
      <w:r>
        <w:rPr>
          <w:rFonts w:eastAsia="Times New Roman"/>
          <w:lang w:eastAsia="ru-RU"/>
        </w:rPr>
        <w:t>исле</w:t>
      </w:r>
      <w:r w:rsidRPr="00A121CA">
        <w:rPr>
          <w:rFonts w:eastAsia="Times New Roman"/>
          <w:lang w:eastAsia="ru-RU"/>
        </w:rPr>
        <w:t xml:space="preserve"> продуцирующая пл</w:t>
      </w:r>
      <w:r w:rsidRPr="00A121CA">
        <w:rPr>
          <w:rFonts w:eastAsia="Times New Roman"/>
          <w:lang w:eastAsia="ru-RU"/>
        </w:rPr>
        <w:t>о</w:t>
      </w:r>
      <w:r w:rsidRPr="00A121CA">
        <w:rPr>
          <w:rFonts w:eastAsia="Times New Roman"/>
          <w:lang w:eastAsia="ru-RU"/>
        </w:rPr>
        <w:t xml:space="preserve">щадь – </w:t>
      </w:r>
      <w:smartTag w:uri="urn:schemas-microsoft-com:office:smarttags" w:element="metricconverter">
        <w:smartTagPr>
          <w:attr w:name="ProductID" w:val="251,1 га"/>
        </w:smartTagPr>
        <w:r w:rsidRPr="00A121CA">
          <w:rPr>
            <w:rFonts w:eastAsia="Times New Roman"/>
            <w:lang w:eastAsia="ru-RU"/>
          </w:rPr>
          <w:t>251,1 га</w:t>
        </w:r>
      </w:smartTag>
      <w:r w:rsidRPr="00A121CA">
        <w:rPr>
          <w:rFonts w:eastAsia="Times New Roman"/>
          <w:lang w:eastAsia="ru-RU"/>
        </w:rPr>
        <w:t xml:space="preserve">. </w:t>
      </w:r>
    </w:p>
    <w:p w:rsidR="00A121CA" w:rsidRPr="00A121CA" w:rsidRDefault="00A121CA" w:rsidP="00F51854">
      <w:pPr>
        <w:spacing w:line="276" w:lineRule="auto"/>
        <w:ind w:firstLine="567"/>
        <w:jc w:val="both"/>
        <w:rPr>
          <w:rFonts w:eastAsia="Times New Roman"/>
          <w:lang w:eastAsia="ru-RU"/>
        </w:rPr>
      </w:pPr>
      <w:r w:rsidRPr="00A121CA">
        <w:rPr>
          <w:rFonts w:eastAsia="Times New Roman"/>
          <w:lang w:eastAsia="ru-RU"/>
        </w:rPr>
        <w:t xml:space="preserve">На площади </w:t>
      </w:r>
      <w:smartTag w:uri="urn:schemas-microsoft-com:office:smarttags" w:element="metricconverter">
        <w:smartTagPr>
          <w:attr w:name="ProductID" w:val="13 га"/>
        </w:smartTagPr>
        <w:r w:rsidRPr="00A121CA">
          <w:rPr>
            <w:rFonts w:eastAsia="Times New Roman"/>
            <w:lang w:eastAsia="ru-RU"/>
          </w:rPr>
          <w:t>13 га</w:t>
        </w:r>
      </w:smartTag>
      <w:r w:rsidRPr="00A121CA">
        <w:rPr>
          <w:rFonts w:eastAsia="Times New Roman"/>
          <w:lang w:eastAsia="ru-RU"/>
        </w:rPr>
        <w:t xml:space="preserve"> получено 13434 тыс. шт. стандартных сеянцев из с</w:t>
      </w:r>
      <w:r w:rsidRPr="00A121CA">
        <w:rPr>
          <w:rFonts w:eastAsia="Times New Roman"/>
          <w:lang w:eastAsia="ru-RU"/>
        </w:rPr>
        <w:t>е</w:t>
      </w:r>
      <w:r w:rsidRPr="00A121CA">
        <w:rPr>
          <w:rFonts w:eastAsia="Times New Roman"/>
          <w:lang w:eastAsia="ru-RU"/>
        </w:rPr>
        <w:t xml:space="preserve">мян, собранных на объектах </w:t>
      </w:r>
      <w:r w:rsidR="00AA3095">
        <w:rPr>
          <w:rFonts w:eastAsia="Times New Roman"/>
          <w:lang w:eastAsia="ru-RU"/>
        </w:rPr>
        <w:t>постоянной лесосеменной базы</w:t>
      </w:r>
      <w:r w:rsidRPr="00A121CA">
        <w:rPr>
          <w:rFonts w:eastAsia="Times New Roman"/>
          <w:lang w:eastAsia="ru-RU"/>
        </w:rPr>
        <w:t>, что составляет 53% от общего количества выращенных сеянцев. Из семян, собранных на л</w:t>
      </w:r>
      <w:r w:rsidRPr="00A121CA">
        <w:rPr>
          <w:rFonts w:eastAsia="Times New Roman"/>
          <w:lang w:eastAsia="ru-RU"/>
        </w:rPr>
        <w:t>е</w:t>
      </w:r>
      <w:r w:rsidRPr="00A121CA">
        <w:rPr>
          <w:rFonts w:eastAsia="Times New Roman"/>
          <w:lang w:eastAsia="ru-RU"/>
        </w:rPr>
        <w:t>сосеменных плантациях сосны выращено 6000 тыс. шт. стандартных сеянцев.</w:t>
      </w:r>
    </w:p>
    <w:p w:rsidR="00CC11E5" w:rsidRPr="00AF6B10" w:rsidRDefault="00CC11E5" w:rsidP="00F51854">
      <w:pPr>
        <w:spacing w:line="276" w:lineRule="auto"/>
        <w:ind w:firstLine="709"/>
        <w:jc w:val="both"/>
        <w:rPr>
          <w:rFonts w:eastAsia="Times New Roman"/>
          <w:lang w:eastAsia="ru-RU"/>
        </w:rPr>
      </w:pPr>
      <w:r w:rsidRPr="00A121CA">
        <w:rPr>
          <w:rFonts w:eastAsia="Times New Roman"/>
          <w:lang w:eastAsia="ru-RU"/>
        </w:rPr>
        <w:t>Лесовосстановительные</w:t>
      </w:r>
      <w:r w:rsidRPr="00AF6B10">
        <w:rPr>
          <w:rFonts w:eastAsia="Times New Roman"/>
          <w:lang w:eastAsia="ru-RU"/>
        </w:rPr>
        <w:t xml:space="preserve"> работы полностью обеспечены собственным посадочным материалом. Излишки посадочного материала реализованы др</w:t>
      </w:r>
      <w:r w:rsidRPr="00AF6B10">
        <w:rPr>
          <w:rFonts w:eastAsia="Times New Roman"/>
          <w:lang w:eastAsia="ru-RU"/>
        </w:rPr>
        <w:t>у</w:t>
      </w:r>
      <w:r w:rsidRPr="00AF6B10">
        <w:rPr>
          <w:rFonts w:eastAsia="Times New Roman"/>
          <w:lang w:eastAsia="ru-RU"/>
        </w:rPr>
        <w:lastRenderedPageBreak/>
        <w:t>гим организациям</w:t>
      </w:r>
      <w:r w:rsidR="00256EF8" w:rsidRPr="00AF6B10">
        <w:rPr>
          <w:rFonts w:eastAsia="Times New Roman"/>
          <w:lang w:eastAsia="ru-RU"/>
        </w:rPr>
        <w:t>,</w:t>
      </w:r>
      <w:r w:rsidRPr="00AF6B10">
        <w:rPr>
          <w:rFonts w:eastAsia="Times New Roman"/>
          <w:lang w:eastAsia="ru-RU"/>
        </w:rPr>
        <w:t xml:space="preserve"> а также использованы на проведении акции </w:t>
      </w:r>
      <w:r w:rsidR="00256EF8" w:rsidRPr="00AF6B10">
        <w:rPr>
          <w:rFonts w:eastAsia="Times New Roman"/>
          <w:lang w:eastAsia="ru-RU"/>
        </w:rPr>
        <w:t>«</w:t>
      </w:r>
      <w:r w:rsidRPr="00AF6B10">
        <w:rPr>
          <w:rFonts w:eastAsia="Times New Roman"/>
          <w:lang w:eastAsia="ru-RU"/>
        </w:rPr>
        <w:t>Посади и вырасти свое дерево</w:t>
      </w:r>
      <w:r w:rsidR="00256EF8" w:rsidRPr="00AF6B10">
        <w:rPr>
          <w:rFonts w:eastAsia="Times New Roman"/>
          <w:lang w:eastAsia="ru-RU"/>
        </w:rPr>
        <w:t>».</w:t>
      </w:r>
    </w:p>
    <w:p w:rsidR="00CC11E5" w:rsidRPr="00AF6B10" w:rsidRDefault="00CC11E5" w:rsidP="00F51854">
      <w:pPr>
        <w:spacing w:line="276" w:lineRule="auto"/>
        <w:ind w:firstLine="709"/>
        <w:jc w:val="both"/>
        <w:rPr>
          <w:rFonts w:eastAsia="Times New Roman"/>
          <w:lang w:eastAsia="ru-RU"/>
        </w:rPr>
      </w:pPr>
      <w:r w:rsidRPr="00AF6B10">
        <w:rPr>
          <w:rFonts w:eastAsia="Times New Roman"/>
          <w:lang w:eastAsia="ru-RU"/>
        </w:rPr>
        <w:t>Дефицит посадочного материала по лесоразведению возник в результ</w:t>
      </w:r>
      <w:r w:rsidRPr="00AF6B10">
        <w:rPr>
          <w:rFonts w:eastAsia="Times New Roman"/>
          <w:lang w:eastAsia="ru-RU"/>
        </w:rPr>
        <w:t>а</w:t>
      </w:r>
      <w:r w:rsidRPr="00AF6B10">
        <w:rPr>
          <w:rFonts w:eastAsia="Times New Roman"/>
          <w:lang w:eastAsia="ru-RU"/>
        </w:rPr>
        <w:t>те включения в 2007 году Ульяновской области в состав участников реализ</w:t>
      </w:r>
      <w:r w:rsidRPr="00AF6B10">
        <w:rPr>
          <w:rFonts w:eastAsia="Times New Roman"/>
          <w:lang w:eastAsia="ru-RU"/>
        </w:rPr>
        <w:t>а</w:t>
      </w:r>
      <w:r w:rsidRPr="00AF6B10">
        <w:rPr>
          <w:rFonts w:eastAsia="Times New Roman"/>
          <w:lang w:eastAsia="ru-RU"/>
        </w:rPr>
        <w:t>ции положений Киотского протокола по созданию углерододепонирующих насаждений на землях</w:t>
      </w:r>
      <w:r w:rsidR="00256EF8" w:rsidRPr="00AF6B10">
        <w:rPr>
          <w:rFonts w:eastAsia="Times New Roman"/>
          <w:lang w:eastAsia="ru-RU"/>
        </w:rPr>
        <w:t xml:space="preserve"> </w:t>
      </w:r>
      <w:r w:rsidRPr="00AF6B10">
        <w:rPr>
          <w:rFonts w:eastAsia="Times New Roman"/>
          <w:lang w:eastAsia="ru-RU"/>
        </w:rPr>
        <w:t>сельскохозяйственного назначения. Дефицит посадо</w:t>
      </w:r>
      <w:r w:rsidRPr="00AF6B10">
        <w:rPr>
          <w:rFonts w:eastAsia="Times New Roman"/>
          <w:lang w:eastAsia="ru-RU"/>
        </w:rPr>
        <w:t>ч</w:t>
      </w:r>
      <w:r w:rsidRPr="00AF6B10">
        <w:rPr>
          <w:rFonts w:eastAsia="Times New Roman"/>
          <w:lang w:eastAsia="ru-RU"/>
        </w:rPr>
        <w:t>ного материала перекрыт за счет приобретения его в соседних регионах, ра</w:t>
      </w:r>
      <w:r w:rsidRPr="00AF6B10">
        <w:rPr>
          <w:rFonts w:eastAsia="Times New Roman"/>
          <w:lang w:eastAsia="ru-RU"/>
        </w:rPr>
        <w:t>с</w:t>
      </w:r>
      <w:r w:rsidRPr="00AF6B10">
        <w:rPr>
          <w:rFonts w:eastAsia="Times New Roman"/>
          <w:lang w:eastAsia="ru-RU"/>
        </w:rPr>
        <w:t>положенных в одной лесорастительной зоне.</w:t>
      </w:r>
    </w:p>
    <w:p w:rsidR="00CC11E5" w:rsidRPr="00AF6B10" w:rsidRDefault="00CC11E5" w:rsidP="00F51854">
      <w:pPr>
        <w:spacing w:line="276" w:lineRule="auto"/>
        <w:ind w:firstLine="709"/>
        <w:jc w:val="both"/>
        <w:rPr>
          <w:rFonts w:eastAsia="Times New Roman"/>
          <w:lang w:eastAsia="ru-RU"/>
        </w:rPr>
      </w:pPr>
      <w:r w:rsidRPr="00AF6B10">
        <w:rPr>
          <w:rFonts w:eastAsia="Times New Roman"/>
          <w:lang w:eastAsia="ru-RU"/>
        </w:rPr>
        <w:t>Лесное семеноводство</w:t>
      </w:r>
      <w:r w:rsidR="008E42A2" w:rsidRPr="00AF6B10">
        <w:rPr>
          <w:rFonts w:eastAsia="Times New Roman"/>
          <w:lang w:eastAsia="ru-RU"/>
        </w:rPr>
        <w:t xml:space="preserve">. </w:t>
      </w:r>
      <w:r w:rsidRPr="00AF6B10">
        <w:rPr>
          <w:rFonts w:eastAsia="Times New Roman"/>
          <w:lang w:eastAsia="ru-RU"/>
        </w:rPr>
        <w:t>Для повышения продуктивности и устойчив</w:t>
      </w:r>
      <w:r w:rsidRPr="00AF6B10">
        <w:rPr>
          <w:rFonts w:eastAsia="Times New Roman"/>
          <w:lang w:eastAsia="ru-RU"/>
        </w:rPr>
        <w:t>о</w:t>
      </w:r>
      <w:r w:rsidRPr="00AF6B10">
        <w:rPr>
          <w:rFonts w:eastAsia="Times New Roman"/>
          <w:lang w:eastAsia="ru-RU"/>
        </w:rPr>
        <w:t>сти лесных насаждений, в первую очередь</w:t>
      </w:r>
      <w:r w:rsidR="008E42A2" w:rsidRPr="00AF6B10">
        <w:rPr>
          <w:rFonts w:eastAsia="Times New Roman"/>
          <w:lang w:eastAsia="ru-RU"/>
        </w:rPr>
        <w:t>,</w:t>
      </w:r>
      <w:r w:rsidRPr="00AF6B10">
        <w:rPr>
          <w:rFonts w:eastAsia="Times New Roman"/>
          <w:lang w:eastAsia="ru-RU"/>
        </w:rPr>
        <w:t xml:space="preserve"> коренных, хозяйственно</w:t>
      </w:r>
      <w:r w:rsidR="008E42A2" w:rsidRPr="00AF6B10">
        <w:rPr>
          <w:rFonts w:eastAsia="Times New Roman"/>
          <w:lang w:eastAsia="ru-RU"/>
        </w:rPr>
        <w:t>-</w:t>
      </w:r>
      <w:r w:rsidRPr="00AF6B10">
        <w:rPr>
          <w:rFonts w:eastAsia="Times New Roman"/>
          <w:lang w:eastAsia="ru-RU"/>
        </w:rPr>
        <w:t>ценных пород. С 1977 г</w:t>
      </w:r>
      <w:r w:rsidR="008E42A2" w:rsidRPr="00AF6B10">
        <w:rPr>
          <w:rFonts w:eastAsia="Times New Roman"/>
          <w:lang w:eastAsia="ru-RU"/>
        </w:rPr>
        <w:t>ода п</w:t>
      </w:r>
      <w:r w:rsidRPr="00AF6B10">
        <w:rPr>
          <w:rFonts w:eastAsia="Times New Roman"/>
          <w:lang w:eastAsia="ru-RU"/>
        </w:rPr>
        <w:t>роводится работа по переводу лесного семеноводства на генетико</w:t>
      </w:r>
      <w:r w:rsidR="008E42A2" w:rsidRPr="00AF6B10">
        <w:rPr>
          <w:rFonts w:eastAsia="Times New Roman"/>
          <w:lang w:eastAsia="ru-RU"/>
        </w:rPr>
        <w:t>-</w:t>
      </w:r>
      <w:r w:rsidRPr="00AF6B10">
        <w:rPr>
          <w:rFonts w:eastAsia="Times New Roman"/>
          <w:lang w:eastAsia="ru-RU"/>
        </w:rPr>
        <w:t xml:space="preserve">селекционную основу. Создание объектов </w:t>
      </w:r>
      <w:r w:rsidR="004E6FF8" w:rsidRPr="00AF6B10">
        <w:rPr>
          <w:rFonts w:eastAsia="Times New Roman"/>
          <w:lang w:eastAsia="ru-RU"/>
        </w:rPr>
        <w:t>е</w:t>
      </w:r>
      <w:r w:rsidR="00972CF2" w:rsidRPr="00AF6B10">
        <w:rPr>
          <w:rFonts w:eastAsia="Times New Roman"/>
          <w:lang w:eastAsia="ru-RU"/>
        </w:rPr>
        <w:t>диного генетико-селекционного комплекса</w:t>
      </w:r>
      <w:r w:rsidRPr="00AF6B10">
        <w:rPr>
          <w:rFonts w:eastAsia="Times New Roman"/>
          <w:lang w:eastAsia="ru-RU"/>
        </w:rPr>
        <w:t xml:space="preserve"> осуществлялось по рабочим проектам институтов «Союзгипролесхоз» (н</w:t>
      </w:r>
      <w:r w:rsidR="003B78D5" w:rsidRPr="00AF6B10">
        <w:rPr>
          <w:rFonts w:eastAsia="Times New Roman"/>
          <w:lang w:eastAsia="ru-RU"/>
        </w:rPr>
        <w:t>ыне «Росгипролес») и ЦНИИЛГиС.</w:t>
      </w:r>
    </w:p>
    <w:p w:rsidR="00CC11E5" w:rsidRDefault="00CC11E5" w:rsidP="003D7A32">
      <w:pPr>
        <w:spacing w:line="276" w:lineRule="auto"/>
        <w:ind w:firstLine="709"/>
        <w:jc w:val="both"/>
        <w:rPr>
          <w:rFonts w:eastAsia="Times New Roman"/>
          <w:lang w:eastAsia="ru-RU"/>
        </w:rPr>
      </w:pPr>
      <w:r w:rsidRPr="00AF6B10">
        <w:rPr>
          <w:rFonts w:eastAsia="Times New Roman"/>
          <w:lang w:eastAsia="ru-RU"/>
        </w:rPr>
        <w:t>В 2007 г</w:t>
      </w:r>
      <w:r w:rsidR="003B78D5" w:rsidRPr="00AF6B10">
        <w:rPr>
          <w:rFonts w:eastAsia="Times New Roman"/>
          <w:lang w:eastAsia="ru-RU"/>
        </w:rPr>
        <w:t>оды</w:t>
      </w:r>
      <w:r w:rsidRPr="00AF6B10">
        <w:rPr>
          <w:rFonts w:eastAsia="Times New Roman"/>
          <w:lang w:eastAsia="ru-RU"/>
        </w:rPr>
        <w:t xml:space="preserve"> объемы создания и содержания объектов </w:t>
      </w:r>
      <w:r w:rsidR="004E6FF8" w:rsidRPr="00AF6B10">
        <w:rPr>
          <w:rFonts w:eastAsia="Times New Roman"/>
          <w:lang w:eastAsia="ru-RU"/>
        </w:rPr>
        <w:t>е</w:t>
      </w:r>
      <w:r w:rsidR="003B78D5" w:rsidRPr="00AF6B10">
        <w:rPr>
          <w:rFonts w:eastAsia="Times New Roman"/>
          <w:lang w:eastAsia="ru-RU"/>
        </w:rPr>
        <w:t>диного генет</w:t>
      </w:r>
      <w:r w:rsidR="003B78D5" w:rsidRPr="00AF6B10">
        <w:rPr>
          <w:rFonts w:eastAsia="Times New Roman"/>
          <w:lang w:eastAsia="ru-RU"/>
        </w:rPr>
        <w:t>и</w:t>
      </w:r>
      <w:r w:rsidR="003B78D5" w:rsidRPr="00AF6B10">
        <w:rPr>
          <w:rFonts w:eastAsia="Times New Roman"/>
          <w:lang w:eastAsia="ru-RU"/>
        </w:rPr>
        <w:t xml:space="preserve">ко-селекционного комплекса </w:t>
      </w:r>
      <w:r w:rsidRPr="00AF6B10">
        <w:rPr>
          <w:rFonts w:eastAsia="Times New Roman"/>
          <w:lang w:eastAsia="ru-RU"/>
        </w:rPr>
        <w:t xml:space="preserve">выполнены </w:t>
      </w:r>
      <w:r w:rsidR="006F042D">
        <w:rPr>
          <w:rFonts w:eastAsia="Times New Roman"/>
          <w:lang w:eastAsia="ru-RU"/>
        </w:rPr>
        <w:t>ОГУ «</w:t>
      </w:r>
      <w:r w:rsidRPr="00AF6B10">
        <w:rPr>
          <w:rFonts w:eastAsia="Times New Roman"/>
          <w:lang w:eastAsia="ru-RU"/>
        </w:rPr>
        <w:t>Кузоватовски</w:t>
      </w:r>
      <w:r w:rsidR="006F042D">
        <w:rPr>
          <w:rFonts w:eastAsia="Times New Roman"/>
          <w:lang w:eastAsia="ru-RU"/>
        </w:rPr>
        <w:t>й лесхоз»</w:t>
      </w:r>
      <w:r w:rsidRPr="00AF6B10">
        <w:rPr>
          <w:rFonts w:eastAsia="Times New Roman"/>
          <w:lang w:eastAsia="ru-RU"/>
        </w:rPr>
        <w:t xml:space="preserve">, </w:t>
      </w:r>
      <w:r w:rsidR="00C65334">
        <w:rPr>
          <w:rFonts w:eastAsia="Times New Roman"/>
          <w:lang w:eastAsia="ru-RU"/>
        </w:rPr>
        <w:t>ОГУ «</w:t>
      </w:r>
      <w:r w:rsidRPr="00AF6B10">
        <w:rPr>
          <w:rFonts w:eastAsia="Times New Roman"/>
          <w:lang w:eastAsia="ru-RU"/>
        </w:rPr>
        <w:t>Сурски</w:t>
      </w:r>
      <w:r w:rsidR="00C65334">
        <w:rPr>
          <w:rFonts w:eastAsia="Times New Roman"/>
          <w:lang w:eastAsia="ru-RU"/>
        </w:rPr>
        <w:t>й лесхоз»</w:t>
      </w:r>
      <w:r w:rsidRPr="00AF6B10">
        <w:rPr>
          <w:rFonts w:eastAsia="Times New Roman"/>
          <w:lang w:eastAsia="ru-RU"/>
        </w:rPr>
        <w:t xml:space="preserve"> и </w:t>
      </w:r>
      <w:r w:rsidR="00C65334">
        <w:rPr>
          <w:rFonts w:eastAsia="Times New Roman"/>
          <w:lang w:eastAsia="ru-RU"/>
        </w:rPr>
        <w:t>ОГУ «</w:t>
      </w:r>
      <w:r w:rsidRPr="00AF6B10">
        <w:rPr>
          <w:rFonts w:eastAsia="Times New Roman"/>
          <w:lang w:eastAsia="ru-RU"/>
        </w:rPr>
        <w:t>Ульяновски</w:t>
      </w:r>
      <w:r w:rsidR="00C65334">
        <w:rPr>
          <w:rFonts w:eastAsia="Times New Roman"/>
          <w:lang w:eastAsia="ru-RU"/>
        </w:rPr>
        <w:t>й</w:t>
      </w:r>
      <w:r w:rsidRPr="00AF6B10">
        <w:rPr>
          <w:rFonts w:eastAsia="Times New Roman"/>
          <w:lang w:eastAsia="ru-RU"/>
        </w:rPr>
        <w:t xml:space="preserve"> </w:t>
      </w:r>
      <w:r w:rsidR="00C65334">
        <w:rPr>
          <w:rFonts w:eastAsia="Times New Roman"/>
          <w:lang w:eastAsia="ru-RU"/>
        </w:rPr>
        <w:t>лесхоз»</w:t>
      </w:r>
      <w:r w:rsidRPr="00AF6B10">
        <w:rPr>
          <w:rFonts w:eastAsia="Times New Roman"/>
          <w:lang w:eastAsia="ru-RU"/>
        </w:rPr>
        <w:t xml:space="preserve"> согласно услови</w:t>
      </w:r>
      <w:r w:rsidR="003B78D5" w:rsidRPr="00AF6B10">
        <w:rPr>
          <w:rFonts w:eastAsia="Times New Roman"/>
          <w:lang w:eastAsia="ru-RU"/>
        </w:rPr>
        <w:t>ям</w:t>
      </w:r>
      <w:r w:rsidRPr="00AF6B10">
        <w:rPr>
          <w:rFonts w:eastAsia="Times New Roman"/>
          <w:lang w:eastAsia="ru-RU"/>
        </w:rPr>
        <w:t xml:space="preserve"> г</w:t>
      </w:r>
      <w:r w:rsidRPr="00AF6B10">
        <w:rPr>
          <w:rFonts w:eastAsia="Times New Roman"/>
          <w:lang w:eastAsia="ru-RU"/>
        </w:rPr>
        <w:t>о</w:t>
      </w:r>
      <w:r w:rsidRPr="00AF6B10">
        <w:rPr>
          <w:rFonts w:eastAsia="Times New Roman"/>
          <w:lang w:eastAsia="ru-RU"/>
        </w:rPr>
        <w:t>сударственных контрактов</w:t>
      </w:r>
      <w:r w:rsidR="00C65334">
        <w:rPr>
          <w:rFonts w:eastAsia="Times New Roman"/>
          <w:lang w:eastAsia="ru-RU"/>
        </w:rPr>
        <w:t xml:space="preserve">. Сведения о наличии </w:t>
      </w:r>
      <w:r w:rsidR="00807D55">
        <w:rPr>
          <w:rFonts w:eastAsia="Times New Roman"/>
          <w:lang w:eastAsia="ru-RU"/>
        </w:rPr>
        <w:t xml:space="preserve">и </w:t>
      </w:r>
      <w:r w:rsidR="00C65334">
        <w:rPr>
          <w:rFonts w:eastAsia="Times New Roman"/>
          <w:lang w:eastAsia="ru-RU"/>
        </w:rPr>
        <w:t>состоянии</w:t>
      </w:r>
      <w:r w:rsidRPr="00AF6B10">
        <w:rPr>
          <w:rFonts w:eastAsia="Times New Roman"/>
          <w:lang w:eastAsia="ru-RU"/>
        </w:rPr>
        <w:t xml:space="preserve"> </w:t>
      </w:r>
      <w:r w:rsidR="00C65334">
        <w:rPr>
          <w:rFonts w:eastAsia="Times New Roman"/>
          <w:lang w:eastAsia="ru-RU"/>
        </w:rPr>
        <w:t>объектов един</w:t>
      </w:r>
      <w:r w:rsidR="00C65334">
        <w:rPr>
          <w:rFonts w:eastAsia="Times New Roman"/>
          <w:lang w:eastAsia="ru-RU"/>
        </w:rPr>
        <w:t>о</w:t>
      </w:r>
      <w:r w:rsidR="00C65334">
        <w:rPr>
          <w:rFonts w:eastAsia="Times New Roman"/>
          <w:lang w:eastAsia="ru-RU"/>
        </w:rPr>
        <w:t xml:space="preserve">го генетико-селекционного комплекса приведены в </w:t>
      </w:r>
      <w:r w:rsidRPr="00AF6B10">
        <w:rPr>
          <w:rFonts w:eastAsia="Times New Roman"/>
          <w:lang w:eastAsia="ru-RU"/>
        </w:rPr>
        <w:t>табл</w:t>
      </w:r>
      <w:r w:rsidR="003B78D5" w:rsidRPr="00AF6B10">
        <w:rPr>
          <w:rFonts w:eastAsia="Times New Roman"/>
          <w:lang w:eastAsia="ru-RU"/>
        </w:rPr>
        <w:t>иц</w:t>
      </w:r>
      <w:r w:rsidR="00C65334">
        <w:rPr>
          <w:rFonts w:eastAsia="Times New Roman"/>
          <w:lang w:eastAsia="ru-RU"/>
        </w:rPr>
        <w:t>е</w:t>
      </w:r>
      <w:r w:rsidR="00BD1BAB" w:rsidRPr="00AF6B10">
        <w:rPr>
          <w:rFonts w:eastAsia="Times New Roman"/>
          <w:lang w:eastAsia="ru-RU"/>
        </w:rPr>
        <w:t xml:space="preserve"> </w:t>
      </w:r>
      <w:r w:rsidR="007B461D">
        <w:rPr>
          <w:rFonts w:eastAsia="Times New Roman"/>
          <w:lang w:eastAsia="ru-RU"/>
        </w:rPr>
        <w:t>1.2.</w:t>
      </w:r>
      <w:r w:rsidR="00A93DA8">
        <w:rPr>
          <w:rFonts w:eastAsia="Times New Roman"/>
          <w:lang w:eastAsia="ru-RU"/>
        </w:rPr>
        <w:t>4</w:t>
      </w:r>
      <w:r w:rsidR="007B461D">
        <w:rPr>
          <w:rFonts w:eastAsia="Times New Roman"/>
          <w:lang w:eastAsia="ru-RU"/>
        </w:rPr>
        <w:t>.</w:t>
      </w:r>
      <w:r w:rsidR="00A93DA8">
        <w:rPr>
          <w:rFonts w:eastAsia="Times New Roman"/>
          <w:lang w:eastAsia="ru-RU"/>
        </w:rPr>
        <w:t>2</w:t>
      </w:r>
      <w:r w:rsidR="00246FBB">
        <w:rPr>
          <w:rFonts w:eastAsia="Times New Roman"/>
          <w:lang w:eastAsia="ru-RU"/>
        </w:rPr>
        <w:t>3</w:t>
      </w:r>
      <w:r w:rsidR="003B78D5" w:rsidRPr="00AF6B10">
        <w:rPr>
          <w:rFonts w:eastAsia="Times New Roman"/>
          <w:lang w:eastAsia="ru-RU"/>
        </w:rPr>
        <w:t>.</w:t>
      </w:r>
    </w:p>
    <w:p w:rsidR="003D7A32" w:rsidRPr="00395597" w:rsidRDefault="003D7A32" w:rsidP="003D7A32">
      <w:pPr>
        <w:spacing w:line="276" w:lineRule="auto"/>
        <w:ind w:firstLine="709"/>
        <w:jc w:val="both"/>
        <w:rPr>
          <w:rFonts w:eastAsia="Times New Roman"/>
          <w:lang w:eastAsia="ru-RU"/>
        </w:rPr>
      </w:pPr>
      <w:r w:rsidRPr="007B461D">
        <w:rPr>
          <w:rFonts w:eastAsia="Times New Roman"/>
          <w:lang w:eastAsia="ru-RU"/>
        </w:rPr>
        <w:t>Министерство природных ресурсов и охраны окружающей среды Ул</w:t>
      </w:r>
      <w:r w:rsidRPr="007B461D">
        <w:rPr>
          <w:rFonts w:eastAsia="Times New Roman"/>
          <w:lang w:eastAsia="ru-RU"/>
        </w:rPr>
        <w:t>ь</w:t>
      </w:r>
      <w:r w:rsidRPr="007B461D">
        <w:rPr>
          <w:rFonts w:eastAsia="Times New Roman"/>
          <w:lang w:eastAsia="ru-RU"/>
        </w:rPr>
        <w:t xml:space="preserve">яновской области располагает объектами </w:t>
      </w:r>
      <w:r w:rsidRPr="00395597">
        <w:rPr>
          <w:rFonts w:eastAsia="Times New Roman"/>
          <w:lang w:eastAsia="ru-RU"/>
        </w:rPr>
        <w:t>постоянной лесосеменной базы на общей площади 3729,8 га. Кроме того, имеется 909 аттестованных плюсовых деревьев.</w:t>
      </w:r>
    </w:p>
    <w:p w:rsidR="003D7A32" w:rsidRPr="00395597" w:rsidRDefault="003D7A32" w:rsidP="003D7A32">
      <w:pPr>
        <w:spacing w:line="276" w:lineRule="auto"/>
        <w:ind w:firstLine="709"/>
        <w:jc w:val="both"/>
        <w:rPr>
          <w:rFonts w:eastAsia="Times New Roman"/>
          <w:lang w:eastAsia="ru-RU"/>
        </w:rPr>
      </w:pPr>
      <w:r w:rsidRPr="00395597">
        <w:rPr>
          <w:rFonts w:eastAsia="Times New Roman"/>
          <w:lang w:eastAsia="ru-RU"/>
        </w:rPr>
        <w:t>В 2007 г заготовлено 4611 кг семян, в том числе сосны обыкновенной 666 кг, из них на объектах постоянной лесосеменной базы – 354 кг.</w:t>
      </w:r>
    </w:p>
    <w:p w:rsidR="003D7A32" w:rsidRPr="00395597" w:rsidRDefault="003D7A32" w:rsidP="003D7A32">
      <w:pPr>
        <w:spacing w:line="276" w:lineRule="auto"/>
        <w:ind w:firstLine="709"/>
        <w:jc w:val="both"/>
        <w:rPr>
          <w:rFonts w:eastAsia="Times New Roman"/>
          <w:lang w:eastAsia="ru-RU"/>
        </w:rPr>
      </w:pPr>
      <w:r w:rsidRPr="00395597">
        <w:rPr>
          <w:rFonts w:eastAsia="Times New Roman"/>
          <w:lang w:eastAsia="ru-RU"/>
        </w:rPr>
        <w:t>Улучшенные семена сосны получены в количестве 255 кг или 38,3% общего объема их заготовки.</w:t>
      </w:r>
    </w:p>
    <w:p w:rsidR="003D7A32" w:rsidRPr="00AF6B10" w:rsidRDefault="003D7A32" w:rsidP="003D7A32">
      <w:pPr>
        <w:spacing w:line="276" w:lineRule="auto"/>
        <w:ind w:firstLine="709"/>
        <w:jc w:val="both"/>
      </w:pPr>
      <w:r w:rsidRPr="00395597">
        <w:rPr>
          <w:rFonts w:eastAsia="Times New Roman"/>
          <w:lang w:eastAsia="ru-RU"/>
        </w:rPr>
        <w:t xml:space="preserve">Остаток семян – </w:t>
      </w:r>
      <w:smartTag w:uri="urn:schemas-microsoft-com:office:smarttags" w:element="metricconverter">
        <w:smartTagPr>
          <w:attr w:name="ProductID" w:val="3736 кг"/>
        </w:smartTagPr>
        <w:r w:rsidRPr="00395597">
          <w:rPr>
            <w:rFonts w:eastAsia="Times New Roman"/>
            <w:lang w:eastAsia="ru-RU"/>
          </w:rPr>
          <w:t>3736 кг</w:t>
        </w:r>
      </w:smartTag>
      <w:r w:rsidRPr="00395597">
        <w:rPr>
          <w:rFonts w:eastAsia="Times New Roman"/>
          <w:lang w:eastAsia="ru-RU"/>
        </w:rPr>
        <w:t xml:space="preserve">, в том числе хвойных – </w:t>
      </w:r>
      <w:smartTag w:uri="urn:schemas-microsoft-com:office:smarttags" w:element="metricconverter">
        <w:smartTagPr>
          <w:attr w:name="ProductID" w:val="2791 кг"/>
        </w:smartTagPr>
        <w:r w:rsidRPr="00395597">
          <w:rPr>
            <w:rFonts w:eastAsia="Times New Roman"/>
            <w:lang w:eastAsia="ru-RU"/>
          </w:rPr>
          <w:t>2791 кг</w:t>
        </w:r>
      </w:smartTag>
      <w:r w:rsidRPr="00395597">
        <w:rPr>
          <w:rFonts w:eastAsia="Times New Roman"/>
          <w:lang w:eastAsia="ru-RU"/>
        </w:rPr>
        <w:t xml:space="preserve">  из которых </w:t>
      </w:r>
      <w:smartTag w:uri="urn:schemas-microsoft-com:office:smarttags" w:element="metricconverter">
        <w:smartTagPr>
          <w:attr w:name="ProductID" w:val="1560 кг"/>
        </w:smartTagPr>
        <w:r w:rsidRPr="00395597">
          <w:rPr>
            <w:rFonts w:eastAsia="Times New Roman"/>
            <w:lang w:eastAsia="ru-RU"/>
          </w:rPr>
          <w:t>1560 кг</w:t>
        </w:r>
      </w:smartTag>
      <w:r w:rsidRPr="00395597">
        <w:rPr>
          <w:rFonts w:eastAsia="Times New Roman"/>
          <w:lang w:eastAsia="ru-RU"/>
        </w:rPr>
        <w:t xml:space="preserve"> израсходовано на посев в питомниках весной 2008 года, а </w:t>
      </w:r>
      <w:smartTag w:uri="urn:schemas-microsoft-com:office:smarttags" w:element="metricconverter">
        <w:smartTagPr>
          <w:attr w:name="ProductID" w:val="1231 кг"/>
        </w:smartTagPr>
        <w:r w:rsidRPr="00395597">
          <w:rPr>
            <w:rFonts w:eastAsia="Times New Roman"/>
            <w:lang w:eastAsia="ru-RU"/>
          </w:rPr>
          <w:t>1231 кг</w:t>
        </w:r>
      </w:smartTag>
      <w:r w:rsidRPr="00395597">
        <w:rPr>
          <w:rFonts w:eastAsia="Times New Roman"/>
          <w:lang w:eastAsia="ru-RU"/>
        </w:rPr>
        <w:t xml:space="preserve"> з</w:t>
      </w:r>
      <w:r w:rsidRPr="00395597">
        <w:rPr>
          <w:rFonts w:eastAsia="Times New Roman"/>
          <w:lang w:eastAsia="ru-RU"/>
        </w:rPr>
        <w:t>а</w:t>
      </w:r>
      <w:r w:rsidRPr="00395597">
        <w:rPr>
          <w:rFonts w:eastAsia="Times New Roman"/>
          <w:lang w:eastAsia="ru-RU"/>
        </w:rPr>
        <w:t>ложено в страховой фонд, который будет дополнен до уровня 3-х годичной потребности до 2013 года.</w:t>
      </w:r>
    </w:p>
    <w:p w:rsidR="00CC11E5" w:rsidRPr="00AF6B10" w:rsidRDefault="00CC11E5" w:rsidP="003D7A32">
      <w:pPr>
        <w:spacing w:line="276" w:lineRule="auto"/>
        <w:ind w:firstLine="0"/>
        <w:jc w:val="both"/>
        <w:rPr>
          <w:rFonts w:eastAsia="Times New Roman"/>
          <w:lang w:eastAsia="ru-RU"/>
        </w:rPr>
      </w:pPr>
    </w:p>
    <w:p w:rsidR="007B461D" w:rsidRDefault="007B461D" w:rsidP="003B78D5">
      <w:pPr>
        <w:ind w:firstLine="0"/>
        <w:jc w:val="right"/>
        <w:rPr>
          <w:rFonts w:eastAsia="Times New Roman"/>
          <w:sz w:val="24"/>
          <w:szCs w:val="24"/>
          <w:lang w:eastAsia="ru-RU"/>
        </w:rPr>
        <w:sectPr w:rsidR="007B461D" w:rsidSect="00474C22">
          <w:pgSz w:w="11906" w:h="16838" w:code="9"/>
          <w:pgMar w:top="1134" w:right="851" w:bottom="1134" w:left="1701" w:header="510" w:footer="397" w:gutter="0"/>
          <w:cols w:space="708"/>
          <w:docGrid w:linePitch="381"/>
        </w:sectPr>
      </w:pPr>
    </w:p>
    <w:p w:rsidR="00891E55" w:rsidRPr="007B461D" w:rsidRDefault="003B78D5" w:rsidP="003B78D5">
      <w:pPr>
        <w:ind w:firstLine="0"/>
        <w:jc w:val="right"/>
        <w:rPr>
          <w:rFonts w:eastAsia="Times New Roman"/>
          <w:lang w:eastAsia="ru-RU"/>
        </w:rPr>
      </w:pPr>
      <w:r w:rsidRPr="007B461D">
        <w:rPr>
          <w:rFonts w:eastAsia="Times New Roman"/>
          <w:lang w:eastAsia="ru-RU"/>
        </w:rPr>
        <w:lastRenderedPageBreak/>
        <w:t>Таблица</w:t>
      </w:r>
      <w:r w:rsidR="00BD1BAB" w:rsidRPr="007B461D">
        <w:rPr>
          <w:rFonts w:eastAsia="Times New Roman"/>
          <w:lang w:eastAsia="ru-RU"/>
        </w:rPr>
        <w:t xml:space="preserve"> </w:t>
      </w:r>
      <w:r w:rsidR="007B461D">
        <w:rPr>
          <w:rFonts w:eastAsia="Times New Roman"/>
          <w:lang w:eastAsia="ru-RU"/>
        </w:rPr>
        <w:t>1.2.</w:t>
      </w:r>
      <w:r w:rsidR="00A93DA8">
        <w:rPr>
          <w:rFonts w:eastAsia="Times New Roman"/>
          <w:lang w:eastAsia="ru-RU"/>
        </w:rPr>
        <w:t>4</w:t>
      </w:r>
      <w:r w:rsidR="007B461D">
        <w:rPr>
          <w:rFonts w:eastAsia="Times New Roman"/>
          <w:lang w:eastAsia="ru-RU"/>
        </w:rPr>
        <w:t>.</w:t>
      </w:r>
      <w:r w:rsidR="00A93DA8">
        <w:rPr>
          <w:rFonts w:eastAsia="Times New Roman"/>
          <w:lang w:eastAsia="ru-RU"/>
        </w:rPr>
        <w:t>2</w:t>
      </w:r>
      <w:r w:rsidR="00246FBB">
        <w:rPr>
          <w:rFonts w:eastAsia="Times New Roman"/>
          <w:lang w:eastAsia="ru-RU"/>
        </w:rPr>
        <w:t>3</w:t>
      </w:r>
    </w:p>
    <w:p w:rsidR="00891E55" w:rsidRPr="007B461D" w:rsidRDefault="00891E55" w:rsidP="003B78D5">
      <w:pPr>
        <w:ind w:firstLine="0"/>
        <w:jc w:val="both"/>
        <w:rPr>
          <w:rFonts w:eastAsia="Times New Roman"/>
          <w:lang w:eastAsia="ru-RU"/>
        </w:rPr>
      </w:pPr>
    </w:p>
    <w:p w:rsidR="00891E55" w:rsidRPr="007B461D" w:rsidRDefault="00891E55" w:rsidP="00D20C0F">
      <w:pPr>
        <w:ind w:firstLine="0"/>
        <w:jc w:val="center"/>
        <w:rPr>
          <w:rFonts w:eastAsia="Times New Roman"/>
          <w:b/>
          <w:lang w:eastAsia="ru-RU"/>
        </w:rPr>
      </w:pPr>
      <w:r w:rsidRPr="007B461D">
        <w:rPr>
          <w:rFonts w:eastAsia="Times New Roman"/>
          <w:b/>
          <w:lang w:eastAsia="ru-RU"/>
        </w:rPr>
        <w:t>Наличие и состояние объектов единого генетико-селекционного комплекса</w:t>
      </w:r>
    </w:p>
    <w:p w:rsidR="00891E55" w:rsidRPr="007B461D" w:rsidRDefault="00891E55" w:rsidP="003B78D5">
      <w:pPr>
        <w:ind w:firstLine="0"/>
        <w:jc w:val="both"/>
        <w:rPr>
          <w:rFonts w:eastAsia="Times New Roman"/>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72"/>
        <w:gridCol w:w="1863"/>
        <w:gridCol w:w="1097"/>
        <w:gridCol w:w="1071"/>
        <w:gridCol w:w="994"/>
        <w:gridCol w:w="994"/>
        <w:gridCol w:w="772"/>
        <w:gridCol w:w="1118"/>
        <w:gridCol w:w="840"/>
        <w:gridCol w:w="1008"/>
        <w:gridCol w:w="952"/>
        <w:gridCol w:w="979"/>
        <w:gridCol w:w="828"/>
        <w:gridCol w:w="881"/>
        <w:gridCol w:w="917"/>
      </w:tblGrid>
      <w:tr w:rsidR="008063B9" w:rsidRPr="00A93DA8" w:rsidTr="001F7113">
        <w:trPr>
          <w:tblHeader/>
        </w:trPr>
        <w:tc>
          <w:tcPr>
            <w:tcW w:w="160" w:type="pct"/>
            <w:vMerge w:val="restart"/>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 п/п</w:t>
            </w:r>
          </w:p>
        </w:tc>
        <w:tc>
          <w:tcPr>
            <w:tcW w:w="630" w:type="pct"/>
            <w:vMerge w:val="restart"/>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Наименование лесничеств</w:t>
            </w:r>
          </w:p>
        </w:tc>
        <w:tc>
          <w:tcPr>
            <w:tcW w:w="371" w:type="pct"/>
            <w:vMerge w:val="restart"/>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Древе</w:t>
            </w:r>
            <w:r w:rsidRPr="00A93DA8">
              <w:rPr>
                <w:rFonts w:eastAsia="Times New Roman"/>
                <w:sz w:val="24"/>
                <w:szCs w:val="24"/>
                <w:lang w:eastAsia="ru-RU"/>
              </w:rPr>
              <w:t>с</w:t>
            </w:r>
            <w:r w:rsidRPr="00A93DA8">
              <w:rPr>
                <w:rFonts w:eastAsia="Times New Roman"/>
                <w:sz w:val="24"/>
                <w:szCs w:val="24"/>
                <w:lang w:eastAsia="ru-RU"/>
              </w:rPr>
              <w:t>ная пор</w:t>
            </w:r>
            <w:r w:rsidRPr="00A93DA8">
              <w:rPr>
                <w:rFonts w:eastAsia="Times New Roman"/>
                <w:sz w:val="24"/>
                <w:szCs w:val="24"/>
                <w:lang w:eastAsia="ru-RU"/>
              </w:rPr>
              <w:t>о</w:t>
            </w:r>
            <w:r w:rsidRPr="00A93DA8">
              <w:rPr>
                <w:rFonts w:eastAsia="Times New Roman"/>
                <w:sz w:val="24"/>
                <w:szCs w:val="24"/>
                <w:lang w:eastAsia="ru-RU"/>
              </w:rPr>
              <w:t>да</w:t>
            </w:r>
          </w:p>
        </w:tc>
        <w:tc>
          <w:tcPr>
            <w:tcW w:w="2951" w:type="pct"/>
            <w:gridSpan w:val="9"/>
            <w:tcBorders>
              <w:top w:val="single" w:sz="4" w:space="0" w:color="000000"/>
              <w:left w:val="single" w:sz="4" w:space="0" w:color="000000"/>
              <w:bottom w:val="single" w:sz="4" w:space="0" w:color="auto"/>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Наличие объектов ЕГСК, га</w:t>
            </w:r>
          </w:p>
        </w:tc>
        <w:tc>
          <w:tcPr>
            <w:tcW w:w="888" w:type="pct"/>
            <w:gridSpan w:val="3"/>
            <w:tcBorders>
              <w:top w:val="single" w:sz="4" w:space="0" w:color="000000"/>
              <w:left w:val="single" w:sz="4" w:space="0" w:color="000000"/>
              <w:bottom w:val="single" w:sz="4" w:space="0" w:color="auto"/>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Заготовка семян, кг</w:t>
            </w:r>
          </w:p>
        </w:tc>
      </w:tr>
      <w:tr w:rsidR="00C66BC9" w:rsidRPr="00A93DA8" w:rsidTr="001F7113">
        <w:trPr>
          <w:tblHeader/>
        </w:trPr>
        <w:tc>
          <w:tcPr>
            <w:tcW w:w="160" w:type="pct"/>
            <w:vMerge/>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630" w:type="pct"/>
            <w:vMerge/>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71" w:type="pct"/>
            <w:vMerge/>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62" w:type="pct"/>
            <w:vMerge w:val="restar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03218">
            <w:pPr>
              <w:ind w:left="-56" w:right="-83" w:firstLine="0"/>
              <w:jc w:val="center"/>
              <w:rPr>
                <w:rFonts w:eastAsia="Times New Roman"/>
                <w:sz w:val="24"/>
                <w:szCs w:val="24"/>
              </w:rPr>
            </w:pPr>
            <w:r w:rsidRPr="00A93DA8">
              <w:rPr>
                <w:rFonts w:eastAsia="Times New Roman"/>
                <w:sz w:val="24"/>
                <w:szCs w:val="24"/>
                <w:lang w:eastAsia="ru-RU"/>
              </w:rPr>
              <w:t>плюс</w:t>
            </w:r>
            <w:r w:rsidRPr="00A93DA8">
              <w:rPr>
                <w:rFonts w:eastAsia="Times New Roman"/>
                <w:sz w:val="24"/>
                <w:szCs w:val="24"/>
                <w:lang w:eastAsia="ru-RU"/>
              </w:rPr>
              <w:t>о</w:t>
            </w:r>
            <w:r w:rsidRPr="00A93DA8">
              <w:rPr>
                <w:rFonts w:eastAsia="Times New Roman"/>
                <w:sz w:val="24"/>
                <w:szCs w:val="24"/>
                <w:lang w:eastAsia="ru-RU"/>
              </w:rPr>
              <w:t>вые д</w:t>
            </w:r>
            <w:r w:rsidRPr="00A93DA8">
              <w:rPr>
                <w:rFonts w:eastAsia="Times New Roman"/>
                <w:sz w:val="24"/>
                <w:szCs w:val="24"/>
                <w:lang w:eastAsia="ru-RU"/>
              </w:rPr>
              <w:t>е</w:t>
            </w:r>
            <w:r w:rsidRPr="00A93DA8">
              <w:rPr>
                <w:rFonts w:eastAsia="Times New Roman"/>
                <w:sz w:val="24"/>
                <w:szCs w:val="24"/>
                <w:lang w:eastAsia="ru-RU"/>
              </w:rPr>
              <w:t>ревья</w:t>
            </w:r>
          </w:p>
        </w:tc>
        <w:tc>
          <w:tcPr>
            <w:tcW w:w="336" w:type="pct"/>
            <w:vMerge w:val="restar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03218">
            <w:pPr>
              <w:ind w:left="-56" w:right="-83" w:firstLine="0"/>
              <w:jc w:val="center"/>
              <w:rPr>
                <w:rFonts w:eastAsia="Times New Roman"/>
                <w:sz w:val="24"/>
                <w:szCs w:val="24"/>
              </w:rPr>
            </w:pPr>
            <w:r w:rsidRPr="00A93DA8">
              <w:rPr>
                <w:rFonts w:eastAsia="Times New Roman"/>
                <w:sz w:val="24"/>
                <w:szCs w:val="24"/>
                <w:lang w:eastAsia="ru-RU"/>
              </w:rPr>
              <w:t>плюс</w:t>
            </w:r>
            <w:r w:rsidRPr="00A93DA8">
              <w:rPr>
                <w:rFonts w:eastAsia="Times New Roman"/>
                <w:sz w:val="24"/>
                <w:szCs w:val="24"/>
                <w:lang w:eastAsia="ru-RU"/>
              </w:rPr>
              <w:t>о</w:t>
            </w:r>
            <w:r w:rsidRPr="00A93DA8">
              <w:rPr>
                <w:rFonts w:eastAsia="Times New Roman"/>
                <w:sz w:val="24"/>
                <w:szCs w:val="24"/>
                <w:lang w:eastAsia="ru-RU"/>
              </w:rPr>
              <w:t>вые н</w:t>
            </w:r>
            <w:r w:rsidRPr="00A93DA8">
              <w:rPr>
                <w:rFonts w:eastAsia="Times New Roman"/>
                <w:sz w:val="24"/>
                <w:szCs w:val="24"/>
                <w:lang w:eastAsia="ru-RU"/>
              </w:rPr>
              <w:t>а</w:t>
            </w:r>
            <w:r w:rsidRPr="00A93DA8">
              <w:rPr>
                <w:rFonts w:eastAsia="Times New Roman"/>
                <w:sz w:val="24"/>
                <w:szCs w:val="24"/>
                <w:lang w:eastAsia="ru-RU"/>
              </w:rPr>
              <w:t>сажд</w:t>
            </w:r>
            <w:r w:rsidR="00303218" w:rsidRPr="00A93DA8">
              <w:rPr>
                <w:rFonts w:eastAsia="Times New Roman"/>
                <w:sz w:val="24"/>
                <w:szCs w:val="24"/>
                <w:lang w:eastAsia="ru-RU"/>
              </w:rPr>
              <w:t>е</w:t>
            </w:r>
            <w:r w:rsidRPr="00A93DA8">
              <w:rPr>
                <w:rFonts w:eastAsia="Times New Roman"/>
                <w:sz w:val="24"/>
                <w:szCs w:val="24"/>
                <w:lang w:eastAsia="ru-RU"/>
              </w:rPr>
              <w:t>ния</w:t>
            </w:r>
          </w:p>
        </w:tc>
        <w:tc>
          <w:tcPr>
            <w:tcW w:w="336" w:type="pct"/>
            <w:vMerge w:val="restart"/>
            <w:tcBorders>
              <w:top w:val="nil"/>
              <w:left w:val="single" w:sz="4" w:space="0" w:color="000000"/>
              <w:bottom w:val="single" w:sz="4" w:space="0" w:color="000000"/>
              <w:right w:val="single" w:sz="4" w:space="0" w:color="000000"/>
            </w:tcBorders>
            <w:vAlign w:val="center"/>
            <w:hideMark/>
          </w:tcPr>
          <w:p w:rsidR="00891E55" w:rsidRPr="00A93DA8" w:rsidRDefault="00891E55" w:rsidP="00303218">
            <w:pPr>
              <w:ind w:left="-56" w:right="-83" w:firstLine="0"/>
              <w:jc w:val="center"/>
              <w:rPr>
                <w:rFonts w:eastAsia="Times New Roman"/>
                <w:sz w:val="24"/>
                <w:szCs w:val="24"/>
              </w:rPr>
            </w:pPr>
            <w:r w:rsidRPr="00A93DA8">
              <w:rPr>
                <w:rFonts w:eastAsia="Times New Roman"/>
                <w:sz w:val="24"/>
                <w:szCs w:val="24"/>
                <w:lang w:eastAsia="ru-RU"/>
              </w:rPr>
              <w:t>лесные генетич. резерв</w:t>
            </w:r>
            <w:r w:rsidRPr="00A93DA8">
              <w:rPr>
                <w:rFonts w:eastAsia="Times New Roman"/>
                <w:sz w:val="24"/>
                <w:szCs w:val="24"/>
                <w:lang w:eastAsia="ru-RU"/>
              </w:rPr>
              <w:t>а</w:t>
            </w:r>
            <w:r w:rsidRPr="00A93DA8">
              <w:rPr>
                <w:rFonts w:eastAsia="Times New Roman"/>
                <w:sz w:val="24"/>
                <w:szCs w:val="24"/>
                <w:lang w:eastAsia="ru-RU"/>
              </w:rPr>
              <w:t>ты</w:t>
            </w:r>
          </w:p>
        </w:tc>
        <w:tc>
          <w:tcPr>
            <w:tcW w:w="639" w:type="pct"/>
            <w:gridSpan w:val="2"/>
            <w:tcBorders>
              <w:top w:val="nil"/>
              <w:left w:val="single" w:sz="4" w:space="0" w:color="000000"/>
              <w:bottom w:val="single" w:sz="4" w:space="0" w:color="auto"/>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лесосеменные плантации</w:t>
            </w:r>
          </w:p>
        </w:tc>
        <w:tc>
          <w:tcPr>
            <w:tcW w:w="625" w:type="pct"/>
            <w:gridSpan w:val="2"/>
            <w:tcBorders>
              <w:top w:val="single" w:sz="4" w:space="0" w:color="auto"/>
              <w:left w:val="single" w:sz="4" w:space="0" w:color="000000"/>
              <w:bottom w:val="single" w:sz="4" w:space="0" w:color="auto"/>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постоянные л</w:t>
            </w:r>
            <w:r w:rsidRPr="00A93DA8">
              <w:rPr>
                <w:rFonts w:eastAsia="Times New Roman"/>
                <w:sz w:val="24"/>
                <w:szCs w:val="24"/>
                <w:lang w:eastAsia="ru-RU"/>
              </w:rPr>
              <w:t>е</w:t>
            </w:r>
            <w:r w:rsidRPr="00A93DA8">
              <w:rPr>
                <w:rFonts w:eastAsia="Times New Roman"/>
                <w:sz w:val="24"/>
                <w:szCs w:val="24"/>
                <w:lang w:eastAsia="ru-RU"/>
              </w:rPr>
              <w:t>сосеменные уч</w:t>
            </w:r>
            <w:r w:rsidRPr="00A93DA8">
              <w:rPr>
                <w:rFonts w:eastAsia="Times New Roman"/>
                <w:sz w:val="24"/>
                <w:szCs w:val="24"/>
                <w:lang w:eastAsia="ru-RU"/>
              </w:rPr>
              <w:t>а</w:t>
            </w:r>
            <w:r w:rsidRPr="00A93DA8">
              <w:rPr>
                <w:rFonts w:eastAsia="Times New Roman"/>
                <w:sz w:val="24"/>
                <w:szCs w:val="24"/>
                <w:lang w:eastAsia="ru-RU"/>
              </w:rPr>
              <w:t>стки</w:t>
            </w:r>
          </w:p>
        </w:tc>
        <w:tc>
          <w:tcPr>
            <w:tcW w:w="322" w:type="pct"/>
            <w:vMerge w:val="restar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архивы клонов</w:t>
            </w:r>
          </w:p>
        </w:tc>
        <w:tc>
          <w:tcPr>
            <w:tcW w:w="331" w:type="pct"/>
            <w:vMerge w:val="restar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sz w:val="24"/>
                <w:szCs w:val="24"/>
              </w:rPr>
            </w:pPr>
            <w:r w:rsidRPr="00A93DA8">
              <w:rPr>
                <w:rFonts w:eastAsia="Times New Roman"/>
                <w:sz w:val="24"/>
                <w:szCs w:val="24"/>
                <w:lang w:eastAsia="ru-RU"/>
              </w:rPr>
              <w:t>испыт</w:t>
            </w:r>
            <w:r w:rsidRPr="00A93DA8">
              <w:rPr>
                <w:rFonts w:eastAsia="Times New Roman"/>
                <w:sz w:val="24"/>
                <w:szCs w:val="24"/>
                <w:lang w:eastAsia="ru-RU"/>
              </w:rPr>
              <w:t>а</w:t>
            </w:r>
            <w:r w:rsidRPr="00A93DA8">
              <w:rPr>
                <w:rFonts w:eastAsia="Times New Roman"/>
                <w:sz w:val="24"/>
                <w:szCs w:val="24"/>
                <w:lang w:eastAsia="ru-RU"/>
              </w:rPr>
              <w:t>тельные</w:t>
            </w:r>
          </w:p>
          <w:p w:rsidR="00891E55" w:rsidRPr="00A93DA8" w:rsidRDefault="00891E55" w:rsidP="008063B9">
            <w:pPr>
              <w:ind w:left="-56" w:right="-83" w:firstLine="0"/>
              <w:jc w:val="center"/>
              <w:rPr>
                <w:rFonts w:eastAsia="Times New Roman"/>
                <w:sz w:val="24"/>
                <w:szCs w:val="24"/>
              </w:rPr>
            </w:pPr>
            <w:r w:rsidRPr="00A93DA8">
              <w:rPr>
                <w:rFonts w:eastAsia="Times New Roman"/>
                <w:sz w:val="24"/>
                <w:szCs w:val="24"/>
                <w:lang w:eastAsia="ru-RU"/>
              </w:rPr>
              <w:t>культ</w:t>
            </w:r>
            <w:r w:rsidRPr="00A93DA8">
              <w:rPr>
                <w:rFonts w:eastAsia="Times New Roman"/>
                <w:sz w:val="24"/>
                <w:szCs w:val="24"/>
                <w:lang w:eastAsia="ru-RU"/>
              </w:rPr>
              <w:t>у</w:t>
            </w:r>
            <w:r w:rsidRPr="00A93DA8">
              <w:rPr>
                <w:rFonts w:eastAsia="Times New Roman"/>
                <w:sz w:val="24"/>
                <w:szCs w:val="24"/>
                <w:lang w:eastAsia="ru-RU"/>
              </w:rPr>
              <w:t>ры</w:t>
            </w:r>
          </w:p>
        </w:tc>
        <w:tc>
          <w:tcPr>
            <w:tcW w:w="280" w:type="pct"/>
            <w:vMerge w:val="restar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на ЛСП</w:t>
            </w:r>
          </w:p>
        </w:tc>
        <w:tc>
          <w:tcPr>
            <w:tcW w:w="298" w:type="pct"/>
            <w:vMerge w:val="restar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на ПЛСУ</w:t>
            </w:r>
          </w:p>
        </w:tc>
        <w:tc>
          <w:tcPr>
            <w:tcW w:w="310" w:type="pct"/>
            <w:vMerge w:val="restar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C66BC9">
            <w:pPr>
              <w:ind w:left="-56" w:right="-83" w:firstLine="0"/>
              <w:jc w:val="center"/>
              <w:rPr>
                <w:rFonts w:eastAsia="Times New Roman"/>
                <w:sz w:val="24"/>
                <w:szCs w:val="24"/>
              </w:rPr>
            </w:pPr>
            <w:r w:rsidRPr="00A93DA8">
              <w:rPr>
                <w:rFonts w:eastAsia="Times New Roman"/>
                <w:sz w:val="24"/>
                <w:szCs w:val="24"/>
                <w:lang w:eastAsia="ru-RU"/>
              </w:rPr>
              <w:t>заг</w:t>
            </w:r>
            <w:r w:rsidRPr="00A93DA8">
              <w:rPr>
                <w:rFonts w:eastAsia="Times New Roman"/>
                <w:sz w:val="24"/>
                <w:szCs w:val="24"/>
                <w:lang w:eastAsia="ru-RU"/>
              </w:rPr>
              <w:t>о</w:t>
            </w:r>
            <w:r w:rsidRPr="00A93DA8">
              <w:rPr>
                <w:rFonts w:eastAsia="Times New Roman"/>
                <w:sz w:val="24"/>
                <w:szCs w:val="24"/>
                <w:lang w:eastAsia="ru-RU"/>
              </w:rPr>
              <w:t xml:space="preserve">товки улуч. </w:t>
            </w:r>
            <w:r w:rsidR="004E6FF8" w:rsidRPr="00A93DA8">
              <w:rPr>
                <w:rFonts w:eastAsia="Times New Roman"/>
                <w:sz w:val="24"/>
                <w:szCs w:val="24"/>
                <w:lang w:eastAsia="ru-RU"/>
              </w:rPr>
              <w:t>с</w:t>
            </w:r>
            <w:r w:rsidRPr="00A93DA8">
              <w:rPr>
                <w:rFonts w:eastAsia="Times New Roman"/>
                <w:sz w:val="24"/>
                <w:szCs w:val="24"/>
                <w:lang w:eastAsia="ru-RU"/>
              </w:rPr>
              <w:t>емян</w:t>
            </w:r>
            <w:r w:rsidR="004E6FF8" w:rsidRPr="00A93DA8">
              <w:rPr>
                <w:rFonts w:eastAsia="Times New Roman"/>
                <w:sz w:val="24"/>
                <w:szCs w:val="24"/>
                <w:lang w:eastAsia="ru-RU"/>
              </w:rPr>
              <w:t>, %</w:t>
            </w:r>
          </w:p>
        </w:tc>
      </w:tr>
      <w:tr w:rsidR="00C66BC9" w:rsidRPr="00A93DA8" w:rsidTr="001F7113">
        <w:trPr>
          <w:tblHeader/>
        </w:trPr>
        <w:tc>
          <w:tcPr>
            <w:tcW w:w="160" w:type="pct"/>
            <w:vMerge/>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630" w:type="pct"/>
            <w:vMerge/>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71" w:type="pct"/>
            <w:vMerge/>
            <w:tcBorders>
              <w:top w:val="single" w:sz="4" w:space="0" w:color="000000"/>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62" w:type="pct"/>
            <w:vMerge/>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36" w:type="pct"/>
            <w:vMerge/>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36" w:type="pct"/>
            <w:vMerge/>
            <w:tcBorders>
              <w:top w:val="nil"/>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всего</w:t>
            </w:r>
          </w:p>
        </w:tc>
        <w:tc>
          <w:tcPr>
            <w:tcW w:w="378" w:type="pc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8063B9">
            <w:pPr>
              <w:ind w:left="-56" w:right="-83" w:firstLine="0"/>
              <w:jc w:val="center"/>
              <w:rPr>
                <w:rFonts w:eastAsia="Times New Roman"/>
                <w:sz w:val="24"/>
                <w:szCs w:val="24"/>
              </w:rPr>
            </w:pPr>
            <w:r w:rsidRPr="00A93DA8">
              <w:rPr>
                <w:rFonts w:eastAsia="Times New Roman"/>
                <w:sz w:val="24"/>
                <w:szCs w:val="24"/>
                <w:lang w:eastAsia="ru-RU"/>
              </w:rPr>
              <w:t>в т.ч. с</w:t>
            </w:r>
            <w:r w:rsidRPr="00A93DA8">
              <w:rPr>
                <w:rFonts w:eastAsia="Times New Roman"/>
                <w:sz w:val="24"/>
                <w:szCs w:val="24"/>
                <w:lang w:eastAsia="ru-RU"/>
              </w:rPr>
              <w:t>е</w:t>
            </w:r>
            <w:r w:rsidRPr="00A93DA8">
              <w:rPr>
                <w:rFonts w:eastAsia="Times New Roman"/>
                <w:sz w:val="24"/>
                <w:szCs w:val="24"/>
                <w:lang w:eastAsia="ru-RU"/>
              </w:rPr>
              <w:t>м</w:t>
            </w:r>
            <w:r w:rsidR="008063B9" w:rsidRPr="00A93DA8">
              <w:rPr>
                <w:rFonts w:eastAsia="Times New Roman"/>
                <w:sz w:val="24"/>
                <w:szCs w:val="24"/>
                <w:lang w:eastAsia="ru-RU"/>
              </w:rPr>
              <w:t>е</w:t>
            </w:r>
            <w:r w:rsidRPr="00A93DA8">
              <w:rPr>
                <w:rFonts w:eastAsia="Times New Roman"/>
                <w:sz w:val="24"/>
                <w:szCs w:val="24"/>
                <w:lang w:eastAsia="ru-RU"/>
              </w:rPr>
              <w:t>нос</w:t>
            </w:r>
            <w:r w:rsidRPr="00A93DA8">
              <w:rPr>
                <w:rFonts w:eastAsia="Times New Roman"/>
                <w:sz w:val="24"/>
                <w:szCs w:val="24"/>
                <w:lang w:eastAsia="ru-RU"/>
              </w:rPr>
              <w:t>я</w:t>
            </w:r>
            <w:r w:rsidRPr="00A93DA8">
              <w:rPr>
                <w:rFonts w:eastAsia="Times New Roman"/>
                <w:sz w:val="24"/>
                <w:szCs w:val="24"/>
                <w:lang w:eastAsia="ru-RU"/>
              </w:rPr>
              <w:t>щие</w:t>
            </w:r>
          </w:p>
        </w:tc>
        <w:tc>
          <w:tcPr>
            <w:tcW w:w="284" w:type="pc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всего</w:t>
            </w:r>
          </w:p>
        </w:tc>
        <w:tc>
          <w:tcPr>
            <w:tcW w:w="341" w:type="pct"/>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в т.ч. семе-нос</w:t>
            </w:r>
            <w:r w:rsidR="008063B9" w:rsidRPr="00A93DA8">
              <w:rPr>
                <w:rFonts w:eastAsia="Times New Roman"/>
                <w:sz w:val="24"/>
                <w:szCs w:val="24"/>
                <w:lang w:eastAsia="ru-RU"/>
              </w:rPr>
              <w:t>я</w:t>
            </w:r>
            <w:r w:rsidRPr="00A93DA8">
              <w:rPr>
                <w:rFonts w:eastAsia="Times New Roman"/>
                <w:sz w:val="24"/>
                <w:szCs w:val="24"/>
                <w:lang w:eastAsia="ru-RU"/>
              </w:rPr>
              <w:t>щие</w:t>
            </w:r>
          </w:p>
        </w:tc>
        <w:tc>
          <w:tcPr>
            <w:tcW w:w="322" w:type="pct"/>
            <w:vMerge/>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31" w:type="pct"/>
            <w:vMerge/>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280" w:type="pct"/>
            <w:vMerge/>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298" w:type="pct"/>
            <w:vMerge/>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c>
          <w:tcPr>
            <w:tcW w:w="310" w:type="pct"/>
            <w:vMerge/>
            <w:tcBorders>
              <w:top w:val="single" w:sz="4" w:space="0" w:color="auto"/>
              <w:left w:val="single" w:sz="4" w:space="0" w:color="000000"/>
              <w:bottom w:val="single" w:sz="4" w:space="0" w:color="000000"/>
              <w:right w:val="single" w:sz="4" w:space="0" w:color="000000"/>
            </w:tcBorders>
            <w:vAlign w:val="center"/>
            <w:hideMark/>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1</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4E6FF8">
            <w:pPr>
              <w:ind w:left="-56" w:right="-83" w:firstLine="0"/>
              <w:rPr>
                <w:rFonts w:eastAsia="Times New Roman"/>
                <w:sz w:val="24"/>
                <w:szCs w:val="24"/>
              </w:rPr>
            </w:pPr>
            <w:r w:rsidRPr="00A93DA8">
              <w:rPr>
                <w:rFonts w:eastAsia="Times New Roman"/>
                <w:sz w:val="24"/>
                <w:szCs w:val="24"/>
                <w:lang w:eastAsia="ru-RU"/>
              </w:rPr>
              <w:t>Базарносызга</w:t>
            </w:r>
            <w:r w:rsidRPr="00A93DA8">
              <w:rPr>
                <w:rFonts w:eastAsia="Times New Roman"/>
                <w:sz w:val="24"/>
                <w:szCs w:val="24"/>
                <w:lang w:eastAsia="ru-RU"/>
              </w:rPr>
              <w:t>н</w:t>
            </w:r>
            <w:r w:rsidRPr="00A93DA8">
              <w:rPr>
                <w:rFonts w:eastAsia="Times New Roman"/>
                <w:sz w:val="24"/>
                <w:szCs w:val="24"/>
                <w:lang w:eastAsia="ru-RU"/>
              </w:rPr>
              <w:t>ское</w:t>
            </w:r>
          </w:p>
        </w:tc>
        <w:tc>
          <w:tcPr>
            <w:tcW w:w="37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Дуб ч</w:t>
            </w:r>
            <w:r w:rsidRPr="00A93DA8">
              <w:rPr>
                <w:rFonts w:eastAsia="Times New Roman"/>
                <w:sz w:val="24"/>
                <w:szCs w:val="24"/>
                <w:lang w:eastAsia="ru-RU"/>
              </w:rPr>
              <w:t>е</w:t>
            </w:r>
            <w:r w:rsidRPr="00A93DA8">
              <w:rPr>
                <w:rFonts w:eastAsia="Times New Roman"/>
                <w:sz w:val="24"/>
                <w:szCs w:val="24"/>
                <w:lang w:eastAsia="ru-RU"/>
              </w:rPr>
              <w:t>решчат.</w:t>
            </w:r>
          </w:p>
        </w:tc>
        <w:tc>
          <w:tcPr>
            <w:tcW w:w="362"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jc w:val="center"/>
              <w:rPr>
                <w:rFonts w:eastAsia="Times New Roman"/>
                <w:sz w:val="24"/>
                <w:szCs w:val="24"/>
              </w:rPr>
            </w:pPr>
            <w:r w:rsidRPr="00A93DA8">
              <w:rPr>
                <w:rFonts w:eastAsia="Times New Roman"/>
                <w:sz w:val="24"/>
                <w:szCs w:val="24"/>
                <w:lang w:eastAsia="ru-RU"/>
              </w:rPr>
              <w:t>2.</w:t>
            </w:r>
          </w:p>
        </w:tc>
        <w:tc>
          <w:tcPr>
            <w:tcW w:w="63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Барышское</w:t>
            </w: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Листвен. сиби</w:t>
            </w:r>
            <w:r w:rsidRPr="00A93DA8">
              <w:rPr>
                <w:rFonts w:eastAsia="Times New Roman"/>
                <w:sz w:val="24"/>
                <w:szCs w:val="24"/>
                <w:lang w:eastAsia="ru-RU"/>
              </w:rPr>
              <w:t>р</w:t>
            </w:r>
            <w:r w:rsidRPr="00A93DA8">
              <w:rPr>
                <w:rFonts w:eastAsia="Times New Roman"/>
                <w:sz w:val="24"/>
                <w:szCs w:val="24"/>
                <w:lang w:eastAsia="ru-RU"/>
              </w:rPr>
              <w:t>ская</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170</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6,8</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Листвен. Сукачева</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22</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sz w:val="24"/>
                <w:szCs w:val="24"/>
              </w:rPr>
            </w:pPr>
            <w:r w:rsidRPr="00A93DA8">
              <w:rPr>
                <w:rFonts w:eastAsia="Times New Roman"/>
                <w:sz w:val="24"/>
                <w:szCs w:val="24"/>
                <w:lang w:eastAsia="ru-RU"/>
              </w:rPr>
              <w:t>Листвен.</w:t>
            </w:r>
          </w:p>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Даурская</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22</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Листвен. европ.</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9</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Ель е</w:t>
            </w:r>
            <w:r w:rsidRPr="00A93DA8">
              <w:rPr>
                <w:rFonts w:eastAsia="Times New Roman"/>
                <w:sz w:val="24"/>
                <w:szCs w:val="24"/>
                <w:lang w:eastAsia="ru-RU"/>
              </w:rPr>
              <w:t>в</w:t>
            </w:r>
            <w:r w:rsidRPr="00A93DA8">
              <w:rPr>
                <w:rFonts w:eastAsia="Times New Roman"/>
                <w:sz w:val="24"/>
                <w:szCs w:val="24"/>
                <w:lang w:eastAsia="ru-RU"/>
              </w:rPr>
              <w:t>роп</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22</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1,8</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67</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50,4</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5,4</w:t>
            </w:r>
          </w:p>
        </w:tc>
        <w:tc>
          <w:tcPr>
            <w:tcW w:w="34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5,4</w:t>
            </w: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jc w:val="center"/>
              <w:rPr>
                <w:rFonts w:eastAsia="Times New Roman"/>
                <w:sz w:val="24"/>
                <w:szCs w:val="24"/>
              </w:rPr>
            </w:pPr>
            <w:r w:rsidRPr="00A93DA8">
              <w:rPr>
                <w:rFonts w:eastAsia="Times New Roman"/>
                <w:sz w:val="24"/>
                <w:szCs w:val="24"/>
                <w:lang w:eastAsia="ru-RU"/>
              </w:rPr>
              <w:t>3.</w:t>
            </w:r>
          </w:p>
        </w:tc>
        <w:tc>
          <w:tcPr>
            <w:tcW w:w="63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Вешкаймское</w:t>
            </w: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14</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22,8</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398,2</w:t>
            </w: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Береза повислая</w:t>
            </w:r>
          </w:p>
        </w:tc>
        <w:tc>
          <w:tcPr>
            <w:tcW w:w="36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28,5</w:t>
            </w: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4</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Инзенское</w:t>
            </w:r>
          </w:p>
        </w:tc>
        <w:tc>
          <w:tcPr>
            <w:tcW w:w="371" w:type="pct"/>
            <w:tcBorders>
              <w:top w:val="single" w:sz="4" w:space="0" w:color="000000"/>
              <w:left w:val="single" w:sz="4" w:space="0" w:color="000000"/>
              <w:bottom w:val="single" w:sz="4" w:space="0" w:color="000000"/>
              <w:right w:val="single" w:sz="4" w:space="0" w:color="000000"/>
            </w:tcBorders>
          </w:tcPr>
          <w:p w:rsidR="00891E55" w:rsidRPr="00A93DA8" w:rsidRDefault="00891E55" w:rsidP="003B78D5">
            <w:pPr>
              <w:ind w:left="-56" w:right="-83" w:firstLine="0"/>
              <w:rPr>
                <w:rFonts w:eastAsia="Times New Roman"/>
                <w:sz w:val="24"/>
                <w:szCs w:val="24"/>
              </w:rPr>
            </w:pPr>
          </w:p>
        </w:tc>
        <w:tc>
          <w:tcPr>
            <w:tcW w:w="36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5</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Карсунское</w:t>
            </w:r>
          </w:p>
        </w:tc>
        <w:tc>
          <w:tcPr>
            <w:tcW w:w="371" w:type="pct"/>
            <w:tcBorders>
              <w:top w:val="single" w:sz="4" w:space="0" w:color="000000"/>
              <w:left w:val="single" w:sz="4" w:space="0" w:color="000000"/>
              <w:bottom w:val="single" w:sz="4" w:space="0" w:color="000000"/>
              <w:right w:val="single" w:sz="4" w:space="0" w:color="000000"/>
            </w:tcBorders>
          </w:tcPr>
          <w:p w:rsidR="00891E55" w:rsidRPr="00A93DA8" w:rsidRDefault="00891E55" w:rsidP="003B78D5">
            <w:pPr>
              <w:ind w:left="-56" w:right="-83" w:firstLine="0"/>
              <w:rPr>
                <w:rFonts w:eastAsia="Times New Roman"/>
                <w:sz w:val="24"/>
                <w:szCs w:val="24"/>
              </w:rPr>
            </w:pPr>
          </w:p>
        </w:tc>
        <w:tc>
          <w:tcPr>
            <w:tcW w:w="36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jc w:val="center"/>
              <w:rPr>
                <w:rFonts w:eastAsia="Times New Roman"/>
                <w:sz w:val="24"/>
                <w:szCs w:val="24"/>
              </w:rPr>
            </w:pPr>
            <w:r w:rsidRPr="00A93DA8">
              <w:rPr>
                <w:rFonts w:eastAsia="Times New Roman"/>
                <w:sz w:val="24"/>
                <w:szCs w:val="24"/>
                <w:lang w:eastAsia="ru-RU"/>
              </w:rPr>
              <w:lastRenderedPageBreak/>
              <w:t>6.</w:t>
            </w:r>
          </w:p>
        </w:tc>
        <w:tc>
          <w:tcPr>
            <w:tcW w:w="63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Кузоватовское</w:t>
            </w: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170</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165,8</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129,4</w:t>
            </w:r>
          </w:p>
        </w:tc>
        <w:tc>
          <w:tcPr>
            <w:tcW w:w="26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334,8</w:t>
            </w:r>
          </w:p>
        </w:tc>
        <w:tc>
          <w:tcPr>
            <w:tcW w:w="378"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227,3</w:t>
            </w:r>
          </w:p>
        </w:tc>
        <w:tc>
          <w:tcPr>
            <w:tcW w:w="284"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64,2</w:t>
            </w:r>
          </w:p>
        </w:tc>
        <w:tc>
          <w:tcPr>
            <w:tcW w:w="34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7,7</w:t>
            </w:r>
          </w:p>
        </w:tc>
        <w:tc>
          <w:tcPr>
            <w:tcW w:w="32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31,4</w:t>
            </w:r>
          </w:p>
        </w:tc>
        <w:tc>
          <w:tcPr>
            <w:tcW w:w="33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101,17</w:t>
            </w:r>
          </w:p>
        </w:tc>
        <w:tc>
          <w:tcPr>
            <w:tcW w:w="280"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255</w:t>
            </w: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58,8</w:t>
            </w: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Береза карельск.</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20</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Ель е</w:t>
            </w:r>
            <w:r w:rsidRPr="00A93DA8">
              <w:rPr>
                <w:rFonts w:eastAsia="Times New Roman"/>
                <w:sz w:val="24"/>
                <w:szCs w:val="24"/>
                <w:lang w:eastAsia="ru-RU"/>
              </w:rPr>
              <w:t>в</w:t>
            </w:r>
            <w:r w:rsidRPr="00A93DA8">
              <w:rPr>
                <w:rFonts w:eastAsia="Times New Roman"/>
                <w:sz w:val="24"/>
                <w:szCs w:val="24"/>
                <w:lang w:eastAsia="ru-RU"/>
              </w:rPr>
              <w:t>роп</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Береза повислая</w:t>
            </w:r>
          </w:p>
        </w:tc>
        <w:tc>
          <w:tcPr>
            <w:tcW w:w="36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66,6</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Осина</w:t>
            </w:r>
          </w:p>
        </w:tc>
        <w:tc>
          <w:tcPr>
            <w:tcW w:w="36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7,7</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Листвен. сиби</w:t>
            </w:r>
            <w:r w:rsidRPr="00A93DA8">
              <w:rPr>
                <w:rFonts w:eastAsia="Times New Roman"/>
                <w:sz w:val="24"/>
                <w:szCs w:val="24"/>
                <w:lang w:eastAsia="ru-RU"/>
              </w:rPr>
              <w:t>р</w:t>
            </w:r>
            <w:r w:rsidRPr="00A93DA8">
              <w:rPr>
                <w:rFonts w:eastAsia="Times New Roman"/>
                <w:sz w:val="24"/>
                <w:szCs w:val="24"/>
                <w:lang w:eastAsia="ru-RU"/>
              </w:rPr>
              <w:t>ская</w:t>
            </w:r>
          </w:p>
        </w:tc>
        <w:tc>
          <w:tcPr>
            <w:tcW w:w="36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50</w:t>
            </w:r>
          </w:p>
        </w:tc>
        <w:tc>
          <w:tcPr>
            <w:tcW w:w="378"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18,2</w:t>
            </w: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6</w:t>
            </w:r>
          </w:p>
        </w:tc>
        <w:tc>
          <w:tcPr>
            <w:tcW w:w="33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w:t>
            </w: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7</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rPr>
                <w:rFonts w:eastAsia="Times New Roman"/>
                <w:sz w:val="24"/>
                <w:szCs w:val="24"/>
              </w:rPr>
            </w:pPr>
            <w:r w:rsidRPr="00A93DA8">
              <w:rPr>
                <w:rFonts w:eastAsia="Times New Roman"/>
                <w:sz w:val="24"/>
                <w:szCs w:val="24"/>
                <w:lang w:eastAsia="ru-RU"/>
              </w:rPr>
              <w:t>Майнское</w:t>
            </w:r>
          </w:p>
        </w:tc>
        <w:tc>
          <w:tcPr>
            <w:tcW w:w="37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Ель е</w:t>
            </w:r>
            <w:r w:rsidRPr="00A93DA8">
              <w:rPr>
                <w:rFonts w:eastAsia="Times New Roman"/>
                <w:sz w:val="24"/>
                <w:szCs w:val="24"/>
                <w:lang w:eastAsia="ru-RU"/>
              </w:rPr>
              <w:t>в</w:t>
            </w:r>
            <w:r w:rsidRPr="00A93DA8">
              <w:rPr>
                <w:rFonts w:eastAsia="Times New Roman"/>
                <w:sz w:val="24"/>
                <w:szCs w:val="24"/>
                <w:lang w:eastAsia="ru-RU"/>
              </w:rPr>
              <w:t>роп</w:t>
            </w:r>
          </w:p>
        </w:tc>
        <w:tc>
          <w:tcPr>
            <w:tcW w:w="36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21,2</w:t>
            </w:r>
          </w:p>
        </w:tc>
        <w:tc>
          <w:tcPr>
            <w:tcW w:w="34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21,2</w:t>
            </w: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jc w:val="center"/>
              <w:rPr>
                <w:rFonts w:eastAsia="Times New Roman"/>
                <w:sz w:val="24"/>
                <w:szCs w:val="24"/>
              </w:rPr>
            </w:pPr>
            <w:r w:rsidRPr="00A93DA8">
              <w:rPr>
                <w:rFonts w:eastAsia="Times New Roman"/>
                <w:sz w:val="24"/>
                <w:szCs w:val="24"/>
                <w:lang w:eastAsia="ru-RU"/>
              </w:rPr>
              <w:t>8.</w:t>
            </w:r>
          </w:p>
        </w:tc>
        <w:tc>
          <w:tcPr>
            <w:tcW w:w="63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Мелекесское</w:t>
            </w: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Дуб ч</w:t>
            </w:r>
            <w:r w:rsidRPr="00A93DA8">
              <w:rPr>
                <w:rFonts w:eastAsia="Times New Roman"/>
                <w:sz w:val="24"/>
                <w:szCs w:val="24"/>
                <w:lang w:eastAsia="ru-RU"/>
              </w:rPr>
              <w:t>е</w:t>
            </w:r>
            <w:r w:rsidRPr="00A93DA8">
              <w:rPr>
                <w:rFonts w:eastAsia="Times New Roman"/>
                <w:sz w:val="24"/>
                <w:szCs w:val="24"/>
                <w:lang w:eastAsia="ru-RU"/>
              </w:rPr>
              <w:t>решчат.</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13</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81,7</w:t>
            </w:r>
          </w:p>
        </w:tc>
        <w:tc>
          <w:tcPr>
            <w:tcW w:w="34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12,5</w:t>
            </w: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41,5</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9</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Николаевское</w:t>
            </w:r>
          </w:p>
        </w:tc>
        <w:tc>
          <w:tcPr>
            <w:tcW w:w="37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140</w:t>
            </w:r>
          </w:p>
        </w:tc>
        <w:tc>
          <w:tcPr>
            <w:tcW w:w="336"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53,4</w:t>
            </w:r>
          </w:p>
        </w:tc>
        <w:tc>
          <w:tcPr>
            <w:tcW w:w="336"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581</w:t>
            </w: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10</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Новоспасское</w:t>
            </w:r>
          </w:p>
        </w:tc>
        <w:tc>
          <w:tcPr>
            <w:tcW w:w="37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2</w:t>
            </w:r>
          </w:p>
        </w:tc>
        <w:tc>
          <w:tcPr>
            <w:tcW w:w="336"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9,5</w:t>
            </w:r>
          </w:p>
        </w:tc>
        <w:tc>
          <w:tcPr>
            <w:tcW w:w="336"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28,1</w:t>
            </w: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4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jc w:val="center"/>
              <w:rPr>
                <w:rFonts w:eastAsia="Times New Roman"/>
                <w:sz w:val="24"/>
                <w:szCs w:val="24"/>
              </w:rPr>
            </w:pPr>
            <w:r w:rsidRPr="00A93DA8">
              <w:rPr>
                <w:rFonts w:eastAsia="Times New Roman"/>
                <w:sz w:val="24"/>
                <w:szCs w:val="24"/>
                <w:lang w:eastAsia="ru-RU"/>
              </w:rPr>
              <w:t>11.</w:t>
            </w:r>
          </w:p>
        </w:tc>
        <w:tc>
          <w:tcPr>
            <w:tcW w:w="630" w:type="pct"/>
            <w:vMerge w:val="restart"/>
            <w:tcBorders>
              <w:top w:val="single" w:sz="4" w:space="0" w:color="000000"/>
              <w:left w:val="single" w:sz="4" w:space="0" w:color="000000"/>
              <w:right w:val="single" w:sz="4" w:space="0" w:color="000000"/>
            </w:tcBorders>
            <w:hideMark/>
          </w:tcPr>
          <w:p w:rsidR="003C3614" w:rsidRPr="00A93DA8" w:rsidRDefault="003C3614" w:rsidP="00C66BC9">
            <w:pPr>
              <w:ind w:left="-56" w:right="-83" w:firstLine="0"/>
              <w:rPr>
                <w:rFonts w:eastAsia="Times New Roman"/>
                <w:sz w:val="24"/>
                <w:szCs w:val="24"/>
              </w:rPr>
            </w:pPr>
            <w:r w:rsidRPr="00A93DA8">
              <w:rPr>
                <w:rFonts w:eastAsia="Times New Roman"/>
                <w:sz w:val="24"/>
                <w:szCs w:val="24"/>
                <w:lang w:eastAsia="ru-RU"/>
              </w:rPr>
              <w:t>Новочеремша</w:t>
            </w:r>
            <w:r w:rsidRPr="00A93DA8">
              <w:rPr>
                <w:rFonts w:eastAsia="Times New Roman"/>
                <w:sz w:val="24"/>
                <w:szCs w:val="24"/>
                <w:lang w:eastAsia="ru-RU"/>
              </w:rPr>
              <w:t>н</w:t>
            </w:r>
            <w:r w:rsidRPr="00A93DA8">
              <w:rPr>
                <w:rFonts w:eastAsia="Times New Roman"/>
                <w:sz w:val="24"/>
                <w:szCs w:val="24"/>
                <w:lang w:eastAsia="ru-RU"/>
              </w:rPr>
              <w:t>ское</w:t>
            </w: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Дуб ч</w:t>
            </w:r>
            <w:r w:rsidRPr="00A93DA8">
              <w:rPr>
                <w:rFonts w:eastAsia="Times New Roman"/>
                <w:sz w:val="24"/>
                <w:szCs w:val="24"/>
                <w:lang w:eastAsia="ru-RU"/>
              </w:rPr>
              <w:t>е</w:t>
            </w:r>
            <w:r w:rsidRPr="00A93DA8">
              <w:rPr>
                <w:rFonts w:eastAsia="Times New Roman"/>
                <w:sz w:val="24"/>
                <w:szCs w:val="24"/>
                <w:lang w:eastAsia="ru-RU"/>
              </w:rPr>
              <w:t>решчат.</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24</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3,8</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 xml:space="preserve">Осина </w:t>
            </w:r>
          </w:p>
        </w:tc>
        <w:tc>
          <w:tcPr>
            <w:tcW w:w="36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32,8</w:t>
            </w: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246FBB">
        <w:trPr>
          <w:cantSplit/>
        </w:trPr>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lastRenderedPageBreak/>
              <w:t>12</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Павловское</w:t>
            </w:r>
          </w:p>
        </w:tc>
        <w:tc>
          <w:tcPr>
            <w:tcW w:w="37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4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13</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Радищевское</w:t>
            </w:r>
          </w:p>
        </w:tc>
        <w:tc>
          <w:tcPr>
            <w:tcW w:w="37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8</w:t>
            </w:r>
          </w:p>
        </w:tc>
        <w:tc>
          <w:tcPr>
            <w:tcW w:w="336"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36</w:t>
            </w: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jc w:val="center"/>
              <w:rPr>
                <w:rFonts w:eastAsia="Times New Roman"/>
                <w:sz w:val="24"/>
                <w:szCs w:val="24"/>
              </w:rPr>
            </w:pPr>
            <w:r w:rsidRPr="00A93DA8">
              <w:rPr>
                <w:rFonts w:eastAsia="Times New Roman"/>
                <w:sz w:val="24"/>
                <w:szCs w:val="24"/>
                <w:lang w:eastAsia="ru-RU"/>
              </w:rPr>
              <w:t>14.</w:t>
            </w:r>
          </w:p>
        </w:tc>
        <w:tc>
          <w:tcPr>
            <w:tcW w:w="630" w:type="pct"/>
            <w:vMerge w:val="restart"/>
            <w:tcBorders>
              <w:top w:val="single" w:sz="4" w:space="0" w:color="000000"/>
              <w:left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Сенгилеевское</w:t>
            </w: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16,7</w:t>
            </w: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407,9</w:t>
            </w: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3C3614" w:rsidRPr="00A93DA8" w:rsidRDefault="003C3614"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B78D5">
            <w:pPr>
              <w:ind w:left="-56" w:right="-83" w:firstLine="0"/>
              <w:rPr>
                <w:rFonts w:eastAsia="Times New Roman"/>
                <w:sz w:val="24"/>
                <w:szCs w:val="24"/>
              </w:rPr>
            </w:pPr>
            <w:r w:rsidRPr="00A93DA8">
              <w:rPr>
                <w:rFonts w:eastAsia="Times New Roman"/>
                <w:sz w:val="24"/>
                <w:szCs w:val="24"/>
                <w:lang w:eastAsia="ru-RU"/>
              </w:rPr>
              <w:t>Береза повислая</w:t>
            </w:r>
          </w:p>
        </w:tc>
        <w:tc>
          <w:tcPr>
            <w:tcW w:w="36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3C3614" w:rsidRPr="00A93DA8" w:rsidRDefault="003C3614" w:rsidP="003C3614">
            <w:pPr>
              <w:ind w:left="-56" w:right="-83" w:firstLine="0"/>
              <w:jc w:val="center"/>
              <w:rPr>
                <w:rFonts w:eastAsia="Times New Roman"/>
                <w:sz w:val="24"/>
                <w:szCs w:val="24"/>
              </w:rPr>
            </w:pPr>
            <w:r w:rsidRPr="00A93DA8">
              <w:rPr>
                <w:rFonts w:eastAsia="Times New Roman"/>
                <w:sz w:val="24"/>
                <w:szCs w:val="24"/>
                <w:lang w:eastAsia="ru-RU"/>
              </w:rPr>
              <w:t>61</w:t>
            </w:r>
          </w:p>
        </w:tc>
        <w:tc>
          <w:tcPr>
            <w:tcW w:w="26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3C3614" w:rsidRPr="00A93DA8" w:rsidRDefault="003C3614"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15</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C66BC9">
            <w:pPr>
              <w:ind w:left="-56" w:right="-83" w:firstLine="0"/>
              <w:rPr>
                <w:rFonts w:eastAsia="Times New Roman"/>
                <w:sz w:val="24"/>
                <w:szCs w:val="24"/>
              </w:rPr>
            </w:pPr>
            <w:r w:rsidRPr="00A93DA8">
              <w:rPr>
                <w:rFonts w:eastAsia="Times New Roman"/>
                <w:sz w:val="24"/>
                <w:szCs w:val="24"/>
                <w:lang w:eastAsia="ru-RU"/>
              </w:rPr>
              <w:t>Старокулатки</w:t>
            </w:r>
            <w:r w:rsidRPr="00A93DA8">
              <w:rPr>
                <w:rFonts w:eastAsia="Times New Roman"/>
                <w:sz w:val="24"/>
                <w:szCs w:val="24"/>
                <w:lang w:eastAsia="ru-RU"/>
              </w:rPr>
              <w:t>н</w:t>
            </w:r>
            <w:r w:rsidRPr="00A93DA8">
              <w:rPr>
                <w:rFonts w:eastAsia="Times New Roman"/>
                <w:sz w:val="24"/>
                <w:szCs w:val="24"/>
                <w:lang w:eastAsia="ru-RU"/>
              </w:rPr>
              <w:t>ское</w:t>
            </w:r>
          </w:p>
        </w:tc>
        <w:tc>
          <w:tcPr>
            <w:tcW w:w="37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14,3</w:t>
            </w:r>
          </w:p>
        </w:tc>
        <w:tc>
          <w:tcPr>
            <w:tcW w:w="341"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jc w:val="center"/>
              <w:rPr>
                <w:rFonts w:eastAsia="Times New Roman"/>
                <w:sz w:val="24"/>
                <w:szCs w:val="24"/>
              </w:rPr>
            </w:pPr>
            <w:r w:rsidRPr="00A93DA8">
              <w:rPr>
                <w:rFonts w:eastAsia="Times New Roman"/>
                <w:sz w:val="24"/>
                <w:szCs w:val="24"/>
                <w:lang w:eastAsia="ru-RU"/>
              </w:rPr>
              <w:t>14,3</w:t>
            </w: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1F7113" w:rsidRPr="00A93DA8" w:rsidTr="001F7113">
        <w:tc>
          <w:tcPr>
            <w:tcW w:w="160" w:type="pct"/>
            <w:vMerge w:val="restart"/>
            <w:tcBorders>
              <w:top w:val="single" w:sz="4" w:space="0" w:color="000000"/>
              <w:left w:val="single" w:sz="4" w:space="0" w:color="000000"/>
              <w:right w:val="single" w:sz="4" w:space="0" w:color="000000"/>
            </w:tcBorders>
            <w:hideMark/>
          </w:tcPr>
          <w:p w:rsidR="001F7113" w:rsidRPr="00A93DA8" w:rsidRDefault="001F7113" w:rsidP="003B78D5">
            <w:pPr>
              <w:ind w:left="-56" w:right="-83" w:firstLine="0"/>
              <w:jc w:val="center"/>
              <w:rPr>
                <w:rFonts w:eastAsia="Times New Roman"/>
                <w:sz w:val="24"/>
                <w:szCs w:val="24"/>
              </w:rPr>
            </w:pPr>
            <w:r w:rsidRPr="00A93DA8">
              <w:rPr>
                <w:rFonts w:eastAsia="Times New Roman"/>
                <w:sz w:val="24"/>
                <w:szCs w:val="24"/>
                <w:lang w:eastAsia="ru-RU"/>
              </w:rPr>
              <w:t>16.</w:t>
            </w:r>
          </w:p>
        </w:tc>
        <w:tc>
          <w:tcPr>
            <w:tcW w:w="630" w:type="pct"/>
            <w:vMerge w:val="restart"/>
            <w:tcBorders>
              <w:top w:val="single" w:sz="4" w:space="0" w:color="000000"/>
              <w:left w:val="single" w:sz="4" w:space="0" w:color="000000"/>
              <w:right w:val="single" w:sz="4" w:space="0" w:color="000000"/>
            </w:tcBorders>
            <w:hideMark/>
          </w:tcPr>
          <w:p w:rsidR="001F7113" w:rsidRPr="00A93DA8" w:rsidRDefault="001F7113" w:rsidP="001F512C">
            <w:pPr>
              <w:ind w:left="-56" w:right="-83" w:firstLine="0"/>
              <w:rPr>
                <w:rFonts w:eastAsia="Times New Roman"/>
                <w:sz w:val="24"/>
                <w:szCs w:val="24"/>
              </w:rPr>
            </w:pPr>
            <w:r w:rsidRPr="00A93DA8">
              <w:rPr>
                <w:rFonts w:eastAsia="Times New Roman"/>
                <w:sz w:val="24"/>
                <w:szCs w:val="24"/>
                <w:lang w:eastAsia="ru-RU"/>
              </w:rPr>
              <w:t>Старомайнское</w:t>
            </w:r>
          </w:p>
        </w:tc>
        <w:tc>
          <w:tcPr>
            <w:tcW w:w="371"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C3614">
            <w:pPr>
              <w:ind w:left="-56" w:right="-83" w:firstLine="0"/>
              <w:jc w:val="center"/>
              <w:rPr>
                <w:rFonts w:eastAsia="Times New Roman"/>
                <w:sz w:val="24"/>
                <w:szCs w:val="24"/>
              </w:rPr>
            </w:pPr>
            <w:r w:rsidRPr="00A93DA8">
              <w:rPr>
                <w:rFonts w:eastAsia="Times New Roman"/>
                <w:sz w:val="24"/>
                <w:szCs w:val="24"/>
                <w:lang w:eastAsia="ru-RU"/>
              </w:rPr>
              <w:t>95</w:t>
            </w:r>
          </w:p>
        </w:tc>
        <w:tc>
          <w:tcPr>
            <w:tcW w:w="336"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C3614">
            <w:pPr>
              <w:ind w:left="-56" w:right="-83" w:firstLine="0"/>
              <w:jc w:val="center"/>
              <w:rPr>
                <w:rFonts w:eastAsia="Times New Roman"/>
                <w:sz w:val="24"/>
                <w:szCs w:val="24"/>
              </w:rPr>
            </w:pPr>
            <w:r w:rsidRPr="00A93DA8">
              <w:rPr>
                <w:rFonts w:eastAsia="Times New Roman"/>
                <w:sz w:val="24"/>
                <w:szCs w:val="24"/>
                <w:lang w:eastAsia="ru-RU"/>
              </w:rPr>
              <w:t>111,2</w:t>
            </w:r>
          </w:p>
        </w:tc>
        <w:tc>
          <w:tcPr>
            <w:tcW w:w="336"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C3614">
            <w:pPr>
              <w:ind w:left="-56" w:right="-83" w:firstLine="0"/>
              <w:jc w:val="center"/>
              <w:rPr>
                <w:rFonts w:eastAsia="Times New Roman"/>
                <w:sz w:val="24"/>
                <w:szCs w:val="24"/>
              </w:rPr>
            </w:pPr>
            <w:r w:rsidRPr="00A93DA8">
              <w:rPr>
                <w:rFonts w:eastAsia="Times New Roman"/>
                <w:sz w:val="24"/>
                <w:szCs w:val="24"/>
                <w:lang w:eastAsia="ru-RU"/>
              </w:rPr>
              <w:t>382,4</w:t>
            </w:r>
          </w:p>
        </w:tc>
        <w:tc>
          <w:tcPr>
            <w:tcW w:w="26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r>
      <w:tr w:rsidR="001F7113" w:rsidRPr="00A93DA8" w:rsidTr="00C662AC">
        <w:tc>
          <w:tcPr>
            <w:tcW w:w="160" w:type="pct"/>
            <w:vMerge/>
            <w:tcBorders>
              <w:left w:val="single" w:sz="4" w:space="0" w:color="000000"/>
              <w:right w:val="single" w:sz="4" w:space="0" w:color="000000"/>
            </w:tcBorders>
          </w:tcPr>
          <w:p w:rsidR="001F7113" w:rsidRPr="00A93DA8" w:rsidRDefault="001F7113"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1F7113" w:rsidRPr="00A93DA8" w:rsidRDefault="001F7113"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B78D5">
            <w:pPr>
              <w:ind w:left="-56" w:right="-83" w:firstLine="0"/>
              <w:rPr>
                <w:rFonts w:eastAsia="Times New Roman"/>
                <w:sz w:val="24"/>
                <w:szCs w:val="24"/>
              </w:rPr>
            </w:pPr>
            <w:r w:rsidRPr="00A93DA8">
              <w:rPr>
                <w:rFonts w:eastAsia="Times New Roman"/>
                <w:sz w:val="24"/>
                <w:szCs w:val="24"/>
                <w:lang w:eastAsia="ru-RU"/>
              </w:rPr>
              <w:t>Береза повислая</w:t>
            </w:r>
          </w:p>
        </w:tc>
        <w:tc>
          <w:tcPr>
            <w:tcW w:w="362"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C3614">
            <w:pPr>
              <w:ind w:left="-56" w:right="-83" w:firstLine="0"/>
              <w:jc w:val="center"/>
              <w:rPr>
                <w:rFonts w:eastAsia="Times New Roman"/>
                <w:sz w:val="24"/>
                <w:szCs w:val="24"/>
              </w:rPr>
            </w:pPr>
            <w:r w:rsidRPr="00A93DA8">
              <w:rPr>
                <w:rFonts w:eastAsia="Times New Roman"/>
                <w:sz w:val="24"/>
                <w:szCs w:val="24"/>
                <w:lang w:eastAsia="ru-RU"/>
              </w:rPr>
              <w:t>13,2</w:t>
            </w:r>
          </w:p>
        </w:tc>
        <w:tc>
          <w:tcPr>
            <w:tcW w:w="336"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C3614">
            <w:pPr>
              <w:ind w:left="-56" w:right="-83" w:firstLine="0"/>
              <w:jc w:val="center"/>
              <w:rPr>
                <w:rFonts w:eastAsia="Times New Roman"/>
                <w:sz w:val="24"/>
                <w:szCs w:val="24"/>
              </w:rPr>
            </w:pPr>
            <w:r w:rsidRPr="00A93DA8">
              <w:rPr>
                <w:rFonts w:eastAsia="Times New Roman"/>
                <w:sz w:val="24"/>
                <w:szCs w:val="24"/>
                <w:lang w:eastAsia="ru-RU"/>
              </w:rPr>
              <w:t>13,2</w:t>
            </w:r>
          </w:p>
        </w:tc>
        <w:tc>
          <w:tcPr>
            <w:tcW w:w="26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r>
      <w:tr w:rsidR="001F7113" w:rsidRPr="00A93DA8" w:rsidTr="00C662AC">
        <w:tc>
          <w:tcPr>
            <w:tcW w:w="160" w:type="pct"/>
            <w:vMerge/>
            <w:tcBorders>
              <w:left w:val="single" w:sz="4" w:space="0" w:color="000000"/>
              <w:bottom w:val="single" w:sz="4" w:space="0" w:color="000000"/>
              <w:right w:val="single" w:sz="4" w:space="0" w:color="000000"/>
            </w:tcBorders>
          </w:tcPr>
          <w:p w:rsidR="001F7113" w:rsidRPr="00A93DA8" w:rsidRDefault="001F7113"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1F7113" w:rsidRPr="00A93DA8" w:rsidRDefault="001F7113"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B78D5">
            <w:pPr>
              <w:ind w:left="-56" w:right="-83" w:firstLine="0"/>
              <w:rPr>
                <w:rFonts w:eastAsia="Times New Roman"/>
                <w:sz w:val="24"/>
                <w:szCs w:val="24"/>
              </w:rPr>
            </w:pPr>
            <w:r w:rsidRPr="00A93DA8">
              <w:rPr>
                <w:rFonts w:eastAsia="Times New Roman"/>
                <w:sz w:val="24"/>
                <w:szCs w:val="24"/>
                <w:lang w:eastAsia="ru-RU"/>
              </w:rPr>
              <w:t>Ель е</w:t>
            </w:r>
            <w:r w:rsidRPr="00A93DA8">
              <w:rPr>
                <w:rFonts w:eastAsia="Times New Roman"/>
                <w:sz w:val="24"/>
                <w:szCs w:val="24"/>
                <w:lang w:eastAsia="ru-RU"/>
              </w:rPr>
              <w:t>в</w:t>
            </w:r>
            <w:r w:rsidRPr="00A93DA8">
              <w:rPr>
                <w:rFonts w:eastAsia="Times New Roman"/>
                <w:sz w:val="24"/>
                <w:szCs w:val="24"/>
                <w:lang w:eastAsia="ru-RU"/>
              </w:rPr>
              <w:t>роп</w:t>
            </w:r>
          </w:p>
        </w:tc>
        <w:tc>
          <w:tcPr>
            <w:tcW w:w="362"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C3614">
            <w:pPr>
              <w:ind w:left="-56" w:right="-83" w:firstLine="0"/>
              <w:jc w:val="center"/>
              <w:rPr>
                <w:rFonts w:eastAsia="Times New Roman"/>
                <w:sz w:val="24"/>
                <w:szCs w:val="24"/>
              </w:rPr>
            </w:pPr>
            <w:r w:rsidRPr="00A93DA8">
              <w:rPr>
                <w:rFonts w:eastAsia="Times New Roman"/>
                <w:sz w:val="24"/>
                <w:szCs w:val="24"/>
                <w:lang w:eastAsia="ru-RU"/>
              </w:rPr>
              <w:t>39</w:t>
            </w:r>
          </w:p>
        </w:tc>
        <w:tc>
          <w:tcPr>
            <w:tcW w:w="336" w:type="pct"/>
            <w:tcBorders>
              <w:top w:val="single" w:sz="4" w:space="0" w:color="000000"/>
              <w:left w:val="single" w:sz="4" w:space="0" w:color="000000"/>
              <w:bottom w:val="single" w:sz="4" w:space="0" w:color="000000"/>
              <w:right w:val="single" w:sz="4" w:space="0" w:color="000000"/>
            </w:tcBorders>
            <w:hideMark/>
          </w:tcPr>
          <w:p w:rsidR="001F7113" w:rsidRPr="00A93DA8" w:rsidRDefault="001F7113" w:rsidP="003C3614">
            <w:pPr>
              <w:ind w:left="-56" w:right="-83" w:firstLine="0"/>
              <w:jc w:val="center"/>
              <w:rPr>
                <w:rFonts w:eastAsia="Times New Roman"/>
                <w:sz w:val="24"/>
                <w:szCs w:val="24"/>
              </w:rPr>
            </w:pPr>
            <w:r w:rsidRPr="00A93DA8">
              <w:rPr>
                <w:rFonts w:eastAsia="Times New Roman"/>
                <w:sz w:val="24"/>
                <w:szCs w:val="24"/>
                <w:lang w:eastAsia="ru-RU"/>
              </w:rPr>
              <w:t>6,3</w:t>
            </w:r>
          </w:p>
        </w:tc>
        <w:tc>
          <w:tcPr>
            <w:tcW w:w="336"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7113" w:rsidRPr="00A93DA8" w:rsidRDefault="001F7113"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hideMark/>
          </w:tcPr>
          <w:p w:rsidR="001F512C" w:rsidRPr="00A93DA8" w:rsidRDefault="001F512C" w:rsidP="003B78D5">
            <w:pPr>
              <w:ind w:left="-56" w:right="-83" w:firstLine="0"/>
              <w:jc w:val="center"/>
              <w:rPr>
                <w:rFonts w:eastAsia="Times New Roman"/>
                <w:sz w:val="24"/>
                <w:szCs w:val="24"/>
              </w:rPr>
            </w:pPr>
            <w:r w:rsidRPr="00A93DA8">
              <w:rPr>
                <w:rFonts w:eastAsia="Times New Roman"/>
                <w:sz w:val="24"/>
                <w:szCs w:val="24"/>
                <w:lang w:eastAsia="ru-RU"/>
              </w:rPr>
              <w:t>17.</w:t>
            </w:r>
          </w:p>
        </w:tc>
        <w:tc>
          <w:tcPr>
            <w:tcW w:w="630" w:type="pct"/>
            <w:vMerge w:val="restart"/>
            <w:tcBorders>
              <w:top w:val="single" w:sz="4" w:space="0" w:color="000000"/>
              <w:left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Сурское</w:t>
            </w: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Дуб ч</w:t>
            </w:r>
            <w:r w:rsidRPr="00A93DA8">
              <w:rPr>
                <w:rFonts w:eastAsia="Times New Roman"/>
                <w:sz w:val="24"/>
                <w:szCs w:val="24"/>
                <w:lang w:eastAsia="ru-RU"/>
              </w:rPr>
              <w:t>е</w:t>
            </w:r>
            <w:r w:rsidRPr="00A93DA8">
              <w:rPr>
                <w:rFonts w:eastAsia="Times New Roman"/>
                <w:sz w:val="24"/>
                <w:szCs w:val="24"/>
                <w:lang w:eastAsia="ru-RU"/>
              </w:rPr>
              <w:t>решчат.</w:t>
            </w:r>
          </w:p>
        </w:tc>
        <w:tc>
          <w:tcPr>
            <w:tcW w:w="362"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10</w:t>
            </w: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1F512C" w:rsidRPr="00A93DA8" w:rsidRDefault="001F512C"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1F512C" w:rsidRPr="00A93DA8" w:rsidRDefault="001F512C"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9</w:t>
            </w:r>
          </w:p>
        </w:tc>
        <w:tc>
          <w:tcPr>
            <w:tcW w:w="336"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16,8</w:t>
            </w: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10,9</w:t>
            </w: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1F512C" w:rsidRPr="00A93DA8" w:rsidRDefault="001F512C"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1F512C" w:rsidRPr="00A93DA8" w:rsidRDefault="001F512C"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Ель е</w:t>
            </w:r>
            <w:r w:rsidRPr="00A93DA8">
              <w:rPr>
                <w:rFonts w:eastAsia="Times New Roman"/>
                <w:sz w:val="24"/>
                <w:szCs w:val="24"/>
                <w:lang w:eastAsia="ru-RU"/>
              </w:rPr>
              <w:t>в</w:t>
            </w:r>
            <w:r w:rsidRPr="00A93DA8">
              <w:rPr>
                <w:rFonts w:eastAsia="Times New Roman"/>
                <w:sz w:val="24"/>
                <w:szCs w:val="24"/>
                <w:lang w:eastAsia="ru-RU"/>
              </w:rPr>
              <w:t>роп</w:t>
            </w:r>
          </w:p>
        </w:tc>
        <w:tc>
          <w:tcPr>
            <w:tcW w:w="362"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36</w:t>
            </w:r>
          </w:p>
        </w:tc>
        <w:tc>
          <w:tcPr>
            <w:tcW w:w="336"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12,5</w:t>
            </w: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5</w:t>
            </w: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4</w:t>
            </w:r>
          </w:p>
        </w:tc>
        <w:tc>
          <w:tcPr>
            <w:tcW w:w="33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1F512C" w:rsidRPr="00A93DA8" w:rsidRDefault="001F512C"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1F512C" w:rsidRPr="00A93DA8" w:rsidRDefault="001F512C"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Береза повислая</w:t>
            </w:r>
          </w:p>
        </w:tc>
        <w:tc>
          <w:tcPr>
            <w:tcW w:w="36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16,4</w:t>
            </w: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246FBB">
        <w:trPr>
          <w:cantSplit/>
        </w:trPr>
        <w:tc>
          <w:tcPr>
            <w:tcW w:w="160" w:type="pct"/>
            <w:vMerge/>
            <w:tcBorders>
              <w:left w:val="single" w:sz="4" w:space="0" w:color="000000"/>
              <w:right w:val="single" w:sz="4" w:space="0" w:color="000000"/>
            </w:tcBorders>
          </w:tcPr>
          <w:p w:rsidR="001F512C" w:rsidRPr="00A93DA8" w:rsidRDefault="001F512C"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1F512C" w:rsidRPr="00A93DA8" w:rsidRDefault="001F512C"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Листвен. сиби</w:t>
            </w:r>
            <w:r w:rsidRPr="00A93DA8">
              <w:rPr>
                <w:rFonts w:eastAsia="Times New Roman"/>
                <w:sz w:val="24"/>
                <w:szCs w:val="24"/>
                <w:lang w:eastAsia="ru-RU"/>
              </w:rPr>
              <w:t>р</w:t>
            </w:r>
            <w:r w:rsidRPr="00A93DA8">
              <w:rPr>
                <w:rFonts w:eastAsia="Times New Roman"/>
                <w:sz w:val="24"/>
                <w:szCs w:val="24"/>
                <w:lang w:eastAsia="ru-RU"/>
              </w:rPr>
              <w:t>ская</w:t>
            </w:r>
          </w:p>
        </w:tc>
        <w:tc>
          <w:tcPr>
            <w:tcW w:w="36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11,3</w:t>
            </w: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0,5</w:t>
            </w:r>
          </w:p>
        </w:tc>
        <w:tc>
          <w:tcPr>
            <w:tcW w:w="33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1F512C" w:rsidRPr="00A93DA8" w:rsidRDefault="001F512C"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1F512C" w:rsidRPr="00A93DA8" w:rsidRDefault="001F512C"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Дуб красный</w:t>
            </w:r>
          </w:p>
        </w:tc>
        <w:tc>
          <w:tcPr>
            <w:tcW w:w="36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w:t>
            </w: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1F512C" w:rsidRPr="00A93DA8" w:rsidRDefault="001F512C"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1F512C" w:rsidRPr="00A93DA8" w:rsidRDefault="001F512C"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Сосна веймут</w:t>
            </w:r>
            <w:r w:rsidRPr="00A93DA8">
              <w:rPr>
                <w:rFonts w:eastAsia="Times New Roman"/>
                <w:sz w:val="24"/>
                <w:szCs w:val="24"/>
                <w:lang w:eastAsia="ru-RU"/>
              </w:rPr>
              <w:t>о</w:t>
            </w:r>
            <w:r w:rsidRPr="00A93DA8">
              <w:rPr>
                <w:rFonts w:eastAsia="Times New Roman"/>
                <w:sz w:val="24"/>
                <w:szCs w:val="24"/>
                <w:lang w:eastAsia="ru-RU"/>
              </w:rPr>
              <w:t>ва</w:t>
            </w:r>
          </w:p>
        </w:tc>
        <w:tc>
          <w:tcPr>
            <w:tcW w:w="36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1,8</w:t>
            </w: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1F512C" w:rsidRPr="00A93DA8" w:rsidRDefault="001F512C"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1F512C" w:rsidRPr="00A93DA8" w:rsidRDefault="001F512C"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Дугласия</w:t>
            </w:r>
          </w:p>
        </w:tc>
        <w:tc>
          <w:tcPr>
            <w:tcW w:w="36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3</w:t>
            </w: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B78D5">
            <w:pPr>
              <w:ind w:left="-56" w:right="-83" w:firstLine="0"/>
              <w:jc w:val="center"/>
              <w:rPr>
                <w:rFonts w:eastAsia="Times New Roman"/>
                <w:sz w:val="24"/>
                <w:szCs w:val="24"/>
              </w:rPr>
            </w:pPr>
            <w:r w:rsidRPr="00A93DA8">
              <w:rPr>
                <w:rFonts w:eastAsia="Times New Roman"/>
                <w:sz w:val="24"/>
                <w:szCs w:val="24"/>
                <w:lang w:eastAsia="ru-RU"/>
              </w:rPr>
              <w:t>18</w:t>
            </w:r>
            <w:r w:rsidR="003C3614" w:rsidRPr="00A93DA8">
              <w:rPr>
                <w:rFonts w:eastAsia="Times New Roman"/>
                <w:sz w:val="24"/>
                <w:szCs w:val="24"/>
                <w:lang w:eastAsia="ru-RU"/>
              </w:rPr>
              <w:t>.</w:t>
            </w:r>
          </w:p>
        </w:tc>
        <w:tc>
          <w:tcPr>
            <w:tcW w:w="630" w:type="pct"/>
            <w:tcBorders>
              <w:top w:val="single" w:sz="4" w:space="0" w:color="000000"/>
              <w:left w:val="single" w:sz="4" w:space="0" w:color="000000"/>
              <w:bottom w:val="single" w:sz="4" w:space="0" w:color="000000"/>
              <w:right w:val="single" w:sz="4" w:space="0" w:color="000000"/>
            </w:tcBorders>
            <w:hideMark/>
          </w:tcPr>
          <w:p w:rsidR="00891E55" w:rsidRPr="00A93DA8" w:rsidRDefault="00891E55" w:rsidP="003C3614">
            <w:pPr>
              <w:ind w:left="-56" w:right="-83" w:firstLine="0"/>
              <w:rPr>
                <w:rFonts w:eastAsia="Times New Roman"/>
                <w:sz w:val="24"/>
                <w:szCs w:val="24"/>
              </w:rPr>
            </w:pPr>
            <w:r w:rsidRPr="00A93DA8">
              <w:rPr>
                <w:rFonts w:eastAsia="Times New Roman"/>
                <w:sz w:val="24"/>
                <w:szCs w:val="24"/>
                <w:lang w:eastAsia="ru-RU"/>
              </w:rPr>
              <w:t>Тереньгульское</w:t>
            </w:r>
          </w:p>
        </w:tc>
        <w:tc>
          <w:tcPr>
            <w:tcW w:w="371" w:type="pct"/>
            <w:tcBorders>
              <w:top w:val="single" w:sz="4" w:space="0" w:color="000000"/>
              <w:left w:val="single" w:sz="4" w:space="0" w:color="000000"/>
              <w:bottom w:val="single" w:sz="4" w:space="0" w:color="000000"/>
              <w:right w:val="single" w:sz="4" w:space="0" w:color="000000"/>
            </w:tcBorders>
          </w:tcPr>
          <w:p w:rsidR="00891E55" w:rsidRPr="00A93DA8" w:rsidRDefault="00891E55" w:rsidP="003B78D5">
            <w:pPr>
              <w:ind w:left="-56" w:right="-83" w:firstLine="0"/>
              <w:rPr>
                <w:rFonts w:eastAsia="Times New Roman"/>
                <w:sz w:val="24"/>
                <w:szCs w:val="24"/>
              </w:rPr>
            </w:pPr>
          </w:p>
        </w:tc>
        <w:tc>
          <w:tcPr>
            <w:tcW w:w="36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891E55" w:rsidRPr="00A93DA8" w:rsidRDefault="00891E55" w:rsidP="003C3614">
            <w:pPr>
              <w:ind w:left="-56" w:right="-83" w:firstLine="0"/>
              <w:jc w:val="center"/>
              <w:rPr>
                <w:rFonts w:eastAsia="Times New Roman"/>
                <w:sz w:val="24"/>
                <w:szCs w:val="24"/>
              </w:rPr>
            </w:pPr>
          </w:p>
        </w:tc>
      </w:tr>
      <w:tr w:rsidR="00C66BC9" w:rsidRPr="00A93DA8" w:rsidTr="001F7113">
        <w:tc>
          <w:tcPr>
            <w:tcW w:w="160" w:type="pct"/>
            <w:tcBorders>
              <w:top w:val="single" w:sz="4" w:space="0" w:color="000000"/>
              <w:left w:val="single" w:sz="4" w:space="0" w:color="000000"/>
              <w:right w:val="single" w:sz="4" w:space="0" w:color="000000"/>
            </w:tcBorders>
            <w:hideMark/>
          </w:tcPr>
          <w:p w:rsidR="001F512C" w:rsidRPr="00A93DA8" w:rsidRDefault="001F512C" w:rsidP="003B78D5">
            <w:pPr>
              <w:ind w:left="-56" w:right="-83" w:firstLine="0"/>
              <w:jc w:val="center"/>
              <w:rPr>
                <w:rFonts w:eastAsia="Times New Roman"/>
                <w:sz w:val="24"/>
                <w:szCs w:val="24"/>
              </w:rPr>
            </w:pPr>
            <w:r w:rsidRPr="00A93DA8">
              <w:rPr>
                <w:rFonts w:eastAsia="Times New Roman"/>
                <w:sz w:val="24"/>
                <w:szCs w:val="24"/>
                <w:lang w:eastAsia="ru-RU"/>
              </w:rPr>
              <w:t>19.</w:t>
            </w:r>
          </w:p>
        </w:tc>
        <w:tc>
          <w:tcPr>
            <w:tcW w:w="630" w:type="pct"/>
            <w:tcBorders>
              <w:top w:val="single" w:sz="4" w:space="0" w:color="000000"/>
              <w:left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Ульяновское</w:t>
            </w:r>
          </w:p>
        </w:tc>
        <w:tc>
          <w:tcPr>
            <w:tcW w:w="37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B78D5">
            <w:pPr>
              <w:ind w:left="-56" w:right="-83" w:firstLine="0"/>
              <w:rPr>
                <w:rFonts w:eastAsia="Times New Roman"/>
                <w:sz w:val="24"/>
                <w:szCs w:val="24"/>
              </w:rPr>
            </w:pPr>
            <w:r w:rsidRPr="00A93DA8">
              <w:rPr>
                <w:rFonts w:eastAsia="Times New Roman"/>
                <w:sz w:val="24"/>
                <w:szCs w:val="24"/>
                <w:lang w:eastAsia="ru-RU"/>
              </w:rPr>
              <w:t>Дуб ч</w:t>
            </w:r>
            <w:r w:rsidRPr="00A93DA8">
              <w:rPr>
                <w:rFonts w:eastAsia="Times New Roman"/>
                <w:sz w:val="24"/>
                <w:szCs w:val="24"/>
                <w:lang w:eastAsia="ru-RU"/>
              </w:rPr>
              <w:t>е</w:t>
            </w:r>
            <w:r w:rsidRPr="00A93DA8">
              <w:rPr>
                <w:rFonts w:eastAsia="Times New Roman"/>
                <w:sz w:val="24"/>
                <w:szCs w:val="24"/>
                <w:lang w:eastAsia="ru-RU"/>
              </w:rPr>
              <w:t>решчат.</w:t>
            </w:r>
          </w:p>
        </w:tc>
        <w:tc>
          <w:tcPr>
            <w:tcW w:w="362"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7</w:t>
            </w:r>
          </w:p>
        </w:tc>
        <w:tc>
          <w:tcPr>
            <w:tcW w:w="37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8</w:t>
            </w:r>
          </w:p>
        </w:tc>
        <w:tc>
          <w:tcPr>
            <w:tcW w:w="331" w:type="pct"/>
            <w:tcBorders>
              <w:top w:val="single" w:sz="4" w:space="0" w:color="000000"/>
              <w:left w:val="single" w:sz="4" w:space="0" w:color="000000"/>
              <w:bottom w:val="single" w:sz="4" w:space="0" w:color="000000"/>
              <w:right w:val="single" w:sz="4" w:space="0" w:color="000000"/>
            </w:tcBorders>
            <w:hideMark/>
          </w:tcPr>
          <w:p w:rsidR="001F512C" w:rsidRPr="00A93DA8" w:rsidRDefault="001F512C" w:rsidP="003C3614">
            <w:pPr>
              <w:ind w:left="-56" w:right="-83" w:firstLine="0"/>
              <w:jc w:val="center"/>
              <w:rPr>
                <w:rFonts w:eastAsia="Times New Roman"/>
                <w:sz w:val="24"/>
                <w:szCs w:val="24"/>
              </w:rPr>
            </w:pPr>
            <w:r w:rsidRPr="00A93DA8">
              <w:rPr>
                <w:rFonts w:eastAsia="Times New Roman"/>
                <w:sz w:val="24"/>
                <w:szCs w:val="24"/>
                <w:lang w:eastAsia="ru-RU"/>
              </w:rPr>
              <w:t>6,2</w:t>
            </w:r>
          </w:p>
        </w:tc>
        <w:tc>
          <w:tcPr>
            <w:tcW w:w="28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1F512C" w:rsidRPr="00A93DA8" w:rsidRDefault="001F512C" w:rsidP="003C3614">
            <w:pPr>
              <w:ind w:left="-56" w:right="-83" w:firstLine="0"/>
              <w:jc w:val="center"/>
              <w:rPr>
                <w:rFonts w:eastAsia="Times New Roman"/>
                <w:sz w:val="24"/>
                <w:szCs w:val="24"/>
              </w:rPr>
            </w:pPr>
          </w:p>
        </w:tc>
      </w:tr>
      <w:tr w:rsidR="00C66BC9" w:rsidRPr="00A93DA8" w:rsidTr="001F7113">
        <w:tc>
          <w:tcPr>
            <w:tcW w:w="160" w:type="pct"/>
            <w:vMerge w:val="restart"/>
            <w:tcBorders>
              <w:top w:val="single" w:sz="4" w:space="0" w:color="000000"/>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val="restart"/>
            <w:tcBorders>
              <w:top w:val="single" w:sz="4" w:space="0" w:color="000000"/>
              <w:left w:val="single" w:sz="4" w:space="0" w:color="000000"/>
              <w:right w:val="single" w:sz="4" w:space="0" w:color="000000"/>
            </w:tcBorders>
            <w:hideMark/>
          </w:tcPr>
          <w:p w:rsidR="000B4B36" w:rsidRPr="00A93DA8" w:rsidRDefault="000B4B36" w:rsidP="000B4B36">
            <w:pPr>
              <w:ind w:left="-56" w:right="-83" w:firstLine="0"/>
              <w:rPr>
                <w:rFonts w:eastAsia="Times New Roman"/>
                <w:sz w:val="24"/>
                <w:szCs w:val="24"/>
                <w:lang w:eastAsia="ru-RU"/>
              </w:rPr>
            </w:pPr>
            <w:r w:rsidRPr="00A93DA8">
              <w:rPr>
                <w:rFonts w:eastAsia="Times New Roman"/>
                <w:sz w:val="24"/>
                <w:szCs w:val="24"/>
                <w:lang w:eastAsia="ru-RU"/>
              </w:rPr>
              <w:t>Всего:</w:t>
            </w:r>
          </w:p>
          <w:p w:rsidR="000B4B36" w:rsidRPr="00A93DA8" w:rsidRDefault="000B4B36" w:rsidP="000B4B36">
            <w:pPr>
              <w:ind w:left="-56" w:right="-83" w:firstLine="0"/>
              <w:rPr>
                <w:rFonts w:eastAsia="Times New Roman"/>
                <w:sz w:val="24"/>
                <w:szCs w:val="24"/>
                <w:lang w:eastAsia="ru-RU"/>
              </w:rPr>
            </w:pPr>
            <w:r w:rsidRPr="00A93DA8">
              <w:rPr>
                <w:rFonts w:eastAsia="Times New Roman"/>
                <w:sz w:val="24"/>
                <w:szCs w:val="24"/>
                <w:lang w:eastAsia="ru-RU"/>
              </w:rPr>
              <w:t>в том числе по породам:</w:t>
            </w:r>
          </w:p>
        </w:tc>
        <w:tc>
          <w:tcPr>
            <w:tcW w:w="371" w:type="pct"/>
            <w:tcBorders>
              <w:top w:val="single" w:sz="4" w:space="0" w:color="000000"/>
              <w:left w:val="single" w:sz="4" w:space="0" w:color="000000"/>
              <w:bottom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909</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692</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2029,7</w:t>
            </w:r>
          </w:p>
        </w:tc>
        <w:tc>
          <w:tcPr>
            <w:tcW w:w="26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418,8</w:t>
            </w:r>
          </w:p>
        </w:tc>
        <w:tc>
          <w:tcPr>
            <w:tcW w:w="378"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245,5</w:t>
            </w:r>
          </w:p>
        </w:tc>
        <w:tc>
          <w:tcPr>
            <w:tcW w:w="284"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206,8</w:t>
            </w:r>
          </w:p>
        </w:tc>
        <w:tc>
          <w:tcPr>
            <w:tcW w:w="34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87,1</w:t>
            </w:r>
          </w:p>
        </w:tc>
        <w:tc>
          <w:tcPr>
            <w:tcW w:w="32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49,9</w:t>
            </w:r>
          </w:p>
        </w:tc>
        <w:tc>
          <w:tcPr>
            <w:tcW w:w="33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109,37</w:t>
            </w:r>
          </w:p>
        </w:tc>
        <w:tc>
          <w:tcPr>
            <w:tcW w:w="280"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255</w:t>
            </w: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5,5</w:t>
            </w: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Листвен. сиби</w:t>
            </w:r>
            <w:r w:rsidRPr="00A93DA8">
              <w:rPr>
                <w:rFonts w:eastAsia="Times New Roman"/>
                <w:sz w:val="24"/>
                <w:szCs w:val="24"/>
                <w:lang w:eastAsia="ru-RU"/>
              </w:rPr>
              <w:t>р</w:t>
            </w:r>
            <w:r w:rsidRPr="00A93DA8">
              <w:rPr>
                <w:rFonts w:eastAsia="Times New Roman"/>
                <w:sz w:val="24"/>
                <w:szCs w:val="24"/>
                <w:lang w:eastAsia="ru-RU"/>
              </w:rPr>
              <w:t>ская</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170</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6,8</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61,3</w:t>
            </w:r>
          </w:p>
        </w:tc>
        <w:tc>
          <w:tcPr>
            <w:tcW w:w="378"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18,2</w:t>
            </w: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6,5</w:t>
            </w:r>
          </w:p>
        </w:tc>
        <w:tc>
          <w:tcPr>
            <w:tcW w:w="33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w:t>
            </w: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Листвен. Сукачева</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22</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sz w:val="24"/>
                <w:szCs w:val="24"/>
              </w:rPr>
            </w:pPr>
            <w:r w:rsidRPr="00A93DA8">
              <w:rPr>
                <w:rFonts w:eastAsia="Times New Roman"/>
                <w:sz w:val="24"/>
                <w:szCs w:val="24"/>
                <w:lang w:eastAsia="ru-RU"/>
              </w:rPr>
              <w:t>Листвен.</w:t>
            </w:r>
          </w:p>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Даурская</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22</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Листвен. европ.</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9</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Ель е</w:t>
            </w:r>
            <w:r w:rsidRPr="00A93DA8">
              <w:rPr>
                <w:rFonts w:eastAsia="Times New Roman"/>
                <w:sz w:val="24"/>
                <w:szCs w:val="24"/>
                <w:lang w:eastAsia="ru-RU"/>
              </w:rPr>
              <w:t>в</w:t>
            </w:r>
            <w:r w:rsidRPr="00A93DA8">
              <w:rPr>
                <w:rFonts w:eastAsia="Times New Roman"/>
                <w:sz w:val="24"/>
                <w:szCs w:val="24"/>
                <w:lang w:eastAsia="ru-RU"/>
              </w:rPr>
              <w:t>роп</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102</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20,6</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31,2</w:t>
            </w:r>
          </w:p>
        </w:tc>
        <w:tc>
          <w:tcPr>
            <w:tcW w:w="34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21,2</w:t>
            </w:r>
          </w:p>
        </w:tc>
        <w:tc>
          <w:tcPr>
            <w:tcW w:w="32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4</w:t>
            </w: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Сосна обыкнов.</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512</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524,1</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1927</w:t>
            </w:r>
          </w:p>
        </w:tc>
        <w:tc>
          <w:tcPr>
            <w:tcW w:w="26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345,7</w:t>
            </w:r>
          </w:p>
        </w:tc>
        <w:tc>
          <w:tcPr>
            <w:tcW w:w="378"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227,3</w:t>
            </w:r>
          </w:p>
        </w:tc>
        <w:tc>
          <w:tcPr>
            <w:tcW w:w="284"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93,9</w:t>
            </w:r>
          </w:p>
        </w:tc>
        <w:tc>
          <w:tcPr>
            <w:tcW w:w="34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51,4</w:t>
            </w:r>
          </w:p>
        </w:tc>
        <w:tc>
          <w:tcPr>
            <w:tcW w:w="32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31,4</w:t>
            </w:r>
          </w:p>
        </w:tc>
        <w:tc>
          <w:tcPr>
            <w:tcW w:w="33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101,17</w:t>
            </w:r>
          </w:p>
        </w:tc>
        <w:tc>
          <w:tcPr>
            <w:tcW w:w="280"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255</w:t>
            </w: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38,3</w:t>
            </w: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Сосна веймут</w:t>
            </w:r>
            <w:r w:rsidRPr="00A93DA8">
              <w:rPr>
                <w:rFonts w:eastAsia="Times New Roman"/>
                <w:sz w:val="24"/>
                <w:szCs w:val="24"/>
                <w:lang w:eastAsia="ru-RU"/>
              </w:rPr>
              <w:t>о</w:t>
            </w:r>
            <w:r w:rsidRPr="00A93DA8">
              <w:rPr>
                <w:rFonts w:eastAsia="Times New Roman"/>
                <w:sz w:val="24"/>
                <w:szCs w:val="24"/>
                <w:lang w:eastAsia="ru-RU"/>
              </w:rPr>
              <w:t>ва</w:t>
            </w:r>
          </w:p>
        </w:tc>
        <w:tc>
          <w:tcPr>
            <w:tcW w:w="36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1,8</w:t>
            </w: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Дугласия</w:t>
            </w:r>
          </w:p>
        </w:tc>
        <w:tc>
          <w:tcPr>
            <w:tcW w:w="36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3</w:t>
            </w: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Дуб ч</w:t>
            </w:r>
            <w:r w:rsidRPr="00A93DA8">
              <w:rPr>
                <w:rFonts w:eastAsia="Times New Roman"/>
                <w:sz w:val="24"/>
                <w:szCs w:val="24"/>
                <w:lang w:eastAsia="ru-RU"/>
              </w:rPr>
              <w:t>е</w:t>
            </w:r>
            <w:r w:rsidRPr="00A93DA8">
              <w:rPr>
                <w:rFonts w:eastAsia="Times New Roman"/>
                <w:sz w:val="24"/>
                <w:szCs w:val="24"/>
                <w:lang w:eastAsia="ru-RU"/>
              </w:rPr>
              <w:t>решчат.</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52</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3,8</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7</w:t>
            </w: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81,7</w:t>
            </w:r>
          </w:p>
        </w:tc>
        <w:tc>
          <w:tcPr>
            <w:tcW w:w="34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12,5</w:t>
            </w:r>
          </w:p>
        </w:tc>
        <w:tc>
          <w:tcPr>
            <w:tcW w:w="32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8</w:t>
            </w:r>
          </w:p>
        </w:tc>
        <w:tc>
          <w:tcPr>
            <w:tcW w:w="33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6,2</w:t>
            </w: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Береза повислая</w:t>
            </w:r>
          </w:p>
        </w:tc>
        <w:tc>
          <w:tcPr>
            <w:tcW w:w="36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96,2</w:t>
            </w: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102,7</w:t>
            </w: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Осина</w:t>
            </w:r>
          </w:p>
        </w:tc>
        <w:tc>
          <w:tcPr>
            <w:tcW w:w="36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40,5</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Дуб красный</w:t>
            </w:r>
          </w:p>
        </w:tc>
        <w:tc>
          <w:tcPr>
            <w:tcW w:w="36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1</w:t>
            </w: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r w:rsidR="00C66BC9" w:rsidRPr="00A93DA8" w:rsidTr="001F7113">
        <w:tc>
          <w:tcPr>
            <w:tcW w:w="160" w:type="pct"/>
            <w:vMerge/>
            <w:tcBorders>
              <w:left w:val="single" w:sz="4" w:space="0" w:color="000000"/>
              <w:bottom w:val="single" w:sz="4" w:space="0" w:color="000000"/>
              <w:right w:val="single" w:sz="4" w:space="0" w:color="000000"/>
            </w:tcBorders>
          </w:tcPr>
          <w:p w:rsidR="000B4B36" w:rsidRPr="00A93DA8" w:rsidRDefault="000B4B36" w:rsidP="003B78D5">
            <w:pPr>
              <w:ind w:left="-56" w:right="-83" w:firstLine="0"/>
              <w:jc w:val="center"/>
              <w:rPr>
                <w:rFonts w:eastAsia="Times New Roman"/>
                <w:sz w:val="24"/>
                <w:szCs w:val="24"/>
              </w:rPr>
            </w:pPr>
          </w:p>
        </w:tc>
        <w:tc>
          <w:tcPr>
            <w:tcW w:w="630" w:type="pct"/>
            <w:vMerge/>
            <w:tcBorders>
              <w:left w:val="single" w:sz="4" w:space="0" w:color="000000"/>
              <w:bottom w:val="single" w:sz="4" w:space="0" w:color="000000"/>
              <w:right w:val="single" w:sz="4" w:space="0" w:color="000000"/>
            </w:tcBorders>
          </w:tcPr>
          <w:p w:rsidR="000B4B36" w:rsidRPr="00A93DA8" w:rsidRDefault="000B4B36" w:rsidP="003B78D5">
            <w:pPr>
              <w:ind w:left="-56" w:right="-83" w:firstLine="0"/>
              <w:rPr>
                <w:rFonts w:eastAsia="Times New Roman"/>
                <w:sz w:val="24"/>
                <w:szCs w:val="24"/>
              </w:rPr>
            </w:pPr>
          </w:p>
        </w:tc>
        <w:tc>
          <w:tcPr>
            <w:tcW w:w="371"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B78D5">
            <w:pPr>
              <w:ind w:left="-56" w:right="-83" w:firstLine="0"/>
              <w:rPr>
                <w:rFonts w:eastAsia="Times New Roman"/>
                <w:sz w:val="24"/>
                <w:szCs w:val="24"/>
              </w:rPr>
            </w:pPr>
            <w:r w:rsidRPr="00A93DA8">
              <w:rPr>
                <w:rFonts w:eastAsia="Times New Roman"/>
                <w:sz w:val="24"/>
                <w:szCs w:val="24"/>
                <w:lang w:eastAsia="ru-RU"/>
              </w:rPr>
              <w:t>Береза карельск.</w:t>
            </w:r>
          </w:p>
        </w:tc>
        <w:tc>
          <w:tcPr>
            <w:tcW w:w="362" w:type="pct"/>
            <w:tcBorders>
              <w:top w:val="single" w:sz="4" w:space="0" w:color="000000"/>
              <w:left w:val="single" w:sz="4" w:space="0" w:color="000000"/>
              <w:bottom w:val="single" w:sz="4" w:space="0" w:color="000000"/>
              <w:right w:val="single" w:sz="4" w:space="0" w:color="000000"/>
            </w:tcBorders>
            <w:hideMark/>
          </w:tcPr>
          <w:p w:rsidR="000B4B36" w:rsidRPr="00A93DA8" w:rsidRDefault="000B4B36" w:rsidP="003C3614">
            <w:pPr>
              <w:ind w:left="-56" w:right="-83" w:firstLine="0"/>
              <w:jc w:val="center"/>
              <w:rPr>
                <w:rFonts w:eastAsia="Times New Roman"/>
                <w:sz w:val="24"/>
                <w:szCs w:val="24"/>
              </w:rPr>
            </w:pPr>
            <w:r w:rsidRPr="00A93DA8">
              <w:rPr>
                <w:rFonts w:eastAsia="Times New Roman"/>
                <w:sz w:val="24"/>
                <w:szCs w:val="24"/>
                <w:lang w:eastAsia="ru-RU"/>
              </w:rPr>
              <w:t>20</w:t>
            </w: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6"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6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7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4"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4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22"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31"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8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298"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c>
          <w:tcPr>
            <w:tcW w:w="310" w:type="pct"/>
            <w:tcBorders>
              <w:top w:val="single" w:sz="4" w:space="0" w:color="000000"/>
              <w:left w:val="single" w:sz="4" w:space="0" w:color="000000"/>
              <w:bottom w:val="single" w:sz="4" w:space="0" w:color="000000"/>
              <w:right w:val="single" w:sz="4" w:space="0" w:color="000000"/>
            </w:tcBorders>
          </w:tcPr>
          <w:p w:rsidR="000B4B36" w:rsidRPr="00A93DA8" w:rsidRDefault="000B4B36" w:rsidP="003C3614">
            <w:pPr>
              <w:ind w:left="-56" w:right="-83" w:firstLine="0"/>
              <w:jc w:val="center"/>
              <w:rPr>
                <w:rFonts w:eastAsia="Times New Roman"/>
                <w:sz w:val="24"/>
                <w:szCs w:val="24"/>
              </w:rPr>
            </w:pPr>
          </w:p>
        </w:tc>
      </w:tr>
    </w:tbl>
    <w:p w:rsidR="007B461D" w:rsidRDefault="007B461D" w:rsidP="003C3614">
      <w:pPr>
        <w:ind w:firstLine="0"/>
        <w:jc w:val="both"/>
        <w:rPr>
          <w:rFonts w:eastAsia="Times New Roman"/>
          <w:lang w:eastAsia="ru-RU"/>
        </w:rPr>
      </w:pPr>
    </w:p>
    <w:p w:rsidR="00E57EA2" w:rsidRDefault="00E57EA2" w:rsidP="003C3614">
      <w:pPr>
        <w:ind w:firstLine="0"/>
        <w:jc w:val="both"/>
        <w:rPr>
          <w:rFonts w:eastAsia="Times New Roman"/>
          <w:lang w:eastAsia="ru-RU"/>
        </w:rPr>
      </w:pPr>
    </w:p>
    <w:p w:rsidR="00E57EA2" w:rsidRDefault="00E57EA2" w:rsidP="003C3614">
      <w:pPr>
        <w:ind w:firstLine="0"/>
        <w:jc w:val="both"/>
        <w:rPr>
          <w:rFonts w:eastAsia="Times New Roman"/>
          <w:lang w:eastAsia="ru-RU"/>
        </w:rPr>
        <w:sectPr w:rsidR="00E57EA2" w:rsidSect="002E7D50">
          <w:pgSz w:w="16838" w:h="11906" w:orient="landscape" w:code="9"/>
          <w:pgMar w:top="1701" w:right="1134" w:bottom="851" w:left="1134" w:header="1247" w:footer="397" w:gutter="0"/>
          <w:cols w:space="708"/>
          <w:docGrid w:linePitch="381"/>
        </w:sectPr>
      </w:pPr>
    </w:p>
    <w:p w:rsidR="00F07AF6" w:rsidRPr="007B461D" w:rsidRDefault="00541AB4" w:rsidP="00F87C17">
      <w:pPr>
        <w:pStyle w:val="5"/>
        <w:spacing w:line="276" w:lineRule="auto"/>
        <w:ind w:firstLine="709"/>
        <w:rPr>
          <w:sz w:val="28"/>
          <w:szCs w:val="28"/>
        </w:rPr>
      </w:pPr>
      <w:bookmarkStart w:id="33" w:name="_Toc214534890"/>
      <w:r w:rsidRPr="007B461D">
        <w:rPr>
          <w:sz w:val="28"/>
          <w:szCs w:val="28"/>
        </w:rPr>
        <w:lastRenderedPageBreak/>
        <w:t>1.2.5.</w:t>
      </w:r>
      <w:r w:rsidR="000D3DB3" w:rsidRPr="007B461D">
        <w:rPr>
          <w:sz w:val="28"/>
          <w:szCs w:val="28"/>
        </w:rPr>
        <w:t> </w:t>
      </w:r>
      <w:r w:rsidRPr="007B461D">
        <w:rPr>
          <w:sz w:val="28"/>
          <w:szCs w:val="28"/>
        </w:rPr>
        <w:t>Х</w:t>
      </w:r>
      <w:r w:rsidR="00F07AF6" w:rsidRPr="007B461D">
        <w:rPr>
          <w:sz w:val="28"/>
          <w:szCs w:val="28"/>
        </w:rPr>
        <w:t>арактеристика транспортной доступности освоения лесов, включая данные о существующих транспортных путях в лесах (включая лесные дороги), их протяженности и состоянию по лесничествам (ра</w:t>
      </w:r>
      <w:r w:rsidR="00F07AF6" w:rsidRPr="007B461D">
        <w:rPr>
          <w:sz w:val="28"/>
          <w:szCs w:val="28"/>
        </w:rPr>
        <w:t>с</w:t>
      </w:r>
      <w:r w:rsidR="00F07AF6" w:rsidRPr="007B461D">
        <w:rPr>
          <w:sz w:val="28"/>
          <w:szCs w:val="28"/>
        </w:rPr>
        <w:t>стояние вывозки древесины и других лесных ресурсов с указанием пунктов погрузки заготовленной древесины). Обеспеченность тран</w:t>
      </w:r>
      <w:r w:rsidR="00F07AF6" w:rsidRPr="007B461D">
        <w:rPr>
          <w:sz w:val="28"/>
          <w:szCs w:val="28"/>
        </w:rPr>
        <w:t>с</w:t>
      </w:r>
      <w:r w:rsidR="00F07AF6" w:rsidRPr="007B461D">
        <w:rPr>
          <w:sz w:val="28"/>
          <w:szCs w:val="28"/>
        </w:rPr>
        <w:t xml:space="preserve">портными путями в сравнении </w:t>
      </w:r>
      <w:r w:rsidRPr="007B461D">
        <w:rPr>
          <w:sz w:val="28"/>
          <w:szCs w:val="28"/>
        </w:rPr>
        <w:t>с</w:t>
      </w:r>
      <w:r w:rsidR="00F07AF6" w:rsidRPr="007B461D">
        <w:rPr>
          <w:sz w:val="28"/>
          <w:szCs w:val="28"/>
        </w:rPr>
        <w:t xml:space="preserve"> потребностью в них</w:t>
      </w:r>
      <w:bookmarkEnd w:id="33"/>
    </w:p>
    <w:p w:rsidR="0056185D" w:rsidRPr="007B461D" w:rsidRDefault="0056185D" w:rsidP="00F87C17">
      <w:pPr>
        <w:spacing w:line="276" w:lineRule="auto"/>
        <w:ind w:firstLine="709"/>
        <w:jc w:val="both"/>
      </w:pPr>
      <w:bookmarkStart w:id="34" w:name="sub_103"/>
      <w:bookmarkEnd w:id="32"/>
      <w:r w:rsidRPr="007B461D">
        <w:t>Протяженность дорог на 100 га площади лесного фонда по всем лесн</w:t>
      </w:r>
      <w:r w:rsidRPr="007B461D">
        <w:t>и</w:t>
      </w:r>
      <w:r w:rsidRPr="007B461D">
        <w:t xml:space="preserve">чествам области сильно различается: наибольшая в Ульяновском – 2,4 км, наименьшая в Радищевском – 0,1 км. В целом по лесам </w:t>
      </w:r>
      <w:r w:rsidR="005C53E9" w:rsidRPr="007B461D">
        <w:t>области</w:t>
      </w:r>
      <w:r w:rsidRPr="007B461D">
        <w:t xml:space="preserve"> этот показ</w:t>
      </w:r>
      <w:r w:rsidRPr="007B461D">
        <w:t>а</w:t>
      </w:r>
      <w:r w:rsidRPr="007B461D">
        <w:t>тель составляет 1,1 км на 100 га, что на 0,2 км больше, чем в 1983</w:t>
      </w:r>
      <w:r w:rsidR="005C53E9" w:rsidRPr="007B461D">
        <w:t xml:space="preserve"> </w:t>
      </w:r>
      <w:r w:rsidRPr="007B461D">
        <w:t>г</w:t>
      </w:r>
      <w:r w:rsidR="005C53E9" w:rsidRPr="007B461D">
        <w:t>оду</w:t>
      </w:r>
      <w:r w:rsidRPr="007B461D">
        <w:t xml:space="preserve"> и ук</w:t>
      </w:r>
      <w:r w:rsidRPr="007B461D">
        <w:t>а</w:t>
      </w:r>
      <w:r w:rsidRPr="007B461D">
        <w:t>зывает на довольно низкий уровень строительства дорог за прошедшие дв</w:t>
      </w:r>
      <w:r w:rsidRPr="007B461D">
        <w:t>а</w:t>
      </w:r>
      <w:r w:rsidRPr="007B461D">
        <w:t>дцать лет</w:t>
      </w:r>
      <w:r w:rsidR="00FE3A57" w:rsidRPr="007B461D">
        <w:t>.</w:t>
      </w:r>
    </w:p>
    <w:p w:rsidR="0056185D" w:rsidRPr="007B461D" w:rsidRDefault="0056185D" w:rsidP="00F87C17">
      <w:pPr>
        <w:spacing w:line="276" w:lineRule="auto"/>
        <w:ind w:firstLine="709"/>
        <w:jc w:val="both"/>
      </w:pPr>
      <w:r w:rsidRPr="007B461D">
        <w:t>Большинство грунтовых, проселочных и лесохозяйственных дорог не благоустроено, требует капитального и текущего ремонта. Из общего объема автомобильных дорог 9415 км, только 2087 км имеют твердое покрытие. Из общего объема грунтовых дорог 7328 км только 6354 дорог круглогодового действия.</w:t>
      </w:r>
    </w:p>
    <w:p w:rsidR="00FE3A57" w:rsidRPr="007B461D" w:rsidRDefault="00FE3A57" w:rsidP="00F87C17">
      <w:pPr>
        <w:spacing w:line="276" w:lineRule="auto"/>
        <w:ind w:firstLine="709"/>
        <w:jc w:val="both"/>
      </w:pPr>
      <w:r w:rsidRPr="007B461D">
        <w:t xml:space="preserve">Протяженность дорог в лесничествах </w:t>
      </w:r>
      <w:r w:rsidR="00202EA7" w:rsidRPr="007B461D">
        <w:t xml:space="preserve">по состоянию на 01 января 2008 года </w:t>
      </w:r>
      <w:r w:rsidRPr="007B461D">
        <w:t>приведена в</w:t>
      </w:r>
      <w:r w:rsidR="00202EA7" w:rsidRPr="007B461D">
        <w:t> </w:t>
      </w:r>
      <w:r w:rsidRPr="007B461D">
        <w:t>таблице</w:t>
      </w:r>
      <w:r w:rsidR="00BD1BAB" w:rsidRPr="007B461D">
        <w:t xml:space="preserve"> </w:t>
      </w:r>
      <w:r w:rsidR="00E57EA2">
        <w:t>1.2.5.1.</w:t>
      </w:r>
    </w:p>
    <w:p w:rsidR="00FE3A57" w:rsidRPr="007B461D" w:rsidRDefault="00FE3A57" w:rsidP="00F87C17">
      <w:pPr>
        <w:spacing w:line="276" w:lineRule="auto"/>
        <w:ind w:firstLine="0"/>
        <w:jc w:val="both"/>
      </w:pPr>
    </w:p>
    <w:p w:rsidR="0056185D" w:rsidRPr="007B461D" w:rsidRDefault="00202EA7" w:rsidP="00F87C17">
      <w:pPr>
        <w:spacing w:line="276" w:lineRule="auto"/>
        <w:ind w:firstLine="0"/>
        <w:jc w:val="right"/>
      </w:pPr>
      <w:r w:rsidRPr="007B461D">
        <w:t>Таблица</w:t>
      </w:r>
      <w:r w:rsidR="00BD1BAB" w:rsidRPr="007B461D">
        <w:t xml:space="preserve"> </w:t>
      </w:r>
      <w:r w:rsidR="00E57EA2">
        <w:t>1.2.5.1</w:t>
      </w:r>
    </w:p>
    <w:p w:rsidR="00202EA7" w:rsidRPr="007B461D" w:rsidRDefault="00202EA7" w:rsidP="00F87C17">
      <w:pPr>
        <w:spacing w:line="276" w:lineRule="auto"/>
        <w:ind w:firstLine="0"/>
      </w:pPr>
    </w:p>
    <w:p w:rsidR="00202EA7" w:rsidRPr="007B461D" w:rsidRDefault="00202EA7" w:rsidP="00F87C17">
      <w:pPr>
        <w:spacing w:line="276" w:lineRule="auto"/>
        <w:ind w:firstLine="0"/>
        <w:jc w:val="center"/>
        <w:rPr>
          <w:b/>
        </w:rPr>
      </w:pPr>
      <w:r w:rsidRPr="007B461D">
        <w:rPr>
          <w:b/>
        </w:rPr>
        <w:t>Протяженность дорог в лесничествах</w:t>
      </w:r>
    </w:p>
    <w:p w:rsidR="00202EA7" w:rsidRPr="007B461D" w:rsidRDefault="00202EA7" w:rsidP="00F87C17">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66"/>
        <w:gridCol w:w="836"/>
        <w:gridCol w:w="894"/>
        <w:gridCol w:w="938"/>
        <w:gridCol w:w="1187"/>
        <w:gridCol w:w="1060"/>
        <w:gridCol w:w="1039"/>
        <w:gridCol w:w="649"/>
        <w:gridCol w:w="1001"/>
      </w:tblGrid>
      <w:tr w:rsidR="00D62C3E" w:rsidRPr="00A64973" w:rsidTr="00462537">
        <w:trPr>
          <w:cantSplit/>
          <w:tblHeader/>
        </w:trPr>
        <w:tc>
          <w:tcPr>
            <w:tcW w:w="1027" w:type="pct"/>
            <w:vMerge w:val="restart"/>
            <w:vAlign w:val="center"/>
          </w:tcPr>
          <w:p w:rsidR="0056185D" w:rsidRPr="00A64973" w:rsidRDefault="0056185D" w:rsidP="00356C67">
            <w:pPr>
              <w:ind w:left="-28" w:right="-11" w:firstLine="0"/>
              <w:jc w:val="center"/>
              <w:rPr>
                <w:sz w:val="24"/>
                <w:szCs w:val="24"/>
              </w:rPr>
            </w:pPr>
            <w:r w:rsidRPr="00A64973">
              <w:rPr>
                <w:sz w:val="24"/>
                <w:szCs w:val="24"/>
              </w:rPr>
              <w:t>Наименование лесничеств</w:t>
            </w:r>
          </w:p>
        </w:tc>
        <w:tc>
          <w:tcPr>
            <w:tcW w:w="3111" w:type="pct"/>
            <w:gridSpan w:val="6"/>
            <w:vAlign w:val="center"/>
          </w:tcPr>
          <w:p w:rsidR="0056185D" w:rsidRPr="00A64973" w:rsidRDefault="0056185D" w:rsidP="00356C67">
            <w:pPr>
              <w:ind w:left="-28" w:right="-11" w:firstLine="0"/>
              <w:jc w:val="center"/>
              <w:rPr>
                <w:sz w:val="24"/>
                <w:szCs w:val="24"/>
              </w:rPr>
            </w:pPr>
            <w:r w:rsidRPr="00A64973">
              <w:rPr>
                <w:sz w:val="24"/>
                <w:szCs w:val="24"/>
              </w:rPr>
              <w:t>Протяженность дорог</w:t>
            </w:r>
            <w:r w:rsidR="000C095A" w:rsidRPr="00A64973">
              <w:rPr>
                <w:sz w:val="24"/>
                <w:szCs w:val="24"/>
              </w:rPr>
              <w:t>, км</w:t>
            </w:r>
          </w:p>
        </w:tc>
        <w:tc>
          <w:tcPr>
            <w:tcW w:w="862" w:type="pct"/>
            <w:gridSpan w:val="2"/>
            <w:vAlign w:val="center"/>
          </w:tcPr>
          <w:p w:rsidR="0056185D" w:rsidRPr="00A64973" w:rsidRDefault="0056185D" w:rsidP="00356C67">
            <w:pPr>
              <w:ind w:left="-28" w:right="-11" w:firstLine="0"/>
              <w:jc w:val="center"/>
              <w:rPr>
                <w:sz w:val="24"/>
                <w:szCs w:val="24"/>
              </w:rPr>
            </w:pPr>
            <w:r w:rsidRPr="00A64973">
              <w:rPr>
                <w:sz w:val="24"/>
                <w:szCs w:val="24"/>
              </w:rPr>
              <w:t>Протяже</w:t>
            </w:r>
            <w:r w:rsidRPr="00A64973">
              <w:rPr>
                <w:sz w:val="24"/>
                <w:szCs w:val="24"/>
              </w:rPr>
              <w:t>н</w:t>
            </w:r>
            <w:r w:rsidRPr="00A64973">
              <w:rPr>
                <w:sz w:val="24"/>
                <w:szCs w:val="24"/>
              </w:rPr>
              <w:t>ность дорог на 100 га ле</w:t>
            </w:r>
            <w:r w:rsidRPr="00A64973">
              <w:rPr>
                <w:sz w:val="24"/>
                <w:szCs w:val="24"/>
              </w:rPr>
              <w:t>с</w:t>
            </w:r>
            <w:r w:rsidRPr="00A64973">
              <w:rPr>
                <w:sz w:val="24"/>
                <w:szCs w:val="24"/>
              </w:rPr>
              <w:t>ного фонда</w:t>
            </w:r>
            <w:r w:rsidR="000C095A" w:rsidRPr="00A64973">
              <w:rPr>
                <w:sz w:val="24"/>
                <w:szCs w:val="24"/>
              </w:rPr>
              <w:t>, км</w:t>
            </w:r>
          </w:p>
        </w:tc>
      </w:tr>
      <w:tr w:rsidR="000C095A" w:rsidRPr="00A64973" w:rsidTr="00AF5168">
        <w:trPr>
          <w:cantSplit/>
          <w:tblHeader/>
        </w:trPr>
        <w:tc>
          <w:tcPr>
            <w:tcW w:w="1027" w:type="pct"/>
            <w:vMerge/>
            <w:vAlign w:val="center"/>
          </w:tcPr>
          <w:p w:rsidR="0056185D" w:rsidRPr="00A64973" w:rsidRDefault="0056185D" w:rsidP="00356C67">
            <w:pPr>
              <w:ind w:left="-28" w:right="-11" w:firstLine="0"/>
              <w:jc w:val="center"/>
              <w:rPr>
                <w:sz w:val="24"/>
                <w:szCs w:val="24"/>
              </w:rPr>
            </w:pPr>
          </w:p>
        </w:tc>
        <w:tc>
          <w:tcPr>
            <w:tcW w:w="437" w:type="pct"/>
            <w:vMerge w:val="restart"/>
            <w:vAlign w:val="center"/>
          </w:tcPr>
          <w:p w:rsidR="0056185D" w:rsidRPr="00A64973" w:rsidRDefault="0056185D" w:rsidP="00356C67">
            <w:pPr>
              <w:ind w:left="-28" w:right="-11" w:firstLine="0"/>
              <w:jc w:val="center"/>
              <w:rPr>
                <w:sz w:val="24"/>
                <w:szCs w:val="24"/>
              </w:rPr>
            </w:pPr>
            <w:r w:rsidRPr="00A64973">
              <w:rPr>
                <w:sz w:val="24"/>
                <w:szCs w:val="24"/>
              </w:rPr>
              <w:t>Всего</w:t>
            </w:r>
          </w:p>
        </w:tc>
        <w:tc>
          <w:tcPr>
            <w:tcW w:w="2674" w:type="pct"/>
            <w:gridSpan w:val="5"/>
            <w:vAlign w:val="center"/>
          </w:tcPr>
          <w:p w:rsidR="0056185D" w:rsidRPr="00A64973" w:rsidRDefault="00D62C3E" w:rsidP="00356C67">
            <w:pPr>
              <w:ind w:left="-28" w:right="-11" w:firstLine="0"/>
              <w:jc w:val="center"/>
              <w:rPr>
                <w:sz w:val="24"/>
                <w:szCs w:val="24"/>
              </w:rPr>
            </w:pPr>
            <w:r w:rsidRPr="00A64973">
              <w:rPr>
                <w:sz w:val="24"/>
                <w:szCs w:val="24"/>
              </w:rPr>
              <w:t>в</w:t>
            </w:r>
            <w:r w:rsidR="0056185D" w:rsidRPr="00A64973">
              <w:rPr>
                <w:sz w:val="24"/>
                <w:szCs w:val="24"/>
              </w:rPr>
              <w:t xml:space="preserve"> том числе</w:t>
            </w:r>
          </w:p>
        </w:tc>
        <w:tc>
          <w:tcPr>
            <w:tcW w:w="339" w:type="pct"/>
            <w:vMerge w:val="restart"/>
            <w:vAlign w:val="center"/>
          </w:tcPr>
          <w:p w:rsidR="0056185D" w:rsidRPr="00A64973" w:rsidRDefault="0056185D" w:rsidP="00356C67">
            <w:pPr>
              <w:ind w:left="-28" w:right="-11" w:firstLine="0"/>
              <w:jc w:val="center"/>
              <w:rPr>
                <w:sz w:val="24"/>
                <w:szCs w:val="24"/>
              </w:rPr>
            </w:pPr>
            <w:r w:rsidRPr="00A64973">
              <w:rPr>
                <w:sz w:val="24"/>
                <w:szCs w:val="24"/>
              </w:rPr>
              <w:t>Вс</w:t>
            </w:r>
            <w:r w:rsidRPr="00A64973">
              <w:rPr>
                <w:sz w:val="24"/>
                <w:szCs w:val="24"/>
              </w:rPr>
              <w:t>е</w:t>
            </w:r>
            <w:r w:rsidRPr="00A64973">
              <w:rPr>
                <w:sz w:val="24"/>
                <w:szCs w:val="24"/>
              </w:rPr>
              <w:t>го</w:t>
            </w:r>
          </w:p>
        </w:tc>
        <w:tc>
          <w:tcPr>
            <w:tcW w:w="523" w:type="pct"/>
            <w:vMerge w:val="restart"/>
            <w:vAlign w:val="center"/>
          </w:tcPr>
          <w:p w:rsidR="0056185D" w:rsidRPr="00A64973" w:rsidRDefault="006A47DA" w:rsidP="006A47DA">
            <w:pPr>
              <w:ind w:left="-28" w:right="-11" w:firstLine="0"/>
              <w:jc w:val="center"/>
              <w:rPr>
                <w:sz w:val="24"/>
                <w:szCs w:val="24"/>
              </w:rPr>
            </w:pPr>
            <w:r w:rsidRPr="00A64973">
              <w:rPr>
                <w:sz w:val="24"/>
                <w:szCs w:val="24"/>
              </w:rPr>
              <w:t>в</w:t>
            </w:r>
            <w:r w:rsidR="0056185D" w:rsidRPr="00A64973">
              <w:rPr>
                <w:sz w:val="24"/>
                <w:szCs w:val="24"/>
              </w:rPr>
              <w:t xml:space="preserve"> т</w:t>
            </w:r>
            <w:r w:rsidRPr="00A64973">
              <w:rPr>
                <w:sz w:val="24"/>
                <w:szCs w:val="24"/>
              </w:rPr>
              <w:t xml:space="preserve">ом </w:t>
            </w:r>
            <w:r w:rsidR="0056185D" w:rsidRPr="00A64973">
              <w:rPr>
                <w:sz w:val="24"/>
                <w:szCs w:val="24"/>
              </w:rPr>
              <w:t>ч</w:t>
            </w:r>
            <w:r w:rsidRPr="00A64973">
              <w:rPr>
                <w:sz w:val="24"/>
                <w:szCs w:val="24"/>
              </w:rPr>
              <w:t>исле</w:t>
            </w:r>
            <w:r w:rsidR="0056185D" w:rsidRPr="00A64973">
              <w:rPr>
                <w:sz w:val="24"/>
                <w:szCs w:val="24"/>
              </w:rPr>
              <w:t xml:space="preserve"> кругло</w:t>
            </w:r>
            <w:r w:rsidRPr="00A64973">
              <w:rPr>
                <w:sz w:val="24"/>
                <w:szCs w:val="24"/>
              </w:rPr>
              <w:t>-</w:t>
            </w:r>
            <w:r w:rsidR="0056185D" w:rsidRPr="00A64973">
              <w:rPr>
                <w:sz w:val="24"/>
                <w:szCs w:val="24"/>
              </w:rPr>
              <w:t>год</w:t>
            </w:r>
            <w:r w:rsidRPr="00A64973">
              <w:rPr>
                <w:sz w:val="24"/>
                <w:szCs w:val="24"/>
              </w:rPr>
              <w:t>и</w:t>
            </w:r>
            <w:r w:rsidRPr="00A64973">
              <w:rPr>
                <w:sz w:val="24"/>
                <w:szCs w:val="24"/>
              </w:rPr>
              <w:t>ч</w:t>
            </w:r>
            <w:r w:rsidRPr="00A64973">
              <w:rPr>
                <w:sz w:val="24"/>
                <w:szCs w:val="24"/>
              </w:rPr>
              <w:t>ного</w:t>
            </w:r>
            <w:r w:rsidR="0056185D" w:rsidRPr="00A64973">
              <w:rPr>
                <w:sz w:val="24"/>
                <w:szCs w:val="24"/>
              </w:rPr>
              <w:t xml:space="preserve"> дейс</w:t>
            </w:r>
            <w:r w:rsidR="0056185D" w:rsidRPr="00A64973">
              <w:rPr>
                <w:sz w:val="24"/>
                <w:szCs w:val="24"/>
              </w:rPr>
              <w:t>т</w:t>
            </w:r>
            <w:r w:rsidR="0056185D" w:rsidRPr="00A64973">
              <w:rPr>
                <w:sz w:val="24"/>
                <w:szCs w:val="24"/>
              </w:rPr>
              <w:t>вия</w:t>
            </w:r>
          </w:p>
        </w:tc>
      </w:tr>
      <w:tr w:rsidR="00D62C3E" w:rsidRPr="00A64973" w:rsidTr="00AF5168">
        <w:trPr>
          <w:cantSplit/>
          <w:tblHeader/>
        </w:trPr>
        <w:tc>
          <w:tcPr>
            <w:tcW w:w="1027" w:type="pct"/>
            <w:vMerge/>
            <w:vAlign w:val="center"/>
          </w:tcPr>
          <w:p w:rsidR="0056185D" w:rsidRPr="00A64973" w:rsidRDefault="0056185D" w:rsidP="00356C67">
            <w:pPr>
              <w:ind w:left="-28" w:right="-11" w:firstLine="0"/>
              <w:jc w:val="center"/>
              <w:rPr>
                <w:sz w:val="24"/>
                <w:szCs w:val="24"/>
              </w:rPr>
            </w:pPr>
          </w:p>
        </w:tc>
        <w:tc>
          <w:tcPr>
            <w:tcW w:w="437" w:type="pct"/>
            <w:vMerge/>
            <w:vAlign w:val="center"/>
          </w:tcPr>
          <w:p w:rsidR="0056185D" w:rsidRPr="00A64973" w:rsidRDefault="0056185D" w:rsidP="00356C67">
            <w:pPr>
              <w:ind w:left="-28" w:right="-11" w:firstLine="0"/>
              <w:jc w:val="center"/>
              <w:rPr>
                <w:sz w:val="24"/>
                <w:szCs w:val="24"/>
              </w:rPr>
            </w:pPr>
          </w:p>
        </w:tc>
        <w:tc>
          <w:tcPr>
            <w:tcW w:w="467" w:type="pct"/>
            <w:vAlign w:val="center"/>
          </w:tcPr>
          <w:p w:rsidR="0056185D" w:rsidRPr="00A64973" w:rsidRDefault="0056185D" w:rsidP="00356C67">
            <w:pPr>
              <w:ind w:left="-28" w:right="-11" w:firstLine="0"/>
              <w:jc w:val="center"/>
              <w:rPr>
                <w:sz w:val="24"/>
                <w:szCs w:val="24"/>
              </w:rPr>
            </w:pPr>
            <w:r w:rsidRPr="00A64973">
              <w:rPr>
                <w:sz w:val="24"/>
                <w:szCs w:val="24"/>
              </w:rPr>
              <w:t>ж</w:t>
            </w:r>
            <w:r w:rsidRPr="00A64973">
              <w:rPr>
                <w:sz w:val="24"/>
                <w:szCs w:val="24"/>
              </w:rPr>
              <w:t>е</w:t>
            </w:r>
            <w:r w:rsidRPr="00A64973">
              <w:rPr>
                <w:sz w:val="24"/>
                <w:szCs w:val="24"/>
              </w:rPr>
              <w:t>ле</w:t>
            </w:r>
            <w:r w:rsidRPr="00A64973">
              <w:rPr>
                <w:sz w:val="24"/>
                <w:szCs w:val="24"/>
              </w:rPr>
              <w:t>з</w:t>
            </w:r>
            <w:r w:rsidRPr="00A64973">
              <w:rPr>
                <w:sz w:val="24"/>
                <w:szCs w:val="24"/>
              </w:rPr>
              <w:t>ных</w:t>
            </w:r>
          </w:p>
        </w:tc>
        <w:tc>
          <w:tcPr>
            <w:tcW w:w="490" w:type="pct"/>
            <w:vAlign w:val="center"/>
          </w:tcPr>
          <w:p w:rsidR="0056185D" w:rsidRPr="00A64973" w:rsidRDefault="00D62C3E" w:rsidP="00356C67">
            <w:pPr>
              <w:ind w:left="-28" w:right="-11" w:firstLine="0"/>
              <w:jc w:val="center"/>
              <w:rPr>
                <w:sz w:val="24"/>
                <w:szCs w:val="24"/>
              </w:rPr>
            </w:pPr>
            <w:r w:rsidRPr="00A64973">
              <w:rPr>
                <w:sz w:val="24"/>
                <w:szCs w:val="24"/>
              </w:rPr>
              <w:t>а</w:t>
            </w:r>
            <w:r w:rsidR="0056185D" w:rsidRPr="00A64973">
              <w:rPr>
                <w:sz w:val="24"/>
                <w:szCs w:val="24"/>
              </w:rPr>
              <w:t>вт</w:t>
            </w:r>
            <w:r w:rsidR="0056185D" w:rsidRPr="00A64973">
              <w:rPr>
                <w:sz w:val="24"/>
                <w:szCs w:val="24"/>
              </w:rPr>
              <w:t>о</w:t>
            </w:r>
            <w:r w:rsidR="0056185D" w:rsidRPr="00A64973">
              <w:rPr>
                <w:sz w:val="24"/>
                <w:szCs w:val="24"/>
              </w:rPr>
              <w:t>мо</w:t>
            </w:r>
            <w:r w:rsidRPr="00A64973">
              <w:rPr>
                <w:sz w:val="24"/>
                <w:szCs w:val="24"/>
              </w:rPr>
              <w:t>-</w:t>
            </w:r>
            <w:r w:rsidR="0056185D" w:rsidRPr="00A64973">
              <w:rPr>
                <w:sz w:val="24"/>
                <w:szCs w:val="24"/>
              </w:rPr>
              <w:t>бил</w:t>
            </w:r>
            <w:r w:rsidR="0056185D" w:rsidRPr="00A64973">
              <w:rPr>
                <w:sz w:val="24"/>
                <w:szCs w:val="24"/>
              </w:rPr>
              <w:t>ь</w:t>
            </w:r>
            <w:r w:rsidR="0056185D" w:rsidRPr="00A64973">
              <w:rPr>
                <w:sz w:val="24"/>
                <w:szCs w:val="24"/>
              </w:rPr>
              <w:t>ных</w:t>
            </w:r>
          </w:p>
        </w:tc>
        <w:tc>
          <w:tcPr>
            <w:tcW w:w="620" w:type="pct"/>
            <w:vAlign w:val="center"/>
          </w:tcPr>
          <w:p w:rsidR="0056185D" w:rsidRPr="00A64973" w:rsidRDefault="0056185D" w:rsidP="00356C67">
            <w:pPr>
              <w:ind w:left="-28" w:right="-11" w:firstLine="0"/>
              <w:jc w:val="center"/>
              <w:rPr>
                <w:sz w:val="24"/>
                <w:szCs w:val="24"/>
              </w:rPr>
            </w:pPr>
            <w:r w:rsidRPr="00A64973">
              <w:rPr>
                <w:sz w:val="24"/>
                <w:szCs w:val="24"/>
              </w:rPr>
              <w:t>из них с твердым покрыт</w:t>
            </w:r>
            <w:r w:rsidRPr="00A64973">
              <w:rPr>
                <w:sz w:val="24"/>
                <w:szCs w:val="24"/>
              </w:rPr>
              <w:t>и</w:t>
            </w:r>
            <w:r w:rsidRPr="00A64973">
              <w:rPr>
                <w:sz w:val="24"/>
                <w:szCs w:val="24"/>
              </w:rPr>
              <w:t>ем</w:t>
            </w:r>
          </w:p>
        </w:tc>
        <w:tc>
          <w:tcPr>
            <w:tcW w:w="554" w:type="pct"/>
            <w:vAlign w:val="center"/>
          </w:tcPr>
          <w:p w:rsidR="0056185D" w:rsidRPr="00A64973" w:rsidRDefault="0056185D" w:rsidP="00356C67">
            <w:pPr>
              <w:ind w:left="-28" w:right="-11" w:firstLine="0"/>
              <w:jc w:val="center"/>
              <w:rPr>
                <w:sz w:val="24"/>
                <w:szCs w:val="24"/>
              </w:rPr>
            </w:pPr>
            <w:r w:rsidRPr="00A64973">
              <w:rPr>
                <w:sz w:val="24"/>
                <w:szCs w:val="24"/>
              </w:rPr>
              <w:t>грунт</w:t>
            </w:r>
            <w:r w:rsidRPr="00A64973">
              <w:rPr>
                <w:sz w:val="24"/>
                <w:szCs w:val="24"/>
              </w:rPr>
              <w:t>о</w:t>
            </w:r>
            <w:r w:rsidRPr="00A64973">
              <w:rPr>
                <w:sz w:val="24"/>
                <w:szCs w:val="24"/>
              </w:rPr>
              <w:t>вых</w:t>
            </w:r>
          </w:p>
        </w:tc>
        <w:tc>
          <w:tcPr>
            <w:tcW w:w="543" w:type="pct"/>
            <w:vAlign w:val="center"/>
          </w:tcPr>
          <w:p w:rsidR="0056185D" w:rsidRPr="00A64973" w:rsidRDefault="0056185D" w:rsidP="00D62C3E">
            <w:pPr>
              <w:ind w:left="-28" w:right="-11" w:firstLine="0"/>
              <w:jc w:val="center"/>
              <w:rPr>
                <w:sz w:val="24"/>
                <w:szCs w:val="24"/>
              </w:rPr>
            </w:pPr>
            <w:r w:rsidRPr="00A64973">
              <w:rPr>
                <w:sz w:val="24"/>
                <w:szCs w:val="24"/>
              </w:rPr>
              <w:t>из них кругло</w:t>
            </w:r>
            <w:r w:rsidR="00D62C3E" w:rsidRPr="00A64973">
              <w:rPr>
                <w:sz w:val="24"/>
                <w:szCs w:val="24"/>
              </w:rPr>
              <w:t>-</w:t>
            </w:r>
            <w:r w:rsidRPr="00A64973">
              <w:rPr>
                <w:sz w:val="24"/>
                <w:szCs w:val="24"/>
              </w:rPr>
              <w:t>год</w:t>
            </w:r>
            <w:r w:rsidR="00D62C3E" w:rsidRPr="00A64973">
              <w:rPr>
                <w:sz w:val="24"/>
                <w:szCs w:val="24"/>
              </w:rPr>
              <w:t>и</w:t>
            </w:r>
            <w:r w:rsidR="00D62C3E" w:rsidRPr="00A64973">
              <w:rPr>
                <w:sz w:val="24"/>
                <w:szCs w:val="24"/>
              </w:rPr>
              <w:t>ч</w:t>
            </w:r>
            <w:r w:rsidR="00D62C3E" w:rsidRPr="00A64973">
              <w:rPr>
                <w:sz w:val="24"/>
                <w:szCs w:val="24"/>
              </w:rPr>
              <w:t>ного</w:t>
            </w:r>
            <w:r w:rsidRPr="00A64973">
              <w:rPr>
                <w:sz w:val="24"/>
                <w:szCs w:val="24"/>
              </w:rPr>
              <w:t xml:space="preserve"> дейс</w:t>
            </w:r>
            <w:r w:rsidRPr="00A64973">
              <w:rPr>
                <w:sz w:val="24"/>
                <w:szCs w:val="24"/>
              </w:rPr>
              <w:t>т</w:t>
            </w:r>
            <w:r w:rsidRPr="00A64973">
              <w:rPr>
                <w:sz w:val="24"/>
                <w:szCs w:val="24"/>
              </w:rPr>
              <w:t>вия</w:t>
            </w:r>
          </w:p>
        </w:tc>
        <w:tc>
          <w:tcPr>
            <w:tcW w:w="339" w:type="pct"/>
            <w:vMerge/>
            <w:vAlign w:val="center"/>
          </w:tcPr>
          <w:p w:rsidR="0056185D" w:rsidRPr="00A64973" w:rsidRDefault="0056185D" w:rsidP="00356C67">
            <w:pPr>
              <w:ind w:left="-28" w:right="-11" w:firstLine="0"/>
              <w:jc w:val="center"/>
              <w:rPr>
                <w:sz w:val="24"/>
                <w:szCs w:val="24"/>
              </w:rPr>
            </w:pPr>
          </w:p>
        </w:tc>
        <w:tc>
          <w:tcPr>
            <w:tcW w:w="523" w:type="pct"/>
            <w:vMerge/>
            <w:vAlign w:val="center"/>
          </w:tcPr>
          <w:p w:rsidR="0056185D" w:rsidRPr="00A64973" w:rsidRDefault="0056185D" w:rsidP="00356C67">
            <w:pPr>
              <w:ind w:left="-28" w:right="-11" w:firstLine="0"/>
              <w:jc w:val="center"/>
              <w:rPr>
                <w:sz w:val="24"/>
                <w:szCs w:val="24"/>
              </w:rPr>
            </w:pP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t>Всего по области</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9851</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529</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9322</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2204</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7118</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6298</w:t>
            </w:r>
          </w:p>
        </w:tc>
        <w:tc>
          <w:tcPr>
            <w:tcW w:w="339" w:type="pct"/>
          </w:tcPr>
          <w:p w:rsidR="00E3269C" w:rsidRPr="00A64973" w:rsidRDefault="00E3269C" w:rsidP="00D62C3E">
            <w:pPr>
              <w:ind w:left="-28" w:right="-11" w:firstLine="0"/>
              <w:jc w:val="center"/>
              <w:rPr>
                <w:sz w:val="24"/>
                <w:szCs w:val="24"/>
              </w:rPr>
            </w:pPr>
            <w:r w:rsidRPr="00A64973">
              <w:rPr>
                <w:sz w:val="24"/>
                <w:szCs w:val="24"/>
              </w:rPr>
              <w:t>1,1</w:t>
            </w:r>
          </w:p>
        </w:tc>
        <w:tc>
          <w:tcPr>
            <w:tcW w:w="523" w:type="pct"/>
          </w:tcPr>
          <w:p w:rsidR="00E3269C" w:rsidRPr="00A64973" w:rsidRDefault="00E3269C" w:rsidP="00D62C3E">
            <w:pPr>
              <w:ind w:left="-28" w:right="-11" w:firstLine="0"/>
              <w:jc w:val="center"/>
              <w:rPr>
                <w:sz w:val="24"/>
                <w:szCs w:val="24"/>
              </w:rPr>
            </w:pPr>
            <w:r w:rsidRPr="00A64973">
              <w:rPr>
                <w:sz w:val="24"/>
                <w:szCs w:val="24"/>
              </w:rPr>
              <w:t>0,7</w:t>
            </w: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Базарносызга</w:t>
            </w:r>
            <w:r w:rsidRPr="00A64973">
              <w:rPr>
                <w:sz w:val="24"/>
                <w:szCs w:val="24"/>
              </w:rPr>
              <w:t>н</w:t>
            </w:r>
            <w:r w:rsidRPr="00A64973">
              <w:rPr>
                <w:sz w:val="24"/>
                <w:szCs w:val="24"/>
              </w:rPr>
              <w:t>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343</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15</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328</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14</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314</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314</w:t>
            </w:r>
          </w:p>
        </w:tc>
        <w:tc>
          <w:tcPr>
            <w:tcW w:w="339" w:type="pct"/>
          </w:tcPr>
          <w:p w:rsidR="00E3269C" w:rsidRPr="00A64973" w:rsidRDefault="00E3269C" w:rsidP="00D62C3E">
            <w:pPr>
              <w:ind w:left="-28" w:right="-11" w:firstLine="0"/>
              <w:jc w:val="center"/>
              <w:rPr>
                <w:sz w:val="24"/>
                <w:szCs w:val="24"/>
              </w:rPr>
            </w:pPr>
            <w:r w:rsidRPr="00A64973">
              <w:rPr>
                <w:sz w:val="24"/>
                <w:szCs w:val="24"/>
              </w:rPr>
              <w:t>0,9</w:t>
            </w:r>
          </w:p>
        </w:tc>
        <w:tc>
          <w:tcPr>
            <w:tcW w:w="523" w:type="pct"/>
          </w:tcPr>
          <w:p w:rsidR="00E3269C" w:rsidRPr="00A64973" w:rsidRDefault="00E3269C" w:rsidP="00D62C3E">
            <w:pPr>
              <w:ind w:left="-28" w:right="-11" w:firstLine="0"/>
              <w:jc w:val="center"/>
              <w:rPr>
                <w:sz w:val="24"/>
                <w:szCs w:val="24"/>
              </w:rPr>
            </w:pPr>
            <w:r w:rsidRPr="00A64973">
              <w:rPr>
                <w:sz w:val="24"/>
                <w:szCs w:val="24"/>
              </w:rPr>
              <w:t>0,7</w:t>
            </w: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Барышское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1333</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48</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1285</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132</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1153</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641</w:t>
            </w:r>
          </w:p>
        </w:tc>
        <w:tc>
          <w:tcPr>
            <w:tcW w:w="339" w:type="pct"/>
          </w:tcPr>
          <w:p w:rsidR="00E3269C" w:rsidRPr="00A64973" w:rsidRDefault="00E3269C" w:rsidP="00D62C3E">
            <w:pPr>
              <w:ind w:left="-28" w:right="-11" w:firstLine="0"/>
              <w:jc w:val="center"/>
              <w:rPr>
                <w:sz w:val="24"/>
                <w:szCs w:val="24"/>
              </w:rPr>
            </w:pPr>
            <w:r w:rsidRPr="00A64973">
              <w:rPr>
                <w:sz w:val="24"/>
                <w:szCs w:val="24"/>
              </w:rPr>
              <w:t>1,4</w:t>
            </w:r>
          </w:p>
        </w:tc>
        <w:tc>
          <w:tcPr>
            <w:tcW w:w="523" w:type="pct"/>
          </w:tcPr>
          <w:p w:rsidR="00E3269C" w:rsidRPr="00A64973" w:rsidRDefault="00E3269C" w:rsidP="00D62C3E">
            <w:pPr>
              <w:ind w:left="-28" w:right="-11" w:firstLine="0"/>
              <w:jc w:val="center"/>
              <w:rPr>
                <w:sz w:val="24"/>
                <w:szCs w:val="24"/>
              </w:rPr>
            </w:pPr>
            <w:r w:rsidRPr="00A64973">
              <w:rPr>
                <w:sz w:val="24"/>
                <w:szCs w:val="24"/>
              </w:rPr>
              <w:t>0.8</w:t>
            </w:r>
          </w:p>
        </w:tc>
      </w:tr>
      <w:tr w:rsidR="00E3269C" w:rsidRPr="00A64973" w:rsidTr="00AF5168">
        <w:trPr>
          <w:trHeight w:val="277"/>
        </w:trPr>
        <w:tc>
          <w:tcPr>
            <w:tcW w:w="1027" w:type="pct"/>
          </w:tcPr>
          <w:p w:rsidR="00E3269C" w:rsidRPr="00A64973" w:rsidRDefault="00E3269C" w:rsidP="000D4210">
            <w:pPr>
              <w:ind w:left="-28" w:right="-11" w:firstLine="0"/>
              <w:rPr>
                <w:sz w:val="24"/>
                <w:szCs w:val="24"/>
              </w:rPr>
            </w:pPr>
            <w:r w:rsidRPr="00A64973">
              <w:rPr>
                <w:sz w:val="24"/>
                <w:szCs w:val="24"/>
              </w:rPr>
              <w:t>Вешкаймское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376</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20</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356</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18</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338</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245</w:t>
            </w:r>
          </w:p>
        </w:tc>
        <w:tc>
          <w:tcPr>
            <w:tcW w:w="339" w:type="pct"/>
          </w:tcPr>
          <w:p w:rsidR="00E3269C" w:rsidRPr="00A64973" w:rsidRDefault="00E3269C" w:rsidP="00D62C3E">
            <w:pPr>
              <w:ind w:left="-28" w:right="-11" w:firstLine="0"/>
              <w:jc w:val="center"/>
              <w:rPr>
                <w:sz w:val="24"/>
                <w:szCs w:val="24"/>
              </w:rPr>
            </w:pPr>
            <w:r w:rsidRPr="00A64973">
              <w:rPr>
                <w:sz w:val="24"/>
                <w:szCs w:val="24"/>
              </w:rPr>
              <w:t>0,9</w:t>
            </w:r>
          </w:p>
        </w:tc>
        <w:tc>
          <w:tcPr>
            <w:tcW w:w="523" w:type="pct"/>
          </w:tcPr>
          <w:p w:rsidR="00E3269C" w:rsidRPr="00A64973" w:rsidRDefault="00E3269C" w:rsidP="00D62C3E">
            <w:pPr>
              <w:ind w:left="-28" w:right="-11" w:firstLine="0"/>
              <w:jc w:val="center"/>
              <w:rPr>
                <w:sz w:val="24"/>
                <w:szCs w:val="24"/>
              </w:rPr>
            </w:pPr>
            <w:r w:rsidRPr="00A64973">
              <w:rPr>
                <w:sz w:val="24"/>
                <w:szCs w:val="24"/>
              </w:rPr>
              <w:t>0,6</w:t>
            </w:r>
          </w:p>
        </w:tc>
      </w:tr>
      <w:tr w:rsidR="00E3269C" w:rsidRPr="00A64973" w:rsidTr="00AF5168">
        <w:trPr>
          <w:trHeight w:val="277"/>
        </w:trPr>
        <w:tc>
          <w:tcPr>
            <w:tcW w:w="1027" w:type="pct"/>
          </w:tcPr>
          <w:p w:rsidR="00E3269C" w:rsidRPr="00A64973" w:rsidRDefault="00E3269C" w:rsidP="000D4210">
            <w:pPr>
              <w:ind w:left="-28" w:right="-11" w:firstLine="0"/>
              <w:rPr>
                <w:sz w:val="24"/>
                <w:szCs w:val="24"/>
              </w:rPr>
            </w:pPr>
            <w:r w:rsidRPr="00A64973">
              <w:rPr>
                <w:sz w:val="24"/>
                <w:szCs w:val="24"/>
              </w:rPr>
              <w:t>Инзенское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40</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40</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20</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20</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20</w:t>
            </w:r>
          </w:p>
        </w:tc>
        <w:tc>
          <w:tcPr>
            <w:tcW w:w="339" w:type="pct"/>
          </w:tcPr>
          <w:p w:rsidR="00E3269C" w:rsidRPr="00A64973" w:rsidRDefault="00E3269C" w:rsidP="00D62C3E">
            <w:pPr>
              <w:ind w:left="-28" w:right="-11" w:firstLine="0"/>
              <w:jc w:val="center"/>
              <w:rPr>
                <w:sz w:val="24"/>
                <w:szCs w:val="24"/>
              </w:rPr>
            </w:pPr>
          </w:p>
        </w:tc>
        <w:tc>
          <w:tcPr>
            <w:tcW w:w="523" w:type="pct"/>
          </w:tcPr>
          <w:p w:rsidR="00E3269C" w:rsidRPr="00A64973" w:rsidRDefault="00E3269C" w:rsidP="00D62C3E">
            <w:pPr>
              <w:ind w:left="-28" w:right="-11" w:firstLine="0"/>
              <w:jc w:val="center"/>
              <w:rPr>
                <w:sz w:val="24"/>
                <w:szCs w:val="24"/>
              </w:rPr>
            </w:pP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Карсунское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799</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799</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236</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563</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563</w:t>
            </w:r>
          </w:p>
        </w:tc>
        <w:tc>
          <w:tcPr>
            <w:tcW w:w="339" w:type="pct"/>
          </w:tcPr>
          <w:p w:rsidR="00E3269C" w:rsidRPr="00A64973" w:rsidRDefault="00E3269C" w:rsidP="00D62C3E">
            <w:pPr>
              <w:ind w:left="-28" w:right="-11" w:firstLine="0"/>
              <w:jc w:val="center"/>
              <w:rPr>
                <w:sz w:val="24"/>
                <w:szCs w:val="24"/>
              </w:rPr>
            </w:pPr>
            <w:r w:rsidRPr="00A64973">
              <w:rPr>
                <w:sz w:val="24"/>
                <w:szCs w:val="24"/>
              </w:rPr>
              <w:t>1,5</w:t>
            </w:r>
          </w:p>
        </w:tc>
        <w:tc>
          <w:tcPr>
            <w:tcW w:w="523" w:type="pct"/>
          </w:tcPr>
          <w:p w:rsidR="00E3269C" w:rsidRPr="00A64973" w:rsidRDefault="00E3269C" w:rsidP="00D62C3E">
            <w:pPr>
              <w:ind w:left="-28" w:right="-11" w:firstLine="0"/>
              <w:jc w:val="center"/>
              <w:rPr>
                <w:sz w:val="24"/>
                <w:szCs w:val="24"/>
              </w:rPr>
            </w:pPr>
            <w:r w:rsidRPr="00A64973">
              <w:rPr>
                <w:sz w:val="24"/>
                <w:szCs w:val="24"/>
              </w:rPr>
              <w:t>1,1</w:t>
            </w: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lastRenderedPageBreak/>
              <w:t>Кузоватовское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1003</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84</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919</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94</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825</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757</w:t>
            </w:r>
          </w:p>
        </w:tc>
        <w:tc>
          <w:tcPr>
            <w:tcW w:w="339" w:type="pct"/>
          </w:tcPr>
          <w:p w:rsidR="00E3269C" w:rsidRPr="00A64973" w:rsidRDefault="00E3269C" w:rsidP="00D62C3E">
            <w:pPr>
              <w:ind w:left="-28" w:right="-11" w:firstLine="0"/>
              <w:jc w:val="center"/>
              <w:rPr>
                <w:sz w:val="24"/>
                <w:szCs w:val="24"/>
              </w:rPr>
            </w:pPr>
            <w:r w:rsidRPr="00A64973">
              <w:rPr>
                <w:sz w:val="24"/>
                <w:szCs w:val="24"/>
              </w:rPr>
              <w:t>1,4</w:t>
            </w:r>
          </w:p>
        </w:tc>
        <w:tc>
          <w:tcPr>
            <w:tcW w:w="523" w:type="pct"/>
          </w:tcPr>
          <w:p w:rsidR="00E3269C" w:rsidRPr="00A64973" w:rsidRDefault="00E3269C" w:rsidP="00D62C3E">
            <w:pPr>
              <w:ind w:left="-28" w:right="-11" w:firstLine="0"/>
              <w:jc w:val="center"/>
              <w:rPr>
                <w:sz w:val="24"/>
                <w:szCs w:val="24"/>
              </w:rPr>
            </w:pPr>
            <w:r w:rsidRPr="00A64973">
              <w:rPr>
                <w:sz w:val="24"/>
                <w:szCs w:val="24"/>
              </w:rPr>
              <w:t>1,3</w:t>
            </w: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Майнское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714</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40</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674</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190</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484</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461</w:t>
            </w:r>
          </w:p>
        </w:tc>
        <w:tc>
          <w:tcPr>
            <w:tcW w:w="339" w:type="pct"/>
          </w:tcPr>
          <w:p w:rsidR="00E3269C" w:rsidRPr="00A64973" w:rsidRDefault="00E3269C" w:rsidP="00D62C3E">
            <w:pPr>
              <w:ind w:left="-28" w:right="-11" w:firstLine="0"/>
              <w:jc w:val="center"/>
              <w:rPr>
                <w:sz w:val="24"/>
                <w:szCs w:val="24"/>
              </w:rPr>
            </w:pPr>
            <w:r w:rsidRPr="00A64973">
              <w:rPr>
                <w:sz w:val="24"/>
                <w:szCs w:val="24"/>
              </w:rPr>
              <w:t>1,0</w:t>
            </w:r>
          </w:p>
        </w:tc>
        <w:tc>
          <w:tcPr>
            <w:tcW w:w="523" w:type="pct"/>
          </w:tcPr>
          <w:p w:rsidR="00E3269C" w:rsidRPr="00A64973" w:rsidRDefault="00E3269C" w:rsidP="00D62C3E">
            <w:pPr>
              <w:ind w:left="-28" w:right="-11" w:firstLine="0"/>
              <w:jc w:val="center"/>
              <w:rPr>
                <w:sz w:val="24"/>
                <w:szCs w:val="24"/>
              </w:rPr>
            </w:pPr>
            <w:r w:rsidRPr="00A64973">
              <w:rPr>
                <w:sz w:val="24"/>
                <w:szCs w:val="24"/>
              </w:rPr>
              <w:t>0,7</w:t>
            </w:r>
          </w:p>
        </w:tc>
      </w:tr>
      <w:tr w:rsidR="00E3269C" w:rsidRPr="00A64973" w:rsidTr="00AF5168">
        <w:trPr>
          <w:trHeight w:val="277"/>
        </w:trPr>
        <w:tc>
          <w:tcPr>
            <w:tcW w:w="1027" w:type="pct"/>
          </w:tcPr>
          <w:p w:rsidR="00E3269C" w:rsidRPr="00A64973" w:rsidRDefault="00E3269C" w:rsidP="000D4210">
            <w:pPr>
              <w:ind w:left="-28" w:right="-11" w:firstLine="0"/>
              <w:rPr>
                <w:sz w:val="24"/>
                <w:szCs w:val="24"/>
              </w:rPr>
            </w:pPr>
            <w:r w:rsidRPr="00A64973">
              <w:rPr>
                <w:sz w:val="24"/>
                <w:szCs w:val="24"/>
              </w:rPr>
              <w:t>Мелекесское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880</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50</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830</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318</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512</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512</w:t>
            </w:r>
          </w:p>
        </w:tc>
        <w:tc>
          <w:tcPr>
            <w:tcW w:w="339" w:type="pct"/>
          </w:tcPr>
          <w:p w:rsidR="00E3269C" w:rsidRPr="00A64973" w:rsidRDefault="00E3269C" w:rsidP="00D62C3E">
            <w:pPr>
              <w:ind w:left="-28" w:right="-11" w:firstLine="0"/>
              <w:jc w:val="center"/>
              <w:rPr>
                <w:sz w:val="24"/>
                <w:szCs w:val="24"/>
              </w:rPr>
            </w:pPr>
            <w:r w:rsidRPr="00A64973">
              <w:rPr>
                <w:sz w:val="24"/>
                <w:szCs w:val="24"/>
              </w:rPr>
              <w:t>1,5</w:t>
            </w:r>
          </w:p>
        </w:tc>
        <w:tc>
          <w:tcPr>
            <w:tcW w:w="523" w:type="pct"/>
          </w:tcPr>
          <w:p w:rsidR="00E3269C" w:rsidRPr="00A64973" w:rsidRDefault="00E3269C" w:rsidP="00D62C3E">
            <w:pPr>
              <w:ind w:left="-28" w:right="-11" w:firstLine="0"/>
              <w:jc w:val="center"/>
              <w:rPr>
                <w:sz w:val="24"/>
                <w:szCs w:val="24"/>
              </w:rPr>
            </w:pPr>
            <w:r w:rsidRPr="00A64973">
              <w:rPr>
                <w:sz w:val="24"/>
                <w:szCs w:val="24"/>
              </w:rPr>
              <w:t>0,9</w:t>
            </w: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Николаевское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489</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45</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444</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162</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282</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282</w:t>
            </w:r>
          </w:p>
        </w:tc>
        <w:tc>
          <w:tcPr>
            <w:tcW w:w="339" w:type="pct"/>
          </w:tcPr>
          <w:p w:rsidR="00E3269C" w:rsidRPr="00A64973" w:rsidRDefault="00E3269C" w:rsidP="00D62C3E">
            <w:pPr>
              <w:ind w:left="-28" w:right="-11" w:firstLine="0"/>
              <w:jc w:val="center"/>
              <w:rPr>
                <w:sz w:val="24"/>
                <w:szCs w:val="24"/>
              </w:rPr>
            </w:pPr>
            <w:r w:rsidRPr="00A64973">
              <w:rPr>
                <w:sz w:val="24"/>
                <w:szCs w:val="24"/>
              </w:rPr>
              <w:t>1,6</w:t>
            </w:r>
          </w:p>
        </w:tc>
        <w:tc>
          <w:tcPr>
            <w:tcW w:w="523" w:type="pct"/>
          </w:tcPr>
          <w:p w:rsidR="00E3269C" w:rsidRPr="00A64973" w:rsidRDefault="00E3269C" w:rsidP="00D62C3E">
            <w:pPr>
              <w:ind w:left="-28" w:right="-11" w:firstLine="0"/>
              <w:jc w:val="center"/>
              <w:rPr>
                <w:sz w:val="24"/>
                <w:szCs w:val="24"/>
              </w:rPr>
            </w:pPr>
            <w:r w:rsidRPr="00A64973">
              <w:rPr>
                <w:sz w:val="24"/>
                <w:szCs w:val="24"/>
              </w:rPr>
              <w:t>1,0</w:t>
            </w: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Новоспасское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286</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45</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241</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61</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180</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180</w:t>
            </w:r>
          </w:p>
        </w:tc>
        <w:tc>
          <w:tcPr>
            <w:tcW w:w="339" w:type="pct"/>
          </w:tcPr>
          <w:p w:rsidR="00E3269C" w:rsidRPr="00A64973" w:rsidRDefault="00E3269C" w:rsidP="00D62C3E">
            <w:pPr>
              <w:ind w:left="-28" w:right="-11" w:firstLine="0"/>
              <w:jc w:val="center"/>
              <w:rPr>
                <w:sz w:val="24"/>
                <w:szCs w:val="24"/>
              </w:rPr>
            </w:pPr>
            <w:r w:rsidRPr="00A64973">
              <w:rPr>
                <w:sz w:val="24"/>
                <w:szCs w:val="24"/>
              </w:rPr>
              <w:t>1,2</w:t>
            </w:r>
          </w:p>
        </w:tc>
        <w:tc>
          <w:tcPr>
            <w:tcW w:w="523" w:type="pct"/>
          </w:tcPr>
          <w:p w:rsidR="00E3269C" w:rsidRPr="00A64973" w:rsidRDefault="00E3269C" w:rsidP="00D62C3E">
            <w:pPr>
              <w:ind w:left="-28" w:right="-11" w:firstLine="0"/>
              <w:jc w:val="center"/>
              <w:rPr>
                <w:sz w:val="24"/>
                <w:szCs w:val="24"/>
              </w:rPr>
            </w:pPr>
            <w:r w:rsidRPr="00A64973">
              <w:rPr>
                <w:sz w:val="24"/>
                <w:szCs w:val="24"/>
              </w:rPr>
              <w:t>0,8</w:t>
            </w: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Новочеремша</w:t>
            </w:r>
            <w:r w:rsidRPr="00A64973">
              <w:rPr>
                <w:sz w:val="24"/>
                <w:szCs w:val="24"/>
              </w:rPr>
              <w:t>н</w:t>
            </w:r>
            <w:r w:rsidRPr="00A64973">
              <w:rPr>
                <w:sz w:val="24"/>
                <w:szCs w:val="24"/>
              </w:rPr>
              <w:t>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599</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599</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599</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599</w:t>
            </w:r>
          </w:p>
        </w:tc>
        <w:tc>
          <w:tcPr>
            <w:tcW w:w="339" w:type="pct"/>
          </w:tcPr>
          <w:p w:rsidR="00E3269C" w:rsidRPr="00A64973" w:rsidRDefault="00E3269C" w:rsidP="00D62C3E">
            <w:pPr>
              <w:ind w:left="-28" w:right="-11" w:firstLine="0"/>
              <w:jc w:val="center"/>
              <w:rPr>
                <w:sz w:val="24"/>
                <w:szCs w:val="24"/>
              </w:rPr>
            </w:pPr>
            <w:r w:rsidRPr="00A64973">
              <w:rPr>
                <w:sz w:val="24"/>
                <w:szCs w:val="24"/>
              </w:rPr>
              <w:t>1,3</w:t>
            </w:r>
          </w:p>
        </w:tc>
        <w:tc>
          <w:tcPr>
            <w:tcW w:w="523" w:type="pct"/>
          </w:tcPr>
          <w:p w:rsidR="00E3269C" w:rsidRPr="00A64973" w:rsidRDefault="00E3269C" w:rsidP="00D62C3E">
            <w:pPr>
              <w:ind w:left="-28" w:right="-11" w:firstLine="0"/>
              <w:jc w:val="center"/>
              <w:rPr>
                <w:sz w:val="24"/>
                <w:szCs w:val="24"/>
              </w:rPr>
            </w:pPr>
            <w:r w:rsidRPr="00A64973">
              <w:rPr>
                <w:sz w:val="24"/>
                <w:szCs w:val="24"/>
              </w:rPr>
              <w:t>1,3</w:t>
            </w: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t>Павловское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226</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226</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72</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154</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30</w:t>
            </w:r>
          </w:p>
        </w:tc>
        <w:tc>
          <w:tcPr>
            <w:tcW w:w="339" w:type="pct"/>
          </w:tcPr>
          <w:p w:rsidR="00E3269C" w:rsidRPr="00A64973" w:rsidRDefault="00E3269C" w:rsidP="00D62C3E">
            <w:pPr>
              <w:ind w:left="-28" w:right="-11" w:firstLine="0"/>
              <w:jc w:val="center"/>
              <w:rPr>
                <w:sz w:val="24"/>
                <w:szCs w:val="24"/>
              </w:rPr>
            </w:pPr>
            <w:r w:rsidRPr="00A64973">
              <w:rPr>
                <w:sz w:val="24"/>
                <w:szCs w:val="24"/>
              </w:rPr>
              <w:t>1,1</w:t>
            </w:r>
          </w:p>
        </w:tc>
        <w:tc>
          <w:tcPr>
            <w:tcW w:w="523" w:type="pct"/>
          </w:tcPr>
          <w:p w:rsidR="00E3269C" w:rsidRPr="00A64973" w:rsidRDefault="00E3269C" w:rsidP="00D62C3E">
            <w:pPr>
              <w:ind w:left="-28" w:right="-11" w:firstLine="0"/>
              <w:jc w:val="center"/>
              <w:rPr>
                <w:sz w:val="24"/>
                <w:szCs w:val="24"/>
              </w:rPr>
            </w:pPr>
            <w:r w:rsidRPr="00A64973">
              <w:rPr>
                <w:sz w:val="24"/>
                <w:szCs w:val="24"/>
              </w:rPr>
              <w:t>0,1</w:t>
            </w: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t>Радищевское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19</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19</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19</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19</w:t>
            </w:r>
          </w:p>
        </w:tc>
        <w:tc>
          <w:tcPr>
            <w:tcW w:w="339" w:type="pct"/>
          </w:tcPr>
          <w:p w:rsidR="00E3269C" w:rsidRPr="00A64973" w:rsidRDefault="00E3269C" w:rsidP="00D62C3E">
            <w:pPr>
              <w:ind w:left="-28" w:right="-11" w:firstLine="0"/>
              <w:jc w:val="center"/>
              <w:rPr>
                <w:sz w:val="24"/>
                <w:szCs w:val="24"/>
              </w:rPr>
            </w:pPr>
            <w:r w:rsidRPr="00A64973">
              <w:rPr>
                <w:sz w:val="24"/>
                <w:szCs w:val="24"/>
              </w:rPr>
              <w:t>0,1</w:t>
            </w:r>
          </w:p>
        </w:tc>
        <w:tc>
          <w:tcPr>
            <w:tcW w:w="523" w:type="pct"/>
          </w:tcPr>
          <w:p w:rsidR="00E3269C" w:rsidRPr="00A64973" w:rsidRDefault="00E3269C" w:rsidP="00D62C3E">
            <w:pPr>
              <w:ind w:left="-28" w:right="-11" w:firstLine="0"/>
              <w:jc w:val="center"/>
              <w:rPr>
                <w:sz w:val="24"/>
                <w:szCs w:val="24"/>
              </w:rPr>
            </w:pPr>
            <w:r w:rsidRPr="00A64973">
              <w:rPr>
                <w:sz w:val="24"/>
                <w:szCs w:val="24"/>
              </w:rPr>
              <w:t>0,1</w:t>
            </w: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t>Сенгилеевское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377</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7</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370</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179</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191</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191</w:t>
            </w:r>
          </w:p>
        </w:tc>
        <w:tc>
          <w:tcPr>
            <w:tcW w:w="339" w:type="pct"/>
          </w:tcPr>
          <w:p w:rsidR="00E3269C" w:rsidRPr="00A64973" w:rsidRDefault="00E3269C" w:rsidP="00D62C3E">
            <w:pPr>
              <w:ind w:left="-28" w:right="-11" w:firstLine="0"/>
              <w:jc w:val="center"/>
              <w:rPr>
                <w:sz w:val="24"/>
                <w:szCs w:val="24"/>
              </w:rPr>
            </w:pPr>
            <w:r w:rsidRPr="00A64973">
              <w:rPr>
                <w:sz w:val="24"/>
                <w:szCs w:val="24"/>
              </w:rPr>
              <w:t>0,7</w:t>
            </w:r>
          </w:p>
        </w:tc>
        <w:tc>
          <w:tcPr>
            <w:tcW w:w="523" w:type="pct"/>
          </w:tcPr>
          <w:p w:rsidR="00E3269C" w:rsidRPr="00A64973" w:rsidRDefault="00E3269C" w:rsidP="00D62C3E">
            <w:pPr>
              <w:ind w:left="-28" w:right="-11" w:firstLine="0"/>
              <w:jc w:val="center"/>
              <w:rPr>
                <w:sz w:val="24"/>
                <w:szCs w:val="24"/>
              </w:rPr>
            </w:pPr>
            <w:r w:rsidRPr="00A64973">
              <w:rPr>
                <w:sz w:val="24"/>
                <w:szCs w:val="24"/>
              </w:rPr>
              <w:t>0,4</w:t>
            </w: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t>Старокулатки</w:t>
            </w:r>
            <w:r w:rsidRPr="00A64973">
              <w:rPr>
                <w:sz w:val="24"/>
                <w:szCs w:val="24"/>
              </w:rPr>
              <w:t>н</w:t>
            </w:r>
            <w:r w:rsidRPr="00A64973">
              <w:rPr>
                <w:sz w:val="24"/>
                <w:szCs w:val="24"/>
              </w:rPr>
              <w:t>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162</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162</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45</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117</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117</w:t>
            </w:r>
          </w:p>
        </w:tc>
        <w:tc>
          <w:tcPr>
            <w:tcW w:w="339" w:type="pct"/>
          </w:tcPr>
          <w:p w:rsidR="00E3269C" w:rsidRPr="00A64973" w:rsidRDefault="00E3269C" w:rsidP="00D62C3E">
            <w:pPr>
              <w:ind w:left="-28" w:right="-11" w:firstLine="0"/>
              <w:jc w:val="center"/>
              <w:rPr>
                <w:sz w:val="24"/>
                <w:szCs w:val="24"/>
              </w:rPr>
            </w:pPr>
            <w:r w:rsidRPr="00A64973">
              <w:rPr>
                <w:sz w:val="24"/>
                <w:szCs w:val="24"/>
              </w:rPr>
              <w:t>0,5</w:t>
            </w:r>
          </w:p>
        </w:tc>
        <w:tc>
          <w:tcPr>
            <w:tcW w:w="523" w:type="pct"/>
          </w:tcPr>
          <w:p w:rsidR="00E3269C" w:rsidRPr="00A64973" w:rsidRDefault="00E3269C" w:rsidP="00D62C3E">
            <w:pPr>
              <w:ind w:left="-28" w:right="-11" w:firstLine="0"/>
              <w:jc w:val="center"/>
              <w:rPr>
                <w:sz w:val="24"/>
                <w:szCs w:val="24"/>
              </w:rPr>
            </w:pPr>
            <w:r w:rsidRPr="00A64973">
              <w:rPr>
                <w:sz w:val="24"/>
                <w:szCs w:val="24"/>
              </w:rPr>
              <w:t>0,3</w:t>
            </w: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t>Старомайнское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355</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355</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20</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335</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335</w:t>
            </w:r>
          </w:p>
        </w:tc>
        <w:tc>
          <w:tcPr>
            <w:tcW w:w="339" w:type="pct"/>
          </w:tcPr>
          <w:p w:rsidR="00E3269C" w:rsidRPr="00A64973" w:rsidRDefault="00E3269C" w:rsidP="00D62C3E">
            <w:pPr>
              <w:ind w:left="-28" w:right="-11" w:firstLine="0"/>
              <w:jc w:val="center"/>
              <w:rPr>
                <w:sz w:val="24"/>
                <w:szCs w:val="24"/>
              </w:rPr>
            </w:pPr>
            <w:r w:rsidRPr="00A64973">
              <w:rPr>
                <w:sz w:val="24"/>
                <w:szCs w:val="24"/>
              </w:rPr>
              <w:t>0,8</w:t>
            </w:r>
          </w:p>
        </w:tc>
        <w:tc>
          <w:tcPr>
            <w:tcW w:w="523" w:type="pct"/>
          </w:tcPr>
          <w:p w:rsidR="00E3269C" w:rsidRPr="00A64973" w:rsidRDefault="00E3269C" w:rsidP="00D62C3E">
            <w:pPr>
              <w:ind w:left="-28" w:right="-11" w:firstLine="0"/>
              <w:jc w:val="center"/>
              <w:rPr>
                <w:sz w:val="24"/>
                <w:szCs w:val="24"/>
              </w:rPr>
            </w:pPr>
            <w:r w:rsidRPr="00A64973">
              <w:rPr>
                <w:sz w:val="24"/>
                <w:szCs w:val="24"/>
              </w:rPr>
              <w:t>0,8</w:t>
            </w:r>
          </w:p>
        </w:tc>
      </w:tr>
      <w:tr w:rsidR="00E3269C" w:rsidRPr="00A64973" w:rsidTr="00AF5168">
        <w:trPr>
          <w:trHeight w:val="278"/>
        </w:trPr>
        <w:tc>
          <w:tcPr>
            <w:tcW w:w="1027" w:type="pct"/>
          </w:tcPr>
          <w:p w:rsidR="00E3269C" w:rsidRPr="00A64973" w:rsidRDefault="00E3269C" w:rsidP="000D4210">
            <w:pPr>
              <w:ind w:left="-28" w:right="-11" w:firstLine="0"/>
              <w:rPr>
                <w:sz w:val="24"/>
                <w:szCs w:val="24"/>
              </w:rPr>
            </w:pPr>
            <w:r w:rsidRPr="00A64973">
              <w:rPr>
                <w:sz w:val="24"/>
                <w:szCs w:val="24"/>
              </w:rPr>
              <w:t>Сурское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315</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 </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315</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125</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190</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190</w:t>
            </w:r>
          </w:p>
        </w:tc>
        <w:tc>
          <w:tcPr>
            <w:tcW w:w="339" w:type="pct"/>
          </w:tcPr>
          <w:p w:rsidR="00E3269C" w:rsidRPr="00A64973" w:rsidRDefault="00E3269C" w:rsidP="00D62C3E">
            <w:pPr>
              <w:ind w:left="-28" w:right="-11" w:firstLine="0"/>
              <w:jc w:val="center"/>
              <w:rPr>
                <w:sz w:val="24"/>
                <w:szCs w:val="24"/>
              </w:rPr>
            </w:pPr>
            <w:r w:rsidRPr="00A64973">
              <w:rPr>
                <w:sz w:val="24"/>
                <w:szCs w:val="24"/>
              </w:rPr>
              <w:t>0,9</w:t>
            </w:r>
          </w:p>
        </w:tc>
        <w:tc>
          <w:tcPr>
            <w:tcW w:w="523" w:type="pct"/>
          </w:tcPr>
          <w:p w:rsidR="00E3269C" w:rsidRPr="00A64973" w:rsidRDefault="00E3269C" w:rsidP="00D62C3E">
            <w:pPr>
              <w:ind w:left="-28" w:right="-11" w:firstLine="0"/>
              <w:jc w:val="center"/>
              <w:rPr>
                <w:sz w:val="24"/>
                <w:szCs w:val="24"/>
              </w:rPr>
            </w:pPr>
            <w:r w:rsidRPr="00A64973">
              <w:rPr>
                <w:sz w:val="24"/>
                <w:szCs w:val="24"/>
              </w:rPr>
              <w:t>0,5</w:t>
            </w:r>
          </w:p>
        </w:tc>
      </w:tr>
      <w:tr w:rsidR="00E3269C" w:rsidRPr="00A64973" w:rsidTr="00AF5168">
        <w:trPr>
          <w:trHeight w:val="284"/>
        </w:trPr>
        <w:tc>
          <w:tcPr>
            <w:tcW w:w="1027" w:type="pct"/>
          </w:tcPr>
          <w:p w:rsidR="00E3269C" w:rsidRPr="00A64973" w:rsidRDefault="00E3269C" w:rsidP="000D4210">
            <w:pPr>
              <w:ind w:left="-28" w:right="-11" w:firstLine="0"/>
              <w:rPr>
                <w:sz w:val="24"/>
                <w:szCs w:val="24"/>
              </w:rPr>
            </w:pPr>
            <w:r w:rsidRPr="00A64973">
              <w:rPr>
                <w:sz w:val="24"/>
                <w:szCs w:val="24"/>
              </w:rPr>
              <w:t>Тереньгульское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739</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25</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714</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132</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582</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582</w:t>
            </w:r>
          </w:p>
        </w:tc>
        <w:tc>
          <w:tcPr>
            <w:tcW w:w="339" w:type="pct"/>
          </w:tcPr>
          <w:p w:rsidR="00E3269C" w:rsidRPr="00A64973" w:rsidRDefault="00E3269C" w:rsidP="00D62C3E">
            <w:pPr>
              <w:ind w:left="-28" w:right="-11" w:firstLine="0"/>
              <w:jc w:val="center"/>
              <w:rPr>
                <w:sz w:val="24"/>
                <w:szCs w:val="24"/>
              </w:rPr>
            </w:pPr>
            <w:r w:rsidRPr="00A64973">
              <w:rPr>
                <w:sz w:val="24"/>
                <w:szCs w:val="24"/>
              </w:rPr>
              <w:t>1,5</w:t>
            </w:r>
          </w:p>
        </w:tc>
        <w:tc>
          <w:tcPr>
            <w:tcW w:w="523" w:type="pct"/>
          </w:tcPr>
          <w:p w:rsidR="00E3269C" w:rsidRPr="00A64973" w:rsidRDefault="00E3269C" w:rsidP="00D62C3E">
            <w:pPr>
              <w:ind w:left="-28" w:right="-11" w:firstLine="0"/>
              <w:jc w:val="center"/>
              <w:rPr>
                <w:sz w:val="24"/>
                <w:szCs w:val="24"/>
              </w:rPr>
            </w:pPr>
            <w:r w:rsidRPr="00A64973">
              <w:rPr>
                <w:sz w:val="24"/>
                <w:szCs w:val="24"/>
              </w:rPr>
              <w:t>1,2</w:t>
            </w:r>
          </w:p>
        </w:tc>
      </w:tr>
      <w:tr w:rsidR="00E3269C" w:rsidRPr="00A64973" w:rsidTr="00AF5168">
        <w:trPr>
          <w:trHeight w:val="277"/>
        </w:trPr>
        <w:tc>
          <w:tcPr>
            <w:tcW w:w="1027" w:type="pct"/>
          </w:tcPr>
          <w:p w:rsidR="00E3269C" w:rsidRPr="00A64973" w:rsidRDefault="00E3269C" w:rsidP="000D4210">
            <w:pPr>
              <w:ind w:left="-28" w:right="-11" w:firstLine="0"/>
              <w:rPr>
                <w:sz w:val="24"/>
                <w:szCs w:val="24"/>
              </w:rPr>
            </w:pPr>
            <w:r w:rsidRPr="00A64973">
              <w:rPr>
                <w:sz w:val="24"/>
                <w:szCs w:val="24"/>
              </w:rPr>
              <w:t>Ульяновское</w:t>
            </w:r>
          </w:p>
        </w:tc>
        <w:tc>
          <w:tcPr>
            <w:tcW w:w="437" w:type="pct"/>
          </w:tcPr>
          <w:p w:rsidR="00E3269C" w:rsidRPr="00A64973" w:rsidRDefault="00E3269C" w:rsidP="00E3269C">
            <w:pPr>
              <w:ind w:left="-563"/>
              <w:jc w:val="center"/>
              <w:rPr>
                <w:color w:val="000000"/>
                <w:sz w:val="24"/>
                <w:szCs w:val="24"/>
              </w:rPr>
            </w:pPr>
            <w:r w:rsidRPr="00A64973">
              <w:rPr>
                <w:color w:val="000000"/>
                <w:sz w:val="24"/>
                <w:szCs w:val="24"/>
              </w:rPr>
              <w:t>796</w:t>
            </w:r>
          </w:p>
        </w:tc>
        <w:tc>
          <w:tcPr>
            <w:tcW w:w="467" w:type="pct"/>
          </w:tcPr>
          <w:p w:rsidR="00E3269C" w:rsidRPr="00A64973" w:rsidRDefault="00E3269C" w:rsidP="00E3269C">
            <w:pPr>
              <w:ind w:left="-563"/>
              <w:jc w:val="center"/>
              <w:rPr>
                <w:color w:val="000000"/>
                <w:sz w:val="24"/>
                <w:szCs w:val="24"/>
              </w:rPr>
            </w:pPr>
            <w:r w:rsidRPr="00A64973">
              <w:rPr>
                <w:color w:val="000000"/>
                <w:sz w:val="24"/>
                <w:szCs w:val="24"/>
              </w:rPr>
              <w:t>150</w:t>
            </w:r>
          </w:p>
        </w:tc>
        <w:tc>
          <w:tcPr>
            <w:tcW w:w="490" w:type="pct"/>
          </w:tcPr>
          <w:p w:rsidR="00E3269C" w:rsidRPr="00A64973" w:rsidRDefault="00E3269C" w:rsidP="00E3269C">
            <w:pPr>
              <w:ind w:left="-563"/>
              <w:jc w:val="center"/>
              <w:rPr>
                <w:color w:val="000000"/>
                <w:sz w:val="24"/>
                <w:szCs w:val="24"/>
              </w:rPr>
            </w:pPr>
            <w:r w:rsidRPr="00A64973">
              <w:rPr>
                <w:color w:val="000000"/>
                <w:sz w:val="24"/>
                <w:szCs w:val="24"/>
              </w:rPr>
              <w:t>646</w:t>
            </w:r>
          </w:p>
        </w:tc>
        <w:tc>
          <w:tcPr>
            <w:tcW w:w="620" w:type="pct"/>
          </w:tcPr>
          <w:p w:rsidR="00E3269C" w:rsidRPr="00A64973" w:rsidRDefault="00E3269C" w:rsidP="00E3269C">
            <w:pPr>
              <w:ind w:left="-563"/>
              <w:jc w:val="center"/>
              <w:rPr>
                <w:color w:val="000000"/>
                <w:sz w:val="24"/>
                <w:szCs w:val="24"/>
              </w:rPr>
            </w:pPr>
            <w:r w:rsidRPr="00A64973">
              <w:rPr>
                <w:color w:val="000000"/>
                <w:sz w:val="24"/>
                <w:szCs w:val="24"/>
              </w:rPr>
              <w:t>386</w:t>
            </w:r>
          </w:p>
        </w:tc>
        <w:tc>
          <w:tcPr>
            <w:tcW w:w="554" w:type="pct"/>
          </w:tcPr>
          <w:p w:rsidR="00E3269C" w:rsidRPr="00A64973" w:rsidRDefault="00E3269C" w:rsidP="00E3269C">
            <w:pPr>
              <w:ind w:left="-563"/>
              <w:jc w:val="center"/>
              <w:rPr>
                <w:color w:val="000000"/>
                <w:sz w:val="24"/>
                <w:szCs w:val="24"/>
              </w:rPr>
            </w:pPr>
            <w:r w:rsidRPr="00A64973">
              <w:rPr>
                <w:color w:val="000000"/>
                <w:sz w:val="24"/>
                <w:szCs w:val="24"/>
              </w:rPr>
              <w:t>260</w:t>
            </w:r>
          </w:p>
        </w:tc>
        <w:tc>
          <w:tcPr>
            <w:tcW w:w="543" w:type="pct"/>
          </w:tcPr>
          <w:p w:rsidR="00E3269C" w:rsidRPr="00A64973" w:rsidRDefault="00E3269C" w:rsidP="00E3269C">
            <w:pPr>
              <w:ind w:left="-563"/>
              <w:jc w:val="center"/>
              <w:rPr>
                <w:color w:val="000000"/>
                <w:sz w:val="24"/>
                <w:szCs w:val="24"/>
              </w:rPr>
            </w:pPr>
            <w:r w:rsidRPr="00A64973">
              <w:rPr>
                <w:color w:val="000000"/>
                <w:sz w:val="24"/>
                <w:szCs w:val="24"/>
              </w:rPr>
              <w:t>260</w:t>
            </w:r>
          </w:p>
        </w:tc>
        <w:tc>
          <w:tcPr>
            <w:tcW w:w="339" w:type="pct"/>
          </w:tcPr>
          <w:p w:rsidR="00E3269C" w:rsidRPr="00A64973" w:rsidRDefault="00E3269C" w:rsidP="00D62C3E">
            <w:pPr>
              <w:ind w:left="-28" w:right="-11" w:firstLine="0"/>
              <w:jc w:val="center"/>
              <w:rPr>
                <w:sz w:val="24"/>
                <w:szCs w:val="24"/>
              </w:rPr>
            </w:pPr>
            <w:r w:rsidRPr="00A64973">
              <w:rPr>
                <w:sz w:val="24"/>
                <w:szCs w:val="24"/>
              </w:rPr>
              <w:t>2,4</w:t>
            </w:r>
          </w:p>
        </w:tc>
        <w:tc>
          <w:tcPr>
            <w:tcW w:w="523" w:type="pct"/>
          </w:tcPr>
          <w:p w:rsidR="00E3269C" w:rsidRPr="00A64973" w:rsidRDefault="00E3269C" w:rsidP="00D62C3E">
            <w:pPr>
              <w:ind w:left="-28" w:right="-11" w:firstLine="0"/>
              <w:jc w:val="center"/>
              <w:rPr>
                <w:sz w:val="24"/>
                <w:szCs w:val="24"/>
              </w:rPr>
            </w:pPr>
            <w:r w:rsidRPr="00A64973">
              <w:rPr>
                <w:sz w:val="24"/>
                <w:szCs w:val="24"/>
              </w:rPr>
              <w:t>0,8</w:t>
            </w:r>
          </w:p>
        </w:tc>
      </w:tr>
    </w:tbl>
    <w:p w:rsidR="004C2FA5" w:rsidRPr="007B461D" w:rsidRDefault="004C2FA5" w:rsidP="005211F3">
      <w:pPr>
        <w:spacing w:line="276" w:lineRule="auto"/>
        <w:ind w:firstLine="0"/>
      </w:pPr>
    </w:p>
    <w:p w:rsidR="004C2FA5" w:rsidRPr="007B461D" w:rsidRDefault="00F07AF6" w:rsidP="005211F3">
      <w:pPr>
        <w:pStyle w:val="2"/>
        <w:spacing w:line="276" w:lineRule="auto"/>
        <w:rPr>
          <w:sz w:val="28"/>
          <w:szCs w:val="28"/>
        </w:rPr>
      </w:pPr>
      <w:bookmarkStart w:id="35" w:name="_Toc214534891"/>
      <w:r w:rsidRPr="007B461D">
        <w:rPr>
          <w:sz w:val="28"/>
          <w:szCs w:val="28"/>
        </w:rPr>
        <w:t>Возрасты рубок основных лесообразующих пород</w:t>
      </w:r>
      <w:r w:rsidR="00245165">
        <w:rPr>
          <w:sz w:val="28"/>
          <w:szCs w:val="28"/>
        </w:rPr>
        <w:t xml:space="preserve"> по</w:t>
      </w:r>
      <w:r w:rsidR="000756FC">
        <w:rPr>
          <w:sz w:val="28"/>
          <w:szCs w:val="28"/>
        </w:rPr>
        <w:t> </w:t>
      </w:r>
      <w:r w:rsidR="00245165">
        <w:rPr>
          <w:sz w:val="28"/>
          <w:szCs w:val="28"/>
        </w:rPr>
        <w:t>лесным </w:t>
      </w:r>
      <w:r w:rsidRPr="007B461D">
        <w:rPr>
          <w:sz w:val="28"/>
          <w:szCs w:val="28"/>
        </w:rPr>
        <w:t xml:space="preserve">районам </w:t>
      </w:r>
      <w:r w:rsidR="004C2FA5" w:rsidRPr="007B461D">
        <w:rPr>
          <w:sz w:val="28"/>
          <w:szCs w:val="28"/>
        </w:rPr>
        <w:t>У</w:t>
      </w:r>
      <w:r w:rsidR="0033486A" w:rsidRPr="007B461D">
        <w:rPr>
          <w:sz w:val="28"/>
          <w:szCs w:val="28"/>
        </w:rPr>
        <w:t>льяновской</w:t>
      </w:r>
      <w:r w:rsidR="00BD1BAB" w:rsidRPr="007B461D">
        <w:rPr>
          <w:sz w:val="28"/>
          <w:szCs w:val="28"/>
        </w:rPr>
        <w:t> </w:t>
      </w:r>
      <w:r w:rsidR="0033486A" w:rsidRPr="007B461D">
        <w:rPr>
          <w:sz w:val="28"/>
          <w:szCs w:val="28"/>
        </w:rPr>
        <w:t>области</w:t>
      </w:r>
      <w:bookmarkEnd w:id="34"/>
      <w:bookmarkEnd w:id="35"/>
    </w:p>
    <w:p w:rsidR="004C2FA5" w:rsidRPr="007B461D" w:rsidRDefault="004C2FA5" w:rsidP="005211F3">
      <w:pPr>
        <w:spacing w:line="276" w:lineRule="auto"/>
        <w:ind w:firstLine="0"/>
      </w:pPr>
    </w:p>
    <w:p w:rsidR="0079238A" w:rsidRPr="000756FC" w:rsidRDefault="0079238A" w:rsidP="005211F3">
      <w:pPr>
        <w:spacing w:line="276" w:lineRule="auto"/>
        <w:ind w:firstLine="709"/>
        <w:jc w:val="both"/>
      </w:pPr>
      <w:r w:rsidRPr="000756FC">
        <w:t>В соответствии с Приказом Рослесхоза от 19.02.2008 № 37 «Об уст</w:t>
      </w:r>
      <w:r w:rsidRPr="000756FC">
        <w:t>а</w:t>
      </w:r>
      <w:r w:rsidRPr="000756FC">
        <w:t>новлении возрастов рубок» установлены возрасты рубок лесных насаждений по лесным районам</w:t>
      </w:r>
      <w:r w:rsidR="00636ACD" w:rsidRPr="000756FC">
        <w:t xml:space="preserve">, </w:t>
      </w:r>
      <w:r w:rsidRPr="000756FC">
        <w:t>муниципальным районам и иным административным территориальным образованиям</w:t>
      </w:r>
      <w:r w:rsidR="006843CD" w:rsidRPr="000756FC">
        <w:t xml:space="preserve"> области (таблица</w:t>
      </w:r>
      <w:r w:rsidR="00672C32" w:rsidRPr="000756FC">
        <w:t xml:space="preserve"> </w:t>
      </w:r>
      <w:r w:rsidR="00462537" w:rsidRPr="000756FC">
        <w:t>1</w:t>
      </w:r>
      <w:r w:rsidR="00672C32" w:rsidRPr="000756FC">
        <w:t>.</w:t>
      </w:r>
      <w:r w:rsidR="00462537" w:rsidRPr="000756FC">
        <w:t>3.1</w:t>
      </w:r>
      <w:r w:rsidR="006843CD" w:rsidRPr="000756FC">
        <w:t>).</w:t>
      </w:r>
    </w:p>
    <w:p w:rsidR="0079238A" w:rsidRPr="007B461D" w:rsidRDefault="0079238A" w:rsidP="005211F3">
      <w:pPr>
        <w:spacing w:line="276" w:lineRule="auto"/>
        <w:ind w:firstLine="0"/>
      </w:pPr>
    </w:p>
    <w:p w:rsidR="005211F3" w:rsidRDefault="005211F3">
      <w:pPr>
        <w:ind w:firstLine="0"/>
      </w:pPr>
      <w:r>
        <w:br w:type="page"/>
      </w:r>
    </w:p>
    <w:p w:rsidR="0079238A" w:rsidRPr="007B461D" w:rsidRDefault="00583CC8" w:rsidP="005211F3">
      <w:pPr>
        <w:spacing w:line="276" w:lineRule="auto"/>
        <w:ind w:firstLine="0"/>
        <w:jc w:val="right"/>
      </w:pPr>
      <w:r w:rsidRPr="007B461D">
        <w:lastRenderedPageBreak/>
        <w:t>Таблица</w:t>
      </w:r>
      <w:r w:rsidR="00672C32" w:rsidRPr="007B461D">
        <w:t xml:space="preserve"> </w:t>
      </w:r>
      <w:r w:rsidR="00462537">
        <w:t>1.3.1</w:t>
      </w:r>
    </w:p>
    <w:p w:rsidR="0079238A" w:rsidRPr="007B461D" w:rsidRDefault="0079238A" w:rsidP="005211F3">
      <w:pPr>
        <w:spacing w:line="276" w:lineRule="auto"/>
        <w:ind w:firstLine="0"/>
      </w:pPr>
    </w:p>
    <w:p w:rsidR="0079238A" w:rsidRPr="007B461D" w:rsidRDefault="00583CC8" w:rsidP="005211F3">
      <w:pPr>
        <w:spacing w:line="276" w:lineRule="auto"/>
        <w:ind w:firstLine="0"/>
        <w:jc w:val="center"/>
        <w:rPr>
          <w:b/>
        </w:rPr>
      </w:pPr>
      <w:r w:rsidRPr="007B461D">
        <w:rPr>
          <w:b/>
        </w:rPr>
        <w:t>Возрасты рубок лесных насаждений</w:t>
      </w:r>
      <w:r w:rsidR="004D4189" w:rsidRPr="007B461D">
        <w:rPr>
          <w:b/>
        </w:rPr>
        <w:t xml:space="preserve"> Ульяновской области</w:t>
      </w:r>
    </w:p>
    <w:p w:rsidR="0079238A" w:rsidRPr="007B461D" w:rsidRDefault="0079238A" w:rsidP="005211F3">
      <w:pPr>
        <w:spacing w:line="276" w:lineRule="auto"/>
        <w:ind w:firstLine="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7"/>
        <w:gridCol w:w="1841"/>
        <w:gridCol w:w="1702"/>
        <w:gridCol w:w="993"/>
        <w:gridCol w:w="850"/>
        <w:gridCol w:w="2517"/>
      </w:tblGrid>
      <w:tr w:rsidR="004D4189" w:rsidRPr="00B22F8E" w:rsidTr="00AF76A6">
        <w:trPr>
          <w:cantSplit/>
          <w:tblHeader/>
          <w:jc w:val="center"/>
        </w:trPr>
        <w:tc>
          <w:tcPr>
            <w:tcW w:w="871" w:type="pct"/>
            <w:vMerge w:val="restart"/>
            <w:vAlign w:val="center"/>
          </w:tcPr>
          <w:p w:rsidR="004D4189" w:rsidRPr="00B22F8E" w:rsidRDefault="004D4189" w:rsidP="00AF76A6">
            <w:pPr>
              <w:ind w:left="-56" w:right="-61" w:firstLine="0"/>
              <w:jc w:val="center"/>
              <w:rPr>
                <w:sz w:val="24"/>
                <w:szCs w:val="24"/>
              </w:rPr>
            </w:pPr>
            <w:r w:rsidRPr="00B22F8E">
              <w:rPr>
                <w:sz w:val="24"/>
                <w:szCs w:val="24"/>
              </w:rPr>
              <w:t>Лесные ра</w:t>
            </w:r>
            <w:r w:rsidRPr="00B22F8E">
              <w:rPr>
                <w:sz w:val="24"/>
                <w:szCs w:val="24"/>
              </w:rPr>
              <w:t>й</w:t>
            </w:r>
            <w:r w:rsidRPr="00B22F8E">
              <w:rPr>
                <w:sz w:val="24"/>
                <w:szCs w:val="24"/>
              </w:rPr>
              <w:t>оны</w:t>
            </w:r>
          </w:p>
        </w:tc>
        <w:tc>
          <w:tcPr>
            <w:tcW w:w="962" w:type="pct"/>
            <w:vMerge w:val="restart"/>
            <w:vAlign w:val="center"/>
          </w:tcPr>
          <w:p w:rsidR="004D4189" w:rsidRPr="00B22F8E" w:rsidRDefault="004D4189" w:rsidP="00AF76A6">
            <w:pPr>
              <w:ind w:left="-56" w:right="-61" w:firstLine="0"/>
              <w:jc w:val="center"/>
              <w:rPr>
                <w:sz w:val="24"/>
                <w:szCs w:val="24"/>
              </w:rPr>
            </w:pPr>
            <w:r w:rsidRPr="00B22F8E">
              <w:rPr>
                <w:sz w:val="24"/>
                <w:szCs w:val="24"/>
              </w:rPr>
              <w:t>Муниципальные районы и иные администрати</w:t>
            </w:r>
            <w:r w:rsidRPr="00B22F8E">
              <w:rPr>
                <w:sz w:val="24"/>
                <w:szCs w:val="24"/>
              </w:rPr>
              <w:t>в</w:t>
            </w:r>
            <w:r w:rsidRPr="00B22F8E">
              <w:rPr>
                <w:sz w:val="24"/>
                <w:szCs w:val="24"/>
              </w:rPr>
              <w:t>ные территор</w:t>
            </w:r>
            <w:r w:rsidRPr="00B22F8E">
              <w:rPr>
                <w:sz w:val="24"/>
                <w:szCs w:val="24"/>
              </w:rPr>
              <w:t>и</w:t>
            </w:r>
            <w:r w:rsidRPr="00B22F8E">
              <w:rPr>
                <w:sz w:val="24"/>
                <w:szCs w:val="24"/>
              </w:rPr>
              <w:t>альные образ</w:t>
            </w:r>
            <w:r w:rsidRPr="00B22F8E">
              <w:rPr>
                <w:sz w:val="24"/>
                <w:szCs w:val="24"/>
              </w:rPr>
              <w:t>о</w:t>
            </w:r>
            <w:r w:rsidRPr="00B22F8E">
              <w:rPr>
                <w:sz w:val="24"/>
                <w:szCs w:val="24"/>
              </w:rPr>
              <w:t>вания</w:t>
            </w:r>
          </w:p>
        </w:tc>
        <w:tc>
          <w:tcPr>
            <w:tcW w:w="889" w:type="pct"/>
            <w:vMerge w:val="restart"/>
            <w:vAlign w:val="center"/>
          </w:tcPr>
          <w:p w:rsidR="004D4189" w:rsidRPr="00B22F8E" w:rsidRDefault="004D4189" w:rsidP="00AF76A6">
            <w:pPr>
              <w:ind w:left="-56" w:right="-61" w:firstLine="0"/>
              <w:jc w:val="center"/>
              <w:rPr>
                <w:sz w:val="24"/>
                <w:szCs w:val="24"/>
              </w:rPr>
            </w:pPr>
            <w:r w:rsidRPr="00B22F8E">
              <w:rPr>
                <w:sz w:val="24"/>
                <w:szCs w:val="24"/>
              </w:rPr>
              <w:t>Лесообразу</w:t>
            </w:r>
            <w:r w:rsidRPr="00B22F8E">
              <w:rPr>
                <w:sz w:val="24"/>
                <w:szCs w:val="24"/>
              </w:rPr>
              <w:t>ю</w:t>
            </w:r>
            <w:r w:rsidRPr="00B22F8E">
              <w:rPr>
                <w:sz w:val="24"/>
                <w:szCs w:val="24"/>
              </w:rPr>
              <w:t>щие породы</w:t>
            </w:r>
          </w:p>
        </w:tc>
        <w:tc>
          <w:tcPr>
            <w:tcW w:w="519" w:type="pct"/>
            <w:vMerge w:val="restart"/>
            <w:vAlign w:val="center"/>
          </w:tcPr>
          <w:p w:rsidR="004D4189" w:rsidRPr="00B22F8E" w:rsidRDefault="004D4189" w:rsidP="00AF76A6">
            <w:pPr>
              <w:ind w:left="-56" w:right="-61" w:firstLine="0"/>
              <w:jc w:val="center"/>
              <w:rPr>
                <w:sz w:val="24"/>
                <w:szCs w:val="24"/>
              </w:rPr>
            </w:pPr>
            <w:r w:rsidRPr="00B22F8E">
              <w:rPr>
                <w:sz w:val="24"/>
                <w:szCs w:val="24"/>
              </w:rPr>
              <w:t>Классы бонит</w:t>
            </w:r>
            <w:r w:rsidRPr="00B22F8E">
              <w:rPr>
                <w:sz w:val="24"/>
                <w:szCs w:val="24"/>
              </w:rPr>
              <w:t>е</w:t>
            </w:r>
            <w:r w:rsidRPr="00B22F8E">
              <w:rPr>
                <w:sz w:val="24"/>
                <w:szCs w:val="24"/>
              </w:rPr>
              <w:t>та</w:t>
            </w:r>
          </w:p>
        </w:tc>
        <w:tc>
          <w:tcPr>
            <w:tcW w:w="1759" w:type="pct"/>
            <w:gridSpan w:val="2"/>
            <w:vAlign w:val="center"/>
          </w:tcPr>
          <w:p w:rsidR="004D4189" w:rsidRPr="00B22F8E" w:rsidRDefault="004D4189" w:rsidP="00AF76A6">
            <w:pPr>
              <w:ind w:left="-56" w:right="-61" w:firstLine="0"/>
              <w:jc w:val="center"/>
              <w:rPr>
                <w:sz w:val="24"/>
                <w:szCs w:val="24"/>
              </w:rPr>
            </w:pPr>
            <w:r w:rsidRPr="00B22F8E">
              <w:rPr>
                <w:sz w:val="24"/>
                <w:szCs w:val="24"/>
              </w:rPr>
              <w:t>Возрасты рубок</w:t>
            </w:r>
          </w:p>
        </w:tc>
      </w:tr>
      <w:tr w:rsidR="00775C42" w:rsidRPr="00B22F8E" w:rsidTr="00AF76A6">
        <w:trPr>
          <w:cantSplit/>
          <w:tblHeader/>
          <w:jc w:val="center"/>
        </w:trPr>
        <w:tc>
          <w:tcPr>
            <w:tcW w:w="871" w:type="pct"/>
            <w:vMerge/>
            <w:vAlign w:val="center"/>
          </w:tcPr>
          <w:p w:rsidR="004D4189" w:rsidRPr="00B22F8E" w:rsidRDefault="004D4189" w:rsidP="00AF76A6">
            <w:pPr>
              <w:ind w:left="-56" w:right="-61" w:firstLine="0"/>
              <w:jc w:val="center"/>
              <w:rPr>
                <w:sz w:val="24"/>
                <w:szCs w:val="24"/>
              </w:rPr>
            </w:pPr>
          </w:p>
        </w:tc>
        <w:tc>
          <w:tcPr>
            <w:tcW w:w="962" w:type="pct"/>
            <w:vMerge/>
            <w:vAlign w:val="center"/>
          </w:tcPr>
          <w:p w:rsidR="004D4189" w:rsidRPr="00B22F8E" w:rsidRDefault="004D4189" w:rsidP="00AF76A6">
            <w:pPr>
              <w:ind w:left="-56" w:right="-61" w:firstLine="0"/>
              <w:jc w:val="center"/>
              <w:rPr>
                <w:sz w:val="24"/>
                <w:szCs w:val="24"/>
              </w:rPr>
            </w:pPr>
          </w:p>
        </w:tc>
        <w:tc>
          <w:tcPr>
            <w:tcW w:w="889" w:type="pct"/>
            <w:vMerge/>
            <w:vAlign w:val="center"/>
          </w:tcPr>
          <w:p w:rsidR="004D4189" w:rsidRPr="00B22F8E" w:rsidRDefault="004D4189" w:rsidP="00AF76A6">
            <w:pPr>
              <w:ind w:left="-56" w:right="-61" w:firstLine="0"/>
              <w:jc w:val="center"/>
              <w:rPr>
                <w:sz w:val="24"/>
                <w:szCs w:val="24"/>
              </w:rPr>
            </w:pPr>
          </w:p>
        </w:tc>
        <w:tc>
          <w:tcPr>
            <w:tcW w:w="519" w:type="pct"/>
            <w:vMerge/>
            <w:vAlign w:val="center"/>
          </w:tcPr>
          <w:p w:rsidR="004D4189" w:rsidRPr="00B22F8E" w:rsidRDefault="004D4189" w:rsidP="00AF76A6">
            <w:pPr>
              <w:ind w:left="-56" w:right="-61" w:firstLine="0"/>
              <w:jc w:val="center"/>
              <w:rPr>
                <w:sz w:val="24"/>
                <w:szCs w:val="24"/>
              </w:rPr>
            </w:pPr>
          </w:p>
        </w:tc>
        <w:tc>
          <w:tcPr>
            <w:tcW w:w="444" w:type="pct"/>
            <w:vAlign w:val="center"/>
          </w:tcPr>
          <w:p w:rsidR="004D4189" w:rsidRPr="00B22F8E" w:rsidRDefault="004D4189" w:rsidP="00AF76A6">
            <w:pPr>
              <w:ind w:left="-56" w:right="-61" w:firstLine="0"/>
              <w:jc w:val="center"/>
              <w:rPr>
                <w:sz w:val="24"/>
                <w:szCs w:val="24"/>
              </w:rPr>
            </w:pPr>
            <w:r w:rsidRPr="00B22F8E">
              <w:rPr>
                <w:sz w:val="24"/>
                <w:szCs w:val="24"/>
              </w:rPr>
              <w:t>З</w:t>
            </w:r>
            <w:r w:rsidRPr="00B22F8E">
              <w:rPr>
                <w:sz w:val="24"/>
                <w:szCs w:val="24"/>
              </w:rPr>
              <w:t>а</w:t>
            </w:r>
            <w:r w:rsidRPr="00B22F8E">
              <w:rPr>
                <w:sz w:val="24"/>
                <w:szCs w:val="24"/>
              </w:rPr>
              <w:t>щи</w:t>
            </w:r>
            <w:r w:rsidRPr="00B22F8E">
              <w:rPr>
                <w:sz w:val="24"/>
                <w:szCs w:val="24"/>
              </w:rPr>
              <w:t>т</w:t>
            </w:r>
            <w:r w:rsidRPr="00B22F8E">
              <w:rPr>
                <w:sz w:val="24"/>
                <w:szCs w:val="24"/>
              </w:rPr>
              <w:t>ные леса</w:t>
            </w:r>
          </w:p>
        </w:tc>
        <w:tc>
          <w:tcPr>
            <w:tcW w:w="1315" w:type="pct"/>
            <w:vAlign w:val="center"/>
          </w:tcPr>
          <w:p w:rsidR="004D4189" w:rsidRPr="00B22F8E" w:rsidRDefault="004D4189" w:rsidP="00AF76A6">
            <w:pPr>
              <w:ind w:left="-56" w:right="-61" w:firstLine="0"/>
              <w:jc w:val="center"/>
              <w:rPr>
                <w:sz w:val="24"/>
                <w:szCs w:val="24"/>
              </w:rPr>
            </w:pPr>
            <w:r w:rsidRPr="00B22F8E">
              <w:rPr>
                <w:sz w:val="24"/>
                <w:szCs w:val="24"/>
              </w:rPr>
              <w:t>Эксплуатационные</w:t>
            </w:r>
            <w:r w:rsidR="000756FC">
              <w:rPr>
                <w:sz w:val="24"/>
                <w:szCs w:val="24"/>
              </w:rPr>
              <w:t>,</w:t>
            </w:r>
            <w:r w:rsidRPr="00B22F8E">
              <w:rPr>
                <w:sz w:val="24"/>
                <w:szCs w:val="24"/>
              </w:rPr>
              <w:t xml:space="preserve"> резервные леса</w:t>
            </w:r>
            <w:r w:rsidR="00D5053E">
              <w:rPr>
                <w:sz w:val="24"/>
                <w:szCs w:val="24"/>
              </w:rPr>
              <w:t>,</w:t>
            </w:r>
            <w:r w:rsidR="000756FC">
              <w:rPr>
                <w:sz w:val="24"/>
                <w:szCs w:val="24"/>
              </w:rPr>
              <w:t xml:space="preserve"> з</w:t>
            </w:r>
            <w:r w:rsidR="000756FC">
              <w:rPr>
                <w:sz w:val="24"/>
                <w:szCs w:val="24"/>
              </w:rPr>
              <w:t>а</w:t>
            </w:r>
            <w:r w:rsidR="000756FC">
              <w:rPr>
                <w:sz w:val="24"/>
                <w:szCs w:val="24"/>
              </w:rPr>
              <w:t xml:space="preserve">претные полосы </w:t>
            </w:r>
            <w:r w:rsidR="00775C42">
              <w:rPr>
                <w:sz w:val="24"/>
                <w:szCs w:val="24"/>
              </w:rPr>
              <w:t>лесов, расположенные вдоль водных объектов</w:t>
            </w:r>
          </w:p>
        </w:tc>
      </w:tr>
      <w:tr w:rsidR="00775C42" w:rsidRPr="00B22F8E" w:rsidTr="00775C42">
        <w:trPr>
          <w:cantSplit/>
          <w:jc w:val="center"/>
        </w:trPr>
        <w:tc>
          <w:tcPr>
            <w:tcW w:w="871" w:type="pct"/>
            <w:vMerge w:val="restart"/>
          </w:tcPr>
          <w:p w:rsidR="004D4189" w:rsidRPr="00B22F8E" w:rsidRDefault="004D4189" w:rsidP="002051FA">
            <w:pPr>
              <w:ind w:left="-56" w:right="-61" w:firstLine="0"/>
              <w:rPr>
                <w:sz w:val="24"/>
                <w:szCs w:val="24"/>
              </w:rPr>
            </w:pPr>
            <w:r w:rsidRPr="00B22F8E">
              <w:rPr>
                <w:sz w:val="24"/>
                <w:szCs w:val="24"/>
              </w:rPr>
              <w:t>Хвойно-широколис</w:t>
            </w:r>
            <w:r w:rsidRPr="00B22F8E">
              <w:rPr>
                <w:sz w:val="24"/>
                <w:szCs w:val="24"/>
              </w:rPr>
              <w:t>т</w:t>
            </w:r>
            <w:r w:rsidRPr="00B22F8E">
              <w:rPr>
                <w:sz w:val="24"/>
                <w:szCs w:val="24"/>
              </w:rPr>
              <w:t>венный  район европейской части Росси</w:t>
            </w:r>
            <w:r w:rsidRPr="00B22F8E">
              <w:rPr>
                <w:sz w:val="24"/>
                <w:szCs w:val="24"/>
              </w:rPr>
              <w:t>й</w:t>
            </w:r>
            <w:r w:rsidRPr="00B22F8E">
              <w:rPr>
                <w:sz w:val="24"/>
                <w:szCs w:val="24"/>
              </w:rPr>
              <w:t>ской Федер</w:t>
            </w:r>
            <w:r w:rsidRPr="00B22F8E">
              <w:rPr>
                <w:sz w:val="24"/>
                <w:szCs w:val="24"/>
              </w:rPr>
              <w:t>а</w:t>
            </w:r>
            <w:r w:rsidRPr="00B22F8E">
              <w:rPr>
                <w:sz w:val="24"/>
                <w:szCs w:val="24"/>
              </w:rPr>
              <w:t xml:space="preserve">ции </w:t>
            </w:r>
          </w:p>
        </w:tc>
        <w:tc>
          <w:tcPr>
            <w:tcW w:w="962" w:type="pct"/>
            <w:vMerge w:val="restart"/>
          </w:tcPr>
          <w:p w:rsidR="004D4189" w:rsidRPr="00B22F8E" w:rsidRDefault="004D4189" w:rsidP="000A6623">
            <w:pPr>
              <w:ind w:left="-56" w:right="-61" w:firstLine="0"/>
              <w:rPr>
                <w:sz w:val="24"/>
                <w:szCs w:val="24"/>
              </w:rPr>
            </w:pPr>
            <w:r w:rsidRPr="00B22F8E">
              <w:rPr>
                <w:sz w:val="24"/>
                <w:szCs w:val="24"/>
              </w:rPr>
              <w:t>Вешкаймский, Инзенский, Ка</w:t>
            </w:r>
            <w:r w:rsidRPr="00B22F8E">
              <w:rPr>
                <w:sz w:val="24"/>
                <w:szCs w:val="24"/>
              </w:rPr>
              <w:t>р</w:t>
            </w:r>
            <w:r w:rsidRPr="00B22F8E">
              <w:rPr>
                <w:sz w:val="24"/>
                <w:szCs w:val="24"/>
              </w:rPr>
              <w:t>сунский, Май</w:t>
            </w:r>
            <w:r w:rsidRPr="00B22F8E">
              <w:rPr>
                <w:sz w:val="24"/>
                <w:szCs w:val="24"/>
              </w:rPr>
              <w:t>н</w:t>
            </w:r>
            <w:r w:rsidRPr="00B22F8E">
              <w:rPr>
                <w:sz w:val="24"/>
                <w:szCs w:val="24"/>
              </w:rPr>
              <w:t>ский, Сурский, Ульяновский, Цильнинский, муниципальные районы</w:t>
            </w:r>
          </w:p>
        </w:tc>
        <w:tc>
          <w:tcPr>
            <w:tcW w:w="889" w:type="pct"/>
            <w:vAlign w:val="center"/>
          </w:tcPr>
          <w:p w:rsidR="004D4189" w:rsidRPr="00B22F8E" w:rsidRDefault="004D4189" w:rsidP="00154458">
            <w:pPr>
              <w:ind w:left="-56" w:right="-61" w:firstLine="0"/>
              <w:jc w:val="center"/>
              <w:rPr>
                <w:sz w:val="24"/>
                <w:szCs w:val="24"/>
              </w:rPr>
            </w:pPr>
            <w:r w:rsidRPr="00B22F8E">
              <w:rPr>
                <w:sz w:val="24"/>
                <w:szCs w:val="24"/>
              </w:rPr>
              <w:t>Сосна, лис</w:t>
            </w:r>
            <w:r w:rsidRPr="00B22F8E">
              <w:rPr>
                <w:sz w:val="24"/>
                <w:szCs w:val="24"/>
              </w:rPr>
              <w:t>т</w:t>
            </w:r>
            <w:r w:rsidRPr="00B22F8E">
              <w:rPr>
                <w:sz w:val="24"/>
                <w:szCs w:val="24"/>
              </w:rPr>
              <w:t>венница, ель</w:t>
            </w:r>
          </w:p>
        </w:tc>
        <w:tc>
          <w:tcPr>
            <w:tcW w:w="519" w:type="pct"/>
            <w:vAlign w:val="center"/>
          </w:tcPr>
          <w:p w:rsidR="004D4189" w:rsidRPr="00B22F8E" w:rsidRDefault="004D4189"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4D4189" w:rsidRPr="00B22F8E" w:rsidRDefault="004D4189" w:rsidP="007B589A">
            <w:pPr>
              <w:ind w:left="-56" w:right="-61" w:firstLine="0"/>
              <w:jc w:val="center"/>
              <w:rPr>
                <w:sz w:val="24"/>
                <w:szCs w:val="24"/>
              </w:rPr>
            </w:pPr>
            <w:r w:rsidRPr="00B22F8E">
              <w:rPr>
                <w:sz w:val="24"/>
                <w:szCs w:val="24"/>
              </w:rPr>
              <w:t>101-120</w:t>
            </w:r>
          </w:p>
        </w:tc>
        <w:tc>
          <w:tcPr>
            <w:tcW w:w="1315" w:type="pct"/>
          </w:tcPr>
          <w:p w:rsidR="004D4189" w:rsidRPr="00B22F8E" w:rsidRDefault="004D4189" w:rsidP="007B589A">
            <w:pPr>
              <w:ind w:left="-56" w:right="-61" w:firstLine="0"/>
              <w:jc w:val="center"/>
              <w:rPr>
                <w:sz w:val="24"/>
                <w:szCs w:val="24"/>
              </w:rPr>
            </w:pPr>
            <w:r w:rsidRPr="00B22F8E">
              <w:rPr>
                <w:sz w:val="24"/>
                <w:szCs w:val="24"/>
              </w:rPr>
              <w:t>81-100</w:t>
            </w:r>
          </w:p>
        </w:tc>
      </w:tr>
      <w:tr w:rsidR="00775C42" w:rsidRPr="00B22F8E" w:rsidTr="00775C42">
        <w:trPr>
          <w:cantSplit/>
          <w:jc w:val="center"/>
        </w:trPr>
        <w:tc>
          <w:tcPr>
            <w:tcW w:w="871" w:type="pct"/>
            <w:vMerge/>
          </w:tcPr>
          <w:p w:rsidR="004D4189" w:rsidRPr="00B22F8E" w:rsidRDefault="004D4189" w:rsidP="00154458">
            <w:pPr>
              <w:ind w:left="-56" w:right="-61" w:firstLine="0"/>
              <w:jc w:val="center"/>
              <w:rPr>
                <w:sz w:val="24"/>
                <w:szCs w:val="24"/>
              </w:rPr>
            </w:pPr>
          </w:p>
        </w:tc>
        <w:tc>
          <w:tcPr>
            <w:tcW w:w="962" w:type="pct"/>
            <w:vMerge/>
          </w:tcPr>
          <w:p w:rsidR="004D4189" w:rsidRPr="00B22F8E" w:rsidRDefault="004D4189" w:rsidP="00154458">
            <w:pPr>
              <w:ind w:left="-56" w:right="-61" w:firstLine="0"/>
              <w:jc w:val="center"/>
              <w:rPr>
                <w:sz w:val="24"/>
                <w:szCs w:val="24"/>
              </w:rPr>
            </w:pPr>
          </w:p>
        </w:tc>
        <w:tc>
          <w:tcPr>
            <w:tcW w:w="889" w:type="pct"/>
            <w:vAlign w:val="center"/>
          </w:tcPr>
          <w:p w:rsidR="004D4189" w:rsidRPr="00B22F8E" w:rsidRDefault="004D4189" w:rsidP="00154458">
            <w:pPr>
              <w:ind w:left="-56" w:right="-61" w:firstLine="0"/>
              <w:jc w:val="center"/>
              <w:rPr>
                <w:sz w:val="24"/>
                <w:szCs w:val="24"/>
              </w:rPr>
            </w:pPr>
            <w:r w:rsidRPr="00B22F8E">
              <w:rPr>
                <w:sz w:val="24"/>
                <w:szCs w:val="24"/>
              </w:rPr>
              <w:t>Дуб семенной, ясень</w:t>
            </w:r>
          </w:p>
        </w:tc>
        <w:tc>
          <w:tcPr>
            <w:tcW w:w="519" w:type="pct"/>
            <w:vAlign w:val="center"/>
          </w:tcPr>
          <w:p w:rsidR="004D4189" w:rsidRPr="00B22F8E" w:rsidRDefault="004D4189"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4D4189" w:rsidRPr="00B22F8E" w:rsidRDefault="004D4189" w:rsidP="007B589A">
            <w:pPr>
              <w:ind w:left="-56" w:right="-61" w:firstLine="0"/>
              <w:jc w:val="center"/>
              <w:rPr>
                <w:sz w:val="24"/>
                <w:szCs w:val="24"/>
              </w:rPr>
            </w:pPr>
            <w:r w:rsidRPr="00B22F8E">
              <w:rPr>
                <w:sz w:val="24"/>
                <w:szCs w:val="24"/>
              </w:rPr>
              <w:t>121-140</w:t>
            </w:r>
          </w:p>
        </w:tc>
        <w:tc>
          <w:tcPr>
            <w:tcW w:w="1315" w:type="pct"/>
          </w:tcPr>
          <w:p w:rsidR="004D4189" w:rsidRPr="00B22F8E" w:rsidRDefault="004D4189" w:rsidP="007B589A">
            <w:pPr>
              <w:ind w:left="-56" w:right="-61" w:firstLine="0"/>
              <w:jc w:val="center"/>
              <w:rPr>
                <w:sz w:val="24"/>
                <w:szCs w:val="24"/>
              </w:rPr>
            </w:pPr>
            <w:r w:rsidRPr="00B22F8E">
              <w:rPr>
                <w:sz w:val="24"/>
                <w:szCs w:val="24"/>
              </w:rPr>
              <w:t>101-120</w:t>
            </w:r>
          </w:p>
        </w:tc>
      </w:tr>
      <w:tr w:rsidR="00775C42" w:rsidRPr="00B22F8E" w:rsidTr="00775C42">
        <w:trPr>
          <w:cantSplit/>
          <w:jc w:val="center"/>
        </w:trPr>
        <w:tc>
          <w:tcPr>
            <w:tcW w:w="871" w:type="pct"/>
            <w:vMerge/>
          </w:tcPr>
          <w:p w:rsidR="004D4189" w:rsidRPr="00B22F8E" w:rsidRDefault="004D4189" w:rsidP="00154458">
            <w:pPr>
              <w:ind w:left="-56" w:right="-61" w:firstLine="0"/>
              <w:jc w:val="center"/>
              <w:rPr>
                <w:sz w:val="24"/>
                <w:szCs w:val="24"/>
              </w:rPr>
            </w:pPr>
          </w:p>
        </w:tc>
        <w:tc>
          <w:tcPr>
            <w:tcW w:w="962" w:type="pct"/>
            <w:vMerge/>
          </w:tcPr>
          <w:p w:rsidR="004D4189" w:rsidRPr="00B22F8E" w:rsidRDefault="004D4189" w:rsidP="00154458">
            <w:pPr>
              <w:ind w:left="-56" w:right="-61" w:firstLine="0"/>
              <w:jc w:val="center"/>
              <w:rPr>
                <w:sz w:val="24"/>
                <w:szCs w:val="24"/>
              </w:rPr>
            </w:pPr>
          </w:p>
        </w:tc>
        <w:tc>
          <w:tcPr>
            <w:tcW w:w="889" w:type="pct"/>
            <w:vMerge w:val="restart"/>
            <w:vAlign w:val="center"/>
          </w:tcPr>
          <w:p w:rsidR="004D4189" w:rsidRPr="00B22F8E" w:rsidRDefault="004D4189" w:rsidP="00154458">
            <w:pPr>
              <w:ind w:left="-56" w:right="-61" w:firstLine="0"/>
              <w:jc w:val="center"/>
              <w:rPr>
                <w:sz w:val="24"/>
                <w:szCs w:val="24"/>
              </w:rPr>
            </w:pPr>
            <w:r w:rsidRPr="00B22F8E">
              <w:rPr>
                <w:sz w:val="24"/>
                <w:szCs w:val="24"/>
              </w:rPr>
              <w:t>Дуб поросл</w:t>
            </w:r>
            <w:r w:rsidRPr="00B22F8E">
              <w:rPr>
                <w:sz w:val="24"/>
                <w:szCs w:val="24"/>
              </w:rPr>
              <w:t>е</w:t>
            </w:r>
            <w:r w:rsidRPr="00B22F8E">
              <w:rPr>
                <w:sz w:val="24"/>
                <w:szCs w:val="24"/>
              </w:rPr>
              <w:t>вой</w:t>
            </w:r>
          </w:p>
        </w:tc>
        <w:tc>
          <w:tcPr>
            <w:tcW w:w="519" w:type="pct"/>
            <w:vAlign w:val="center"/>
          </w:tcPr>
          <w:p w:rsidR="004D4189" w:rsidRPr="00B22F8E" w:rsidRDefault="004D4189" w:rsidP="00154458">
            <w:pPr>
              <w:ind w:left="-56" w:right="-61" w:firstLine="0"/>
              <w:jc w:val="center"/>
              <w:rPr>
                <w:sz w:val="24"/>
                <w:szCs w:val="24"/>
              </w:rPr>
            </w:pPr>
            <w:r w:rsidRPr="00B22F8E">
              <w:rPr>
                <w:sz w:val="24"/>
                <w:szCs w:val="24"/>
                <w:lang w:val="en-US"/>
              </w:rPr>
              <w:t>III</w:t>
            </w:r>
            <w:r w:rsidRPr="00B22F8E">
              <w:rPr>
                <w:sz w:val="24"/>
                <w:szCs w:val="24"/>
              </w:rPr>
              <w:t xml:space="preserve"> и выше</w:t>
            </w:r>
          </w:p>
        </w:tc>
        <w:tc>
          <w:tcPr>
            <w:tcW w:w="444" w:type="pct"/>
          </w:tcPr>
          <w:p w:rsidR="004D4189" w:rsidRPr="00B22F8E" w:rsidRDefault="004D4189" w:rsidP="007B589A">
            <w:pPr>
              <w:ind w:left="-56" w:right="-61" w:firstLine="0"/>
              <w:jc w:val="center"/>
              <w:rPr>
                <w:sz w:val="24"/>
                <w:szCs w:val="24"/>
              </w:rPr>
            </w:pPr>
            <w:r w:rsidRPr="00B22F8E">
              <w:rPr>
                <w:sz w:val="24"/>
                <w:szCs w:val="24"/>
              </w:rPr>
              <w:t>71-80</w:t>
            </w:r>
          </w:p>
        </w:tc>
        <w:tc>
          <w:tcPr>
            <w:tcW w:w="1315" w:type="pct"/>
          </w:tcPr>
          <w:p w:rsidR="004D4189" w:rsidRPr="00B22F8E" w:rsidRDefault="004D4189" w:rsidP="007B589A">
            <w:pPr>
              <w:ind w:left="-56" w:right="-61" w:firstLine="0"/>
              <w:jc w:val="center"/>
              <w:rPr>
                <w:sz w:val="24"/>
                <w:szCs w:val="24"/>
              </w:rPr>
            </w:pPr>
            <w:r w:rsidRPr="00B22F8E">
              <w:rPr>
                <w:sz w:val="24"/>
                <w:szCs w:val="24"/>
              </w:rPr>
              <w:t>61-70</w:t>
            </w:r>
          </w:p>
        </w:tc>
      </w:tr>
      <w:tr w:rsidR="00775C42" w:rsidRPr="00B22F8E" w:rsidTr="00775C42">
        <w:trPr>
          <w:cantSplit/>
          <w:jc w:val="center"/>
        </w:trPr>
        <w:tc>
          <w:tcPr>
            <w:tcW w:w="871" w:type="pct"/>
            <w:vMerge/>
          </w:tcPr>
          <w:p w:rsidR="004D4189" w:rsidRPr="00B22F8E" w:rsidRDefault="004D4189" w:rsidP="00154458">
            <w:pPr>
              <w:ind w:left="-56" w:right="-61" w:firstLine="0"/>
              <w:jc w:val="center"/>
              <w:rPr>
                <w:sz w:val="24"/>
                <w:szCs w:val="24"/>
              </w:rPr>
            </w:pPr>
          </w:p>
        </w:tc>
        <w:tc>
          <w:tcPr>
            <w:tcW w:w="962" w:type="pct"/>
            <w:vMerge/>
          </w:tcPr>
          <w:p w:rsidR="004D4189" w:rsidRPr="00B22F8E" w:rsidRDefault="004D4189" w:rsidP="00154458">
            <w:pPr>
              <w:ind w:left="-56" w:right="-61" w:firstLine="0"/>
              <w:jc w:val="center"/>
              <w:rPr>
                <w:sz w:val="24"/>
                <w:szCs w:val="24"/>
              </w:rPr>
            </w:pPr>
          </w:p>
        </w:tc>
        <w:tc>
          <w:tcPr>
            <w:tcW w:w="889" w:type="pct"/>
            <w:vMerge/>
            <w:vAlign w:val="center"/>
          </w:tcPr>
          <w:p w:rsidR="004D4189" w:rsidRPr="00B22F8E" w:rsidRDefault="004D4189" w:rsidP="00154458">
            <w:pPr>
              <w:ind w:left="-56" w:right="-61" w:firstLine="0"/>
              <w:jc w:val="center"/>
              <w:rPr>
                <w:sz w:val="24"/>
                <w:szCs w:val="24"/>
              </w:rPr>
            </w:pPr>
          </w:p>
        </w:tc>
        <w:tc>
          <w:tcPr>
            <w:tcW w:w="519" w:type="pct"/>
            <w:vAlign w:val="center"/>
          </w:tcPr>
          <w:p w:rsidR="004D4189" w:rsidRPr="00B22F8E" w:rsidRDefault="004D4189" w:rsidP="00154458">
            <w:pPr>
              <w:ind w:left="-56" w:right="-61" w:firstLine="0"/>
              <w:jc w:val="center"/>
              <w:rPr>
                <w:sz w:val="24"/>
                <w:szCs w:val="24"/>
              </w:rPr>
            </w:pPr>
            <w:r w:rsidRPr="00B22F8E">
              <w:rPr>
                <w:sz w:val="24"/>
                <w:szCs w:val="24"/>
                <w:lang w:val="en-US"/>
              </w:rPr>
              <w:t>IV</w:t>
            </w:r>
            <w:r w:rsidRPr="00B22F8E">
              <w:rPr>
                <w:sz w:val="24"/>
                <w:szCs w:val="24"/>
              </w:rPr>
              <w:t xml:space="preserve"> и ниже</w:t>
            </w:r>
          </w:p>
        </w:tc>
        <w:tc>
          <w:tcPr>
            <w:tcW w:w="444" w:type="pct"/>
          </w:tcPr>
          <w:p w:rsidR="004D4189" w:rsidRPr="00B22F8E" w:rsidRDefault="004D4189" w:rsidP="007B589A">
            <w:pPr>
              <w:ind w:left="-56" w:right="-61" w:firstLine="0"/>
              <w:jc w:val="center"/>
              <w:rPr>
                <w:sz w:val="24"/>
                <w:szCs w:val="24"/>
              </w:rPr>
            </w:pPr>
            <w:r w:rsidRPr="00B22F8E">
              <w:rPr>
                <w:sz w:val="24"/>
                <w:szCs w:val="24"/>
              </w:rPr>
              <w:t>61-70</w:t>
            </w:r>
          </w:p>
        </w:tc>
        <w:tc>
          <w:tcPr>
            <w:tcW w:w="1315" w:type="pct"/>
          </w:tcPr>
          <w:p w:rsidR="004D4189" w:rsidRPr="00B22F8E" w:rsidRDefault="004D4189" w:rsidP="007B589A">
            <w:pPr>
              <w:ind w:left="-56" w:right="-61" w:firstLine="0"/>
              <w:jc w:val="center"/>
              <w:rPr>
                <w:sz w:val="24"/>
                <w:szCs w:val="24"/>
              </w:rPr>
            </w:pPr>
            <w:r w:rsidRPr="00B22F8E">
              <w:rPr>
                <w:sz w:val="24"/>
                <w:szCs w:val="24"/>
              </w:rPr>
              <w:t>51-60</w:t>
            </w:r>
          </w:p>
        </w:tc>
      </w:tr>
      <w:tr w:rsidR="00775C42" w:rsidRPr="00B22F8E" w:rsidTr="00775C42">
        <w:trPr>
          <w:cantSplit/>
          <w:jc w:val="center"/>
        </w:trPr>
        <w:tc>
          <w:tcPr>
            <w:tcW w:w="871" w:type="pct"/>
            <w:vMerge/>
          </w:tcPr>
          <w:p w:rsidR="004D4189" w:rsidRPr="00B22F8E" w:rsidRDefault="004D4189" w:rsidP="00154458">
            <w:pPr>
              <w:ind w:left="-56" w:right="-61" w:firstLine="0"/>
              <w:jc w:val="center"/>
              <w:rPr>
                <w:sz w:val="24"/>
                <w:szCs w:val="24"/>
              </w:rPr>
            </w:pPr>
          </w:p>
        </w:tc>
        <w:tc>
          <w:tcPr>
            <w:tcW w:w="962" w:type="pct"/>
            <w:vMerge/>
          </w:tcPr>
          <w:p w:rsidR="004D4189" w:rsidRPr="00B22F8E" w:rsidRDefault="004D4189" w:rsidP="00154458">
            <w:pPr>
              <w:ind w:left="-56" w:right="-61" w:firstLine="0"/>
              <w:jc w:val="center"/>
              <w:rPr>
                <w:sz w:val="24"/>
                <w:szCs w:val="24"/>
              </w:rPr>
            </w:pPr>
          </w:p>
        </w:tc>
        <w:tc>
          <w:tcPr>
            <w:tcW w:w="889" w:type="pct"/>
            <w:vAlign w:val="center"/>
          </w:tcPr>
          <w:p w:rsidR="004D4189" w:rsidRPr="00B22F8E" w:rsidRDefault="004D4189" w:rsidP="00154458">
            <w:pPr>
              <w:ind w:left="-56" w:right="-61" w:firstLine="0"/>
              <w:jc w:val="center"/>
              <w:rPr>
                <w:sz w:val="24"/>
                <w:szCs w:val="24"/>
              </w:rPr>
            </w:pPr>
            <w:r w:rsidRPr="00B22F8E">
              <w:rPr>
                <w:sz w:val="24"/>
                <w:szCs w:val="24"/>
              </w:rPr>
              <w:t>Липа медоно</w:t>
            </w:r>
            <w:r w:rsidRPr="00B22F8E">
              <w:rPr>
                <w:sz w:val="24"/>
                <w:szCs w:val="24"/>
              </w:rPr>
              <w:t>с</w:t>
            </w:r>
            <w:r w:rsidRPr="00B22F8E">
              <w:rPr>
                <w:sz w:val="24"/>
                <w:szCs w:val="24"/>
              </w:rPr>
              <w:t>ная</w:t>
            </w:r>
          </w:p>
        </w:tc>
        <w:tc>
          <w:tcPr>
            <w:tcW w:w="519" w:type="pct"/>
            <w:vAlign w:val="center"/>
          </w:tcPr>
          <w:p w:rsidR="004D4189" w:rsidRPr="00B22F8E" w:rsidRDefault="004D4189"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4D4189" w:rsidRPr="00B22F8E" w:rsidRDefault="004D4189" w:rsidP="007B589A">
            <w:pPr>
              <w:ind w:left="-56" w:right="-61" w:firstLine="0"/>
              <w:jc w:val="center"/>
              <w:rPr>
                <w:sz w:val="24"/>
                <w:szCs w:val="24"/>
              </w:rPr>
            </w:pPr>
            <w:r w:rsidRPr="00B22F8E">
              <w:rPr>
                <w:sz w:val="24"/>
                <w:szCs w:val="24"/>
              </w:rPr>
              <w:t>81-90</w:t>
            </w:r>
          </w:p>
        </w:tc>
        <w:tc>
          <w:tcPr>
            <w:tcW w:w="1315" w:type="pct"/>
          </w:tcPr>
          <w:p w:rsidR="004D4189" w:rsidRPr="00B22F8E" w:rsidRDefault="004D4189" w:rsidP="007B589A">
            <w:pPr>
              <w:ind w:left="-56" w:right="-61" w:firstLine="0"/>
              <w:jc w:val="center"/>
              <w:rPr>
                <w:sz w:val="24"/>
                <w:szCs w:val="24"/>
              </w:rPr>
            </w:pPr>
            <w:r w:rsidRPr="00B22F8E">
              <w:rPr>
                <w:sz w:val="24"/>
                <w:szCs w:val="24"/>
              </w:rPr>
              <w:t>81-90</w:t>
            </w:r>
          </w:p>
        </w:tc>
      </w:tr>
      <w:tr w:rsidR="00775C42" w:rsidRPr="00B22F8E" w:rsidTr="00775C42">
        <w:trPr>
          <w:cantSplit/>
          <w:jc w:val="center"/>
        </w:trPr>
        <w:tc>
          <w:tcPr>
            <w:tcW w:w="871" w:type="pct"/>
            <w:vMerge/>
          </w:tcPr>
          <w:p w:rsidR="004D4189" w:rsidRPr="00B22F8E" w:rsidRDefault="004D4189" w:rsidP="00154458">
            <w:pPr>
              <w:ind w:left="-56" w:right="-61" w:firstLine="0"/>
              <w:jc w:val="center"/>
              <w:rPr>
                <w:sz w:val="24"/>
                <w:szCs w:val="24"/>
              </w:rPr>
            </w:pPr>
          </w:p>
        </w:tc>
        <w:tc>
          <w:tcPr>
            <w:tcW w:w="962" w:type="pct"/>
            <w:vMerge/>
          </w:tcPr>
          <w:p w:rsidR="004D4189" w:rsidRPr="00B22F8E" w:rsidRDefault="004D4189" w:rsidP="00154458">
            <w:pPr>
              <w:ind w:left="-56" w:right="-61" w:firstLine="0"/>
              <w:jc w:val="center"/>
              <w:rPr>
                <w:sz w:val="24"/>
                <w:szCs w:val="24"/>
              </w:rPr>
            </w:pPr>
          </w:p>
        </w:tc>
        <w:tc>
          <w:tcPr>
            <w:tcW w:w="889" w:type="pct"/>
            <w:vAlign w:val="center"/>
          </w:tcPr>
          <w:p w:rsidR="004D4189" w:rsidRPr="00B22F8E" w:rsidRDefault="004D4189" w:rsidP="00154458">
            <w:pPr>
              <w:ind w:left="-56" w:right="-61" w:firstLine="0"/>
              <w:jc w:val="center"/>
              <w:rPr>
                <w:sz w:val="24"/>
                <w:szCs w:val="24"/>
              </w:rPr>
            </w:pPr>
            <w:r w:rsidRPr="00B22F8E">
              <w:rPr>
                <w:sz w:val="24"/>
                <w:szCs w:val="24"/>
              </w:rPr>
              <w:t>Береза, клен, липа, вяз</w:t>
            </w:r>
          </w:p>
        </w:tc>
        <w:tc>
          <w:tcPr>
            <w:tcW w:w="519" w:type="pct"/>
            <w:vAlign w:val="center"/>
          </w:tcPr>
          <w:p w:rsidR="004D4189" w:rsidRPr="00B22F8E" w:rsidRDefault="004D4189"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4D4189" w:rsidRPr="00B22F8E" w:rsidRDefault="004D4189" w:rsidP="007B589A">
            <w:pPr>
              <w:ind w:left="-56" w:right="-61" w:firstLine="0"/>
              <w:jc w:val="center"/>
              <w:rPr>
                <w:sz w:val="24"/>
                <w:szCs w:val="24"/>
              </w:rPr>
            </w:pPr>
            <w:r w:rsidRPr="00B22F8E">
              <w:rPr>
                <w:sz w:val="24"/>
                <w:szCs w:val="24"/>
              </w:rPr>
              <w:t>71-80</w:t>
            </w:r>
          </w:p>
        </w:tc>
        <w:tc>
          <w:tcPr>
            <w:tcW w:w="1315" w:type="pct"/>
          </w:tcPr>
          <w:p w:rsidR="004D4189" w:rsidRPr="00B22F8E" w:rsidRDefault="004D4189" w:rsidP="007B589A">
            <w:pPr>
              <w:ind w:left="-56" w:right="-61" w:firstLine="0"/>
              <w:jc w:val="center"/>
              <w:rPr>
                <w:sz w:val="24"/>
                <w:szCs w:val="24"/>
              </w:rPr>
            </w:pPr>
            <w:r w:rsidRPr="00B22F8E">
              <w:rPr>
                <w:sz w:val="24"/>
                <w:szCs w:val="24"/>
              </w:rPr>
              <w:t>61-70</w:t>
            </w:r>
          </w:p>
        </w:tc>
      </w:tr>
      <w:tr w:rsidR="00775C42" w:rsidRPr="00B22F8E" w:rsidTr="00775C42">
        <w:trPr>
          <w:cantSplit/>
          <w:jc w:val="center"/>
        </w:trPr>
        <w:tc>
          <w:tcPr>
            <w:tcW w:w="871" w:type="pct"/>
            <w:vMerge/>
          </w:tcPr>
          <w:p w:rsidR="004D4189" w:rsidRPr="00B22F8E" w:rsidRDefault="004D4189" w:rsidP="00154458">
            <w:pPr>
              <w:ind w:left="-56" w:right="-61" w:firstLine="0"/>
              <w:jc w:val="center"/>
              <w:rPr>
                <w:sz w:val="24"/>
                <w:szCs w:val="24"/>
              </w:rPr>
            </w:pPr>
          </w:p>
        </w:tc>
        <w:tc>
          <w:tcPr>
            <w:tcW w:w="962" w:type="pct"/>
            <w:vMerge/>
          </w:tcPr>
          <w:p w:rsidR="004D4189" w:rsidRPr="00B22F8E" w:rsidRDefault="004D4189" w:rsidP="00154458">
            <w:pPr>
              <w:ind w:left="-56" w:right="-61" w:firstLine="0"/>
              <w:jc w:val="center"/>
              <w:rPr>
                <w:sz w:val="24"/>
                <w:szCs w:val="24"/>
              </w:rPr>
            </w:pPr>
          </w:p>
        </w:tc>
        <w:tc>
          <w:tcPr>
            <w:tcW w:w="889" w:type="pct"/>
            <w:vAlign w:val="center"/>
          </w:tcPr>
          <w:p w:rsidR="004D4189" w:rsidRPr="00B22F8E" w:rsidRDefault="004D4189" w:rsidP="00154458">
            <w:pPr>
              <w:ind w:left="-56" w:right="-61" w:firstLine="0"/>
              <w:jc w:val="center"/>
              <w:rPr>
                <w:sz w:val="24"/>
                <w:szCs w:val="24"/>
              </w:rPr>
            </w:pPr>
            <w:r w:rsidRPr="00B22F8E">
              <w:rPr>
                <w:sz w:val="24"/>
                <w:szCs w:val="24"/>
              </w:rPr>
              <w:t>Осина, тополь</w:t>
            </w:r>
          </w:p>
        </w:tc>
        <w:tc>
          <w:tcPr>
            <w:tcW w:w="519" w:type="pct"/>
            <w:vAlign w:val="center"/>
          </w:tcPr>
          <w:p w:rsidR="004D4189" w:rsidRPr="00B22F8E" w:rsidRDefault="004D4189"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4D4189" w:rsidRPr="00B22F8E" w:rsidRDefault="004D4189" w:rsidP="007B589A">
            <w:pPr>
              <w:ind w:left="-56" w:right="-61" w:firstLine="0"/>
              <w:jc w:val="center"/>
              <w:rPr>
                <w:sz w:val="24"/>
                <w:szCs w:val="24"/>
              </w:rPr>
            </w:pPr>
            <w:r w:rsidRPr="00B22F8E">
              <w:rPr>
                <w:sz w:val="24"/>
                <w:szCs w:val="24"/>
              </w:rPr>
              <w:t>51-60</w:t>
            </w:r>
          </w:p>
        </w:tc>
        <w:tc>
          <w:tcPr>
            <w:tcW w:w="1315" w:type="pct"/>
          </w:tcPr>
          <w:p w:rsidR="004D4189" w:rsidRPr="00B22F8E" w:rsidRDefault="004D4189" w:rsidP="007B589A">
            <w:pPr>
              <w:ind w:left="-56" w:right="-61" w:firstLine="0"/>
              <w:jc w:val="center"/>
              <w:rPr>
                <w:sz w:val="24"/>
                <w:szCs w:val="24"/>
              </w:rPr>
            </w:pPr>
            <w:r w:rsidRPr="00B22F8E">
              <w:rPr>
                <w:sz w:val="24"/>
                <w:szCs w:val="24"/>
              </w:rPr>
              <w:t>41-50</w:t>
            </w:r>
          </w:p>
        </w:tc>
      </w:tr>
      <w:tr w:rsidR="00775C42" w:rsidRPr="00B22F8E" w:rsidTr="00775C42">
        <w:trPr>
          <w:cantSplit/>
          <w:jc w:val="center"/>
        </w:trPr>
        <w:tc>
          <w:tcPr>
            <w:tcW w:w="871" w:type="pct"/>
            <w:vMerge w:val="restart"/>
          </w:tcPr>
          <w:p w:rsidR="00B10FD4" w:rsidRPr="00B22F8E" w:rsidRDefault="00B10FD4" w:rsidP="00812A55">
            <w:pPr>
              <w:ind w:left="-56" w:right="-61" w:firstLine="0"/>
              <w:rPr>
                <w:sz w:val="24"/>
                <w:szCs w:val="24"/>
              </w:rPr>
            </w:pPr>
            <w:r w:rsidRPr="00B22F8E">
              <w:rPr>
                <w:sz w:val="24"/>
                <w:szCs w:val="24"/>
              </w:rPr>
              <w:t>Лесостепной район евр</w:t>
            </w:r>
            <w:r w:rsidRPr="00B22F8E">
              <w:rPr>
                <w:sz w:val="24"/>
                <w:szCs w:val="24"/>
              </w:rPr>
              <w:t>о</w:t>
            </w:r>
            <w:r w:rsidRPr="00B22F8E">
              <w:rPr>
                <w:sz w:val="24"/>
                <w:szCs w:val="24"/>
              </w:rPr>
              <w:t>пейской части Российской Федерации</w:t>
            </w:r>
          </w:p>
        </w:tc>
        <w:tc>
          <w:tcPr>
            <w:tcW w:w="962" w:type="pct"/>
            <w:vMerge w:val="restart"/>
          </w:tcPr>
          <w:p w:rsidR="00B10FD4" w:rsidRPr="00B22F8E" w:rsidRDefault="00B10FD4" w:rsidP="00812A55">
            <w:pPr>
              <w:ind w:left="-56" w:right="-61" w:firstLine="0"/>
              <w:rPr>
                <w:sz w:val="24"/>
                <w:szCs w:val="24"/>
              </w:rPr>
            </w:pPr>
            <w:r w:rsidRPr="00B22F8E">
              <w:rPr>
                <w:sz w:val="24"/>
                <w:szCs w:val="24"/>
              </w:rPr>
              <w:t>Базарносызга</w:t>
            </w:r>
            <w:r w:rsidRPr="00B22F8E">
              <w:rPr>
                <w:sz w:val="24"/>
                <w:szCs w:val="24"/>
              </w:rPr>
              <w:t>н</w:t>
            </w:r>
            <w:r w:rsidRPr="00B22F8E">
              <w:rPr>
                <w:sz w:val="24"/>
                <w:szCs w:val="24"/>
              </w:rPr>
              <w:t>ский, Бары</w:t>
            </w:r>
            <w:r w:rsidRPr="00B22F8E">
              <w:rPr>
                <w:sz w:val="24"/>
                <w:szCs w:val="24"/>
              </w:rPr>
              <w:t>ш</w:t>
            </w:r>
            <w:r w:rsidRPr="00B22F8E">
              <w:rPr>
                <w:sz w:val="24"/>
                <w:szCs w:val="24"/>
              </w:rPr>
              <w:t>ский, Кузов</w:t>
            </w:r>
            <w:r w:rsidRPr="00B22F8E">
              <w:rPr>
                <w:sz w:val="24"/>
                <w:szCs w:val="24"/>
              </w:rPr>
              <w:t>а</w:t>
            </w:r>
            <w:r w:rsidRPr="00B22F8E">
              <w:rPr>
                <w:sz w:val="24"/>
                <w:szCs w:val="24"/>
              </w:rPr>
              <w:t>товский, Мел</w:t>
            </w:r>
            <w:r w:rsidRPr="00B22F8E">
              <w:rPr>
                <w:sz w:val="24"/>
                <w:szCs w:val="24"/>
              </w:rPr>
              <w:t>е</w:t>
            </w:r>
            <w:r w:rsidRPr="00B22F8E">
              <w:rPr>
                <w:sz w:val="24"/>
                <w:szCs w:val="24"/>
              </w:rPr>
              <w:t>кесский, Ник</w:t>
            </w:r>
            <w:r w:rsidRPr="00B22F8E">
              <w:rPr>
                <w:sz w:val="24"/>
                <w:szCs w:val="24"/>
              </w:rPr>
              <w:t>о</w:t>
            </w:r>
            <w:r w:rsidRPr="00B22F8E">
              <w:rPr>
                <w:sz w:val="24"/>
                <w:szCs w:val="24"/>
              </w:rPr>
              <w:t>лаевский, Нов</w:t>
            </w:r>
            <w:r w:rsidRPr="00B22F8E">
              <w:rPr>
                <w:sz w:val="24"/>
                <w:szCs w:val="24"/>
              </w:rPr>
              <w:t>о</w:t>
            </w:r>
            <w:r w:rsidRPr="00B22F8E">
              <w:rPr>
                <w:sz w:val="24"/>
                <w:szCs w:val="24"/>
              </w:rPr>
              <w:t>малыклинский, Новоспасский, Павловский, Радищевский, Сенгилеевский, Старокулатки</w:t>
            </w:r>
            <w:r w:rsidRPr="00B22F8E">
              <w:rPr>
                <w:sz w:val="24"/>
                <w:szCs w:val="24"/>
              </w:rPr>
              <w:t>н</w:t>
            </w:r>
            <w:r w:rsidRPr="00B22F8E">
              <w:rPr>
                <w:sz w:val="24"/>
                <w:szCs w:val="24"/>
              </w:rPr>
              <w:t>ский, Стар</w:t>
            </w:r>
            <w:r w:rsidRPr="00B22F8E">
              <w:rPr>
                <w:sz w:val="24"/>
                <w:szCs w:val="24"/>
              </w:rPr>
              <w:t>о</w:t>
            </w:r>
            <w:r w:rsidRPr="00B22F8E">
              <w:rPr>
                <w:sz w:val="24"/>
                <w:szCs w:val="24"/>
              </w:rPr>
              <w:t>майнский, Т</w:t>
            </w:r>
            <w:r w:rsidRPr="00B22F8E">
              <w:rPr>
                <w:sz w:val="24"/>
                <w:szCs w:val="24"/>
              </w:rPr>
              <w:t>е</w:t>
            </w:r>
            <w:r w:rsidRPr="00B22F8E">
              <w:rPr>
                <w:sz w:val="24"/>
                <w:szCs w:val="24"/>
              </w:rPr>
              <w:t>реньгульский, Чердаклинский муниципальные районы, город Ульяновск с подведомстве</w:t>
            </w:r>
            <w:r w:rsidRPr="00B22F8E">
              <w:rPr>
                <w:sz w:val="24"/>
                <w:szCs w:val="24"/>
              </w:rPr>
              <w:t>н</w:t>
            </w:r>
            <w:r w:rsidRPr="00B22F8E">
              <w:rPr>
                <w:sz w:val="24"/>
                <w:szCs w:val="24"/>
              </w:rPr>
              <w:t>ной территорией</w:t>
            </w:r>
          </w:p>
        </w:tc>
        <w:tc>
          <w:tcPr>
            <w:tcW w:w="889" w:type="pct"/>
            <w:vAlign w:val="center"/>
          </w:tcPr>
          <w:p w:rsidR="00B10FD4" w:rsidRPr="00B22F8E" w:rsidRDefault="00B10FD4" w:rsidP="00154458">
            <w:pPr>
              <w:ind w:left="-56" w:right="-61" w:firstLine="0"/>
              <w:jc w:val="center"/>
              <w:rPr>
                <w:sz w:val="24"/>
                <w:szCs w:val="24"/>
              </w:rPr>
            </w:pPr>
            <w:r w:rsidRPr="00B22F8E">
              <w:rPr>
                <w:sz w:val="24"/>
                <w:szCs w:val="24"/>
              </w:rPr>
              <w:t>Сосна, лис</w:t>
            </w:r>
            <w:r w:rsidRPr="00B22F8E">
              <w:rPr>
                <w:sz w:val="24"/>
                <w:szCs w:val="24"/>
              </w:rPr>
              <w:t>т</w:t>
            </w:r>
            <w:r w:rsidRPr="00B22F8E">
              <w:rPr>
                <w:sz w:val="24"/>
                <w:szCs w:val="24"/>
              </w:rPr>
              <w:t>венница, ель</w:t>
            </w:r>
          </w:p>
        </w:tc>
        <w:tc>
          <w:tcPr>
            <w:tcW w:w="519" w:type="pct"/>
            <w:vAlign w:val="center"/>
          </w:tcPr>
          <w:p w:rsidR="00B10FD4" w:rsidRPr="00B22F8E" w:rsidRDefault="00B10FD4"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B10FD4" w:rsidRPr="00B22F8E" w:rsidRDefault="00B10FD4" w:rsidP="007B589A">
            <w:pPr>
              <w:ind w:left="-56" w:right="-61" w:firstLine="0"/>
              <w:jc w:val="center"/>
              <w:rPr>
                <w:sz w:val="24"/>
                <w:szCs w:val="24"/>
              </w:rPr>
            </w:pPr>
            <w:r w:rsidRPr="00B22F8E">
              <w:rPr>
                <w:sz w:val="24"/>
                <w:szCs w:val="24"/>
              </w:rPr>
              <w:t>101-120</w:t>
            </w:r>
          </w:p>
        </w:tc>
        <w:tc>
          <w:tcPr>
            <w:tcW w:w="1315" w:type="pct"/>
          </w:tcPr>
          <w:p w:rsidR="00B10FD4" w:rsidRPr="00B22F8E" w:rsidRDefault="00B10FD4" w:rsidP="007B589A">
            <w:pPr>
              <w:ind w:left="-56" w:right="-61" w:firstLine="0"/>
              <w:jc w:val="center"/>
              <w:rPr>
                <w:sz w:val="24"/>
                <w:szCs w:val="24"/>
              </w:rPr>
            </w:pPr>
            <w:r w:rsidRPr="00B22F8E">
              <w:rPr>
                <w:sz w:val="24"/>
                <w:szCs w:val="24"/>
              </w:rPr>
              <w:t>81-100</w:t>
            </w:r>
          </w:p>
        </w:tc>
      </w:tr>
      <w:tr w:rsidR="00775C42" w:rsidRPr="00B22F8E" w:rsidTr="00775C42">
        <w:trPr>
          <w:cantSplit/>
          <w:jc w:val="center"/>
        </w:trPr>
        <w:tc>
          <w:tcPr>
            <w:tcW w:w="871" w:type="pct"/>
            <w:vMerge/>
          </w:tcPr>
          <w:p w:rsidR="00B10FD4" w:rsidRPr="00B22F8E" w:rsidRDefault="00B10FD4" w:rsidP="00154458">
            <w:pPr>
              <w:ind w:left="-56" w:right="-61" w:firstLine="0"/>
              <w:jc w:val="center"/>
              <w:rPr>
                <w:sz w:val="24"/>
                <w:szCs w:val="24"/>
              </w:rPr>
            </w:pPr>
          </w:p>
        </w:tc>
        <w:tc>
          <w:tcPr>
            <w:tcW w:w="962" w:type="pct"/>
            <w:vMerge/>
          </w:tcPr>
          <w:p w:rsidR="00B10FD4" w:rsidRPr="00B22F8E" w:rsidRDefault="00B10FD4" w:rsidP="00154458">
            <w:pPr>
              <w:ind w:left="-56" w:right="-61" w:firstLine="0"/>
              <w:jc w:val="center"/>
              <w:rPr>
                <w:sz w:val="24"/>
                <w:szCs w:val="24"/>
              </w:rPr>
            </w:pPr>
          </w:p>
        </w:tc>
        <w:tc>
          <w:tcPr>
            <w:tcW w:w="889" w:type="pct"/>
            <w:vAlign w:val="center"/>
          </w:tcPr>
          <w:p w:rsidR="00B10FD4" w:rsidRPr="00B22F8E" w:rsidRDefault="00B10FD4" w:rsidP="00154458">
            <w:pPr>
              <w:ind w:left="-56" w:right="-61" w:firstLine="0"/>
              <w:jc w:val="center"/>
              <w:rPr>
                <w:sz w:val="24"/>
                <w:szCs w:val="24"/>
              </w:rPr>
            </w:pPr>
            <w:r w:rsidRPr="00B22F8E">
              <w:rPr>
                <w:sz w:val="24"/>
                <w:szCs w:val="24"/>
              </w:rPr>
              <w:t>Дуб семенной, ясень</w:t>
            </w:r>
          </w:p>
        </w:tc>
        <w:tc>
          <w:tcPr>
            <w:tcW w:w="519" w:type="pct"/>
            <w:vAlign w:val="center"/>
          </w:tcPr>
          <w:p w:rsidR="00B10FD4" w:rsidRPr="00B22F8E" w:rsidRDefault="00B10FD4"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B10FD4" w:rsidRPr="00B22F8E" w:rsidRDefault="00B10FD4" w:rsidP="007B589A">
            <w:pPr>
              <w:ind w:left="-56" w:right="-61" w:firstLine="0"/>
              <w:jc w:val="center"/>
              <w:rPr>
                <w:sz w:val="24"/>
                <w:szCs w:val="24"/>
              </w:rPr>
            </w:pPr>
            <w:r w:rsidRPr="00B22F8E">
              <w:rPr>
                <w:sz w:val="24"/>
                <w:szCs w:val="24"/>
              </w:rPr>
              <w:t>121-140</w:t>
            </w:r>
          </w:p>
        </w:tc>
        <w:tc>
          <w:tcPr>
            <w:tcW w:w="1315" w:type="pct"/>
          </w:tcPr>
          <w:p w:rsidR="00B10FD4" w:rsidRPr="00B22F8E" w:rsidRDefault="00B10FD4" w:rsidP="007B589A">
            <w:pPr>
              <w:ind w:left="-56" w:right="-61" w:firstLine="0"/>
              <w:jc w:val="center"/>
              <w:rPr>
                <w:sz w:val="24"/>
                <w:szCs w:val="24"/>
              </w:rPr>
            </w:pPr>
            <w:r w:rsidRPr="00B22F8E">
              <w:rPr>
                <w:sz w:val="24"/>
                <w:szCs w:val="24"/>
              </w:rPr>
              <w:t>101-120</w:t>
            </w:r>
          </w:p>
        </w:tc>
      </w:tr>
      <w:tr w:rsidR="00775C42" w:rsidRPr="00B22F8E" w:rsidTr="00775C42">
        <w:trPr>
          <w:cantSplit/>
          <w:jc w:val="center"/>
        </w:trPr>
        <w:tc>
          <w:tcPr>
            <w:tcW w:w="871" w:type="pct"/>
            <w:vMerge/>
          </w:tcPr>
          <w:p w:rsidR="00B10FD4" w:rsidRPr="00B22F8E" w:rsidRDefault="00B10FD4" w:rsidP="00154458">
            <w:pPr>
              <w:ind w:left="-56" w:right="-61" w:firstLine="0"/>
              <w:jc w:val="center"/>
              <w:rPr>
                <w:sz w:val="24"/>
                <w:szCs w:val="24"/>
              </w:rPr>
            </w:pPr>
          </w:p>
        </w:tc>
        <w:tc>
          <w:tcPr>
            <w:tcW w:w="962" w:type="pct"/>
            <w:vMerge/>
          </w:tcPr>
          <w:p w:rsidR="00B10FD4" w:rsidRPr="00B22F8E" w:rsidRDefault="00B10FD4" w:rsidP="00154458">
            <w:pPr>
              <w:ind w:left="-56" w:right="-61" w:firstLine="0"/>
              <w:jc w:val="center"/>
              <w:rPr>
                <w:sz w:val="24"/>
                <w:szCs w:val="24"/>
              </w:rPr>
            </w:pPr>
          </w:p>
        </w:tc>
        <w:tc>
          <w:tcPr>
            <w:tcW w:w="889" w:type="pct"/>
            <w:vMerge w:val="restart"/>
            <w:vAlign w:val="center"/>
          </w:tcPr>
          <w:p w:rsidR="00B10FD4" w:rsidRPr="00B22F8E" w:rsidRDefault="00B10FD4" w:rsidP="00154458">
            <w:pPr>
              <w:ind w:left="-56" w:right="-61" w:firstLine="0"/>
              <w:jc w:val="center"/>
              <w:rPr>
                <w:sz w:val="24"/>
                <w:szCs w:val="24"/>
              </w:rPr>
            </w:pPr>
            <w:r w:rsidRPr="00B22F8E">
              <w:rPr>
                <w:sz w:val="24"/>
                <w:szCs w:val="24"/>
              </w:rPr>
              <w:t>Дуб поросл</w:t>
            </w:r>
            <w:r w:rsidRPr="00B22F8E">
              <w:rPr>
                <w:sz w:val="24"/>
                <w:szCs w:val="24"/>
              </w:rPr>
              <w:t>е</w:t>
            </w:r>
            <w:r w:rsidRPr="00B22F8E">
              <w:rPr>
                <w:sz w:val="24"/>
                <w:szCs w:val="24"/>
              </w:rPr>
              <w:t>вой, ильм, вяз, клен</w:t>
            </w:r>
          </w:p>
        </w:tc>
        <w:tc>
          <w:tcPr>
            <w:tcW w:w="519" w:type="pct"/>
            <w:vAlign w:val="center"/>
          </w:tcPr>
          <w:p w:rsidR="00B10FD4" w:rsidRPr="00B22F8E" w:rsidRDefault="00B10FD4" w:rsidP="00154458">
            <w:pPr>
              <w:ind w:left="-56" w:right="-61" w:firstLine="0"/>
              <w:jc w:val="center"/>
              <w:rPr>
                <w:sz w:val="24"/>
                <w:szCs w:val="24"/>
              </w:rPr>
            </w:pPr>
            <w:r w:rsidRPr="00B22F8E">
              <w:rPr>
                <w:sz w:val="24"/>
                <w:szCs w:val="24"/>
                <w:lang w:val="en-US"/>
              </w:rPr>
              <w:t>III</w:t>
            </w:r>
            <w:r w:rsidRPr="00B22F8E">
              <w:rPr>
                <w:sz w:val="24"/>
                <w:szCs w:val="24"/>
              </w:rPr>
              <w:t xml:space="preserve"> и выше</w:t>
            </w:r>
          </w:p>
        </w:tc>
        <w:tc>
          <w:tcPr>
            <w:tcW w:w="444" w:type="pct"/>
          </w:tcPr>
          <w:p w:rsidR="00B10FD4" w:rsidRPr="00B22F8E" w:rsidRDefault="00B10FD4" w:rsidP="007B589A">
            <w:pPr>
              <w:ind w:left="-56" w:right="-61" w:firstLine="0"/>
              <w:jc w:val="center"/>
              <w:rPr>
                <w:sz w:val="24"/>
                <w:szCs w:val="24"/>
              </w:rPr>
            </w:pPr>
            <w:r w:rsidRPr="00B22F8E">
              <w:rPr>
                <w:sz w:val="24"/>
                <w:szCs w:val="24"/>
              </w:rPr>
              <w:t>71-80</w:t>
            </w:r>
          </w:p>
        </w:tc>
        <w:tc>
          <w:tcPr>
            <w:tcW w:w="1315" w:type="pct"/>
          </w:tcPr>
          <w:p w:rsidR="00B10FD4" w:rsidRPr="00B22F8E" w:rsidRDefault="00B10FD4" w:rsidP="007B589A">
            <w:pPr>
              <w:ind w:left="-56" w:right="-61" w:firstLine="0"/>
              <w:jc w:val="center"/>
              <w:rPr>
                <w:sz w:val="24"/>
                <w:szCs w:val="24"/>
              </w:rPr>
            </w:pPr>
            <w:r w:rsidRPr="00B22F8E">
              <w:rPr>
                <w:sz w:val="24"/>
                <w:szCs w:val="24"/>
              </w:rPr>
              <w:t>61-70</w:t>
            </w:r>
          </w:p>
        </w:tc>
      </w:tr>
      <w:tr w:rsidR="00775C42" w:rsidRPr="00B22F8E" w:rsidTr="00775C42">
        <w:trPr>
          <w:cantSplit/>
          <w:jc w:val="center"/>
        </w:trPr>
        <w:tc>
          <w:tcPr>
            <w:tcW w:w="871" w:type="pct"/>
            <w:vMerge/>
          </w:tcPr>
          <w:p w:rsidR="00B10FD4" w:rsidRPr="00B22F8E" w:rsidRDefault="00B10FD4" w:rsidP="00154458">
            <w:pPr>
              <w:ind w:left="-56" w:right="-61" w:firstLine="0"/>
              <w:jc w:val="center"/>
              <w:rPr>
                <w:sz w:val="24"/>
                <w:szCs w:val="24"/>
              </w:rPr>
            </w:pPr>
          </w:p>
        </w:tc>
        <w:tc>
          <w:tcPr>
            <w:tcW w:w="962" w:type="pct"/>
            <w:vMerge/>
          </w:tcPr>
          <w:p w:rsidR="00B10FD4" w:rsidRPr="00B22F8E" w:rsidRDefault="00B10FD4" w:rsidP="00154458">
            <w:pPr>
              <w:ind w:left="-56" w:right="-61" w:firstLine="0"/>
              <w:jc w:val="center"/>
              <w:rPr>
                <w:sz w:val="24"/>
                <w:szCs w:val="24"/>
              </w:rPr>
            </w:pPr>
          </w:p>
        </w:tc>
        <w:tc>
          <w:tcPr>
            <w:tcW w:w="889" w:type="pct"/>
            <w:vMerge/>
          </w:tcPr>
          <w:p w:rsidR="00B10FD4" w:rsidRPr="00B22F8E" w:rsidRDefault="00B10FD4" w:rsidP="00154458">
            <w:pPr>
              <w:ind w:left="-56" w:right="-61" w:firstLine="0"/>
              <w:jc w:val="center"/>
              <w:rPr>
                <w:sz w:val="24"/>
                <w:szCs w:val="24"/>
              </w:rPr>
            </w:pPr>
          </w:p>
        </w:tc>
        <w:tc>
          <w:tcPr>
            <w:tcW w:w="519" w:type="pct"/>
            <w:vAlign w:val="center"/>
          </w:tcPr>
          <w:p w:rsidR="00B10FD4" w:rsidRPr="00B22F8E" w:rsidRDefault="00B10FD4" w:rsidP="00154458">
            <w:pPr>
              <w:ind w:left="-56" w:right="-61" w:firstLine="0"/>
              <w:jc w:val="center"/>
              <w:rPr>
                <w:sz w:val="24"/>
                <w:szCs w:val="24"/>
              </w:rPr>
            </w:pPr>
            <w:r w:rsidRPr="00B22F8E">
              <w:rPr>
                <w:sz w:val="24"/>
                <w:szCs w:val="24"/>
                <w:lang w:val="en-US"/>
              </w:rPr>
              <w:t>IV</w:t>
            </w:r>
            <w:r w:rsidRPr="00B22F8E">
              <w:rPr>
                <w:sz w:val="24"/>
                <w:szCs w:val="24"/>
              </w:rPr>
              <w:t xml:space="preserve"> и ниже</w:t>
            </w:r>
          </w:p>
        </w:tc>
        <w:tc>
          <w:tcPr>
            <w:tcW w:w="444" w:type="pct"/>
          </w:tcPr>
          <w:p w:rsidR="00B10FD4" w:rsidRPr="00B22F8E" w:rsidRDefault="00B10FD4" w:rsidP="007B589A">
            <w:pPr>
              <w:ind w:left="-56" w:right="-61" w:firstLine="0"/>
              <w:jc w:val="center"/>
              <w:rPr>
                <w:sz w:val="24"/>
                <w:szCs w:val="24"/>
              </w:rPr>
            </w:pPr>
            <w:r w:rsidRPr="00B22F8E">
              <w:rPr>
                <w:sz w:val="24"/>
                <w:szCs w:val="24"/>
              </w:rPr>
              <w:t>61-70</w:t>
            </w:r>
          </w:p>
        </w:tc>
        <w:tc>
          <w:tcPr>
            <w:tcW w:w="1315" w:type="pct"/>
          </w:tcPr>
          <w:p w:rsidR="00B10FD4" w:rsidRPr="00B22F8E" w:rsidRDefault="00B10FD4" w:rsidP="007B589A">
            <w:pPr>
              <w:ind w:left="-56" w:right="-61" w:firstLine="0"/>
              <w:jc w:val="center"/>
              <w:rPr>
                <w:sz w:val="24"/>
                <w:szCs w:val="24"/>
              </w:rPr>
            </w:pPr>
            <w:r w:rsidRPr="00B22F8E">
              <w:rPr>
                <w:sz w:val="24"/>
                <w:szCs w:val="24"/>
              </w:rPr>
              <w:t>51-60</w:t>
            </w:r>
          </w:p>
        </w:tc>
      </w:tr>
      <w:tr w:rsidR="00775C42" w:rsidRPr="00B22F8E" w:rsidTr="00775C42">
        <w:trPr>
          <w:cantSplit/>
          <w:jc w:val="center"/>
        </w:trPr>
        <w:tc>
          <w:tcPr>
            <w:tcW w:w="871" w:type="pct"/>
            <w:vMerge/>
          </w:tcPr>
          <w:p w:rsidR="00B10FD4" w:rsidRPr="00B22F8E" w:rsidRDefault="00B10FD4" w:rsidP="00154458">
            <w:pPr>
              <w:ind w:left="-56" w:right="-61" w:firstLine="0"/>
              <w:jc w:val="center"/>
              <w:rPr>
                <w:sz w:val="24"/>
                <w:szCs w:val="24"/>
              </w:rPr>
            </w:pPr>
          </w:p>
        </w:tc>
        <w:tc>
          <w:tcPr>
            <w:tcW w:w="962" w:type="pct"/>
            <w:vMerge/>
          </w:tcPr>
          <w:p w:rsidR="00B10FD4" w:rsidRPr="00B22F8E" w:rsidRDefault="00B10FD4" w:rsidP="00154458">
            <w:pPr>
              <w:ind w:left="-56" w:right="-61" w:firstLine="0"/>
              <w:jc w:val="center"/>
              <w:rPr>
                <w:sz w:val="24"/>
                <w:szCs w:val="24"/>
              </w:rPr>
            </w:pPr>
          </w:p>
        </w:tc>
        <w:tc>
          <w:tcPr>
            <w:tcW w:w="889" w:type="pct"/>
            <w:vAlign w:val="center"/>
          </w:tcPr>
          <w:p w:rsidR="00B10FD4" w:rsidRPr="00B22F8E" w:rsidRDefault="00B10FD4" w:rsidP="00637D1F">
            <w:pPr>
              <w:ind w:left="-56" w:right="-61" w:firstLine="0"/>
              <w:jc w:val="center"/>
              <w:rPr>
                <w:sz w:val="24"/>
                <w:szCs w:val="24"/>
              </w:rPr>
            </w:pPr>
            <w:r w:rsidRPr="00B22F8E">
              <w:rPr>
                <w:sz w:val="24"/>
                <w:szCs w:val="24"/>
              </w:rPr>
              <w:t>Липа медоно</w:t>
            </w:r>
            <w:r w:rsidRPr="00B22F8E">
              <w:rPr>
                <w:sz w:val="24"/>
                <w:szCs w:val="24"/>
              </w:rPr>
              <w:t>с</w:t>
            </w:r>
            <w:r w:rsidRPr="00B22F8E">
              <w:rPr>
                <w:sz w:val="24"/>
                <w:szCs w:val="24"/>
              </w:rPr>
              <w:t>ная</w:t>
            </w:r>
          </w:p>
        </w:tc>
        <w:tc>
          <w:tcPr>
            <w:tcW w:w="519" w:type="pct"/>
            <w:vAlign w:val="center"/>
          </w:tcPr>
          <w:p w:rsidR="00B10FD4" w:rsidRPr="00B22F8E" w:rsidRDefault="00B10FD4"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B10FD4" w:rsidRPr="00B22F8E" w:rsidRDefault="00B10FD4" w:rsidP="007B589A">
            <w:pPr>
              <w:ind w:left="-56" w:right="-61" w:firstLine="0"/>
              <w:jc w:val="center"/>
              <w:rPr>
                <w:sz w:val="24"/>
                <w:szCs w:val="24"/>
              </w:rPr>
            </w:pPr>
            <w:r w:rsidRPr="00B22F8E">
              <w:rPr>
                <w:sz w:val="24"/>
                <w:szCs w:val="24"/>
              </w:rPr>
              <w:t>81-90</w:t>
            </w:r>
          </w:p>
        </w:tc>
        <w:tc>
          <w:tcPr>
            <w:tcW w:w="1315" w:type="pct"/>
          </w:tcPr>
          <w:p w:rsidR="00B10FD4" w:rsidRPr="00B22F8E" w:rsidRDefault="00B10FD4" w:rsidP="007B589A">
            <w:pPr>
              <w:ind w:left="-56" w:right="-61" w:firstLine="0"/>
              <w:jc w:val="center"/>
              <w:rPr>
                <w:sz w:val="24"/>
                <w:szCs w:val="24"/>
              </w:rPr>
            </w:pPr>
            <w:r w:rsidRPr="00B22F8E">
              <w:rPr>
                <w:sz w:val="24"/>
                <w:szCs w:val="24"/>
              </w:rPr>
              <w:t>81-90</w:t>
            </w:r>
          </w:p>
        </w:tc>
      </w:tr>
      <w:tr w:rsidR="00775C42" w:rsidRPr="00B22F8E" w:rsidTr="00775C42">
        <w:trPr>
          <w:cantSplit/>
          <w:jc w:val="center"/>
        </w:trPr>
        <w:tc>
          <w:tcPr>
            <w:tcW w:w="871" w:type="pct"/>
            <w:vMerge/>
          </w:tcPr>
          <w:p w:rsidR="00B10FD4" w:rsidRPr="00B22F8E" w:rsidRDefault="00B10FD4" w:rsidP="00154458">
            <w:pPr>
              <w:ind w:left="-56" w:right="-61" w:firstLine="0"/>
              <w:jc w:val="center"/>
              <w:rPr>
                <w:sz w:val="24"/>
                <w:szCs w:val="24"/>
              </w:rPr>
            </w:pPr>
          </w:p>
        </w:tc>
        <w:tc>
          <w:tcPr>
            <w:tcW w:w="962" w:type="pct"/>
            <w:vMerge/>
          </w:tcPr>
          <w:p w:rsidR="00B10FD4" w:rsidRPr="00B22F8E" w:rsidRDefault="00B10FD4" w:rsidP="00154458">
            <w:pPr>
              <w:ind w:left="-56" w:right="-61" w:firstLine="0"/>
              <w:jc w:val="center"/>
              <w:rPr>
                <w:sz w:val="24"/>
                <w:szCs w:val="24"/>
              </w:rPr>
            </w:pPr>
          </w:p>
        </w:tc>
        <w:tc>
          <w:tcPr>
            <w:tcW w:w="889" w:type="pct"/>
            <w:vAlign w:val="center"/>
          </w:tcPr>
          <w:p w:rsidR="00B10FD4" w:rsidRPr="00B22F8E" w:rsidRDefault="00B10FD4" w:rsidP="00154458">
            <w:pPr>
              <w:ind w:left="-56" w:right="-61" w:firstLine="0"/>
              <w:jc w:val="center"/>
              <w:rPr>
                <w:sz w:val="24"/>
                <w:szCs w:val="24"/>
              </w:rPr>
            </w:pPr>
            <w:r w:rsidRPr="00B22F8E">
              <w:rPr>
                <w:sz w:val="24"/>
                <w:szCs w:val="24"/>
              </w:rPr>
              <w:t>Береза, ольха черная, липа</w:t>
            </w:r>
          </w:p>
        </w:tc>
        <w:tc>
          <w:tcPr>
            <w:tcW w:w="519" w:type="pct"/>
            <w:vAlign w:val="center"/>
          </w:tcPr>
          <w:p w:rsidR="00B10FD4" w:rsidRPr="00B22F8E" w:rsidRDefault="00B10FD4" w:rsidP="00154458">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B10FD4" w:rsidRPr="00B22F8E" w:rsidRDefault="00B10FD4" w:rsidP="007B589A">
            <w:pPr>
              <w:ind w:left="-56" w:right="-61" w:firstLine="0"/>
              <w:jc w:val="center"/>
              <w:rPr>
                <w:sz w:val="24"/>
                <w:szCs w:val="24"/>
              </w:rPr>
            </w:pPr>
            <w:r w:rsidRPr="00B22F8E">
              <w:rPr>
                <w:sz w:val="24"/>
                <w:szCs w:val="24"/>
              </w:rPr>
              <w:t>71-80</w:t>
            </w:r>
          </w:p>
        </w:tc>
        <w:tc>
          <w:tcPr>
            <w:tcW w:w="1315" w:type="pct"/>
          </w:tcPr>
          <w:p w:rsidR="00B10FD4" w:rsidRPr="00B22F8E" w:rsidRDefault="00B10FD4" w:rsidP="007B589A">
            <w:pPr>
              <w:ind w:left="-56" w:right="-61" w:firstLine="0"/>
              <w:jc w:val="center"/>
              <w:rPr>
                <w:sz w:val="24"/>
                <w:szCs w:val="24"/>
              </w:rPr>
            </w:pPr>
            <w:r w:rsidRPr="00B22F8E">
              <w:rPr>
                <w:sz w:val="24"/>
                <w:szCs w:val="24"/>
              </w:rPr>
              <w:t>61-70</w:t>
            </w:r>
          </w:p>
        </w:tc>
      </w:tr>
      <w:tr w:rsidR="00775C42" w:rsidRPr="00B22F8E" w:rsidTr="00775C42">
        <w:trPr>
          <w:cantSplit/>
          <w:jc w:val="center"/>
        </w:trPr>
        <w:tc>
          <w:tcPr>
            <w:tcW w:w="871" w:type="pct"/>
            <w:vMerge/>
          </w:tcPr>
          <w:p w:rsidR="00DA0519" w:rsidRPr="00B22F8E" w:rsidRDefault="00DA0519" w:rsidP="00154458">
            <w:pPr>
              <w:ind w:left="-56" w:right="-61" w:firstLine="0"/>
              <w:jc w:val="center"/>
              <w:rPr>
                <w:sz w:val="24"/>
                <w:szCs w:val="24"/>
              </w:rPr>
            </w:pPr>
          </w:p>
        </w:tc>
        <w:tc>
          <w:tcPr>
            <w:tcW w:w="962" w:type="pct"/>
            <w:vMerge/>
          </w:tcPr>
          <w:p w:rsidR="00DA0519" w:rsidRPr="00B22F8E" w:rsidRDefault="00DA0519" w:rsidP="00154458">
            <w:pPr>
              <w:ind w:left="-56" w:right="-61" w:firstLine="0"/>
              <w:jc w:val="center"/>
              <w:rPr>
                <w:sz w:val="24"/>
                <w:szCs w:val="24"/>
              </w:rPr>
            </w:pPr>
          </w:p>
        </w:tc>
        <w:tc>
          <w:tcPr>
            <w:tcW w:w="889" w:type="pct"/>
          </w:tcPr>
          <w:p w:rsidR="00DA0519" w:rsidRPr="00B22F8E" w:rsidRDefault="00DA0519" w:rsidP="002051FA">
            <w:pPr>
              <w:ind w:left="-42" w:right="-57" w:firstLine="0"/>
              <w:jc w:val="center"/>
              <w:rPr>
                <w:sz w:val="24"/>
                <w:szCs w:val="24"/>
              </w:rPr>
            </w:pPr>
            <w:r w:rsidRPr="00B22F8E">
              <w:rPr>
                <w:sz w:val="24"/>
                <w:szCs w:val="24"/>
              </w:rPr>
              <w:t>Осина,</w:t>
            </w:r>
          </w:p>
          <w:p w:rsidR="00DA0519" w:rsidRPr="00B22F8E" w:rsidRDefault="00DA0519" w:rsidP="002051FA">
            <w:pPr>
              <w:ind w:left="-42" w:right="-57" w:firstLine="0"/>
              <w:jc w:val="center"/>
              <w:rPr>
                <w:sz w:val="24"/>
                <w:szCs w:val="24"/>
              </w:rPr>
            </w:pPr>
            <w:r w:rsidRPr="00B22F8E">
              <w:rPr>
                <w:sz w:val="24"/>
                <w:szCs w:val="24"/>
              </w:rPr>
              <w:t>осокорь</w:t>
            </w:r>
          </w:p>
        </w:tc>
        <w:tc>
          <w:tcPr>
            <w:tcW w:w="519" w:type="pct"/>
            <w:vAlign w:val="center"/>
          </w:tcPr>
          <w:p w:rsidR="00DA0519" w:rsidRPr="00B22F8E" w:rsidRDefault="00DA0519" w:rsidP="00E6726F">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DA0519" w:rsidRPr="00B22F8E" w:rsidRDefault="00DA0519" w:rsidP="00DA0519">
            <w:pPr>
              <w:ind w:left="-42" w:right="-57" w:firstLine="0"/>
              <w:jc w:val="center"/>
              <w:rPr>
                <w:sz w:val="24"/>
                <w:szCs w:val="24"/>
              </w:rPr>
            </w:pPr>
            <w:r w:rsidRPr="00B22F8E">
              <w:rPr>
                <w:sz w:val="24"/>
                <w:szCs w:val="24"/>
              </w:rPr>
              <w:t>51-60</w:t>
            </w:r>
          </w:p>
        </w:tc>
        <w:tc>
          <w:tcPr>
            <w:tcW w:w="1315" w:type="pct"/>
          </w:tcPr>
          <w:p w:rsidR="00DA0519" w:rsidRPr="00B22F8E" w:rsidRDefault="00DA0519" w:rsidP="00DA0519">
            <w:pPr>
              <w:ind w:left="-42" w:right="-57" w:firstLine="0"/>
              <w:jc w:val="center"/>
              <w:rPr>
                <w:sz w:val="24"/>
                <w:szCs w:val="24"/>
              </w:rPr>
            </w:pPr>
            <w:r w:rsidRPr="00B22F8E">
              <w:rPr>
                <w:sz w:val="24"/>
                <w:szCs w:val="24"/>
              </w:rPr>
              <w:t>41-50</w:t>
            </w:r>
          </w:p>
        </w:tc>
      </w:tr>
      <w:tr w:rsidR="00775C42" w:rsidRPr="00B22F8E" w:rsidTr="00775C42">
        <w:trPr>
          <w:cantSplit/>
          <w:jc w:val="center"/>
        </w:trPr>
        <w:tc>
          <w:tcPr>
            <w:tcW w:w="871" w:type="pct"/>
            <w:vMerge/>
          </w:tcPr>
          <w:p w:rsidR="00DA0519" w:rsidRPr="00B22F8E" w:rsidRDefault="00DA0519" w:rsidP="00154458">
            <w:pPr>
              <w:ind w:left="-56" w:right="-61" w:firstLine="0"/>
              <w:jc w:val="center"/>
              <w:rPr>
                <w:sz w:val="24"/>
                <w:szCs w:val="24"/>
              </w:rPr>
            </w:pPr>
          </w:p>
        </w:tc>
        <w:tc>
          <w:tcPr>
            <w:tcW w:w="962" w:type="pct"/>
            <w:vMerge/>
          </w:tcPr>
          <w:p w:rsidR="00DA0519" w:rsidRPr="00B22F8E" w:rsidRDefault="00DA0519" w:rsidP="00154458">
            <w:pPr>
              <w:ind w:left="-56" w:right="-61" w:firstLine="0"/>
              <w:jc w:val="center"/>
              <w:rPr>
                <w:sz w:val="24"/>
                <w:szCs w:val="24"/>
              </w:rPr>
            </w:pPr>
          </w:p>
        </w:tc>
        <w:tc>
          <w:tcPr>
            <w:tcW w:w="889" w:type="pct"/>
          </w:tcPr>
          <w:p w:rsidR="00DA0519" w:rsidRPr="00B22F8E" w:rsidRDefault="00DA0519" w:rsidP="002051FA">
            <w:pPr>
              <w:ind w:left="-42" w:right="-57" w:firstLine="0"/>
              <w:jc w:val="center"/>
              <w:rPr>
                <w:sz w:val="24"/>
                <w:szCs w:val="24"/>
              </w:rPr>
            </w:pPr>
            <w:r w:rsidRPr="00B22F8E">
              <w:rPr>
                <w:sz w:val="24"/>
                <w:szCs w:val="24"/>
              </w:rPr>
              <w:t>Тополь</w:t>
            </w:r>
          </w:p>
          <w:p w:rsidR="00DA0519" w:rsidRPr="00B22F8E" w:rsidRDefault="00DA0519" w:rsidP="002051FA">
            <w:pPr>
              <w:ind w:left="-42" w:right="-57" w:firstLine="0"/>
              <w:jc w:val="center"/>
              <w:rPr>
                <w:sz w:val="24"/>
                <w:szCs w:val="24"/>
              </w:rPr>
            </w:pPr>
            <w:r w:rsidRPr="00B22F8E">
              <w:rPr>
                <w:sz w:val="24"/>
                <w:szCs w:val="24"/>
              </w:rPr>
              <w:t>(культуры)</w:t>
            </w:r>
          </w:p>
        </w:tc>
        <w:tc>
          <w:tcPr>
            <w:tcW w:w="519" w:type="pct"/>
            <w:vAlign w:val="center"/>
          </w:tcPr>
          <w:p w:rsidR="00DA0519" w:rsidRPr="00B22F8E" w:rsidRDefault="00DA0519" w:rsidP="00E6726F">
            <w:pPr>
              <w:ind w:left="-56" w:right="-61" w:firstLine="0"/>
              <w:jc w:val="center"/>
              <w:rPr>
                <w:sz w:val="24"/>
                <w:szCs w:val="24"/>
              </w:rPr>
            </w:pPr>
            <w:r w:rsidRPr="00B22F8E">
              <w:rPr>
                <w:sz w:val="24"/>
                <w:szCs w:val="24"/>
              </w:rPr>
              <w:t>Все б</w:t>
            </w:r>
            <w:r w:rsidRPr="00B22F8E">
              <w:rPr>
                <w:sz w:val="24"/>
                <w:szCs w:val="24"/>
              </w:rPr>
              <w:t>о</w:t>
            </w:r>
            <w:r w:rsidRPr="00B22F8E">
              <w:rPr>
                <w:sz w:val="24"/>
                <w:szCs w:val="24"/>
              </w:rPr>
              <w:t>нитеты</w:t>
            </w:r>
          </w:p>
        </w:tc>
        <w:tc>
          <w:tcPr>
            <w:tcW w:w="444" w:type="pct"/>
          </w:tcPr>
          <w:p w:rsidR="00DA0519" w:rsidRPr="00B22F8E" w:rsidRDefault="00DA0519" w:rsidP="00DA0519">
            <w:pPr>
              <w:ind w:left="-42" w:right="-57" w:firstLine="0"/>
              <w:jc w:val="center"/>
              <w:rPr>
                <w:sz w:val="24"/>
                <w:szCs w:val="24"/>
              </w:rPr>
            </w:pPr>
            <w:r w:rsidRPr="00B22F8E">
              <w:rPr>
                <w:sz w:val="24"/>
                <w:szCs w:val="24"/>
              </w:rPr>
              <w:t>36-40</w:t>
            </w:r>
          </w:p>
        </w:tc>
        <w:tc>
          <w:tcPr>
            <w:tcW w:w="1315" w:type="pct"/>
          </w:tcPr>
          <w:p w:rsidR="00DA0519" w:rsidRPr="00B22F8E" w:rsidRDefault="00DA0519" w:rsidP="00DA0519">
            <w:pPr>
              <w:ind w:left="-42" w:right="-57" w:firstLine="0"/>
              <w:jc w:val="center"/>
              <w:rPr>
                <w:sz w:val="24"/>
                <w:szCs w:val="24"/>
              </w:rPr>
            </w:pPr>
            <w:r w:rsidRPr="00B22F8E">
              <w:rPr>
                <w:sz w:val="24"/>
                <w:szCs w:val="24"/>
              </w:rPr>
              <w:t>31-35</w:t>
            </w:r>
          </w:p>
        </w:tc>
      </w:tr>
    </w:tbl>
    <w:p w:rsidR="002051FA" w:rsidRPr="00817140" w:rsidRDefault="002051FA" w:rsidP="00AD6A54">
      <w:pPr>
        <w:autoSpaceDE w:val="0"/>
        <w:autoSpaceDN w:val="0"/>
        <w:adjustRightInd w:val="0"/>
        <w:spacing w:line="276" w:lineRule="auto"/>
        <w:ind w:firstLine="0"/>
        <w:jc w:val="both"/>
      </w:pPr>
    </w:p>
    <w:p w:rsidR="0059524C" w:rsidRPr="00817140" w:rsidRDefault="0059524C" w:rsidP="00AD6A54">
      <w:pPr>
        <w:spacing w:line="276" w:lineRule="auto"/>
        <w:ind w:firstLine="709"/>
        <w:jc w:val="both"/>
      </w:pPr>
      <w:r w:rsidRPr="00817140">
        <w:t>Д</w:t>
      </w:r>
      <w:r w:rsidR="00F07AF6" w:rsidRPr="00817140">
        <w:t>анные об утвержденных возрастах рубок основных лесообразующих пород по лесным районам</w:t>
      </w:r>
      <w:r w:rsidR="00637D1F" w:rsidRPr="00817140">
        <w:t>, лесничествам</w:t>
      </w:r>
      <w:r w:rsidR="00F07AF6" w:rsidRPr="00817140">
        <w:t xml:space="preserve"> </w:t>
      </w:r>
      <w:r w:rsidRPr="00817140">
        <w:t xml:space="preserve">Ульяновской области приведены в </w:t>
      </w:r>
      <w:r w:rsidR="008009A8">
        <w:t>приложении </w:t>
      </w:r>
      <w:r w:rsidRPr="00817140">
        <w:t>5.</w:t>
      </w:r>
    </w:p>
    <w:p w:rsidR="00262BA6" w:rsidRPr="008009A8" w:rsidRDefault="00F07AF6" w:rsidP="00AD6A54">
      <w:pPr>
        <w:pStyle w:val="2"/>
        <w:spacing w:line="276" w:lineRule="auto"/>
        <w:rPr>
          <w:sz w:val="28"/>
          <w:szCs w:val="28"/>
        </w:rPr>
      </w:pPr>
      <w:bookmarkStart w:id="36" w:name="_Toc214534892"/>
      <w:bookmarkStart w:id="37" w:name="sub_104"/>
      <w:r w:rsidRPr="008009A8">
        <w:rPr>
          <w:sz w:val="28"/>
          <w:szCs w:val="28"/>
        </w:rPr>
        <w:lastRenderedPageBreak/>
        <w:t>Характеристика лесосырьевого потенциала и его использования, определение</w:t>
      </w:r>
      <w:r w:rsidR="00FE63B6" w:rsidRPr="008009A8">
        <w:rPr>
          <w:sz w:val="28"/>
          <w:szCs w:val="28"/>
        </w:rPr>
        <w:t> </w:t>
      </w:r>
      <w:r w:rsidRPr="008009A8">
        <w:rPr>
          <w:sz w:val="28"/>
          <w:szCs w:val="28"/>
        </w:rPr>
        <w:t>потребности общ</w:t>
      </w:r>
      <w:r w:rsidR="00262BA6" w:rsidRPr="008009A8">
        <w:rPr>
          <w:sz w:val="28"/>
          <w:szCs w:val="28"/>
        </w:rPr>
        <w:t>ества в лесах и лесных ресурсах</w:t>
      </w:r>
      <w:bookmarkEnd w:id="36"/>
    </w:p>
    <w:p w:rsidR="00FE63B6" w:rsidRPr="008009A8" w:rsidRDefault="00440C4C" w:rsidP="00AD6A54">
      <w:pPr>
        <w:pStyle w:val="5"/>
        <w:spacing w:line="276" w:lineRule="auto"/>
        <w:ind w:firstLine="709"/>
        <w:rPr>
          <w:sz w:val="28"/>
          <w:szCs w:val="28"/>
        </w:rPr>
      </w:pPr>
      <w:bookmarkStart w:id="38" w:name="_Toc214534893"/>
      <w:bookmarkStart w:id="39" w:name="sub_1041"/>
      <w:bookmarkEnd w:id="37"/>
      <w:r w:rsidRPr="008009A8">
        <w:rPr>
          <w:sz w:val="28"/>
          <w:szCs w:val="28"/>
        </w:rPr>
        <w:t>1.4.1.</w:t>
      </w:r>
      <w:r w:rsidR="004E3A31" w:rsidRPr="008009A8">
        <w:rPr>
          <w:sz w:val="28"/>
          <w:szCs w:val="28"/>
        </w:rPr>
        <w:t> </w:t>
      </w:r>
      <w:r w:rsidRPr="008009A8">
        <w:rPr>
          <w:sz w:val="28"/>
          <w:szCs w:val="28"/>
        </w:rPr>
        <w:t>Х</w:t>
      </w:r>
      <w:r w:rsidR="00F07AF6" w:rsidRPr="008009A8">
        <w:rPr>
          <w:sz w:val="28"/>
          <w:szCs w:val="28"/>
        </w:rPr>
        <w:t>арактеристика использования лесов отдельно по видам и</w:t>
      </w:r>
      <w:r w:rsidR="00F07AF6" w:rsidRPr="008009A8">
        <w:rPr>
          <w:sz w:val="28"/>
          <w:szCs w:val="28"/>
        </w:rPr>
        <w:t>с</w:t>
      </w:r>
      <w:r w:rsidR="00F07AF6" w:rsidRPr="008009A8">
        <w:rPr>
          <w:sz w:val="28"/>
          <w:szCs w:val="28"/>
        </w:rPr>
        <w:t>пользования лесов, предусмотренным статьей 25 Лесного кодекса Ро</w:t>
      </w:r>
      <w:r w:rsidR="00F07AF6" w:rsidRPr="008009A8">
        <w:rPr>
          <w:sz w:val="28"/>
          <w:szCs w:val="28"/>
        </w:rPr>
        <w:t>с</w:t>
      </w:r>
      <w:r w:rsidR="00F07AF6" w:rsidRPr="008009A8">
        <w:rPr>
          <w:sz w:val="28"/>
          <w:szCs w:val="28"/>
        </w:rPr>
        <w:t>сийской Федерации</w:t>
      </w:r>
      <w:bookmarkEnd w:id="38"/>
    </w:p>
    <w:p w:rsidR="004B4732" w:rsidRPr="008009A8" w:rsidRDefault="0028608F" w:rsidP="00AD6A54">
      <w:pPr>
        <w:spacing w:line="276" w:lineRule="auto"/>
        <w:ind w:firstLine="709"/>
        <w:jc w:val="both"/>
      </w:pPr>
      <w:r w:rsidRPr="008009A8">
        <w:t xml:space="preserve">В лесах Ульяновской области </w:t>
      </w:r>
      <w:r w:rsidR="004B4732" w:rsidRPr="008009A8">
        <w:t>осуществляются следующие виды и</w:t>
      </w:r>
      <w:r w:rsidR="004B4732" w:rsidRPr="008009A8">
        <w:t>с</w:t>
      </w:r>
      <w:r w:rsidR="004B4732" w:rsidRPr="008009A8">
        <w:t>пользования лесов, предусмотренные с</w:t>
      </w:r>
      <w:r w:rsidR="00481B56" w:rsidRPr="008009A8">
        <w:t>татьёй 25 Лесного кодекса Российской Федерации</w:t>
      </w:r>
      <w:r w:rsidR="004B4732" w:rsidRPr="008009A8">
        <w:t>:</w:t>
      </w:r>
    </w:p>
    <w:p w:rsidR="003D54D7" w:rsidRPr="0059077F" w:rsidRDefault="003D54D7" w:rsidP="00AD6A54">
      <w:pPr>
        <w:spacing w:line="276" w:lineRule="auto"/>
        <w:ind w:firstLine="709"/>
        <w:jc w:val="both"/>
      </w:pPr>
      <w:r w:rsidRPr="0059077F">
        <w:t>1.4.1.1. Заготовка древесины</w:t>
      </w:r>
    </w:p>
    <w:p w:rsidR="00481B56" w:rsidRPr="008009A8" w:rsidRDefault="00481B56" w:rsidP="00AD6A54">
      <w:pPr>
        <w:spacing w:line="276" w:lineRule="auto"/>
        <w:ind w:firstLine="709"/>
        <w:jc w:val="both"/>
      </w:pPr>
      <w:r w:rsidRPr="008009A8">
        <w:t xml:space="preserve">Заготовка древесины производится </w:t>
      </w:r>
      <w:r w:rsidR="00C92F4F" w:rsidRPr="008009A8">
        <w:t>при сплошных и выборочных ру</w:t>
      </w:r>
      <w:r w:rsidR="00C92F4F" w:rsidRPr="008009A8">
        <w:t>б</w:t>
      </w:r>
      <w:r w:rsidR="00C92F4F" w:rsidRPr="008009A8">
        <w:t xml:space="preserve">ках </w:t>
      </w:r>
      <w:r w:rsidRPr="008009A8">
        <w:t>в спелых и перестойных лес</w:t>
      </w:r>
      <w:r w:rsidR="00C92F4F" w:rsidRPr="008009A8">
        <w:t>ных насаждениях</w:t>
      </w:r>
      <w:r w:rsidRPr="008009A8">
        <w:t>, при уходе за лесами, при рубке поврежденных и погибших лесных насаждений и прочих рубках.</w:t>
      </w:r>
    </w:p>
    <w:p w:rsidR="001F1153" w:rsidRDefault="001F1153" w:rsidP="00AD6A54">
      <w:pPr>
        <w:spacing w:line="276" w:lineRule="auto"/>
        <w:ind w:firstLine="709"/>
        <w:jc w:val="both"/>
      </w:pPr>
      <w:r w:rsidRPr="008009A8">
        <w:t xml:space="preserve">Использование расчетной лесосеки для заготовки древесины в спелых и перестойных лесах Ульяновской области приведено в таблице </w:t>
      </w:r>
      <w:r w:rsidR="008009A8">
        <w:t>1.4.1.1</w:t>
      </w:r>
      <w:r w:rsidR="0059077F">
        <w:t>.1</w:t>
      </w:r>
      <w:r w:rsidR="007533F8">
        <w:t>, приложении 6.</w:t>
      </w:r>
    </w:p>
    <w:p w:rsidR="00DA370A" w:rsidRPr="008009A8" w:rsidRDefault="00DA370A" w:rsidP="00AD6A54">
      <w:pPr>
        <w:spacing w:line="276" w:lineRule="auto"/>
        <w:ind w:firstLine="0"/>
        <w:jc w:val="both"/>
      </w:pPr>
    </w:p>
    <w:p w:rsidR="004A4B92" w:rsidRPr="008009A8" w:rsidRDefault="004A4B92" w:rsidP="00AD6A54">
      <w:pPr>
        <w:spacing w:line="276" w:lineRule="auto"/>
        <w:ind w:firstLine="0"/>
        <w:jc w:val="right"/>
      </w:pPr>
      <w:r w:rsidRPr="008009A8">
        <w:t xml:space="preserve">Таблица </w:t>
      </w:r>
      <w:r w:rsidR="008009A8">
        <w:t>1.4.1.1</w:t>
      </w:r>
      <w:r w:rsidR="0059077F">
        <w:t>.1</w:t>
      </w:r>
    </w:p>
    <w:p w:rsidR="004A4B92" w:rsidRPr="008009A8" w:rsidRDefault="004A4B92" w:rsidP="00AD6A54">
      <w:pPr>
        <w:spacing w:line="276" w:lineRule="auto"/>
        <w:ind w:firstLine="0"/>
      </w:pPr>
    </w:p>
    <w:p w:rsidR="004A4B92" w:rsidRPr="008009A8" w:rsidRDefault="004A4B92" w:rsidP="00AD6A54">
      <w:pPr>
        <w:spacing w:line="276" w:lineRule="auto"/>
        <w:jc w:val="center"/>
        <w:rPr>
          <w:b/>
        </w:rPr>
      </w:pPr>
      <w:r w:rsidRPr="008009A8">
        <w:rPr>
          <w:b/>
        </w:rPr>
        <w:t>Использование расчетной лесосеки для заготовки древесины в спелых и перестойных лесах Ульяновской области</w:t>
      </w:r>
    </w:p>
    <w:p w:rsidR="004A4B92" w:rsidRPr="008009A8" w:rsidRDefault="004A4B92" w:rsidP="00AD6A54">
      <w:pPr>
        <w:spacing w:line="276" w:lineRule="auto"/>
        <w:ind w:firstLine="0"/>
      </w:pPr>
    </w:p>
    <w:p w:rsidR="004A4B92" w:rsidRPr="008009A8" w:rsidRDefault="004A4B92" w:rsidP="00AD6A54">
      <w:pPr>
        <w:spacing w:line="276" w:lineRule="auto"/>
        <w:jc w:val="right"/>
      </w:pPr>
      <w:r w:rsidRPr="008009A8">
        <w:t>тыс. м</w:t>
      </w:r>
      <w:r w:rsidRPr="008009A8">
        <w:rPr>
          <w:vertAlign w:val="superscript"/>
        </w:rPr>
        <w:t>3</w:t>
      </w:r>
      <w:r w:rsidRPr="008009A8">
        <w:t xml:space="preserve"> ликвидной древесины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7"/>
        <w:gridCol w:w="2245"/>
        <w:gridCol w:w="2932"/>
        <w:gridCol w:w="1906"/>
        <w:gridCol w:w="1910"/>
      </w:tblGrid>
      <w:tr w:rsidR="004A4B92" w:rsidRPr="00DA370A" w:rsidTr="001C03AA">
        <w:trPr>
          <w:tblHeader/>
        </w:trPr>
        <w:tc>
          <w:tcPr>
            <w:tcW w:w="301" w:type="pct"/>
            <w:vMerge w:val="restart"/>
            <w:vAlign w:val="center"/>
          </w:tcPr>
          <w:p w:rsidR="004A4B92" w:rsidRPr="00DA370A" w:rsidRDefault="004A4B92" w:rsidP="00DF237A">
            <w:pPr>
              <w:ind w:firstLine="0"/>
              <w:jc w:val="center"/>
              <w:rPr>
                <w:sz w:val="24"/>
                <w:szCs w:val="24"/>
              </w:rPr>
            </w:pPr>
            <w:r w:rsidRPr="00DA370A">
              <w:rPr>
                <w:sz w:val="24"/>
                <w:szCs w:val="24"/>
              </w:rPr>
              <w:t>№</w:t>
            </w:r>
          </w:p>
          <w:p w:rsidR="004A4B92" w:rsidRPr="00DA370A" w:rsidRDefault="004A4B92" w:rsidP="00DF237A">
            <w:pPr>
              <w:ind w:firstLine="0"/>
              <w:jc w:val="center"/>
              <w:rPr>
                <w:sz w:val="24"/>
                <w:szCs w:val="24"/>
              </w:rPr>
            </w:pPr>
            <w:r w:rsidRPr="00DA370A">
              <w:rPr>
                <w:sz w:val="24"/>
                <w:szCs w:val="24"/>
              </w:rPr>
              <w:t>п/п</w:t>
            </w:r>
          </w:p>
        </w:tc>
        <w:tc>
          <w:tcPr>
            <w:tcW w:w="1173" w:type="pct"/>
            <w:vMerge w:val="restart"/>
            <w:vAlign w:val="center"/>
          </w:tcPr>
          <w:p w:rsidR="004A4B92" w:rsidRPr="00DA370A" w:rsidRDefault="004A4B92" w:rsidP="00DF237A">
            <w:pPr>
              <w:ind w:firstLine="0"/>
              <w:jc w:val="center"/>
              <w:rPr>
                <w:sz w:val="24"/>
                <w:szCs w:val="24"/>
              </w:rPr>
            </w:pPr>
            <w:r w:rsidRPr="00DA370A">
              <w:rPr>
                <w:sz w:val="24"/>
                <w:szCs w:val="24"/>
              </w:rPr>
              <w:t>Хозяйство</w:t>
            </w:r>
          </w:p>
        </w:tc>
        <w:tc>
          <w:tcPr>
            <w:tcW w:w="1532" w:type="pct"/>
            <w:vMerge w:val="restart"/>
            <w:vAlign w:val="center"/>
          </w:tcPr>
          <w:p w:rsidR="004A4B92" w:rsidRPr="00DA370A" w:rsidRDefault="004A4B92" w:rsidP="00DF237A">
            <w:pPr>
              <w:ind w:firstLine="0"/>
              <w:jc w:val="center"/>
              <w:rPr>
                <w:sz w:val="24"/>
                <w:szCs w:val="24"/>
              </w:rPr>
            </w:pPr>
            <w:r w:rsidRPr="00DA370A">
              <w:rPr>
                <w:sz w:val="24"/>
                <w:szCs w:val="24"/>
              </w:rPr>
              <w:t>Расчетная лесосека</w:t>
            </w:r>
          </w:p>
        </w:tc>
        <w:tc>
          <w:tcPr>
            <w:tcW w:w="1993" w:type="pct"/>
            <w:gridSpan w:val="2"/>
            <w:vAlign w:val="center"/>
          </w:tcPr>
          <w:p w:rsidR="004A4B92" w:rsidRPr="00DA370A" w:rsidRDefault="004A4B92" w:rsidP="00DF237A">
            <w:pPr>
              <w:ind w:firstLine="0"/>
              <w:jc w:val="center"/>
              <w:rPr>
                <w:sz w:val="24"/>
                <w:szCs w:val="24"/>
              </w:rPr>
            </w:pPr>
            <w:r w:rsidRPr="00DA370A">
              <w:rPr>
                <w:noProof/>
                <w:sz w:val="24"/>
                <w:szCs w:val="24"/>
              </w:rPr>
              <w:t>Фактическое использование</w:t>
            </w:r>
          </w:p>
        </w:tc>
      </w:tr>
      <w:tr w:rsidR="004A4B92" w:rsidRPr="00DA370A" w:rsidTr="001C03AA">
        <w:trPr>
          <w:tblHeader/>
        </w:trPr>
        <w:tc>
          <w:tcPr>
            <w:tcW w:w="301" w:type="pct"/>
            <w:vMerge/>
            <w:vAlign w:val="center"/>
          </w:tcPr>
          <w:p w:rsidR="004A4B92" w:rsidRPr="00DA370A" w:rsidRDefault="004A4B92" w:rsidP="00DF237A">
            <w:pPr>
              <w:ind w:firstLine="0"/>
              <w:jc w:val="center"/>
              <w:rPr>
                <w:sz w:val="24"/>
                <w:szCs w:val="24"/>
              </w:rPr>
            </w:pPr>
          </w:p>
        </w:tc>
        <w:tc>
          <w:tcPr>
            <w:tcW w:w="1173" w:type="pct"/>
            <w:vMerge/>
            <w:vAlign w:val="center"/>
          </w:tcPr>
          <w:p w:rsidR="004A4B92" w:rsidRPr="00DA370A" w:rsidRDefault="004A4B92" w:rsidP="00DF237A">
            <w:pPr>
              <w:ind w:firstLine="0"/>
              <w:jc w:val="center"/>
              <w:rPr>
                <w:sz w:val="24"/>
                <w:szCs w:val="24"/>
              </w:rPr>
            </w:pPr>
          </w:p>
        </w:tc>
        <w:tc>
          <w:tcPr>
            <w:tcW w:w="1532" w:type="pct"/>
            <w:vMerge/>
            <w:vAlign w:val="center"/>
          </w:tcPr>
          <w:p w:rsidR="004A4B92" w:rsidRPr="00DA370A" w:rsidRDefault="004A4B92" w:rsidP="00DF237A">
            <w:pPr>
              <w:ind w:firstLine="0"/>
              <w:jc w:val="center"/>
              <w:rPr>
                <w:sz w:val="24"/>
                <w:szCs w:val="24"/>
              </w:rPr>
            </w:pPr>
          </w:p>
        </w:tc>
        <w:tc>
          <w:tcPr>
            <w:tcW w:w="996" w:type="pct"/>
            <w:vAlign w:val="center"/>
          </w:tcPr>
          <w:p w:rsidR="004A4B92" w:rsidRPr="00DA370A" w:rsidRDefault="004A4B92" w:rsidP="00DF237A">
            <w:pPr>
              <w:ind w:firstLine="0"/>
              <w:jc w:val="center"/>
              <w:rPr>
                <w:sz w:val="24"/>
                <w:szCs w:val="24"/>
              </w:rPr>
            </w:pPr>
            <w:r w:rsidRPr="00DA370A">
              <w:rPr>
                <w:sz w:val="24"/>
                <w:szCs w:val="24"/>
              </w:rPr>
              <w:t>всего</w:t>
            </w:r>
          </w:p>
        </w:tc>
        <w:tc>
          <w:tcPr>
            <w:tcW w:w="997" w:type="pct"/>
            <w:vAlign w:val="center"/>
          </w:tcPr>
          <w:p w:rsidR="004A4B92" w:rsidRPr="00DA370A" w:rsidRDefault="004A4B92" w:rsidP="00DF237A">
            <w:pPr>
              <w:ind w:firstLine="0"/>
              <w:jc w:val="center"/>
              <w:rPr>
                <w:sz w:val="24"/>
                <w:szCs w:val="24"/>
              </w:rPr>
            </w:pPr>
            <w:r w:rsidRPr="00DA370A">
              <w:rPr>
                <w:sz w:val="24"/>
                <w:szCs w:val="24"/>
              </w:rPr>
              <w:t>в том числе арендаторами</w:t>
            </w:r>
          </w:p>
        </w:tc>
      </w:tr>
      <w:tr w:rsidR="004A4B92" w:rsidRPr="00DA370A" w:rsidTr="008A5397">
        <w:tc>
          <w:tcPr>
            <w:tcW w:w="5000" w:type="pct"/>
            <w:gridSpan w:val="5"/>
          </w:tcPr>
          <w:p w:rsidR="004A4B92" w:rsidRPr="00DA370A" w:rsidRDefault="004A4B92" w:rsidP="00DF237A">
            <w:pPr>
              <w:ind w:firstLine="0"/>
              <w:jc w:val="center"/>
              <w:rPr>
                <w:sz w:val="24"/>
                <w:szCs w:val="24"/>
              </w:rPr>
            </w:pPr>
            <w:r w:rsidRPr="00DA370A">
              <w:rPr>
                <w:bCs/>
                <w:noProof/>
                <w:sz w:val="24"/>
                <w:szCs w:val="24"/>
              </w:rPr>
              <w:t>1. Леса, расположенные на землях лесного фонда</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1.1.</w:t>
            </w:r>
          </w:p>
        </w:tc>
        <w:tc>
          <w:tcPr>
            <w:tcW w:w="1173" w:type="pct"/>
          </w:tcPr>
          <w:p w:rsidR="008A5397" w:rsidRPr="00DA370A" w:rsidRDefault="008A5397" w:rsidP="00DF237A">
            <w:pPr>
              <w:ind w:firstLine="0"/>
              <w:rPr>
                <w:sz w:val="24"/>
                <w:szCs w:val="24"/>
              </w:rPr>
            </w:pPr>
            <w:r w:rsidRPr="00DA370A">
              <w:rPr>
                <w:noProof/>
                <w:sz w:val="24"/>
                <w:szCs w:val="24"/>
              </w:rPr>
              <w:t>Хвойное</w:t>
            </w:r>
          </w:p>
        </w:tc>
        <w:tc>
          <w:tcPr>
            <w:tcW w:w="1532" w:type="pct"/>
          </w:tcPr>
          <w:p w:rsidR="008A5397" w:rsidRPr="00DA370A" w:rsidRDefault="008A5397" w:rsidP="006455E1">
            <w:pPr>
              <w:ind w:firstLine="0"/>
              <w:jc w:val="center"/>
              <w:rPr>
                <w:sz w:val="24"/>
                <w:szCs w:val="24"/>
              </w:rPr>
            </w:pPr>
            <w:r w:rsidRPr="00DA370A">
              <w:rPr>
                <w:sz w:val="24"/>
                <w:szCs w:val="24"/>
              </w:rPr>
              <w:t>283,7</w:t>
            </w:r>
          </w:p>
        </w:tc>
        <w:tc>
          <w:tcPr>
            <w:tcW w:w="996" w:type="pct"/>
          </w:tcPr>
          <w:p w:rsidR="008A5397" w:rsidRPr="00DA370A" w:rsidRDefault="008A5397" w:rsidP="006455E1">
            <w:pPr>
              <w:ind w:firstLine="0"/>
              <w:jc w:val="center"/>
              <w:rPr>
                <w:sz w:val="24"/>
                <w:szCs w:val="24"/>
              </w:rPr>
            </w:pPr>
            <w:r w:rsidRPr="00DA370A">
              <w:rPr>
                <w:sz w:val="24"/>
                <w:szCs w:val="24"/>
              </w:rPr>
              <w:t>263,7</w:t>
            </w:r>
          </w:p>
        </w:tc>
        <w:tc>
          <w:tcPr>
            <w:tcW w:w="997" w:type="pct"/>
          </w:tcPr>
          <w:p w:rsidR="008A5397" w:rsidRPr="00DA370A" w:rsidRDefault="008A5397" w:rsidP="006455E1">
            <w:pPr>
              <w:ind w:firstLine="0"/>
              <w:jc w:val="center"/>
              <w:rPr>
                <w:sz w:val="24"/>
                <w:szCs w:val="24"/>
                <w:lang w:val="en-US"/>
              </w:rPr>
            </w:pPr>
            <w:r w:rsidRPr="00DA370A">
              <w:rPr>
                <w:sz w:val="24"/>
                <w:szCs w:val="24"/>
                <w:lang w:val="en-US"/>
              </w:rPr>
              <w:t>54</w:t>
            </w:r>
            <w:r w:rsidR="006455E1" w:rsidRPr="00DA370A">
              <w:rPr>
                <w:sz w:val="24"/>
                <w:szCs w:val="24"/>
              </w:rPr>
              <w:t>,</w:t>
            </w:r>
            <w:r w:rsidRPr="00DA370A">
              <w:rPr>
                <w:sz w:val="24"/>
                <w:szCs w:val="24"/>
                <w:lang w:val="en-US"/>
              </w:rPr>
              <w:t>6</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1.2.</w:t>
            </w:r>
          </w:p>
        </w:tc>
        <w:tc>
          <w:tcPr>
            <w:tcW w:w="1173" w:type="pct"/>
          </w:tcPr>
          <w:p w:rsidR="008A5397" w:rsidRPr="00DA370A" w:rsidRDefault="008A5397" w:rsidP="00DF237A">
            <w:pPr>
              <w:ind w:firstLine="0"/>
              <w:rPr>
                <w:sz w:val="24"/>
                <w:szCs w:val="24"/>
              </w:rPr>
            </w:pPr>
            <w:r w:rsidRPr="00DA370A">
              <w:rPr>
                <w:noProof/>
                <w:sz w:val="24"/>
                <w:szCs w:val="24"/>
              </w:rPr>
              <w:t>Твердолиственное</w:t>
            </w:r>
          </w:p>
        </w:tc>
        <w:tc>
          <w:tcPr>
            <w:tcW w:w="1532" w:type="pct"/>
          </w:tcPr>
          <w:p w:rsidR="008A5397" w:rsidRPr="00DA370A" w:rsidRDefault="008A5397" w:rsidP="006455E1">
            <w:pPr>
              <w:ind w:firstLine="0"/>
              <w:jc w:val="center"/>
              <w:rPr>
                <w:sz w:val="24"/>
                <w:szCs w:val="24"/>
              </w:rPr>
            </w:pPr>
            <w:r w:rsidRPr="00DA370A">
              <w:rPr>
                <w:sz w:val="24"/>
                <w:szCs w:val="24"/>
              </w:rPr>
              <w:t>129,5</w:t>
            </w:r>
          </w:p>
        </w:tc>
        <w:tc>
          <w:tcPr>
            <w:tcW w:w="996" w:type="pct"/>
          </w:tcPr>
          <w:p w:rsidR="008A5397" w:rsidRPr="00DA370A" w:rsidRDefault="008A5397" w:rsidP="006455E1">
            <w:pPr>
              <w:ind w:firstLine="0"/>
              <w:jc w:val="center"/>
              <w:rPr>
                <w:sz w:val="24"/>
                <w:szCs w:val="24"/>
              </w:rPr>
            </w:pPr>
            <w:r w:rsidRPr="00DA370A">
              <w:rPr>
                <w:sz w:val="24"/>
                <w:szCs w:val="24"/>
              </w:rPr>
              <w:t>34,8</w:t>
            </w:r>
          </w:p>
        </w:tc>
        <w:tc>
          <w:tcPr>
            <w:tcW w:w="997" w:type="pct"/>
          </w:tcPr>
          <w:p w:rsidR="008A5397" w:rsidRPr="00DA370A" w:rsidRDefault="008A5397" w:rsidP="006455E1">
            <w:pPr>
              <w:ind w:firstLine="0"/>
              <w:jc w:val="center"/>
              <w:rPr>
                <w:sz w:val="24"/>
                <w:szCs w:val="24"/>
                <w:lang w:val="en-US"/>
              </w:rPr>
            </w:pPr>
            <w:r w:rsidRPr="00DA370A">
              <w:rPr>
                <w:sz w:val="24"/>
                <w:szCs w:val="24"/>
                <w:lang w:val="en-US"/>
              </w:rPr>
              <w:t>3</w:t>
            </w:r>
            <w:r w:rsidR="006455E1" w:rsidRPr="00DA370A">
              <w:rPr>
                <w:sz w:val="24"/>
                <w:szCs w:val="24"/>
              </w:rPr>
              <w:t>,</w:t>
            </w:r>
            <w:r w:rsidRPr="00DA370A">
              <w:rPr>
                <w:sz w:val="24"/>
                <w:szCs w:val="24"/>
                <w:lang w:val="en-US"/>
              </w:rPr>
              <w:t>7</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1.3.</w:t>
            </w:r>
          </w:p>
        </w:tc>
        <w:tc>
          <w:tcPr>
            <w:tcW w:w="1173" w:type="pct"/>
          </w:tcPr>
          <w:p w:rsidR="008A5397" w:rsidRPr="00DA370A" w:rsidRDefault="008A5397" w:rsidP="00DF237A">
            <w:pPr>
              <w:ind w:firstLine="0"/>
              <w:rPr>
                <w:sz w:val="24"/>
                <w:szCs w:val="24"/>
              </w:rPr>
            </w:pPr>
            <w:r w:rsidRPr="00DA370A">
              <w:rPr>
                <w:noProof/>
                <w:sz w:val="24"/>
                <w:szCs w:val="24"/>
              </w:rPr>
              <w:t>Мягколиственное</w:t>
            </w:r>
          </w:p>
        </w:tc>
        <w:tc>
          <w:tcPr>
            <w:tcW w:w="1532" w:type="pct"/>
          </w:tcPr>
          <w:p w:rsidR="008A5397" w:rsidRPr="00DA370A" w:rsidRDefault="008A5397" w:rsidP="006455E1">
            <w:pPr>
              <w:ind w:firstLine="0"/>
              <w:jc w:val="center"/>
              <w:rPr>
                <w:sz w:val="24"/>
                <w:szCs w:val="24"/>
              </w:rPr>
            </w:pPr>
            <w:r w:rsidRPr="00DA370A">
              <w:rPr>
                <w:sz w:val="24"/>
                <w:szCs w:val="24"/>
              </w:rPr>
              <w:t>1006,5</w:t>
            </w:r>
          </w:p>
        </w:tc>
        <w:tc>
          <w:tcPr>
            <w:tcW w:w="996" w:type="pct"/>
          </w:tcPr>
          <w:p w:rsidR="008A5397" w:rsidRPr="00DA370A" w:rsidRDefault="008A5397" w:rsidP="006455E1">
            <w:pPr>
              <w:ind w:firstLine="0"/>
              <w:jc w:val="center"/>
              <w:rPr>
                <w:sz w:val="24"/>
                <w:szCs w:val="24"/>
              </w:rPr>
            </w:pPr>
            <w:r w:rsidRPr="00DA370A">
              <w:rPr>
                <w:sz w:val="24"/>
                <w:szCs w:val="24"/>
              </w:rPr>
              <w:t>497,3</w:t>
            </w:r>
          </w:p>
        </w:tc>
        <w:tc>
          <w:tcPr>
            <w:tcW w:w="997" w:type="pct"/>
          </w:tcPr>
          <w:p w:rsidR="008A5397" w:rsidRPr="00DA370A" w:rsidRDefault="008A5397" w:rsidP="006455E1">
            <w:pPr>
              <w:ind w:firstLine="0"/>
              <w:jc w:val="center"/>
              <w:rPr>
                <w:sz w:val="24"/>
                <w:szCs w:val="24"/>
                <w:lang w:val="en-US"/>
              </w:rPr>
            </w:pPr>
            <w:r w:rsidRPr="00DA370A">
              <w:rPr>
                <w:sz w:val="24"/>
                <w:szCs w:val="24"/>
                <w:lang w:val="en-US"/>
              </w:rPr>
              <w:t>45</w:t>
            </w:r>
            <w:r w:rsidR="006455E1" w:rsidRPr="00DA370A">
              <w:rPr>
                <w:sz w:val="24"/>
                <w:szCs w:val="24"/>
              </w:rPr>
              <w:t>,</w:t>
            </w:r>
            <w:r w:rsidRPr="00DA370A">
              <w:rPr>
                <w:sz w:val="24"/>
                <w:szCs w:val="24"/>
                <w:lang w:val="en-US"/>
              </w:rPr>
              <w:t>7</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1.4.</w:t>
            </w:r>
          </w:p>
        </w:tc>
        <w:tc>
          <w:tcPr>
            <w:tcW w:w="1173" w:type="pct"/>
          </w:tcPr>
          <w:p w:rsidR="008A5397" w:rsidRPr="00DA370A" w:rsidRDefault="008A5397" w:rsidP="00DF237A">
            <w:pPr>
              <w:ind w:firstLine="0"/>
              <w:rPr>
                <w:sz w:val="24"/>
                <w:szCs w:val="24"/>
              </w:rPr>
            </w:pPr>
            <w:r w:rsidRPr="00DA370A">
              <w:rPr>
                <w:noProof/>
                <w:sz w:val="24"/>
                <w:szCs w:val="24"/>
              </w:rPr>
              <w:t>Итого</w:t>
            </w:r>
          </w:p>
        </w:tc>
        <w:tc>
          <w:tcPr>
            <w:tcW w:w="1532" w:type="pct"/>
          </w:tcPr>
          <w:p w:rsidR="008A5397" w:rsidRPr="00DA370A" w:rsidRDefault="008A5397" w:rsidP="006455E1">
            <w:pPr>
              <w:ind w:firstLine="0"/>
              <w:jc w:val="center"/>
              <w:rPr>
                <w:sz w:val="24"/>
                <w:szCs w:val="24"/>
              </w:rPr>
            </w:pPr>
            <w:r w:rsidRPr="00DA370A">
              <w:rPr>
                <w:sz w:val="24"/>
                <w:szCs w:val="24"/>
              </w:rPr>
              <w:t>1419,7</w:t>
            </w:r>
          </w:p>
        </w:tc>
        <w:tc>
          <w:tcPr>
            <w:tcW w:w="996" w:type="pct"/>
          </w:tcPr>
          <w:p w:rsidR="008A5397" w:rsidRPr="00DA370A" w:rsidRDefault="008A5397" w:rsidP="006455E1">
            <w:pPr>
              <w:ind w:firstLine="0"/>
              <w:jc w:val="center"/>
              <w:rPr>
                <w:sz w:val="24"/>
                <w:szCs w:val="24"/>
              </w:rPr>
            </w:pPr>
            <w:r w:rsidRPr="00DA370A">
              <w:rPr>
                <w:sz w:val="24"/>
                <w:szCs w:val="24"/>
              </w:rPr>
              <w:t>795,8</w:t>
            </w:r>
          </w:p>
        </w:tc>
        <w:tc>
          <w:tcPr>
            <w:tcW w:w="997" w:type="pct"/>
          </w:tcPr>
          <w:p w:rsidR="008A5397" w:rsidRPr="00DA370A" w:rsidRDefault="008A5397" w:rsidP="006455E1">
            <w:pPr>
              <w:ind w:firstLine="0"/>
              <w:jc w:val="center"/>
              <w:rPr>
                <w:sz w:val="24"/>
                <w:szCs w:val="24"/>
                <w:lang w:val="en-US"/>
              </w:rPr>
            </w:pPr>
            <w:r w:rsidRPr="00DA370A">
              <w:rPr>
                <w:sz w:val="24"/>
                <w:szCs w:val="24"/>
                <w:lang w:val="en-US"/>
              </w:rPr>
              <w:t>104</w:t>
            </w:r>
            <w:r w:rsidR="006455E1" w:rsidRPr="00DA370A">
              <w:rPr>
                <w:sz w:val="24"/>
                <w:szCs w:val="24"/>
              </w:rPr>
              <w:t>,</w:t>
            </w:r>
            <w:r w:rsidRPr="00DA370A">
              <w:rPr>
                <w:sz w:val="24"/>
                <w:szCs w:val="24"/>
                <w:lang w:val="en-US"/>
              </w:rPr>
              <w:t>0</w:t>
            </w:r>
          </w:p>
        </w:tc>
      </w:tr>
      <w:tr w:rsidR="008A5397" w:rsidRPr="00DA370A" w:rsidTr="008A5397">
        <w:tc>
          <w:tcPr>
            <w:tcW w:w="5000" w:type="pct"/>
            <w:gridSpan w:val="5"/>
          </w:tcPr>
          <w:p w:rsidR="008A5397" w:rsidRPr="00DA370A" w:rsidRDefault="008A5397" w:rsidP="00DF237A">
            <w:pPr>
              <w:ind w:firstLine="0"/>
              <w:jc w:val="center"/>
              <w:rPr>
                <w:sz w:val="24"/>
                <w:szCs w:val="24"/>
              </w:rPr>
            </w:pPr>
            <w:r w:rsidRPr="00DA370A">
              <w:rPr>
                <w:bCs/>
                <w:noProof/>
                <w:sz w:val="24"/>
                <w:szCs w:val="24"/>
              </w:rPr>
              <w:t>2. Леса, расположенные на землях особо охраняемых природных территорий</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2.1.</w:t>
            </w:r>
          </w:p>
        </w:tc>
        <w:tc>
          <w:tcPr>
            <w:tcW w:w="1173" w:type="pct"/>
          </w:tcPr>
          <w:p w:rsidR="008A5397" w:rsidRPr="00DA370A" w:rsidRDefault="008A5397" w:rsidP="00DF237A">
            <w:pPr>
              <w:ind w:firstLine="0"/>
              <w:rPr>
                <w:sz w:val="24"/>
                <w:szCs w:val="24"/>
              </w:rPr>
            </w:pPr>
            <w:r w:rsidRPr="00DA370A">
              <w:rPr>
                <w:noProof/>
                <w:sz w:val="24"/>
                <w:szCs w:val="24"/>
              </w:rPr>
              <w:t>Хвойное</w:t>
            </w:r>
          </w:p>
        </w:tc>
        <w:tc>
          <w:tcPr>
            <w:tcW w:w="1532" w:type="pct"/>
          </w:tcPr>
          <w:p w:rsidR="008A5397" w:rsidRPr="00DA370A" w:rsidRDefault="008A5397" w:rsidP="00DF237A">
            <w:pPr>
              <w:ind w:firstLine="0"/>
              <w:rPr>
                <w:sz w:val="24"/>
                <w:szCs w:val="24"/>
              </w:rPr>
            </w:pPr>
          </w:p>
        </w:tc>
        <w:tc>
          <w:tcPr>
            <w:tcW w:w="996" w:type="pct"/>
          </w:tcPr>
          <w:p w:rsidR="008A5397" w:rsidRPr="00DA370A" w:rsidRDefault="008A5397" w:rsidP="00DF237A">
            <w:pPr>
              <w:ind w:firstLine="0"/>
              <w:rPr>
                <w:sz w:val="24"/>
                <w:szCs w:val="24"/>
              </w:rPr>
            </w:pPr>
          </w:p>
        </w:tc>
        <w:tc>
          <w:tcPr>
            <w:tcW w:w="997" w:type="pct"/>
          </w:tcPr>
          <w:p w:rsidR="008A5397" w:rsidRPr="00DA370A" w:rsidRDefault="008A5397" w:rsidP="00DF237A">
            <w:pPr>
              <w:ind w:firstLine="0"/>
              <w:rPr>
                <w:sz w:val="24"/>
                <w:szCs w:val="24"/>
              </w:rPr>
            </w:pP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2.2.</w:t>
            </w:r>
          </w:p>
        </w:tc>
        <w:tc>
          <w:tcPr>
            <w:tcW w:w="1173" w:type="pct"/>
          </w:tcPr>
          <w:p w:rsidR="008A5397" w:rsidRPr="00DA370A" w:rsidRDefault="008A5397" w:rsidP="00DF237A">
            <w:pPr>
              <w:ind w:firstLine="0"/>
              <w:rPr>
                <w:sz w:val="24"/>
                <w:szCs w:val="24"/>
              </w:rPr>
            </w:pPr>
            <w:r w:rsidRPr="00DA370A">
              <w:rPr>
                <w:noProof/>
                <w:sz w:val="24"/>
                <w:szCs w:val="24"/>
              </w:rPr>
              <w:t>Твердолиственное</w:t>
            </w:r>
          </w:p>
        </w:tc>
        <w:tc>
          <w:tcPr>
            <w:tcW w:w="1532" w:type="pct"/>
          </w:tcPr>
          <w:p w:rsidR="008A5397" w:rsidRPr="00DA370A" w:rsidRDefault="008A5397" w:rsidP="00DF237A">
            <w:pPr>
              <w:ind w:firstLine="0"/>
              <w:rPr>
                <w:sz w:val="24"/>
                <w:szCs w:val="24"/>
              </w:rPr>
            </w:pPr>
          </w:p>
        </w:tc>
        <w:tc>
          <w:tcPr>
            <w:tcW w:w="996" w:type="pct"/>
          </w:tcPr>
          <w:p w:rsidR="008A5397" w:rsidRPr="00DA370A" w:rsidRDefault="008A5397" w:rsidP="00DF237A">
            <w:pPr>
              <w:ind w:firstLine="0"/>
              <w:rPr>
                <w:sz w:val="24"/>
                <w:szCs w:val="24"/>
              </w:rPr>
            </w:pPr>
          </w:p>
        </w:tc>
        <w:tc>
          <w:tcPr>
            <w:tcW w:w="997" w:type="pct"/>
          </w:tcPr>
          <w:p w:rsidR="008A5397" w:rsidRPr="00DA370A" w:rsidRDefault="008A5397" w:rsidP="00DF237A">
            <w:pPr>
              <w:ind w:firstLine="0"/>
              <w:rPr>
                <w:sz w:val="24"/>
                <w:szCs w:val="24"/>
              </w:rPr>
            </w:pP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2.3.</w:t>
            </w:r>
          </w:p>
        </w:tc>
        <w:tc>
          <w:tcPr>
            <w:tcW w:w="1173" w:type="pct"/>
          </w:tcPr>
          <w:p w:rsidR="008A5397" w:rsidRPr="00DA370A" w:rsidRDefault="008A5397" w:rsidP="00DF237A">
            <w:pPr>
              <w:ind w:firstLine="0"/>
              <w:rPr>
                <w:sz w:val="24"/>
                <w:szCs w:val="24"/>
              </w:rPr>
            </w:pPr>
            <w:r w:rsidRPr="00DA370A">
              <w:rPr>
                <w:noProof/>
                <w:sz w:val="24"/>
                <w:szCs w:val="24"/>
              </w:rPr>
              <w:t>Мягколиственное</w:t>
            </w:r>
          </w:p>
        </w:tc>
        <w:tc>
          <w:tcPr>
            <w:tcW w:w="1532" w:type="pct"/>
          </w:tcPr>
          <w:p w:rsidR="008A5397" w:rsidRPr="00DA370A" w:rsidRDefault="008A5397" w:rsidP="00DF237A">
            <w:pPr>
              <w:ind w:firstLine="0"/>
              <w:rPr>
                <w:sz w:val="24"/>
                <w:szCs w:val="24"/>
              </w:rPr>
            </w:pPr>
          </w:p>
        </w:tc>
        <w:tc>
          <w:tcPr>
            <w:tcW w:w="996" w:type="pct"/>
          </w:tcPr>
          <w:p w:rsidR="008A5397" w:rsidRPr="00DA370A" w:rsidRDefault="008A5397" w:rsidP="00DF237A">
            <w:pPr>
              <w:ind w:firstLine="0"/>
              <w:rPr>
                <w:sz w:val="24"/>
                <w:szCs w:val="24"/>
              </w:rPr>
            </w:pPr>
          </w:p>
        </w:tc>
        <w:tc>
          <w:tcPr>
            <w:tcW w:w="997" w:type="pct"/>
          </w:tcPr>
          <w:p w:rsidR="008A5397" w:rsidRPr="00DA370A" w:rsidRDefault="008A5397" w:rsidP="00DF237A">
            <w:pPr>
              <w:ind w:firstLine="0"/>
              <w:rPr>
                <w:sz w:val="24"/>
                <w:szCs w:val="24"/>
              </w:rPr>
            </w:pP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2.4.</w:t>
            </w:r>
          </w:p>
        </w:tc>
        <w:tc>
          <w:tcPr>
            <w:tcW w:w="1173" w:type="pct"/>
          </w:tcPr>
          <w:p w:rsidR="008A5397" w:rsidRPr="00DA370A" w:rsidRDefault="008A5397" w:rsidP="00DF237A">
            <w:pPr>
              <w:ind w:firstLine="0"/>
              <w:rPr>
                <w:sz w:val="24"/>
                <w:szCs w:val="24"/>
              </w:rPr>
            </w:pPr>
            <w:r w:rsidRPr="00DA370A">
              <w:rPr>
                <w:noProof/>
                <w:sz w:val="24"/>
                <w:szCs w:val="24"/>
              </w:rPr>
              <w:t>Итого</w:t>
            </w:r>
          </w:p>
        </w:tc>
        <w:tc>
          <w:tcPr>
            <w:tcW w:w="1532" w:type="pct"/>
          </w:tcPr>
          <w:p w:rsidR="008A5397" w:rsidRPr="00DA370A" w:rsidRDefault="008A5397" w:rsidP="00DF237A">
            <w:pPr>
              <w:ind w:firstLine="0"/>
              <w:rPr>
                <w:sz w:val="24"/>
                <w:szCs w:val="24"/>
              </w:rPr>
            </w:pPr>
          </w:p>
        </w:tc>
        <w:tc>
          <w:tcPr>
            <w:tcW w:w="996" w:type="pct"/>
          </w:tcPr>
          <w:p w:rsidR="008A5397" w:rsidRPr="00DA370A" w:rsidRDefault="008A5397" w:rsidP="00DF237A">
            <w:pPr>
              <w:ind w:firstLine="0"/>
              <w:rPr>
                <w:sz w:val="24"/>
                <w:szCs w:val="24"/>
              </w:rPr>
            </w:pPr>
          </w:p>
        </w:tc>
        <w:tc>
          <w:tcPr>
            <w:tcW w:w="997" w:type="pct"/>
          </w:tcPr>
          <w:p w:rsidR="008A5397" w:rsidRPr="00DA370A" w:rsidRDefault="008A5397" w:rsidP="00DF237A">
            <w:pPr>
              <w:ind w:firstLine="0"/>
              <w:rPr>
                <w:sz w:val="24"/>
                <w:szCs w:val="24"/>
              </w:rPr>
            </w:pPr>
          </w:p>
        </w:tc>
      </w:tr>
      <w:tr w:rsidR="008A5397" w:rsidRPr="00DA370A" w:rsidTr="008A5397">
        <w:tc>
          <w:tcPr>
            <w:tcW w:w="5000" w:type="pct"/>
            <w:gridSpan w:val="5"/>
          </w:tcPr>
          <w:p w:rsidR="008A5397" w:rsidRPr="00DA370A" w:rsidRDefault="008A5397" w:rsidP="00DF237A">
            <w:pPr>
              <w:ind w:firstLine="0"/>
              <w:jc w:val="center"/>
              <w:rPr>
                <w:sz w:val="24"/>
                <w:szCs w:val="24"/>
              </w:rPr>
            </w:pPr>
            <w:r w:rsidRPr="00DA370A">
              <w:rPr>
                <w:bCs/>
                <w:noProof/>
                <w:sz w:val="24"/>
                <w:szCs w:val="24"/>
              </w:rPr>
              <w:t>3. Леса, расположенные на землях обороны и безопасности</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3.1.</w:t>
            </w:r>
          </w:p>
        </w:tc>
        <w:tc>
          <w:tcPr>
            <w:tcW w:w="1173" w:type="pct"/>
          </w:tcPr>
          <w:p w:rsidR="008A5397" w:rsidRPr="00DA370A" w:rsidRDefault="008A5397" w:rsidP="00DF237A">
            <w:pPr>
              <w:ind w:firstLine="0"/>
              <w:rPr>
                <w:sz w:val="24"/>
                <w:szCs w:val="24"/>
              </w:rPr>
            </w:pPr>
            <w:r w:rsidRPr="00DA370A">
              <w:rPr>
                <w:noProof/>
                <w:sz w:val="24"/>
                <w:szCs w:val="24"/>
              </w:rPr>
              <w:t>Хвойное</w:t>
            </w:r>
          </w:p>
        </w:tc>
        <w:tc>
          <w:tcPr>
            <w:tcW w:w="1532" w:type="pct"/>
          </w:tcPr>
          <w:p w:rsidR="008A5397" w:rsidRPr="00DA370A" w:rsidRDefault="008A5397" w:rsidP="006455E1">
            <w:pPr>
              <w:ind w:firstLine="0"/>
              <w:jc w:val="center"/>
              <w:rPr>
                <w:sz w:val="24"/>
                <w:szCs w:val="24"/>
              </w:rPr>
            </w:pPr>
            <w:r w:rsidRPr="00DA370A">
              <w:rPr>
                <w:sz w:val="24"/>
                <w:szCs w:val="24"/>
              </w:rPr>
              <w:t>0,7</w:t>
            </w:r>
          </w:p>
        </w:tc>
        <w:tc>
          <w:tcPr>
            <w:tcW w:w="996" w:type="pct"/>
          </w:tcPr>
          <w:p w:rsidR="008A5397" w:rsidRPr="00DA370A" w:rsidRDefault="008A5397" w:rsidP="006455E1">
            <w:pPr>
              <w:ind w:firstLine="0"/>
              <w:jc w:val="center"/>
              <w:rPr>
                <w:sz w:val="24"/>
                <w:szCs w:val="24"/>
              </w:rPr>
            </w:pPr>
            <w:r w:rsidRPr="00DA370A">
              <w:rPr>
                <w:sz w:val="24"/>
                <w:szCs w:val="24"/>
              </w:rPr>
              <w:t>0,7</w:t>
            </w:r>
          </w:p>
        </w:tc>
        <w:tc>
          <w:tcPr>
            <w:tcW w:w="997" w:type="pct"/>
          </w:tcPr>
          <w:p w:rsidR="008A5397" w:rsidRPr="00DA370A" w:rsidRDefault="008A5397" w:rsidP="006455E1">
            <w:pPr>
              <w:ind w:firstLine="0"/>
              <w:jc w:val="center"/>
              <w:rPr>
                <w:sz w:val="24"/>
                <w:szCs w:val="24"/>
              </w:rPr>
            </w:pPr>
            <w:r w:rsidRPr="00DA370A">
              <w:rPr>
                <w:sz w:val="24"/>
                <w:szCs w:val="24"/>
              </w:rPr>
              <w:t>0</w:t>
            </w:r>
            <w:r w:rsidR="006455E1" w:rsidRPr="00DA370A">
              <w:rPr>
                <w:sz w:val="24"/>
                <w:szCs w:val="24"/>
              </w:rPr>
              <w:t>,0</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3.2.</w:t>
            </w:r>
          </w:p>
        </w:tc>
        <w:tc>
          <w:tcPr>
            <w:tcW w:w="1173" w:type="pct"/>
          </w:tcPr>
          <w:p w:rsidR="008A5397" w:rsidRPr="00DA370A" w:rsidRDefault="008A5397" w:rsidP="00DF237A">
            <w:pPr>
              <w:ind w:firstLine="0"/>
              <w:rPr>
                <w:sz w:val="24"/>
                <w:szCs w:val="24"/>
              </w:rPr>
            </w:pPr>
            <w:r w:rsidRPr="00DA370A">
              <w:rPr>
                <w:noProof/>
                <w:sz w:val="24"/>
                <w:szCs w:val="24"/>
              </w:rPr>
              <w:t>Твердолиственное</w:t>
            </w:r>
          </w:p>
        </w:tc>
        <w:tc>
          <w:tcPr>
            <w:tcW w:w="1532" w:type="pct"/>
          </w:tcPr>
          <w:p w:rsidR="008A5397" w:rsidRPr="00DA370A" w:rsidRDefault="008A5397" w:rsidP="006455E1">
            <w:pPr>
              <w:ind w:firstLine="0"/>
              <w:jc w:val="center"/>
              <w:rPr>
                <w:sz w:val="24"/>
                <w:szCs w:val="24"/>
              </w:rPr>
            </w:pPr>
            <w:r w:rsidRPr="00DA370A">
              <w:rPr>
                <w:sz w:val="24"/>
                <w:szCs w:val="24"/>
              </w:rPr>
              <w:t>0,9</w:t>
            </w:r>
          </w:p>
        </w:tc>
        <w:tc>
          <w:tcPr>
            <w:tcW w:w="996" w:type="pct"/>
          </w:tcPr>
          <w:p w:rsidR="008A5397" w:rsidRPr="00DA370A" w:rsidRDefault="008A5397" w:rsidP="006455E1">
            <w:pPr>
              <w:ind w:firstLine="0"/>
              <w:jc w:val="center"/>
              <w:rPr>
                <w:sz w:val="24"/>
                <w:szCs w:val="24"/>
              </w:rPr>
            </w:pPr>
            <w:r w:rsidRPr="00DA370A">
              <w:rPr>
                <w:sz w:val="24"/>
                <w:szCs w:val="24"/>
              </w:rPr>
              <w:t>0</w:t>
            </w:r>
            <w:r w:rsidR="006455E1" w:rsidRPr="00DA370A">
              <w:rPr>
                <w:sz w:val="24"/>
                <w:szCs w:val="24"/>
              </w:rPr>
              <w:t>,0</w:t>
            </w:r>
          </w:p>
        </w:tc>
        <w:tc>
          <w:tcPr>
            <w:tcW w:w="997" w:type="pct"/>
          </w:tcPr>
          <w:p w:rsidR="008A5397" w:rsidRPr="00DA370A" w:rsidRDefault="008A5397" w:rsidP="006455E1">
            <w:pPr>
              <w:ind w:firstLine="0"/>
              <w:jc w:val="center"/>
              <w:rPr>
                <w:sz w:val="24"/>
                <w:szCs w:val="24"/>
              </w:rPr>
            </w:pPr>
            <w:r w:rsidRPr="00DA370A">
              <w:rPr>
                <w:sz w:val="24"/>
                <w:szCs w:val="24"/>
              </w:rPr>
              <w:t>0</w:t>
            </w:r>
            <w:r w:rsidR="006455E1" w:rsidRPr="00DA370A">
              <w:rPr>
                <w:sz w:val="24"/>
                <w:szCs w:val="24"/>
              </w:rPr>
              <w:t>,0</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3.3.</w:t>
            </w:r>
          </w:p>
        </w:tc>
        <w:tc>
          <w:tcPr>
            <w:tcW w:w="1173" w:type="pct"/>
          </w:tcPr>
          <w:p w:rsidR="008A5397" w:rsidRPr="00DA370A" w:rsidRDefault="008A5397" w:rsidP="00DF237A">
            <w:pPr>
              <w:ind w:firstLine="0"/>
              <w:rPr>
                <w:sz w:val="24"/>
                <w:szCs w:val="24"/>
              </w:rPr>
            </w:pPr>
            <w:r w:rsidRPr="00DA370A">
              <w:rPr>
                <w:noProof/>
                <w:sz w:val="24"/>
                <w:szCs w:val="24"/>
              </w:rPr>
              <w:t>Мягколиственное</w:t>
            </w:r>
          </w:p>
        </w:tc>
        <w:tc>
          <w:tcPr>
            <w:tcW w:w="1532" w:type="pct"/>
          </w:tcPr>
          <w:p w:rsidR="008A5397" w:rsidRPr="00DA370A" w:rsidRDefault="008A5397" w:rsidP="006455E1">
            <w:pPr>
              <w:ind w:firstLine="0"/>
              <w:jc w:val="center"/>
              <w:rPr>
                <w:sz w:val="24"/>
                <w:szCs w:val="24"/>
              </w:rPr>
            </w:pPr>
            <w:r w:rsidRPr="00DA370A">
              <w:rPr>
                <w:sz w:val="24"/>
                <w:szCs w:val="24"/>
              </w:rPr>
              <w:t>9,4</w:t>
            </w:r>
          </w:p>
        </w:tc>
        <w:tc>
          <w:tcPr>
            <w:tcW w:w="996" w:type="pct"/>
          </w:tcPr>
          <w:p w:rsidR="008A5397" w:rsidRPr="00DA370A" w:rsidRDefault="008A5397" w:rsidP="006455E1">
            <w:pPr>
              <w:ind w:firstLine="0"/>
              <w:jc w:val="center"/>
              <w:rPr>
                <w:sz w:val="24"/>
                <w:szCs w:val="24"/>
              </w:rPr>
            </w:pPr>
            <w:r w:rsidRPr="00DA370A">
              <w:rPr>
                <w:sz w:val="24"/>
                <w:szCs w:val="24"/>
              </w:rPr>
              <w:t>0,8</w:t>
            </w:r>
          </w:p>
        </w:tc>
        <w:tc>
          <w:tcPr>
            <w:tcW w:w="997" w:type="pct"/>
          </w:tcPr>
          <w:p w:rsidR="008A5397" w:rsidRPr="00DA370A" w:rsidRDefault="008A5397" w:rsidP="006455E1">
            <w:pPr>
              <w:ind w:firstLine="0"/>
              <w:jc w:val="center"/>
              <w:rPr>
                <w:sz w:val="24"/>
                <w:szCs w:val="24"/>
              </w:rPr>
            </w:pPr>
            <w:r w:rsidRPr="00DA370A">
              <w:rPr>
                <w:sz w:val="24"/>
                <w:szCs w:val="24"/>
              </w:rPr>
              <w:t>0</w:t>
            </w:r>
            <w:r w:rsidR="006455E1" w:rsidRPr="00DA370A">
              <w:rPr>
                <w:sz w:val="24"/>
                <w:szCs w:val="24"/>
              </w:rPr>
              <w:t>,0</w:t>
            </w:r>
          </w:p>
        </w:tc>
      </w:tr>
      <w:tr w:rsidR="008A5397" w:rsidRPr="00DA370A" w:rsidTr="001C03AA">
        <w:tc>
          <w:tcPr>
            <w:tcW w:w="301" w:type="pct"/>
          </w:tcPr>
          <w:p w:rsidR="008A5397" w:rsidRPr="00DA370A" w:rsidRDefault="008A5397" w:rsidP="00DF237A">
            <w:pPr>
              <w:ind w:firstLine="0"/>
              <w:rPr>
                <w:sz w:val="24"/>
                <w:szCs w:val="24"/>
              </w:rPr>
            </w:pPr>
            <w:r w:rsidRPr="00DA370A">
              <w:rPr>
                <w:sz w:val="24"/>
                <w:szCs w:val="24"/>
              </w:rPr>
              <w:t>3.4.</w:t>
            </w:r>
          </w:p>
        </w:tc>
        <w:tc>
          <w:tcPr>
            <w:tcW w:w="1173" w:type="pct"/>
          </w:tcPr>
          <w:p w:rsidR="008A5397" w:rsidRPr="00DA370A" w:rsidRDefault="008A5397" w:rsidP="00DF237A">
            <w:pPr>
              <w:ind w:firstLine="0"/>
              <w:rPr>
                <w:sz w:val="24"/>
                <w:szCs w:val="24"/>
              </w:rPr>
            </w:pPr>
            <w:r w:rsidRPr="00DA370A">
              <w:rPr>
                <w:noProof/>
                <w:sz w:val="24"/>
                <w:szCs w:val="24"/>
              </w:rPr>
              <w:t>Итого</w:t>
            </w:r>
          </w:p>
        </w:tc>
        <w:tc>
          <w:tcPr>
            <w:tcW w:w="1532" w:type="pct"/>
          </w:tcPr>
          <w:p w:rsidR="008A5397" w:rsidRPr="00DA370A" w:rsidRDefault="006455E1" w:rsidP="006455E1">
            <w:pPr>
              <w:ind w:firstLine="0"/>
              <w:jc w:val="center"/>
              <w:rPr>
                <w:sz w:val="24"/>
                <w:szCs w:val="24"/>
              </w:rPr>
            </w:pPr>
            <w:r w:rsidRPr="00DA370A">
              <w:rPr>
                <w:sz w:val="24"/>
                <w:szCs w:val="24"/>
              </w:rPr>
              <w:t>11,0</w:t>
            </w:r>
          </w:p>
        </w:tc>
        <w:tc>
          <w:tcPr>
            <w:tcW w:w="996" w:type="pct"/>
          </w:tcPr>
          <w:p w:rsidR="008A5397" w:rsidRPr="00DA370A" w:rsidRDefault="008A5397" w:rsidP="006455E1">
            <w:pPr>
              <w:ind w:firstLine="0"/>
              <w:jc w:val="center"/>
              <w:rPr>
                <w:sz w:val="24"/>
                <w:szCs w:val="24"/>
              </w:rPr>
            </w:pPr>
            <w:r w:rsidRPr="00DA370A">
              <w:rPr>
                <w:sz w:val="24"/>
                <w:szCs w:val="24"/>
              </w:rPr>
              <w:t>1,5</w:t>
            </w:r>
          </w:p>
        </w:tc>
        <w:tc>
          <w:tcPr>
            <w:tcW w:w="997" w:type="pct"/>
          </w:tcPr>
          <w:p w:rsidR="008A5397" w:rsidRPr="00DA370A" w:rsidRDefault="008A5397" w:rsidP="006455E1">
            <w:pPr>
              <w:ind w:firstLine="0"/>
              <w:jc w:val="center"/>
              <w:rPr>
                <w:sz w:val="24"/>
                <w:szCs w:val="24"/>
              </w:rPr>
            </w:pPr>
            <w:r w:rsidRPr="00DA370A">
              <w:rPr>
                <w:sz w:val="24"/>
                <w:szCs w:val="24"/>
              </w:rPr>
              <w:t>0</w:t>
            </w:r>
            <w:r w:rsidR="006455E1" w:rsidRPr="00DA370A">
              <w:rPr>
                <w:sz w:val="24"/>
                <w:szCs w:val="24"/>
              </w:rPr>
              <w:t>,0</w:t>
            </w:r>
          </w:p>
        </w:tc>
      </w:tr>
    </w:tbl>
    <w:p w:rsidR="004A4B92" w:rsidRPr="008009A8" w:rsidRDefault="004A4B92" w:rsidP="00725AF5">
      <w:pPr>
        <w:ind w:firstLine="0"/>
        <w:jc w:val="both"/>
      </w:pPr>
    </w:p>
    <w:p w:rsidR="00725AF5" w:rsidRPr="008009A8" w:rsidRDefault="00725AF5" w:rsidP="00C662AC">
      <w:pPr>
        <w:ind w:firstLine="709"/>
        <w:jc w:val="both"/>
        <w:rPr>
          <w:noProof/>
        </w:rPr>
      </w:pPr>
      <w:r w:rsidRPr="008009A8">
        <w:t xml:space="preserve">Расчетная лесосека для заготовки древесины в спелых и перестойных лесах Ульяновской области в 2007 году использована на 56%, в том числе по </w:t>
      </w:r>
      <w:r w:rsidRPr="008009A8">
        <w:lastRenderedPageBreak/>
        <w:t>хвойному хозяйству – на 93%,</w:t>
      </w:r>
      <w:r w:rsidRPr="008009A8">
        <w:rPr>
          <w:b/>
        </w:rPr>
        <w:t xml:space="preserve"> </w:t>
      </w:r>
      <w:r w:rsidRPr="008009A8">
        <w:rPr>
          <w:noProof/>
        </w:rPr>
        <w:t>твердолиственному – 27%, мягколиственному – 49%.</w:t>
      </w:r>
    </w:p>
    <w:p w:rsidR="00725AF5" w:rsidRPr="008009A8" w:rsidRDefault="00725AF5" w:rsidP="00C662AC">
      <w:pPr>
        <w:ind w:firstLine="709"/>
        <w:jc w:val="both"/>
      </w:pPr>
      <w:r w:rsidRPr="008009A8">
        <w:rPr>
          <w:noProof/>
        </w:rPr>
        <w:t xml:space="preserve">Установленный арендаторам на 2007 год ежегодный </w:t>
      </w:r>
      <w:r w:rsidR="00AE5F30" w:rsidRPr="008009A8">
        <w:rPr>
          <w:noProof/>
        </w:rPr>
        <w:t>объем</w:t>
      </w:r>
      <w:r w:rsidRPr="008009A8">
        <w:rPr>
          <w:noProof/>
        </w:rPr>
        <w:t xml:space="preserve"> </w:t>
      </w:r>
      <w:r w:rsidR="00AE5F30" w:rsidRPr="008009A8">
        <w:rPr>
          <w:noProof/>
        </w:rPr>
        <w:t xml:space="preserve">лесосеки </w:t>
      </w:r>
      <w:r w:rsidRPr="008009A8">
        <w:rPr>
          <w:noProof/>
        </w:rPr>
        <w:t>использован на</w:t>
      </w:r>
      <w:r w:rsidR="00AE5F30" w:rsidRPr="008009A8">
        <w:rPr>
          <w:noProof/>
        </w:rPr>
        <w:t> </w:t>
      </w:r>
      <w:r w:rsidRPr="008009A8">
        <w:rPr>
          <w:noProof/>
        </w:rPr>
        <w:t>73%.</w:t>
      </w:r>
    </w:p>
    <w:p w:rsidR="009425B2" w:rsidRDefault="00AE5F30" w:rsidP="001C03AA">
      <w:pPr>
        <w:ind w:firstLine="709"/>
        <w:jc w:val="both"/>
      </w:pPr>
      <w:r w:rsidRPr="008009A8">
        <w:t>О</w:t>
      </w:r>
      <w:r w:rsidR="00852BD7" w:rsidRPr="008009A8">
        <w:t>бщий объем заготовки древесины при всех видах рубок по лесничес</w:t>
      </w:r>
      <w:r w:rsidR="00852BD7" w:rsidRPr="008009A8">
        <w:t>т</w:t>
      </w:r>
      <w:r w:rsidR="00852BD7" w:rsidRPr="008009A8">
        <w:t xml:space="preserve">вам приведен в таблице </w:t>
      </w:r>
      <w:r w:rsidR="00C662AC">
        <w:t>1.4.1.</w:t>
      </w:r>
      <w:r w:rsidR="0059077F">
        <w:t>1.</w:t>
      </w:r>
      <w:r w:rsidR="00C662AC">
        <w:t>2</w:t>
      </w:r>
      <w:r w:rsidR="008D4D06">
        <w:t>, приложении 7.</w:t>
      </w:r>
    </w:p>
    <w:p w:rsidR="008D4D06" w:rsidRPr="008009A8" w:rsidRDefault="008D4D06" w:rsidP="008D4D06">
      <w:pPr>
        <w:ind w:firstLine="0"/>
        <w:jc w:val="both"/>
      </w:pPr>
    </w:p>
    <w:p w:rsidR="00852BD7" w:rsidRPr="00C662AC" w:rsidRDefault="00852BD7" w:rsidP="00852BD7">
      <w:pPr>
        <w:ind w:firstLine="0"/>
        <w:jc w:val="right"/>
      </w:pPr>
      <w:r w:rsidRPr="00C662AC">
        <w:t xml:space="preserve">Таблица </w:t>
      </w:r>
      <w:r w:rsidR="00C662AC" w:rsidRPr="00C662AC">
        <w:t>1.4.1.</w:t>
      </w:r>
      <w:r w:rsidR="0059077F">
        <w:t>1.</w:t>
      </w:r>
      <w:r w:rsidR="00C662AC" w:rsidRPr="00C662AC">
        <w:t>2</w:t>
      </w:r>
    </w:p>
    <w:p w:rsidR="00852BD7" w:rsidRPr="00C662AC" w:rsidRDefault="00852BD7" w:rsidP="00852BD7">
      <w:pPr>
        <w:ind w:firstLine="0"/>
      </w:pPr>
    </w:p>
    <w:p w:rsidR="00B07620" w:rsidRDefault="00852BD7" w:rsidP="009C3307">
      <w:pPr>
        <w:ind w:firstLine="0"/>
        <w:jc w:val="center"/>
        <w:rPr>
          <w:b/>
        </w:rPr>
      </w:pPr>
      <w:r w:rsidRPr="00C662AC">
        <w:rPr>
          <w:b/>
        </w:rPr>
        <w:t>Общий объем заготовки древесины при всех</w:t>
      </w:r>
    </w:p>
    <w:p w:rsidR="00852BD7" w:rsidRPr="00C662AC" w:rsidRDefault="00852BD7" w:rsidP="009C3307">
      <w:pPr>
        <w:ind w:firstLine="0"/>
        <w:jc w:val="center"/>
        <w:rPr>
          <w:b/>
        </w:rPr>
      </w:pPr>
      <w:r w:rsidRPr="00C662AC">
        <w:rPr>
          <w:b/>
        </w:rPr>
        <w:t>видах рубок по лесничествам</w:t>
      </w:r>
    </w:p>
    <w:p w:rsidR="00852BD7" w:rsidRPr="00C662AC" w:rsidRDefault="00852BD7" w:rsidP="00852BD7">
      <w:pPr>
        <w:ind w:firstLine="0"/>
      </w:pPr>
    </w:p>
    <w:p w:rsidR="00852BD7" w:rsidRPr="00C662AC" w:rsidRDefault="00852BD7" w:rsidP="00852BD7">
      <w:pPr>
        <w:jc w:val="right"/>
      </w:pPr>
      <w:r w:rsidRPr="00C662AC">
        <w:t>тыс.м</w:t>
      </w:r>
      <w:r w:rsidRPr="00C662AC">
        <w:rPr>
          <w:vertAlign w:val="superscript"/>
        </w:rPr>
        <w:t>3</w:t>
      </w:r>
      <w:r w:rsidRPr="00C662AC">
        <w:t xml:space="preserve"> ликвидной древесины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7"/>
        <w:gridCol w:w="1610"/>
        <w:gridCol w:w="949"/>
        <w:gridCol w:w="1135"/>
        <w:gridCol w:w="1131"/>
        <w:gridCol w:w="1376"/>
        <w:gridCol w:w="2153"/>
        <w:gridCol w:w="679"/>
      </w:tblGrid>
      <w:tr w:rsidR="00852BD7" w:rsidRPr="00DA370A" w:rsidTr="001C03AA">
        <w:trPr>
          <w:tblHeader/>
        </w:trPr>
        <w:tc>
          <w:tcPr>
            <w:tcW w:w="280" w:type="pct"/>
            <w:vMerge w:val="restart"/>
            <w:vAlign w:val="center"/>
          </w:tcPr>
          <w:p w:rsidR="00852BD7" w:rsidRPr="00DA370A" w:rsidRDefault="00852BD7" w:rsidP="009425B2">
            <w:pPr>
              <w:ind w:left="-70" w:right="-60" w:firstLine="0"/>
              <w:jc w:val="center"/>
              <w:rPr>
                <w:sz w:val="24"/>
                <w:szCs w:val="24"/>
              </w:rPr>
            </w:pPr>
            <w:r w:rsidRPr="00DA370A">
              <w:rPr>
                <w:sz w:val="24"/>
                <w:szCs w:val="24"/>
              </w:rPr>
              <w:t>№</w:t>
            </w:r>
          </w:p>
          <w:p w:rsidR="00852BD7" w:rsidRPr="00DA370A" w:rsidRDefault="00852BD7" w:rsidP="009425B2">
            <w:pPr>
              <w:ind w:left="-70" w:right="-60" w:firstLine="0"/>
              <w:jc w:val="center"/>
              <w:rPr>
                <w:sz w:val="24"/>
                <w:szCs w:val="24"/>
              </w:rPr>
            </w:pPr>
            <w:r w:rsidRPr="00DA370A">
              <w:rPr>
                <w:sz w:val="24"/>
                <w:szCs w:val="24"/>
              </w:rPr>
              <w:t>п/п</w:t>
            </w:r>
          </w:p>
        </w:tc>
        <w:tc>
          <w:tcPr>
            <w:tcW w:w="841" w:type="pct"/>
            <w:vMerge w:val="restart"/>
            <w:vAlign w:val="center"/>
          </w:tcPr>
          <w:p w:rsidR="00852BD7" w:rsidRPr="00DA370A" w:rsidRDefault="00852BD7" w:rsidP="009425B2">
            <w:pPr>
              <w:ind w:left="-70" w:right="-60" w:firstLine="0"/>
              <w:jc w:val="center"/>
              <w:rPr>
                <w:sz w:val="24"/>
                <w:szCs w:val="24"/>
              </w:rPr>
            </w:pPr>
            <w:r w:rsidRPr="00DA370A">
              <w:rPr>
                <w:sz w:val="24"/>
                <w:szCs w:val="24"/>
              </w:rPr>
              <w:t>Наименование лесничества</w:t>
            </w:r>
          </w:p>
        </w:tc>
        <w:tc>
          <w:tcPr>
            <w:tcW w:w="1089" w:type="pct"/>
            <w:gridSpan w:val="2"/>
            <w:vAlign w:val="center"/>
          </w:tcPr>
          <w:p w:rsidR="00852BD7" w:rsidRPr="00DA370A" w:rsidRDefault="00852BD7" w:rsidP="009425B2">
            <w:pPr>
              <w:ind w:left="-70" w:right="-60" w:firstLine="0"/>
              <w:jc w:val="center"/>
              <w:rPr>
                <w:sz w:val="24"/>
                <w:szCs w:val="24"/>
              </w:rPr>
            </w:pPr>
            <w:r w:rsidRPr="00DA370A">
              <w:rPr>
                <w:sz w:val="24"/>
                <w:szCs w:val="24"/>
              </w:rPr>
              <w:t>При рубке спелых и перестойных лесных насажд</w:t>
            </w:r>
            <w:r w:rsidRPr="00DA370A">
              <w:rPr>
                <w:sz w:val="24"/>
                <w:szCs w:val="24"/>
              </w:rPr>
              <w:t>е</w:t>
            </w:r>
            <w:r w:rsidRPr="00DA370A">
              <w:rPr>
                <w:sz w:val="24"/>
                <w:szCs w:val="24"/>
              </w:rPr>
              <w:t>ний</w:t>
            </w:r>
          </w:p>
        </w:tc>
        <w:tc>
          <w:tcPr>
            <w:tcW w:w="591" w:type="pct"/>
            <w:vMerge w:val="restart"/>
            <w:vAlign w:val="center"/>
          </w:tcPr>
          <w:p w:rsidR="00852BD7" w:rsidRPr="00DA370A" w:rsidRDefault="00852BD7" w:rsidP="009425B2">
            <w:pPr>
              <w:ind w:left="-70" w:right="-60" w:firstLine="0"/>
              <w:jc w:val="center"/>
              <w:rPr>
                <w:sz w:val="24"/>
                <w:szCs w:val="24"/>
              </w:rPr>
            </w:pPr>
            <w:r w:rsidRPr="00DA370A">
              <w:rPr>
                <w:sz w:val="24"/>
                <w:szCs w:val="24"/>
              </w:rPr>
              <w:t>При ру</w:t>
            </w:r>
            <w:r w:rsidRPr="00DA370A">
              <w:rPr>
                <w:sz w:val="24"/>
                <w:szCs w:val="24"/>
              </w:rPr>
              <w:t>б</w:t>
            </w:r>
            <w:r w:rsidRPr="00DA370A">
              <w:rPr>
                <w:sz w:val="24"/>
                <w:szCs w:val="24"/>
              </w:rPr>
              <w:t>ке лесных насажд</w:t>
            </w:r>
            <w:r w:rsidRPr="00DA370A">
              <w:rPr>
                <w:sz w:val="24"/>
                <w:szCs w:val="24"/>
              </w:rPr>
              <w:t>е</w:t>
            </w:r>
            <w:r w:rsidRPr="00DA370A">
              <w:rPr>
                <w:sz w:val="24"/>
                <w:szCs w:val="24"/>
              </w:rPr>
              <w:t>ний при уходе за лесами</w:t>
            </w:r>
          </w:p>
        </w:tc>
        <w:tc>
          <w:tcPr>
            <w:tcW w:w="719" w:type="pct"/>
            <w:vMerge w:val="restart"/>
            <w:vAlign w:val="center"/>
          </w:tcPr>
          <w:p w:rsidR="00852BD7" w:rsidRPr="00DA370A" w:rsidRDefault="00852BD7" w:rsidP="009425B2">
            <w:pPr>
              <w:ind w:left="-70" w:right="-60" w:firstLine="0"/>
              <w:jc w:val="center"/>
              <w:rPr>
                <w:sz w:val="24"/>
                <w:szCs w:val="24"/>
              </w:rPr>
            </w:pPr>
            <w:r w:rsidRPr="00DA370A">
              <w:rPr>
                <w:sz w:val="24"/>
                <w:szCs w:val="24"/>
              </w:rPr>
              <w:t>При рубке поврежде</w:t>
            </w:r>
            <w:r w:rsidRPr="00DA370A">
              <w:rPr>
                <w:sz w:val="24"/>
                <w:szCs w:val="24"/>
              </w:rPr>
              <w:t>н</w:t>
            </w:r>
            <w:r w:rsidRPr="00DA370A">
              <w:rPr>
                <w:sz w:val="24"/>
                <w:szCs w:val="24"/>
              </w:rPr>
              <w:t>ных и п</w:t>
            </w:r>
            <w:r w:rsidRPr="00DA370A">
              <w:rPr>
                <w:sz w:val="24"/>
                <w:szCs w:val="24"/>
              </w:rPr>
              <w:t>о</w:t>
            </w:r>
            <w:r w:rsidRPr="00DA370A">
              <w:rPr>
                <w:sz w:val="24"/>
                <w:szCs w:val="24"/>
              </w:rPr>
              <w:t>гибших лесных н</w:t>
            </w:r>
            <w:r w:rsidRPr="00DA370A">
              <w:rPr>
                <w:sz w:val="24"/>
                <w:szCs w:val="24"/>
              </w:rPr>
              <w:t>а</w:t>
            </w:r>
            <w:r w:rsidRPr="00DA370A">
              <w:rPr>
                <w:sz w:val="24"/>
                <w:szCs w:val="24"/>
              </w:rPr>
              <w:t>саждений</w:t>
            </w:r>
          </w:p>
        </w:tc>
        <w:tc>
          <w:tcPr>
            <w:tcW w:w="1125" w:type="pct"/>
            <w:vMerge w:val="restart"/>
            <w:vAlign w:val="center"/>
          </w:tcPr>
          <w:p w:rsidR="00852BD7" w:rsidRPr="00DA370A" w:rsidRDefault="00852BD7" w:rsidP="009425B2">
            <w:pPr>
              <w:ind w:left="-70" w:right="-60" w:firstLine="0"/>
              <w:jc w:val="center"/>
              <w:rPr>
                <w:sz w:val="24"/>
                <w:szCs w:val="24"/>
              </w:rPr>
            </w:pPr>
            <w:r w:rsidRPr="00DA370A">
              <w:rPr>
                <w:sz w:val="24"/>
                <w:szCs w:val="24"/>
              </w:rPr>
              <w:t>При рубке лесных насаждений на ле</w:t>
            </w:r>
            <w:r w:rsidRPr="00DA370A">
              <w:rPr>
                <w:sz w:val="24"/>
                <w:szCs w:val="24"/>
              </w:rPr>
              <w:t>с</w:t>
            </w:r>
            <w:r w:rsidRPr="00DA370A">
              <w:rPr>
                <w:sz w:val="24"/>
                <w:szCs w:val="24"/>
              </w:rPr>
              <w:t>ных участках, предназначенных для строительства, реконструкции и эксплуатации об</w:t>
            </w:r>
            <w:r w:rsidRPr="00DA370A">
              <w:rPr>
                <w:sz w:val="24"/>
                <w:szCs w:val="24"/>
              </w:rPr>
              <w:t>ъ</w:t>
            </w:r>
            <w:r w:rsidRPr="00DA370A">
              <w:rPr>
                <w:sz w:val="24"/>
                <w:szCs w:val="24"/>
              </w:rPr>
              <w:t>ектов лесной, лес</w:t>
            </w:r>
            <w:r w:rsidRPr="00DA370A">
              <w:rPr>
                <w:sz w:val="24"/>
                <w:szCs w:val="24"/>
              </w:rPr>
              <w:t>о</w:t>
            </w:r>
            <w:r w:rsidRPr="00DA370A">
              <w:rPr>
                <w:sz w:val="24"/>
                <w:szCs w:val="24"/>
              </w:rPr>
              <w:t>перерабатывающей инфраструктуры и объектов, не св</w:t>
            </w:r>
            <w:r w:rsidRPr="00DA370A">
              <w:rPr>
                <w:sz w:val="24"/>
                <w:szCs w:val="24"/>
              </w:rPr>
              <w:t>я</w:t>
            </w:r>
            <w:r w:rsidRPr="00DA370A">
              <w:rPr>
                <w:sz w:val="24"/>
                <w:szCs w:val="24"/>
              </w:rPr>
              <w:t>занных с созданием лесной инфр</w:t>
            </w:r>
            <w:r w:rsidRPr="00DA370A">
              <w:rPr>
                <w:sz w:val="24"/>
                <w:szCs w:val="24"/>
              </w:rPr>
              <w:t>а</w:t>
            </w:r>
            <w:r w:rsidRPr="00DA370A">
              <w:rPr>
                <w:sz w:val="24"/>
                <w:szCs w:val="24"/>
              </w:rPr>
              <w:t>структуры (прочие рубки)*</w:t>
            </w:r>
          </w:p>
        </w:tc>
        <w:tc>
          <w:tcPr>
            <w:tcW w:w="356" w:type="pct"/>
            <w:vMerge w:val="restart"/>
            <w:vAlign w:val="center"/>
          </w:tcPr>
          <w:p w:rsidR="00852BD7" w:rsidRPr="00DA370A" w:rsidRDefault="00852BD7" w:rsidP="009425B2">
            <w:pPr>
              <w:ind w:left="-70" w:right="-60" w:firstLine="0"/>
              <w:jc w:val="center"/>
              <w:rPr>
                <w:sz w:val="24"/>
                <w:szCs w:val="24"/>
              </w:rPr>
            </w:pPr>
            <w:r w:rsidRPr="00DA370A">
              <w:rPr>
                <w:sz w:val="24"/>
                <w:szCs w:val="24"/>
              </w:rPr>
              <w:t>Всего</w:t>
            </w:r>
          </w:p>
        </w:tc>
      </w:tr>
      <w:tr w:rsidR="00852BD7" w:rsidRPr="00DA370A" w:rsidTr="001C03AA">
        <w:trPr>
          <w:tblHeader/>
        </w:trPr>
        <w:tc>
          <w:tcPr>
            <w:tcW w:w="280" w:type="pct"/>
            <w:vMerge/>
            <w:vAlign w:val="center"/>
          </w:tcPr>
          <w:p w:rsidR="00852BD7" w:rsidRPr="00DA370A" w:rsidRDefault="00852BD7" w:rsidP="00DF237A">
            <w:pPr>
              <w:ind w:left="-70" w:right="-60" w:firstLine="0"/>
              <w:jc w:val="center"/>
              <w:rPr>
                <w:sz w:val="24"/>
                <w:szCs w:val="24"/>
              </w:rPr>
            </w:pPr>
          </w:p>
        </w:tc>
        <w:tc>
          <w:tcPr>
            <w:tcW w:w="841" w:type="pct"/>
            <w:vMerge/>
            <w:vAlign w:val="center"/>
          </w:tcPr>
          <w:p w:rsidR="00852BD7" w:rsidRPr="00DA370A" w:rsidRDefault="00852BD7" w:rsidP="00DF237A">
            <w:pPr>
              <w:ind w:left="-70" w:right="-60" w:firstLine="0"/>
              <w:jc w:val="center"/>
              <w:rPr>
                <w:sz w:val="24"/>
                <w:szCs w:val="24"/>
              </w:rPr>
            </w:pPr>
          </w:p>
        </w:tc>
        <w:tc>
          <w:tcPr>
            <w:tcW w:w="496" w:type="pct"/>
            <w:vAlign w:val="center"/>
          </w:tcPr>
          <w:p w:rsidR="00852BD7" w:rsidRPr="00DA370A" w:rsidRDefault="00852BD7" w:rsidP="00DF237A">
            <w:pPr>
              <w:ind w:left="-70" w:right="-60" w:firstLine="0"/>
              <w:jc w:val="center"/>
              <w:rPr>
                <w:sz w:val="24"/>
                <w:szCs w:val="24"/>
              </w:rPr>
            </w:pPr>
            <w:r w:rsidRPr="00DA370A">
              <w:rPr>
                <w:sz w:val="24"/>
                <w:szCs w:val="24"/>
              </w:rPr>
              <w:t>расче</w:t>
            </w:r>
            <w:r w:rsidRPr="00DA370A">
              <w:rPr>
                <w:sz w:val="24"/>
                <w:szCs w:val="24"/>
              </w:rPr>
              <w:t>т</w:t>
            </w:r>
            <w:r w:rsidRPr="00DA370A">
              <w:rPr>
                <w:sz w:val="24"/>
                <w:szCs w:val="24"/>
              </w:rPr>
              <w:t>ная л</w:t>
            </w:r>
            <w:r w:rsidRPr="00DA370A">
              <w:rPr>
                <w:sz w:val="24"/>
                <w:szCs w:val="24"/>
              </w:rPr>
              <w:t>е</w:t>
            </w:r>
            <w:r w:rsidRPr="00DA370A">
              <w:rPr>
                <w:sz w:val="24"/>
                <w:szCs w:val="24"/>
              </w:rPr>
              <w:t>сосека</w:t>
            </w:r>
          </w:p>
        </w:tc>
        <w:tc>
          <w:tcPr>
            <w:tcW w:w="593" w:type="pct"/>
            <w:vAlign w:val="center"/>
          </w:tcPr>
          <w:p w:rsidR="00852BD7" w:rsidRPr="00DA370A" w:rsidRDefault="00852BD7" w:rsidP="00DF237A">
            <w:pPr>
              <w:ind w:left="-70" w:right="-60" w:firstLine="0"/>
              <w:jc w:val="center"/>
              <w:rPr>
                <w:sz w:val="24"/>
                <w:szCs w:val="24"/>
              </w:rPr>
            </w:pPr>
            <w:r w:rsidRPr="00DA370A">
              <w:rPr>
                <w:sz w:val="24"/>
                <w:szCs w:val="24"/>
              </w:rPr>
              <w:t>фактич</w:t>
            </w:r>
            <w:r w:rsidRPr="00DA370A">
              <w:rPr>
                <w:sz w:val="24"/>
                <w:szCs w:val="24"/>
              </w:rPr>
              <w:t>е</w:t>
            </w:r>
            <w:r w:rsidRPr="00DA370A">
              <w:rPr>
                <w:sz w:val="24"/>
                <w:szCs w:val="24"/>
              </w:rPr>
              <w:t>ски заг</w:t>
            </w:r>
            <w:r w:rsidRPr="00DA370A">
              <w:rPr>
                <w:sz w:val="24"/>
                <w:szCs w:val="24"/>
              </w:rPr>
              <w:t>о</w:t>
            </w:r>
            <w:r w:rsidRPr="00DA370A">
              <w:rPr>
                <w:sz w:val="24"/>
                <w:szCs w:val="24"/>
              </w:rPr>
              <w:t>товлено</w:t>
            </w:r>
          </w:p>
        </w:tc>
        <w:tc>
          <w:tcPr>
            <w:tcW w:w="591" w:type="pct"/>
            <w:vMerge/>
            <w:vAlign w:val="center"/>
          </w:tcPr>
          <w:p w:rsidR="00852BD7" w:rsidRPr="00DA370A" w:rsidRDefault="00852BD7" w:rsidP="00DF237A">
            <w:pPr>
              <w:ind w:left="-70" w:right="-60" w:firstLine="0"/>
              <w:jc w:val="center"/>
              <w:rPr>
                <w:sz w:val="24"/>
                <w:szCs w:val="24"/>
              </w:rPr>
            </w:pPr>
          </w:p>
        </w:tc>
        <w:tc>
          <w:tcPr>
            <w:tcW w:w="719" w:type="pct"/>
            <w:vMerge/>
            <w:vAlign w:val="center"/>
          </w:tcPr>
          <w:p w:rsidR="00852BD7" w:rsidRPr="00DA370A" w:rsidRDefault="00852BD7" w:rsidP="00DF237A">
            <w:pPr>
              <w:ind w:left="-70" w:right="-60" w:firstLine="0"/>
              <w:jc w:val="center"/>
              <w:rPr>
                <w:sz w:val="24"/>
                <w:szCs w:val="24"/>
              </w:rPr>
            </w:pPr>
          </w:p>
        </w:tc>
        <w:tc>
          <w:tcPr>
            <w:tcW w:w="1125" w:type="pct"/>
            <w:vMerge/>
            <w:vAlign w:val="center"/>
          </w:tcPr>
          <w:p w:rsidR="00852BD7" w:rsidRPr="00DA370A" w:rsidRDefault="00852BD7" w:rsidP="00DF237A">
            <w:pPr>
              <w:ind w:left="-70" w:right="-60" w:firstLine="0"/>
              <w:jc w:val="center"/>
              <w:rPr>
                <w:sz w:val="24"/>
                <w:szCs w:val="24"/>
              </w:rPr>
            </w:pPr>
          </w:p>
        </w:tc>
        <w:tc>
          <w:tcPr>
            <w:tcW w:w="356" w:type="pct"/>
            <w:vMerge/>
            <w:vAlign w:val="center"/>
          </w:tcPr>
          <w:p w:rsidR="00852BD7" w:rsidRPr="00DA370A" w:rsidRDefault="00852BD7" w:rsidP="00DF237A">
            <w:pPr>
              <w:ind w:left="-70" w:right="-60" w:firstLine="0"/>
              <w:jc w:val="center"/>
              <w:rPr>
                <w:sz w:val="24"/>
                <w:szCs w:val="24"/>
              </w:rPr>
            </w:pP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1.</w:t>
            </w:r>
          </w:p>
        </w:tc>
        <w:tc>
          <w:tcPr>
            <w:tcW w:w="841" w:type="pct"/>
            <w:vAlign w:val="center"/>
          </w:tcPr>
          <w:p w:rsidR="00556D99" w:rsidRPr="00DA370A" w:rsidRDefault="00556D99" w:rsidP="00DF237A">
            <w:pPr>
              <w:ind w:left="-70" w:right="-76" w:firstLine="0"/>
              <w:rPr>
                <w:color w:val="000000"/>
                <w:sz w:val="24"/>
                <w:szCs w:val="24"/>
              </w:rPr>
            </w:pPr>
            <w:r w:rsidRPr="00DA370A">
              <w:rPr>
                <w:bCs/>
                <w:sz w:val="24"/>
                <w:szCs w:val="24"/>
              </w:rPr>
              <w:t>Базарносы</w:t>
            </w:r>
            <w:r w:rsidRPr="00DA370A">
              <w:rPr>
                <w:bCs/>
                <w:sz w:val="24"/>
                <w:szCs w:val="24"/>
              </w:rPr>
              <w:t>з</w:t>
            </w:r>
            <w:r w:rsidRPr="00DA370A">
              <w:rPr>
                <w:bCs/>
                <w:sz w:val="24"/>
                <w:szCs w:val="24"/>
              </w:rPr>
              <w:t>ган</w:t>
            </w:r>
            <w:r w:rsidRPr="00DA370A">
              <w:rPr>
                <w:sz w:val="24"/>
                <w:szCs w:val="24"/>
              </w:rPr>
              <w:t>ское</w:t>
            </w:r>
          </w:p>
        </w:tc>
        <w:tc>
          <w:tcPr>
            <w:tcW w:w="496" w:type="pct"/>
          </w:tcPr>
          <w:p w:rsidR="00556D99" w:rsidRPr="00DA370A" w:rsidRDefault="00556D99" w:rsidP="00556D99">
            <w:pPr>
              <w:ind w:left="-42" w:right="-60" w:firstLine="0"/>
              <w:jc w:val="center"/>
              <w:rPr>
                <w:sz w:val="24"/>
                <w:szCs w:val="24"/>
              </w:rPr>
            </w:pPr>
            <w:r w:rsidRPr="00DA370A">
              <w:rPr>
                <w:sz w:val="24"/>
                <w:szCs w:val="24"/>
              </w:rPr>
              <w:t>82,5</w:t>
            </w:r>
          </w:p>
        </w:tc>
        <w:tc>
          <w:tcPr>
            <w:tcW w:w="593" w:type="pct"/>
          </w:tcPr>
          <w:p w:rsidR="00556D99" w:rsidRPr="00DA370A" w:rsidRDefault="00556D99" w:rsidP="00556D99">
            <w:pPr>
              <w:ind w:left="-42" w:right="-60" w:firstLine="0"/>
              <w:jc w:val="center"/>
              <w:rPr>
                <w:sz w:val="24"/>
                <w:szCs w:val="24"/>
              </w:rPr>
            </w:pPr>
            <w:r w:rsidRPr="00DA370A">
              <w:rPr>
                <w:sz w:val="24"/>
                <w:szCs w:val="24"/>
              </w:rPr>
              <w:t>27,9</w:t>
            </w:r>
          </w:p>
        </w:tc>
        <w:tc>
          <w:tcPr>
            <w:tcW w:w="591" w:type="pct"/>
          </w:tcPr>
          <w:p w:rsidR="00556D99" w:rsidRPr="00DA370A" w:rsidRDefault="00556D99" w:rsidP="00556D99">
            <w:pPr>
              <w:ind w:left="-42" w:right="-60" w:firstLine="0"/>
              <w:jc w:val="center"/>
              <w:rPr>
                <w:sz w:val="24"/>
                <w:szCs w:val="24"/>
              </w:rPr>
            </w:pPr>
            <w:r w:rsidRPr="00DA370A">
              <w:rPr>
                <w:sz w:val="24"/>
                <w:szCs w:val="24"/>
              </w:rPr>
              <w:t>9,5</w:t>
            </w:r>
          </w:p>
        </w:tc>
        <w:tc>
          <w:tcPr>
            <w:tcW w:w="719" w:type="pct"/>
          </w:tcPr>
          <w:p w:rsidR="00556D99" w:rsidRPr="00DA370A" w:rsidRDefault="00556D99" w:rsidP="00556D99">
            <w:pPr>
              <w:ind w:left="-42" w:right="-60" w:firstLine="0"/>
              <w:jc w:val="center"/>
              <w:rPr>
                <w:sz w:val="24"/>
                <w:szCs w:val="24"/>
              </w:rPr>
            </w:pPr>
            <w:r w:rsidRPr="00DA370A">
              <w:rPr>
                <w:sz w:val="24"/>
                <w:szCs w:val="24"/>
              </w:rPr>
              <w:t>3,2</w:t>
            </w:r>
          </w:p>
        </w:tc>
        <w:tc>
          <w:tcPr>
            <w:tcW w:w="1125" w:type="pct"/>
          </w:tcPr>
          <w:p w:rsidR="00556D99" w:rsidRPr="00DA370A" w:rsidRDefault="00556D99" w:rsidP="00556D99">
            <w:pPr>
              <w:ind w:left="-42" w:right="-60" w:firstLine="0"/>
              <w:jc w:val="center"/>
              <w:rPr>
                <w:sz w:val="24"/>
                <w:szCs w:val="24"/>
              </w:rPr>
            </w:pPr>
            <w:r w:rsidRPr="00DA370A">
              <w:rPr>
                <w:sz w:val="24"/>
                <w:szCs w:val="24"/>
              </w:rPr>
              <w:t>0,5</w:t>
            </w:r>
          </w:p>
        </w:tc>
        <w:tc>
          <w:tcPr>
            <w:tcW w:w="356" w:type="pct"/>
          </w:tcPr>
          <w:p w:rsidR="00556D99" w:rsidRPr="00DA370A" w:rsidRDefault="00556D99" w:rsidP="00556D99">
            <w:pPr>
              <w:ind w:left="-42" w:right="-60" w:firstLine="0"/>
              <w:jc w:val="center"/>
              <w:rPr>
                <w:sz w:val="24"/>
                <w:szCs w:val="24"/>
              </w:rPr>
            </w:pPr>
            <w:r w:rsidRPr="00DA370A">
              <w:rPr>
                <w:sz w:val="24"/>
                <w:szCs w:val="24"/>
              </w:rPr>
              <w:t>41,1</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2.</w:t>
            </w:r>
          </w:p>
        </w:tc>
        <w:tc>
          <w:tcPr>
            <w:tcW w:w="841" w:type="pct"/>
            <w:vAlign w:val="center"/>
          </w:tcPr>
          <w:p w:rsidR="00556D99" w:rsidRPr="00DA370A" w:rsidRDefault="00556D99" w:rsidP="00DF237A">
            <w:pPr>
              <w:ind w:left="-70" w:right="-76" w:firstLine="0"/>
              <w:rPr>
                <w:color w:val="000000"/>
                <w:sz w:val="24"/>
                <w:szCs w:val="24"/>
              </w:rPr>
            </w:pPr>
            <w:r w:rsidRPr="00DA370A">
              <w:rPr>
                <w:sz w:val="24"/>
                <w:szCs w:val="24"/>
              </w:rPr>
              <w:t>Барышское</w:t>
            </w:r>
          </w:p>
        </w:tc>
        <w:tc>
          <w:tcPr>
            <w:tcW w:w="496" w:type="pct"/>
          </w:tcPr>
          <w:p w:rsidR="00556D99" w:rsidRPr="00DA370A" w:rsidRDefault="00556D99" w:rsidP="00556D99">
            <w:pPr>
              <w:ind w:left="-42" w:right="-60" w:firstLine="0"/>
              <w:jc w:val="center"/>
              <w:rPr>
                <w:sz w:val="24"/>
                <w:szCs w:val="24"/>
              </w:rPr>
            </w:pPr>
            <w:r w:rsidRPr="00DA370A">
              <w:rPr>
                <w:sz w:val="24"/>
                <w:szCs w:val="24"/>
              </w:rPr>
              <w:t>179,7</w:t>
            </w:r>
          </w:p>
        </w:tc>
        <w:tc>
          <w:tcPr>
            <w:tcW w:w="593" w:type="pct"/>
          </w:tcPr>
          <w:p w:rsidR="00556D99" w:rsidRPr="00DA370A" w:rsidRDefault="00556D99" w:rsidP="00556D99">
            <w:pPr>
              <w:ind w:left="-42" w:right="-60" w:firstLine="0"/>
              <w:jc w:val="center"/>
              <w:rPr>
                <w:sz w:val="24"/>
                <w:szCs w:val="24"/>
              </w:rPr>
            </w:pPr>
            <w:r w:rsidRPr="00DA370A">
              <w:rPr>
                <w:sz w:val="24"/>
                <w:szCs w:val="24"/>
              </w:rPr>
              <w:t>108,2</w:t>
            </w:r>
          </w:p>
        </w:tc>
        <w:tc>
          <w:tcPr>
            <w:tcW w:w="591" w:type="pct"/>
          </w:tcPr>
          <w:p w:rsidR="00556D99" w:rsidRPr="00DA370A" w:rsidRDefault="00556D99" w:rsidP="00556D99">
            <w:pPr>
              <w:ind w:left="-42" w:right="-60" w:firstLine="0"/>
              <w:jc w:val="center"/>
              <w:rPr>
                <w:sz w:val="24"/>
                <w:szCs w:val="24"/>
              </w:rPr>
            </w:pPr>
            <w:r w:rsidRPr="00DA370A">
              <w:rPr>
                <w:sz w:val="24"/>
                <w:szCs w:val="24"/>
              </w:rPr>
              <w:t>50,0</w:t>
            </w:r>
          </w:p>
        </w:tc>
        <w:tc>
          <w:tcPr>
            <w:tcW w:w="719" w:type="pct"/>
          </w:tcPr>
          <w:p w:rsidR="00556D99" w:rsidRPr="00DA370A" w:rsidRDefault="00556D99" w:rsidP="00556D99">
            <w:pPr>
              <w:ind w:left="-42" w:right="-60" w:firstLine="0"/>
              <w:jc w:val="center"/>
              <w:rPr>
                <w:sz w:val="24"/>
                <w:szCs w:val="24"/>
              </w:rPr>
            </w:pPr>
            <w:r w:rsidRPr="00DA370A">
              <w:rPr>
                <w:sz w:val="24"/>
                <w:szCs w:val="24"/>
              </w:rPr>
              <w:t>2,5</w:t>
            </w:r>
          </w:p>
        </w:tc>
        <w:tc>
          <w:tcPr>
            <w:tcW w:w="1125" w:type="pct"/>
          </w:tcPr>
          <w:p w:rsidR="00556D99" w:rsidRPr="00DA370A" w:rsidRDefault="00556D99" w:rsidP="00556D99">
            <w:pPr>
              <w:ind w:left="-42" w:right="-60" w:firstLine="0"/>
              <w:jc w:val="center"/>
              <w:rPr>
                <w:sz w:val="24"/>
                <w:szCs w:val="24"/>
              </w:rPr>
            </w:pPr>
            <w:r w:rsidRPr="00DA370A">
              <w:rPr>
                <w:sz w:val="24"/>
                <w:szCs w:val="24"/>
              </w:rPr>
              <w:t>0,3</w:t>
            </w:r>
          </w:p>
        </w:tc>
        <w:tc>
          <w:tcPr>
            <w:tcW w:w="356" w:type="pct"/>
          </w:tcPr>
          <w:p w:rsidR="00556D99" w:rsidRPr="00DA370A" w:rsidRDefault="00556D99" w:rsidP="00556D99">
            <w:pPr>
              <w:ind w:left="-42" w:right="-60" w:firstLine="0"/>
              <w:jc w:val="center"/>
              <w:rPr>
                <w:sz w:val="24"/>
                <w:szCs w:val="24"/>
              </w:rPr>
            </w:pPr>
            <w:r w:rsidRPr="00DA370A">
              <w:rPr>
                <w:sz w:val="24"/>
                <w:szCs w:val="24"/>
              </w:rPr>
              <w:t>161,0</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3.</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Вешкаймское</w:t>
            </w:r>
          </w:p>
        </w:tc>
        <w:tc>
          <w:tcPr>
            <w:tcW w:w="496" w:type="pct"/>
          </w:tcPr>
          <w:p w:rsidR="00556D99" w:rsidRPr="00DA370A" w:rsidRDefault="00556D99" w:rsidP="00556D99">
            <w:pPr>
              <w:ind w:left="-42" w:right="-60" w:firstLine="0"/>
              <w:jc w:val="center"/>
              <w:rPr>
                <w:sz w:val="24"/>
                <w:szCs w:val="24"/>
              </w:rPr>
            </w:pPr>
            <w:r w:rsidRPr="00DA370A">
              <w:rPr>
                <w:sz w:val="24"/>
                <w:szCs w:val="24"/>
              </w:rPr>
              <w:t>71,7</w:t>
            </w:r>
          </w:p>
        </w:tc>
        <w:tc>
          <w:tcPr>
            <w:tcW w:w="593" w:type="pct"/>
          </w:tcPr>
          <w:p w:rsidR="00556D99" w:rsidRPr="00DA370A" w:rsidRDefault="00556D99" w:rsidP="00556D99">
            <w:pPr>
              <w:ind w:left="-42" w:right="-60" w:firstLine="0"/>
              <w:jc w:val="center"/>
              <w:rPr>
                <w:sz w:val="24"/>
                <w:szCs w:val="24"/>
              </w:rPr>
            </w:pPr>
            <w:r w:rsidRPr="00DA370A">
              <w:rPr>
                <w:sz w:val="24"/>
                <w:szCs w:val="24"/>
              </w:rPr>
              <w:t>60,7</w:t>
            </w:r>
          </w:p>
        </w:tc>
        <w:tc>
          <w:tcPr>
            <w:tcW w:w="591" w:type="pct"/>
          </w:tcPr>
          <w:p w:rsidR="00556D99" w:rsidRPr="00DA370A" w:rsidRDefault="00556D99" w:rsidP="00556D99">
            <w:pPr>
              <w:ind w:left="-42" w:right="-60" w:firstLine="0"/>
              <w:jc w:val="center"/>
              <w:rPr>
                <w:sz w:val="24"/>
                <w:szCs w:val="24"/>
              </w:rPr>
            </w:pPr>
            <w:r w:rsidRPr="00DA370A">
              <w:rPr>
                <w:sz w:val="24"/>
                <w:szCs w:val="24"/>
              </w:rPr>
              <w:t>24,7</w:t>
            </w:r>
          </w:p>
        </w:tc>
        <w:tc>
          <w:tcPr>
            <w:tcW w:w="719" w:type="pct"/>
          </w:tcPr>
          <w:p w:rsidR="00556D99" w:rsidRPr="00DA370A" w:rsidRDefault="00556D99" w:rsidP="00556D99">
            <w:pPr>
              <w:ind w:left="-42" w:right="-60" w:firstLine="0"/>
              <w:jc w:val="center"/>
              <w:rPr>
                <w:sz w:val="24"/>
                <w:szCs w:val="24"/>
              </w:rPr>
            </w:pPr>
            <w:r w:rsidRPr="00DA370A">
              <w:rPr>
                <w:sz w:val="24"/>
                <w:szCs w:val="24"/>
              </w:rPr>
              <w:t>3,9</w:t>
            </w:r>
          </w:p>
        </w:tc>
        <w:tc>
          <w:tcPr>
            <w:tcW w:w="1125" w:type="pct"/>
          </w:tcPr>
          <w:p w:rsidR="00556D99" w:rsidRPr="00DA370A" w:rsidRDefault="00556D99" w:rsidP="00556D99">
            <w:pPr>
              <w:ind w:left="-42" w:right="-60" w:firstLine="0"/>
              <w:jc w:val="center"/>
              <w:rPr>
                <w:sz w:val="24"/>
                <w:szCs w:val="24"/>
              </w:rPr>
            </w:pPr>
            <w:r w:rsidRPr="00DA370A">
              <w:rPr>
                <w:sz w:val="24"/>
                <w:szCs w:val="24"/>
              </w:rPr>
              <w:t>6,5</w:t>
            </w:r>
          </w:p>
        </w:tc>
        <w:tc>
          <w:tcPr>
            <w:tcW w:w="356" w:type="pct"/>
          </w:tcPr>
          <w:p w:rsidR="00556D99" w:rsidRPr="00DA370A" w:rsidRDefault="00556D99" w:rsidP="00556D99">
            <w:pPr>
              <w:ind w:left="-42" w:right="-60" w:firstLine="0"/>
              <w:jc w:val="center"/>
              <w:rPr>
                <w:sz w:val="24"/>
                <w:szCs w:val="24"/>
              </w:rPr>
            </w:pPr>
            <w:r w:rsidRPr="00DA370A">
              <w:rPr>
                <w:sz w:val="24"/>
                <w:szCs w:val="24"/>
              </w:rPr>
              <w:t>95,8</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4.</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Инзенское</w:t>
            </w:r>
          </w:p>
        </w:tc>
        <w:tc>
          <w:tcPr>
            <w:tcW w:w="496" w:type="pct"/>
          </w:tcPr>
          <w:p w:rsidR="00556D99" w:rsidRPr="00DA370A" w:rsidRDefault="00556D99" w:rsidP="00556D99">
            <w:pPr>
              <w:ind w:left="-42" w:right="-60" w:firstLine="0"/>
              <w:jc w:val="center"/>
              <w:rPr>
                <w:sz w:val="24"/>
                <w:szCs w:val="24"/>
              </w:rPr>
            </w:pPr>
            <w:r w:rsidRPr="00DA370A">
              <w:rPr>
                <w:sz w:val="24"/>
                <w:szCs w:val="24"/>
              </w:rPr>
              <w:t>148,0</w:t>
            </w:r>
          </w:p>
        </w:tc>
        <w:tc>
          <w:tcPr>
            <w:tcW w:w="593" w:type="pct"/>
          </w:tcPr>
          <w:p w:rsidR="00556D99" w:rsidRPr="00DA370A" w:rsidRDefault="00556D99" w:rsidP="00556D99">
            <w:pPr>
              <w:ind w:left="-42" w:right="-60" w:firstLine="0"/>
              <w:jc w:val="center"/>
              <w:rPr>
                <w:sz w:val="24"/>
                <w:szCs w:val="24"/>
              </w:rPr>
            </w:pPr>
            <w:r w:rsidRPr="00DA370A">
              <w:rPr>
                <w:sz w:val="24"/>
                <w:szCs w:val="24"/>
              </w:rPr>
              <w:t>59,6</w:t>
            </w:r>
          </w:p>
        </w:tc>
        <w:tc>
          <w:tcPr>
            <w:tcW w:w="591" w:type="pct"/>
          </w:tcPr>
          <w:p w:rsidR="00556D99" w:rsidRPr="00DA370A" w:rsidRDefault="00556D99" w:rsidP="00556D99">
            <w:pPr>
              <w:ind w:left="-42" w:right="-60" w:firstLine="0"/>
              <w:jc w:val="center"/>
              <w:rPr>
                <w:sz w:val="24"/>
                <w:szCs w:val="24"/>
              </w:rPr>
            </w:pPr>
            <w:r w:rsidRPr="00DA370A">
              <w:rPr>
                <w:sz w:val="24"/>
                <w:szCs w:val="24"/>
              </w:rPr>
              <w:t>11,7</w:t>
            </w:r>
          </w:p>
        </w:tc>
        <w:tc>
          <w:tcPr>
            <w:tcW w:w="719" w:type="pct"/>
          </w:tcPr>
          <w:p w:rsidR="00556D99" w:rsidRPr="00DA370A" w:rsidRDefault="00556D99" w:rsidP="00556D99">
            <w:pPr>
              <w:ind w:left="-42" w:right="-60" w:firstLine="0"/>
              <w:jc w:val="center"/>
              <w:rPr>
                <w:sz w:val="24"/>
                <w:szCs w:val="24"/>
              </w:rPr>
            </w:pPr>
            <w:r w:rsidRPr="00DA370A">
              <w:rPr>
                <w:sz w:val="24"/>
                <w:szCs w:val="24"/>
              </w:rPr>
              <w:t>18,0</w:t>
            </w:r>
          </w:p>
        </w:tc>
        <w:tc>
          <w:tcPr>
            <w:tcW w:w="1125" w:type="pct"/>
          </w:tcPr>
          <w:p w:rsidR="00556D99" w:rsidRPr="00DA370A" w:rsidRDefault="00556D99" w:rsidP="00556D99">
            <w:pPr>
              <w:ind w:left="-42" w:right="-60" w:firstLine="0"/>
              <w:jc w:val="center"/>
              <w:rPr>
                <w:sz w:val="24"/>
                <w:szCs w:val="24"/>
              </w:rPr>
            </w:pPr>
            <w:r w:rsidRPr="00DA370A">
              <w:rPr>
                <w:sz w:val="24"/>
                <w:szCs w:val="24"/>
              </w:rPr>
              <w:t>0</w:t>
            </w:r>
          </w:p>
        </w:tc>
        <w:tc>
          <w:tcPr>
            <w:tcW w:w="356" w:type="pct"/>
          </w:tcPr>
          <w:p w:rsidR="00556D99" w:rsidRPr="00DA370A" w:rsidRDefault="00556D99" w:rsidP="00556D99">
            <w:pPr>
              <w:ind w:left="-42" w:right="-60" w:firstLine="0"/>
              <w:jc w:val="center"/>
              <w:rPr>
                <w:sz w:val="24"/>
                <w:szCs w:val="24"/>
              </w:rPr>
            </w:pPr>
            <w:r w:rsidRPr="00DA370A">
              <w:rPr>
                <w:sz w:val="24"/>
                <w:szCs w:val="24"/>
              </w:rPr>
              <w:t>89,3</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5.</w:t>
            </w:r>
          </w:p>
        </w:tc>
        <w:tc>
          <w:tcPr>
            <w:tcW w:w="841" w:type="pct"/>
            <w:vAlign w:val="center"/>
          </w:tcPr>
          <w:p w:rsidR="00556D99" w:rsidRPr="00DA370A" w:rsidRDefault="00556D99" w:rsidP="00DF237A">
            <w:pPr>
              <w:ind w:left="-70" w:right="-76" w:firstLine="0"/>
              <w:rPr>
                <w:sz w:val="24"/>
                <w:szCs w:val="24"/>
              </w:rPr>
            </w:pPr>
            <w:r w:rsidRPr="00DA370A">
              <w:rPr>
                <w:sz w:val="24"/>
                <w:szCs w:val="24"/>
              </w:rPr>
              <w:t>Карсунское</w:t>
            </w:r>
          </w:p>
        </w:tc>
        <w:tc>
          <w:tcPr>
            <w:tcW w:w="496" w:type="pct"/>
          </w:tcPr>
          <w:p w:rsidR="00556D99" w:rsidRPr="00DA370A" w:rsidRDefault="00556D99" w:rsidP="00556D99">
            <w:pPr>
              <w:ind w:left="-42" w:right="-60" w:firstLine="0"/>
              <w:jc w:val="center"/>
              <w:rPr>
                <w:sz w:val="24"/>
                <w:szCs w:val="24"/>
              </w:rPr>
            </w:pPr>
            <w:r w:rsidRPr="00DA370A">
              <w:rPr>
                <w:sz w:val="24"/>
                <w:szCs w:val="24"/>
              </w:rPr>
              <w:t>119,0</w:t>
            </w:r>
          </w:p>
        </w:tc>
        <w:tc>
          <w:tcPr>
            <w:tcW w:w="593" w:type="pct"/>
          </w:tcPr>
          <w:p w:rsidR="00556D99" w:rsidRPr="00DA370A" w:rsidRDefault="00556D99" w:rsidP="00556D99">
            <w:pPr>
              <w:ind w:left="-42" w:right="-60" w:firstLine="0"/>
              <w:jc w:val="center"/>
              <w:rPr>
                <w:sz w:val="24"/>
                <w:szCs w:val="24"/>
              </w:rPr>
            </w:pPr>
            <w:r w:rsidRPr="00DA370A">
              <w:rPr>
                <w:sz w:val="24"/>
                <w:szCs w:val="24"/>
              </w:rPr>
              <w:t>74,1</w:t>
            </w:r>
          </w:p>
        </w:tc>
        <w:tc>
          <w:tcPr>
            <w:tcW w:w="591" w:type="pct"/>
          </w:tcPr>
          <w:p w:rsidR="00556D99" w:rsidRPr="00DA370A" w:rsidRDefault="00556D99" w:rsidP="00556D99">
            <w:pPr>
              <w:ind w:left="-42" w:right="-60" w:firstLine="0"/>
              <w:jc w:val="center"/>
              <w:rPr>
                <w:sz w:val="24"/>
                <w:szCs w:val="24"/>
              </w:rPr>
            </w:pPr>
            <w:r w:rsidRPr="00DA370A">
              <w:rPr>
                <w:sz w:val="24"/>
                <w:szCs w:val="24"/>
              </w:rPr>
              <w:t>25,8</w:t>
            </w:r>
          </w:p>
        </w:tc>
        <w:tc>
          <w:tcPr>
            <w:tcW w:w="719" w:type="pct"/>
          </w:tcPr>
          <w:p w:rsidR="00556D99" w:rsidRPr="00DA370A" w:rsidRDefault="00556D99" w:rsidP="00556D99">
            <w:pPr>
              <w:ind w:left="-42" w:right="-60" w:firstLine="0"/>
              <w:jc w:val="center"/>
              <w:rPr>
                <w:sz w:val="24"/>
                <w:szCs w:val="24"/>
              </w:rPr>
            </w:pPr>
            <w:r w:rsidRPr="00DA370A">
              <w:rPr>
                <w:sz w:val="24"/>
                <w:szCs w:val="24"/>
              </w:rPr>
              <w:t>0,3</w:t>
            </w:r>
          </w:p>
        </w:tc>
        <w:tc>
          <w:tcPr>
            <w:tcW w:w="1125" w:type="pct"/>
          </w:tcPr>
          <w:p w:rsidR="00556D99" w:rsidRPr="00DA370A" w:rsidRDefault="00556D99" w:rsidP="00556D99">
            <w:pPr>
              <w:ind w:left="-42" w:right="-60" w:firstLine="0"/>
              <w:jc w:val="center"/>
              <w:rPr>
                <w:sz w:val="24"/>
                <w:szCs w:val="24"/>
              </w:rPr>
            </w:pPr>
            <w:r w:rsidRPr="00DA370A">
              <w:rPr>
                <w:sz w:val="24"/>
                <w:szCs w:val="24"/>
              </w:rPr>
              <w:t>0,5</w:t>
            </w:r>
          </w:p>
        </w:tc>
        <w:tc>
          <w:tcPr>
            <w:tcW w:w="356" w:type="pct"/>
          </w:tcPr>
          <w:p w:rsidR="00556D99" w:rsidRPr="00DA370A" w:rsidRDefault="00556D99" w:rsidP="00556D99">
            <w:pPr>
              <w:ind w:left="-42" w:right="-60" w:firstLine="0"/>
              <w:jc w:val="center"/>
              <w:rPr>
                <w:sz w:val="24"/>
                <w:szCs w:val="24"/>
              </w:rPr>
            </w:pPr>
            <w:r w:rsidRPr="00DA370A">
              <w:rPr>
                <w:sz w:val="24"/>
                <w:szCs w:val="24"/>
              </w:rPr>
              <w:t>100,7</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6.</w:t>
            </w:r>
          </w:p>
        </w:tc>
        <w:tc>
          <w:tcPr>
            <w:tcW w:w="841" w:type="pct"/>
            <w:vAlign w:val="center"/>
          </w:tcPr>
          <w:p w:rsidR="00556D99" w:rsidRPr="00DA370A" w:rsidRDefault="00556D99" w:rsidP="00DF237A">
            <w:pPr>
              <w:ind w:left="-70" w:right="-76" w:firstLine="0"/>
              <w:rPr>
                <w:sz w:val="24"/>
                <w:szCs w:val="24"/>
              </w:rPr>
            </w:pPr>
            <w:r w:rsidRPr="00DA370A">
              <w:rPr>
                <w:sz w:val="24"/>
                <w:szCs w:val="24"/>
              </w:rPr>
              <w:t>Кузоватовское</w:t>
            </w:r>
          </w:p>
        </w:tc>
        <w:tc>
          <w:tcPr>
            <w:tcW w:w="496" w:type="pct"/>
          </w:tcPr>
          <w:p w:rsidR="00556D99" w:rsidRPr="00DA370A" w:rsidRDefault="00556D99" w:rsidP="00556D99">
            <w:pPr>
              <w:ind w:left="-42" w:right="-60" w:firstLine="0"/>
              <w:jc w:val="center"/>
              <w:rPr>
                <w:sz w:val="24"/>
                <w:szCs w:val="24"/>
              </w:rPr>
            </w:pPr>
            <w:r w:rsidRPr="00DA370A">
              <w:rPr>
                <w:sz w:val="24"/>
                <w:szCs w:val="24"/>
              </w:rPr>
              <w:t>95,7</w:t>
            </w:r>
          </w:p>
        </w:tc>
        <w:tc>
          <w:tcPr>
            <w:tcW w:w="593" w:type="pct"/>
          </w:tcPr>
          <w:p w:rsidR="00556D99" w:rsidRPr="00DA370A" w:rsidRDefault="00556D99" w:rsidP="00556D99">
            <w:pPr>
              <w:ind w:left="-42" w:right="-60" w:firstLine="0"/>
              <w:jc w:val="center"/>
              <w:rPr>
                <w:sz w:val="24"/>
                <w:szCs w:val="24"/>
              </w:rPr>
            </w:pPr>
            <w:r w:rsidRPr="00DA370A">
              <w:rPr>
                <w:sz w:val="24"/>
                <w:szCs w:val="24"/>
              </w:rPr>
              <w:t>95,0</w:t>
            </w:r>
          </w:p>
        </w:tc>
        <w:tc>
          <w:tcPr>
            <w:tcW w:w="591" w:type="pct"/>
          </w:tcPr>
          <w:p w:rsidR="00556D99" w:rsidRPr="00DA370A" w:rsidRDefault="00556D99" w:rsidP="00556D99">
            <w:pPr>
              <w:ind w:left="-42" w:right="-60" w:firstLine="0"/>
              <w:jc w:val="center"/>
              <w:rPr>
                <w:sz w:val="24"/>
                <w:szCs w:val="24"/>
              </w:rPr>
            </w:pPr>
            <w:r w:rsidRPr="00DA370A">
              <w:rPr>
                <w:sz w:val="24"/>
                <w:szCs w:val="24"/>
              </w:rPr>
              <w:t>19,9</w:t>
            </w:r>
          </w:p>
        </w:tc>
        <w:tc>
          <w:tcPr>
            <w:tcW w:w="719" w:type="pct"/>
          </w:tcPr>
          <w:p w:rsidR="00556D99" w:rsidRPr="00DA370A" w:rsidRDefault="00556D99" w:rsidP="00556D99">
            <w:pPr>
              <w:ind w:left="-42" w:right="-60" w:firstLine="0"/>
              <w:jc w:val="center"/>
              <w:rPr>
                <w:sz w:val="24"/>
                <w:szCs w:val="24"/>
              </w:rPr>
            </w:pPr>
            <w:r w:rsidRPr="00DA370A">
              <w:rPr>
                <w:sz w:val="24"/>
                <w:szCs w:val="24"/>
              </w:rPr>
              <w:t>2,0</w:t>
            </w:r>
          </w:p>
        </w:tc>
        <w:tc>
          <w:tcPr>
            <w:tcW w:w="1125" w:type="pct"/>
          </w:tcPr>
          <w:p w:rsidR="00556D99" w:rsidRPr="00DA370A" w:rsidRDefault="00556D99" w:rsidP="00556D99">
            <w:pPr>
              <w:ind w:left="-42" w:right="-60" w:firstLine="0"/>
              <w:jc w:val="center"/>
              <w:rPr>
                <w:sz w:val="24"/>
                <w:szCs w:val="24"/>
              </w:rPr>
            </w:pPr>
            <w:r w:rsidRPr="00DA370A">
              <w:rPr>
                <w:sz w:val="24"/>
                <w:szCs w:val="24"/>
              </w:rPr>
              <w:t>3,0</w:t>
            </w:r>
          </w:p>
        </w:tc>
        <w:tc>
          <w:tcPr>
            <w:tcW w:w="356" w:type="pct"/>
          </w:tcPr>
          <w:p w:rsidR="00556D99" w:rsidRPr="00DA370A" w:rsidRDefault="00556D99" w:rsidP="00556D99">
            <w:pPr>
              <w:ind w:left="-42" w:right="-60" w:firstLine="0"/>
              <w:jc w:val="center"/>
              <w:rPr>
                <w:sz w:val="24"/>
                <w:szCs w:val="24"/>
              </w:rPr>
            </w:pPr>
            <w:r w:rsidRPr="00DA370A">
              <w:rPr>
                <w:sz w:val="24"/>
                <w:szCs w:val="24"/>
              </w:rPr>
              <w:t>119,9</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7.</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Майнское</w:t>
            </w:r>
          </w:p>
        </w:tc>
        <w:tc>
          <w:tcPr>
            <w:tcW w:w="496" w:type="pct"/>
          </w:tcPr>
          <w:p w:rsidR="00556D99" w:rsidRPr="00DA370A" w:rsidRDefault="00556D99" w:rsidP="00556D99">
            <w:pPr>
              <w:ind w:left="-42" w:right="-60" w:firstLine="0"/>
              <w:jc w:val="center"/>
              <w:rPr>
                <w:sz w:val="24"/>
                <w:szCs w:val="24"/>
              </w:rPr>
            </w:pPr>
            <w:r w:rsidRPr="00DA370A">
              <w:rPr>
                <w:sz w:val="24"/>
                <w:szCs w:val="24"/>
              </w:rPr>
              <w:t>131,5</w:t>
            </w:r>
          </w:p>
        </w:tc>
        <w:tc>
          <w:tcPr>
            <w:tcW w:w="593" w:type="pct"/>
          </w:tcPr>
          <w:p w:rsidR="00556D99" w:rsidRPr="00DA370A" w:rsidRDefault="00556D99" w:rsidP="00556D99">
            <w:pPr>
              <w:ind w:left="-42" w:right="-60" w:firstLine="0"/>
              <w:jc w:val="center"/>
              <w:rPr>
                <w:sz w:val="24"/>
                <w:szCs w:val="24"/>
              </w:rPr>
            </w:pPr>
            <w:r w:rsidRPr="00DA370A">
              <w:rPr>
                <w:sz w:val="24"/>
                <w:szCs w:val="24"/>
              </w:rPr>
              <w:t>108,0</w:t>
            </w:r>
          </w:p>
        </w:tc>
        <w:tc>
          <w:tcPr>
            <w:tcW w:w="591" w:type="pct"/>
          </w:tcPr>
          <w:p w:rsidR="00556D99" w:rsidRPr="00DA370A" w:rsidRDefault="00556D99" w:rsidP="00556D99">
            <w:pPr>
              <w:ind w:left="-42" w:right="-60" w:firstLine="0"/>
              <w:jc w:val="center"/>
              <w:rPr>
                <w:sz w:val="24"/>
                <w:szCs w:val="24"/>
              </w:rPr>
            </w:pPr>
            <w:r w:rsidRPr="00DA370A">
              <w:rPr>
                <w:sz w:val="24"/>
                <w:szCs w:val="24"/>
              </w:rPr>
              <w:t>33,7</w:t>
            </w:r>
          </w:p>
        </w:tc>
        <w:tc>
          <w:tcPr>
            <w:tcW w:w="719" w:type="pct"/>
          </w:tcPr>
          <w:p w:rsidR="00556D99" w:rsidRPr="00DA370A" w:rsidRDefault="00556D99" w:rsidP="00556D99">
            <w:pPr>
              <w:ind w:left="-42" w:right="-60" w:firstLine="0"/>
              <w:jc w:val="center"/>
              <w:rPr>
                <w:sz w:val="24"/>
                <w:szCs w:val="24"/>
              </w:rPr>
            </w:pPr>
            <w:r w:rsidRPr="00DA370A">
              <w:rPr>
                <w:sz w:val="24"/>
                <w:szCs w:val="24"/>
              </w:rPr>
              <w:t>20,6</w:t>
            </w:r>
          </w:p>
        </w:tc>
        <w:tc>
          <w:tcPr>
            <w:tcW w:w="1125" w:type="pct"/>
          </w:tcPr>
          <w:p w:rsidR="00556D99" w:rsidRPr="00DA370A" w:rsidRDefault="00556D99" w:rsidP="00556D99">
            <w:pPr>
              <w:ind w:left="-42" w:right="-60" w:firstLine="0"/>
              <w:jc w:val="center"/>
              <w:rPr>
                <w:sz w:val="24"/>
                <w:szCs w:val="24"/>
              </w:rPr>
            </w:pPr>
            <w:r w:rsidRPr="00DA370A">
              <w:rPr>
                <w:sz w:val="24"/>
                <w:szCs w:val="24"/>
              </w:rPr>
              <w:t>0,2</w:t>
            </w:r>
          </w:p>
        </w:tc>
        <w:tc>
          <w:tcPr>
            <w:tcW w:w="356" w:type="pct"/>
          </w:tcPr>
          <w:p w:rsidR="00556D99" w:rsidRPr="00DA370A" w:rsidRDefault="00556D99" w:rsidP="00556D99">
            <w:pPr>
              <w:ind w:left="-42" w:right="-60" w:firstLine="0"/>
              <w:jc w:val="center"/>
              <w:rPr>
                <w:sz w:val="24"/>
                <w:szCs w:val="24"/>
              </w:rPr>
            </w:pPr>
            <w:r w:rsidRPr="00DA370A">
              <w:rPr>
                <w:sz w:val="24"/>
                <w:szCs w:val="24"/>
              </w:rPr>
              <w:t>162,5</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8.</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Мелекесское</w:t>
            </w:r>
          </w:p>
        </w:tc>
        <w:tc>
          <w:tcPr>
            <w:tcW w:w="496" w:type="pct"/>
          </w:tcPr>
          <w:p w:rsidR="00556D99" w:rsidRPr="00DA370A" w:rsidRDefault="00556D99" w:rsidP="00556D99">
            <w:pPr>
              <w:ind w:left="-42" w:right="-60" w:firstLine="0"/>
              <w:jc w:val="center"/>
              <w:rPr>
                <w:sz w:val="24"/>
                <w:szCs w:val="24"/>
              </w:rPr>
            </w:pPr>
            <w:r w:rsidRPr="00DA370A">
              <w:rPr>
                <w:sz w:val="24"/>
                <w:szCs w:val="24"/>
              </w:rPr>
              <w:t>86,6</w:t>
            </w:r>
          </w:p>
        </w:tc>
        <w:tc>
          <w:tcPr>
            <w:tcW w:w="593" w:type="pct"/>
          </w:tcPr>
          <w:p w:rsidR="00556D99" w:rsidRPr="00DA370A" w:rsidRDefault="00556D99" w:rsidP="00556D99">
            <w:pPr>
              <w:ind w:left="-42" w:right="-60" w:firstLine="0"/>
              <w:jc w:val="center"/>
              <w:rPr>
                <w:sz w:val="24"/>
                <w:szCs w:val="24"/>
              </w:rPr>
            </w:pPr>
            <w:r w:rsidRPr="00DA370A">
              <w:rPr>
                <w:sz w:val="24"/>
                <w:szCs w:val="24"/>
              </w:rPr>
              <w:t>16,6</w:t>
            </w:r>
          </w:p>
        </w:tc>
        <w:tc>
          <w:tcPr>
            <w:tcW w:w="591" w:type="pct"/>
          </w:tcPr>
          <w:p w:rsidR="00556D99" w:rsidRPr="00DA370A" w:rsidRDefault="00556D99" w:rsidP="00556D99">
            <w:pPr>
              <w:ind w:left="-42" w:right="-60" w:firstLine="0"/>
              <w:jc w:val="center"/>
              <w:rPr>
                <w:sz w:val="24"/>
                <w:szCs w:val="24"/>
              </w:rPr>
            </w:pPr>
            <w:r w:rsidRPr="00DA370A">
              <w:rPr>
                <w:sz w:val="24"/>
                <w:szCs w:val="24"/>
              </w:rPr>
              <w:t>29,7</w:t>
            </w:r>
          </w:p>
        </w:tc>
        <w:tc>
          <w:tcPr>
            <w:tcW w:w="719" w:type="pct"/>
          </w:tcPr>
          <w:p w:rsidR="00556D99" w:rsidRPr="00DA370A" w:rsidRDefault="00556D99" w:rsidP="00556D99">
            <w:pPr>
              <w:ind w:left="-42" w:right="-60" w:firstLine="0"/>
              <w:jc w:val="center"/>
              <w:rPr>
                <w:sz w:val="24"/>
                <w:szCs w:val="24"/>
              </w:rPr>
            </w:pPr>
            <w:r w:rsidRPr="00DA370A">
              <w:rPr>
                <w:sz w:val="24"/>
                <w:szCs w:val="24"/>
              </w:rPr>
              <w:t>3,6</w:t>
            </w:r>
          </w:p>
        </w:tc>
        <w:tc>
          <w:tcPr>
            <w:tcW w:w="1125" w:type="pct"/>
          </w:tcPr>
          <w:p w:rsidR="00556D99" w:rsidRPr="00DA370A" w:rsidRDefault="00556D99" w:rsidP="00556D99">
            <w:pPr>
              <w:ind w:left="-42" w:right="-60" w:firstLine="0"/>
              <w:jc w:val="center"/>
              <w:rPr>
                <w:sz w:val="24"/>
                <w:szCs w:val="24"/>
              </w:rPr>
            </w:pPr>
            <w:r w:rsidRPr="00DA370A">
              <w:rPr>
                <w:sz w:val="24"/>
                <w:szCs w:val="24"/>
              </w:rPr>
              <w:t>0,8</w:t>
            </w:r>
          </w:p>
        </w:tc>
        <w:tc>
          <w:tcPr>
            <w:tcW w:w="356" w:type="pct"/>
          </w:tcPr>
          <w:p w:rsidR="00556D99" w:rsidRPr="00DA370A" w:rsidRDefault="00556D99" w:rsidP="00556D99">
            <w:pPr>
              <w:ind w:left="-42" w:right="-60" w:firstLine="0"/>
              <w:jc w:val="center"/>
              <w:rPr>
                <w:sz w:val="24"/>
                <w:szCs w:val="24"/>
              </w:rPr>
            </w:pPr>
            <w:r w:rsidRPr="00DA370A">
              <w:rPr>
                <w:sz w:val="24"/>
                <w:szCs w:val="24"/>
              </w:rPr>
              <w:t>50,7</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9.</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Николаевское</w:t>
            </w:r>
          </w:p>
        </w:tc>
        <w:tc>
          <w:tcPr>
            <w:tcW w:w="496" w:type="pct"/>
          </w:tcPr>
          <w:p w:rsidR="00556D99" w:rsidRPr="00DA370A" w:rsidRDefault="00556D99" w:rsidP="00556D99">
            <w:pPr>
              <w:ind w:left="-42" w:right="-60" w:firstLine="0"/>
              <w:jc w:val="center"/>
              <w:rPr>
                <w:sz w:val="24"/>
                <w:szCs w:val="24"/>
              </w:rPr>
            </w:pPr>
            <w:r w:rsidRPr="00DA370A">
              <w:rPr>
                <w:sz w:val="24"/>
                <w:szCs w:val="24"/>
              </w:rPr>
              <w:t>79,8</w:t>
            </w:r>
          </w:p>
        </w:tc>
        <w:tc>
          <w:tcPr>
            <w:tcW w:w="593" w:type="pct"/>
          </w:tcPr>
          <w:p w:rsidR="00556D99" w:rsidRPr="00DA370A" w:rsidRDefault="00556D99" w:rsidP="00556D99">
            <w:pPr>
              <w:ind w:left="-42" w:right="-60" w:firstLine="0"/>
              <w:jc w:val="center"/>
              <w:rPr>
                <w:sz w:val="24"/>
                <w:szCs w:val="24"/>
              </w:rPr>
            </w:pPr>
            <w:r w:rsidRPr="00DA370A">
              <w:rPr>
                <w:sz w:val="24"/>
                <w:szCs w:val="24"/>
              </w:rPr>
              <w:t>65,4</w:t>
            </w:r>
          </w:p>
        </w:tc>
        <w:tc>
          <w:tcPr>
            <w:tcW w:w="591" w:type="pct"/>
          </w:tcPr>
          <w:p w:rsidR="00556D99" w:rsidRPr="00DA370A" w:rsidRDefault="00556D99" w:rsidP="00556D99">
            <w:pPr>
              <w:ind w:left="-42" w:right="-60" w:firstLine="0"/>
              <w:jc w:val="center"/>
              <w:rPr>
                <w:sz w:val="24"/>
                <w:szCs w:val="24"/>
              </w:rPr>
            </w:pPr>
            <w:r w:rsidRPr="00DA370A">
              <w:rPr>
                <w:sz w:val="24"/>
                <w:szCs w:val="24"/>
              </w:rPr>
              <w:t>21,6</w:t>
            </w:r>
          </w:p>
        </w:tc>
        <w:tc>
          <w:tcPr>
            <w:tcW w:w="719" w:type="pct"/>
          </w:tcPr>
          <w:p w:rsidR="00556D99" w:rsidRPr="00DA370A" w:rsidRDefault="00556D99" w:rsidP="00556D99">
            <w:pPr>
              <w:ind w:left="-42" w:right="-60" w:firstLine="0"/>
              <w:jc w:val="center"/>
              <w:rPr>
                <w:sz w:val="24"/>
                <w:szCs w:val="24"/>
              </w:rPr>
            </w:pPr>
            <w:r w:rsidRPr="00DA370A">
              <w:rPr>
                <w:sz w:val="24"/>
                <w:szCs w:val="24"/>
              </w:rPr>
              <w:t>7,0</w:t>
            </w:r>
          </w:p>
        </w:tc>
        <w:tc>
          <w:tcPr>
            <w:tcW w:w="1125" w:type="pct"/>
          </w:tcPr>
          <w:p w:rsidR="00556D99" w:rsidRPr="00DA370A" w:rsidRDefault="00556D99" w:rsidP="00556D99">
            <w:pPr>
              <w:ind w:left="-42" w:right="-60" w:firstLine="0"/>
              <w:jc w:val="center"/>
              <w:rPr>
                <w:sz w:val="24"/>
                <w:szCs w:val="24"/>
              </w:rPr>
            </w:pPr>
            <w:r w:rsidRPr="00DA370A">
              <w:rPr>
                <w:sz w:val="24"/>
                <w:szCs w:val="24"/>
              </w:rPr>
              <w:t>7,4</w:t>
            </w:r>
          </w:p>
        </w:tc>
        <w:tc>
          <w:tcPr>
            <w:tcW w:w="356" w:type="pct"/>
          </w:tcPr>
          <w:p w:rsidR="00556D99" w:rsidRPr="00DA370A" w:rsidRDefault="00556D99" w:rsidP="00556D99">
            <w:pPr>
              <w:ind w:left="-42" w:right="-60" w:firstLine="0"/>
              <w:jc w:val="center"/>
              <w:rPr>
                <w:sz w:val="24"/>
                <w:szCs w:val="24"/>
              </w:rPr>
            </w:pPr>
            <w:r w:rsidRPr="00DA370A">
              <w:rPr>
                <w:sz w:val="24"/>
                <w:szCs w:val="24"/>
              </w:rPr>
              <w:t>101,4</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10.</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Новоспасское</w:t>
            </w:r>
          </w:p>
        </w:tc>
        <w:tc>
          <w:tcPr>
            <w:tcW w:w="496" w:type="pct"/>
          </w:tcPr>
          <w:p w:rsidR="00556D99" w:rsidRPr="00DA370A" w:rsidRDefault="00556D99" w:rsidP="00556D99">
            <w:pPr>
              <w:ind w:left="-42" w:right="-60" w:firstLine="0"/>
              <w:jc w:val="center"/>
              <w:rPr>
                <w:sz w:val="24"/>
                <w:szCs w:val="24"/>
              </w:rPr>
            </w:pPr>
            <w:r w:rsidRPr="00DA370A">
              <w:rPr>
                <w:sz w:val="24"/>
                <w:szCs w:val="24"/>
              </w:rPr>
              <w:t>21,2</w:t>
            </w:r>
          </w:p>
        </w:tc>
        <w:tc>
          <w:tcPr>
            <w:tcW w:w="593" w:type="pct"/>
          </w:tcPr>
          <w:p w:rsidR="00556D99" w:rsidRPr="00DA370A" w:rsidRDefault="00556D99" w:rsidP="00556D99">
            <w:pPr>
              <w:ind w:left="-42" w:right="-60" w:firstLine="0"/>
              <w:jc w:val="center"/>
              <w:rPr>
                <w:sz w:val="24"/>
                <w:szCs w:val="24"/>
              </w:rPr>
            </w:pPr>
            <w:r w:rsidRPr="00DA370A">
              <w:rPr>
                <w:sz w:val="24"/>
                <w:szCs w:val="24"/>
              </w:rPr>
              <w:t>14,3</w:t>
            </w:r>
          </w:p>
        </w:tc>
        <w:tc>
          <w:tcPr>
            <w:tcW w:w="591" w:type="pct"/>
          </w:tcPr>
          <w:p w:rsidR="00556D99" w:rsidRPr="00DA370A" w:rsidRDefault="00556D99" w:rsidP="00556D99">
            <w:pPr>
              <w:ind w:left="-42" w:right="-60" w:firstLine="0"/>
              <w:jc w:val="center"/>
              <w:rPr>
                <w:sz w:val="24"/>
                <w:szCs w:val="24"/>
              </w:rPr>
            </w:pPr>
            <w:r w:rsidRPr="00DA370A">
              <w:rPr>
                <w:sz w:val="24"/>
                <w:szCs w:val="24"/>
              </w:rPr>
              <w:t>2,4</w:t>
            </w:r>
          </w:p>
        </w:tc>
        <w:tc>
          <w:tcPr>
            <w:tcW w:w="719" w:type="pct"/>
          </w:tcPr>
          <w:p w:rsidR="00556D99" w:rsidRPr="00DA370A" w:rsidRDefault="00556D99" w:rsidP="00556D99">
            <w:pPr>
              <w:ind w:left="-42" w:right="-60" w:firstLine="0"/>
              <w:jc w:val="center"/>
              <w:rPr>
                <w:sz w:val="24"/>
                <w:szCs w:val="24"/>
              </w:rPr>
            </w:pPr>
            <w:r w:rsidRPr="00DA370A">
              <w:rPr>
                <w:sz w:val="24"/>
                <w:szCs w:val="24"/>
              </w:rPr>
              <w:t>2,3</w:t>
            </w:r>
          </w:p>
        </w:tc>
        <w:tc>
          <w:tcPr>
            <w:tcW w:w="1125" w:type="pct"/>
          </w:tcPr>
          <w:p w:rsidR="00556D99" w:rsidRPr="00DA370A" w:rsidRDefault="00556D99" w:rsidP="00556D99">
            <w:pPr>
              <w:ind w:left="-42" w:right="-60" w:firstLine="0"/>
              <w:jc w:val="center"/>
              <w:rPr>
                <w:sz w:val="24"/>
                <w:szCs w:val="24"/>
              </w:rPr>
            </w:pPr>
            <w:r w:rsidRPr="00DA370A">
              <w:rPr>
                <w:sz w:val="24"/>
                <w:szCs w:val="24"/>
              </w:rPr>
              <w:t>4,4</w:t>
            </w:r>
          </w:p>
        </w:tc>
        <w:tc>
          <w:tcPr>
            <w:tcW w:w="356" w:type="pct"/>
          </w:tcPr>
          <w:p w:rsidR="00556D99" w:rsidRPr="00DA370A" w:rsidRDefault="00556D99" w:rsidP="00556D99">
            <w:pPr>
              <w:ind w:left="-42" w:right="-60" w:firstLine="0"/>
              <w:jc w:val="center"/>
              <w:rPr>
                <w:sz w:val="24"/>
                <w:szCs w:val="24"/>
              </w:rPr>
            </w:pPr>
            <w:r w:rsidRPr="00DA370A">
              <w:rPr>
                <w:sz w:val="24"/>
                <w:szCs w:val="24"/>
              </w:rPr>
              <w:t>23,4</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11.</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Новочере</w:t>
            </w:r>
            <w:r w:rsidRPr="00DA370A">
              <w:rPr>
                <w:bCs/>
                <w:sz w:val="24"/>
                <w:szCs w:val="24"/>
              </w:rPr>
              <w:t>м</w:t>
            </w:r>
            <w:r w:rsidRPr="00DA370A">
              <w:rPr>
                <w:bCs/>
                <w:sz w:val="24"/>
                <w:szCs w:val="24"/>
              </w:rPr>
              <w:t>шанское</w:t>
            </w:r>
          </w:p>
        </w:tc>
        <w:tc>
          <w:tcPr>
            <w:tcW w:w="496" w:type="pct"/>
          </w:tcPr>
          <w:p w:rsidR="00556D99" w:rsidRPr="00DA370A" w:rsidRDefault="00556D99" w:rsidP="00556D99">
            <w:pPr>
              <w:ind w:left="-42" w:right="-60" w:firstLine="0"/>
              <w:jc w:val="center"/>
              <w:rPr>
                <w:sz w:val="24"/>
                <w:szCs w:val="24"/>
              </w:rPr>
            </w:pPr>
            <w:r w:rsidRPr="00DA370A">
              <w:rPr>
                <w:sz w:val="24"/>
                <w:szCs w:val="24"/>
              </w:rPr>
              <w:t>67,4</w:t>
            </w:r>
          </w:p>
        </w:tc>
        <w:tc>
          <w:tcPr>
            <w:tcW w:w="593" w:type="pct"/>
          </w:tcPr>
          <w:p w:rsidR="00556D99" w:rsidRPr="00DA370A" w:rsidRDefault="00556D99" w:rsidP="00556D99">
            <w:pPr>
              <w:ind w:left="-42" w:right="-60" w:firstLine="0"/>
              <w:jc w:val="center"/>
              <w:rPr>
                <w:sz w:val="24"/>
                <w:szCs w:val="24"/>
              </w:rPr>
            </w:pPr>
            <w:r w:rsidRPr="00DA370A">
              <w:rPr>
                <w:sz w:val="24"/>
                <w:szCs w:val="24"/>
              </w:rPr>
              <w:t>9,2</w:t>
            </w:r>
          </w:p>
        </w:tc>
        <w:tc>
          <w:tcPr>
            <w:tcW w:w="591" w:type="pct"/>
          </w:tcPr>
          <w:p w:rsidR="00556D99" w:rsidRPr="00DA370A" w:rsidRDefault="00556D99" w:rsidP="00556D99">
            <w:pPr>
              <w:ind w:left="-42" w:right="-60" w:firstLine="0"/>
              <w:jc w:val="center"/>
              <w:rPr>
                <w:sz w:val="24"/>
                <w:szCs w:val="24"/>
              </w:rPr>
            </w:pPr>
            <w:r w:rsidRPr="00DA370A">
              <w:rPr>
                <w:sz w:val="24"/>
                <w:szCs w:val="24"/>
              </w:rPr>
              <w:t>13,2</w:t>
            </w:r>
          </w:p>
        </w:tc>
        <w:tc>
          <w:tcPr>
            <w:tcW w:w="719" w:type="pct"/>
          </w:tcPr>
          <w:p w:rsidR="00556D99" w:rsidRPr="00DA370A" w:rsidRDefault="00556D99" w:rsidP="00556D99">
            <w:pPr>
              <w:ind w:left="-42" w:right="-60" w:firstLine="0"/>
              <w:jc w:val="center"/>
              <w:rPr>
                <w:sz w:val="24"/>
                <w:szCs w:val="24"/>
              </w:rPr>
            </w:pPr>
            <w:r w:rsidRPr="00DA370A">
              <w:rPr>
                <w:sz w:val="24"/>
                <w:szCs w:val="24"/>
              </w:rPr>
              <w:t>5,5</w:t>
            </w:r>
          </w:p>
        </w:tc>
        <w:tc>
          <w:tcPr>
            <w:tcW w:w="1125" w:type="pct"/>
          </w:tcPr>
          <w:p w:rsidR="00556D99" w:rsidRPr="00DA370A" w:rsidRDefault="00556D99" w:rsidP="00556D99">
            <w:pPr>
              <w:ind w:left="-42" w:right="-60" w:firstLine="0"/>
              <w:jc w:val="center"/>
              <w:rPr>
                <w:sz w:val="24"/>
                <w:szCs w:val="24"/>
              </w:rPr>
            </w:pPr>
            <w:r w:rsidRPr="00DA370A">
              <w:rPr>
                <w:sz w:val="24"/>
                <w:szCs w:val="24"/>
              </w:rPr>
              <w:t>0</w:t>
            </w:r>
          </w:p>
        </w:tc>
        <w:tc>
          <w:tcPr>
            <w:tcW w:w="356" w:type="pct"/>
          </w:tcPr>
          <w:p w:rsidR="00556D99" w:rsidRPr="00DA370A" w:rsidRDefault="00556D99" w:rsidP="00556D99">
            <w:pPr>
              <w:ind w:left="-42" w:right="-60" w:firstLine="0"/>
              <w:jc w:val="center"/>
              <w:rPr>
                <w:sz w:val="24"/>
                <w:szCs w:val="24"/>
              </w:rPr>
            </w:pPr>
            <w:r w:rsidRPr="00DA370A">
              <w:rPr>
                <w:sz w:val="24"/>
                <w:szCs w:val="24"/>
              </w:rPr>
              <w:t>27,9</w:t>
            </w:r>
          </w:p>
        </w:tc>
      </w:tr>
      <w:tr w:rsidR="00556D99" w:rsidRPr="00DA370A" w:rsidTr="00AA2F12">
        <w:tc>
          <w:tcPr>
            <w:tcW w:w="280" w:type="pct"/>
          </w:tcPr>
          <w:p w:rsidR="00556D99" w:rsidRPr="00DA370A" w:rsidRDefault="00556D99" w:rsidP="00AA2F12">
            <w:pPr>
              <w:ind w:left="-70" w:right="-76" w:firstLine="0"/>
              <w:jc w:val="center"/>
              <w:rPr>
                <w:sz w:val="24"/>
                <w:szCs w:val="24"/>
              </w:rPr>
            </w:pPr>
            <w:r w:rsidRPr="00DA370A">
              <w:rPr>
                <w:sz w:val="24"/>
                <w:szCs w:val="24"/>
              </w:rPr>
              <w:t>12.</w:t>
            </w:r>
          </w:p>
        </w:tc>
        <w:tc>
          <w:tcPr>
            <w:tcW w:w="841" w:type="pct"/>
            <w:vAlign w:val="center"/>
          </w:tcPr>
          <w:p w:rsidR="00556D99" w:rsidRPr="00DA370A" w:rsidRDefault="00556D99" w:rsidP="00DF237A">
            <w:pPr>
              <w:ind w:left="-70" w:right="-76" w:firstLine="0"/>
              <w:rPr>
                <w:sz w:val="24"/>
                <w:szCs w:val="24"/>
              </w:rPr>
            </w:pPr>
            <w:r w:rsidRPr="00DA370A">
              <w:rPr>
                <w:bCs/>
                <w:sz w:val="24"/>
                <w:szCs w:val="24"/>
              </w:rPr>
              <w:t>Павловское</w:t>
            </w:r>
          </w:p>
        </w:tc>
        <w:tc>
          <w:tcPr>
            <w:tcW w:w="496" w:type="pct"/>
          </w:tcPr>
          <w:p w:rsidR="00556D99" w:rsidRPr="00DA370A" w:rsidRDefault="00556D99" w:rsidP="00556D99">
            <w:pPr>
              <w:ind w:left="-42" w:right="-60" w:firstLine="0"/>
              <w:jc w:val="center"/>
              <w:rPr>
                <w:sz w:val="24"/>
                <w:szCs w:val="24"/>
              </w:rPr>
            </w:pPr>
            <w:r w:rsidRPr="00DA370A">
              <w:rPr>
                <w:sz w:val="24"/>
                <w:szCs w:val="24"/>
              </w:rPr>
              <w:t>6,2</w:t>
            </w:r>
          </w:p>
        </w:tc>
        <w:tc>
          <w:tcPr>
            <w:tcW w:w="593" w:type="pct"/>
          </w:tcPr>
          <w:p w:rsidR="00556D99" w:rsidRPr="00DA370A" w:rsidRDefault="00556D99" w:rsidP="00556D99">
            <w:pPr>
              <w:ind w:left="-42" w:right="-60" w:firstLine="0"/>
              <w:jc w:val="center"/>
              <w:rPr>
                <w:sz w:val="24"/>
                <w:szCs w:val="24"/>
              </w:rPr>
            </w:pPr>
            <w:r w:rsidRPr="00DA370A">
              <w:rPr>
                <w:sz w:val="24"/>
                <w:szCs w:val="24"/>
              </w:rPr>
              <w:t>1,2</w:t>
            </w:r>
          </w:p>
        </w:tc>
        <w:tc>
          <w:tcPr>
            <w:tcW w:w="591" w:type="pct"/>
          </w:tcPr>
          <w:p w:rsidR="00556D99" w:rsidRPr="00DA370A" w:rsidRDefault="00556D99" w:rsidP="00556D99">
            <w:pPr>
              <w:ind w:left="-42" w:right="-60" w:firstLine="0"/>
              <w:jc w:val="center"/>
              <w:rPr>
                <w:sz w:val="24"/>
                <w:szCs w:val="24"/>
              </w:rPr>
            </w:pPr>
            <w:r w:rsidRPr="00DA370A">
              <w:rPr>
                <w:sz w:val="24"/>
                <w:szCs w:val="24"/>
              </w:rPr>
              <w:t>3,8</w:t>
            </w:r>
          </w:p>
        </w:tc>
        <w:tc>
          <w:tcPr>
            <w:tcW w:w="719" w:type="pct"/>
          </w:tcPr>
          <w:p w:rsidR="00556D99" w:rsidRPr="00DA370A" w:rsidRDefault="00556D99" w:rsidP="00556D99">
            <w:pPr>
              <w:ind w:left="-42" w:right="-60" w:firstLine="0"/>
              <w:jc w:val="center"/>
              <w:rPr>
                <w:sz w:val="24"/>
                <w:szCs w:val="24"/>
              </w:rPr>
            </w:pPr>
            <w:r w:rsidRPr="00DA370A">
              <w:rPr>
                <w:sz w:val="24"/>
                <w:szCs w:val="24"/>
              </w:rPr>
              <w:t>7,5</w:t>
            </w:r>
          </w:p>
        </w:tc>
        <w:tc>
          <w:tcPr>
            <w:tcW w:w="1125" w:type="pct"/>
          </w:tcPr>
          <w:p w:rsidR="00556D99" w:rsidRPr="00DA370A" w:rsidRDefault="00556D99" w:rsidP="00556D99">
            <w:pPr>
              <w:ind w:left="-42" w:right="-60" w:firstLine="0"/>
              <w:jc w:val="center"/>
              <w:rPr>
                <w:sz w:val="24"/>
                <w:szCs w:val="24"/>
              </w:rPr>
            </w:pPr>
            <w:r w:rsidRPr="00DA370A">
              <w:rPr>
                <w:sz w:val="24"/>
                <w:szCs w:val="24"/>
              </w:rPr>
              <w:t>0</w:t>
            </w:r>
          </w:p>
        </w:tc>
        <w:tc>
          <w:tcPr>
            <w:tcW w:w="356" w:type="pct"/>
          </w:tcPr>
          <w:p w:rsidR="00556D99" w:rsidRPr="00DA370A" w:rsidRDefault="00556D99" w:rsidP="00556D99">
            <w:pPr>
              <w:ind w:left="-42" w:right="-60" w:firstLine="0"/>
              <w:jc w:val="center"/>
              <w:rPr>
                <w:sz w:val="24"/>
                <w:szCs w:val="24"/>
              </w:rPr>
            </w:pPr>
            <w:r w:rsidRPr="00DA370A">
              <w:rPr>
                <w:sz w:val="24"/>
                <w:szCs w:val="24"/>
              </w:rPr>
              <w:t>12,5</w:t>
            </w:r>
          </w:p>
        </w:tc>
      </w:tr>
      <w:tr w:rsidR="00556D99" w:rsidRPr="00DA370A" w:rsidTr="00AA2F12">
        <w:tc>
          <w:tcPr>
            <w:tcW w:w="280" w:type="pct"/>
          </w:tcPr>
          <w:p w:rsidR="00556D99" w:rsidRPr="00DA370A" w:rsidRDefault="00556D99" w:rsidP="00AA2F12">
            <w:pPr>
              <w:tabs>
                <w:tab w:val="left" w:pos="1276"/>
              </w:tabs>
              <w:ind w:left="-70" w:right="-76" w:firstLine="0"/>
              <w:jc w:val="center"/>
              <w:rPr>
                <w:sz w:val="24"/>
                <w:szCs w:val="24"/>
              </w:rPr>
            </w:pPr>
            <w:r w:rsidRPr="00DA370A">
              <w:rPr>
                <w:sz w:val="24"/>
                <w:szCs w:val="24"/>
              </w:rPr>
              <w:t>13.</w:t>
            </w:r>
          </w:p>
        </w:tc>
        <w:tc>
          <w:tcPr>
            <w:tcW w:w="841" w:type="pct"/>
          </w:tcPr>
          <w:p w:rsidR="00556D99" w:rsidRPr="00DA370A" w:rsidRDefault="00556D99" w:rsidP="00DF237A">
            <w:pPr>
              <w:tabs>
                <w:tab w:val="left" w:pos="1276"/>
              </w:tabs>
              <w:ind w:left="-70" w:right="-76" w:firstLine="0"/>
              <w:rPr>
                <w:sz w:val="24"/>
                <w:szCs w:val="24"/>
              </w:rPr>
            </w:pPr>
            <w:r w:rsidRPr="00DA370A">
              <w:rPr>
                <w:bCs/>
                <w:sz w:val="24"/>
                <w:szCs w:val="24"/>
              </w:rPr>
              <w:t>Радищевское</w:t>
            </w:r>
          </w:p>
        </w:tc>
        <w:tc>
          <w:tcPr>
            <w:tcW w:w="496" w:type="pct"/>
          </w:tcPr>
          <w:p w:rsidR="00556D99" w:rsidRPr="00DA370A" w:rsidRDefault="00556D99" w:rsidP="00556D99">
            <w:pPr>
              <w:ind w:left="-42" w:right="-60" w:firstLine="0"/>
              <w:jc w:val="center"/>
              <w:rPr>
                <w:sz w:val="24"/>
                <w:szCs w:val="24"/>
              </w:rPr>
            </w:pPr>
            <w:r w:rsidRPr="00DA370A">
              <w:rPr>
                <w:sz w:val="24"/>
                <w:szCs w:val="24"/>
              </w:rPr>
              <w:t>22,8</w:t>
            </w:r>
          </w:p>
        </w:tc>
        <w:tc>
          <w:tcPr>
            <w:tcW w:w="593" w:type="pct"/>
          </w:tcPr>
          <w:p w:rsidR="00556D99" w:rsidRPr="00DA370A" w:rsidRDefault="00556D99" w:rsidP="00556D99">
            <w:pPr>
              <w:ind w:left="-42" w:right="-60" w:firstLine="0"/>
              <w:jc w:val="center"/>
              <w:rPr>
                <w:sz w:val="24"/>
                <w:szCs w:val="24"/>
              </w:rPr>
            </w:pPr>
            <w:r w:rsidRPr="00DA370A">
              <w:rPr>
                <w:sz w:val="24"/>
                <w:szCs w:val="24"/>
              </w:rPr>
              <w:t>9,8</w:t>
            </w:r>
          </w:p>
        </w:tc>
        <w:tc>
          <w:tcPr>
            <w:tcW w:w="591" w:type="pct"/>
          </w:tcPr>
          <w:p w:rsidR="00556D99" w:rsidRPr="00DA370A" w:rsidRDefault="00556D99" w:rsidP="00556D99">
            <w:pPr>
              <w:ind w:left="-42" w:right="-60" w:firstLine="0"/>
              <w:jc w:val="center"/>
              <w:rPr>
                <w:sz w:val="24"/>
                <w:szCs w:val="24"/>
              </w:rPr>
            </w:pPr>
            <w:r w:rsidRPr="00DA370A">
              <w:rPr>
                <w:sz w:val="24"/>
                <w:szCs w:val="24"/>
              </w:rPr>
              <w:t>7,9</w:t>
            </w:r>
          </w:p>
        </w:tc>
        <w:tc>
          <w:tcPr>
            <w:tcW w:w="719" w:type="pct"/>
          </w:tcPr>
          <w:p w:rsidR="00556D99" w:rsidRPr="00DA370A" w:rsidRDefault="00556D99" w:rsidP="00556D99">
            <w:pPr>
              <w:ind w:left="-42" w:right="-60" w:firstLine="0"/>
              <w:jc w:val="center"/>
              <w:rPr>
                <w:sz w:val="24"/>
                <w:szCs w:val="24"/>
              </w:rPr>
            </w:pPr>
            <w:r w:rsidRPr="00DA370A">
              <w:rPr>
                <w:sz w:val="24"/>
                <w:szCs w:val="24"/>
              </w:rPr>
              <w:t>1,1</w:t>
            </w:r>
          </w:p>
        </w:tc>
        <w:tc>
          <w:tcPr>
            <w:tcW w:w="1125" w:type="pct"/>
          </w:tcPr>
          <w:p w:rsidR="00556D99" w:rsidRPr="00DA370A" w:rsidRDefault="00556D99" w:rsidP="00556D99">
            <w:pPr>
              <w:ind w:left="-42" w:right="-60" w:firstLine="0"/>
              <w:jc w:val="center"/>
              <w:rPr>
                <w:sz w:val="24"/>
                <w:szCs w:val="24"/>
              </w:rPr>
            </w:pPr>
            <w:r w:rsidRPr="00DA370A">
              <w:rPr>
                <w:sz w:val="24"/>
                <w:szCs w:val="24"/>
              </w:rPr>
              <w:t>1,5</w:t>
            </w:r>
          </w:p>
        </w:tc>
        <w:tc>
          <w:tcPr>
            <w:tcW w:w="356" w:type="pct"/>
          </w:tcPr>
          <w:p w:rsidR="00556D99" w:rsidRPr="00DA370A" w:rsidRDefault="00556D99" w:rsidP="00556D99">
            <w:pPr>
              <w:ind w:left="-42" w:right="-60" w:firstLine="0"/>
              <w:jc w:val="center"/>
              <w:rPr>
                <w:sz w:val="24"/>
                <w:szCs w:val="24"/>
              </w:rPr>
            </w:pPr>
            <w:r w:rsidRPr="00DA370A">
              <w:rPr>
                <w:sz w:val="24"/>
                <w:szCs w:val="24"/>
              </w:rPr>
              <w:t>20,3</w:t>
            </w:r>
          </w:p>
        </w:tc>
      </w:tr>
      <w:tr w:rsidR="00556D99" w:rsidRPr="00DA370A" w:rsidTr="00AA2F12">
        <w:tc>
          <w:tcPr>
            <w:tcW w:w="280" w:type="pct"/>
          </w:tcPr>
          <w:p w:rsidR="00556D99" w:rsidRPr="00DA370A" w:rsidRDefault="00556D99" w:rsidP="00AA2F12">
            <w:pPr>
              <w:tabs>
                <w:tab w:val="left" w:pos="1276"/>
              </w:tabs>
              <w:ind w:left="-70" w:right="-76" w:firstLine="0"/>
              <w:jc w:val="center"/>
              <w:rPr>
                <w:sz w:val="24"/>
                <w:szCs w:val="24"/>
              </w:rPr>
            </w:pPr>
            <w:r w:rsidRPr="00DA370A">
              <w:rPr>
                <w:sz w:val="24"/>
                <w:szCs w:val="24"/>
              </w:rPr>
              <w:t>14.</w:t>
            </w:r>
          </w:p>
        </w:tc>
        <w:tc>
          <w:tcPr>
            <w:tcW w:w="841" w:type="pct"/>
          </w:tcPr>
          <w:p w:rsidR="00556D99" w:rsidRPr="00DA370A" w:rsidRDefault="00556D99" w:rsidP="00DF237A">
            <w:pPr>
              <w:tabs>
                <w:tab w:val="left" w:pos="1276"/>
              </w:tabs>
              <w:ind w:left="-70" w:right="-76" w:firstLine="0"/>
              <w:rPr>
                <w:sz w:val="24"/>
                <w:szCs w:val="24"/>
              </w:rPr>
            </w:pPr>
            <w:r w:rsidRPr="00DA370A">
              <w:rPr>
                <w:bCs/>
                <w:sz w:val="24"/>
                <w:szCs w:val="24"/>
              </w:rPr>
              <w:t>Сенгилеевское</w:t>
            </w:r>
          </w:p>
        </w:tc>
        <w:tc>
          <w:tcPr>
            <w:tcW w:w="496" w:type="pct"/>
          </w:tcPr>
          <w:p w:rsidR="00556D99" w:rsidRPr="00DA370A" w:rsidRDefault="00556D99" w:rsidP="00556D99">
            <w:pPr>
              <w:ind w:left="-42" w:right="-60" w:firstLine="0"/>
              <w:jc w:val="center"/>
              <w:rPr>
                <w:sz w:val="24"/>
                <w:szCs w:val="24"/>
              </w:rPr>
            </w:pPr>
            <w:r w:rsidRPr="00DA370A">
              <w:rPr>
                <w:sz w:val="24"/>
                <w:szCs w:val="24"/>
              </w:rPr>
              <w:t>55,6</w:t>
            </w:r>
          </w:p>
        </w:tc>
        <w:tc>
          <w:tcPr>
            <w:tcW w:w="593" w:type="pct"/>
          </w:tcPr>
          <w:p w:rsidR="00556D99" w:rsidRPr="00DA370A" w:rsidRDefault="00556D99" w:rsidP="00556D99">
            <w:pPr>
              <w:ind w:left="-42" w:right="-60" w:firstLine="0"/>
              <w:jc w:val="center"/>
              <w:rPr>
                <w:sz w:val="24"/>
                <w:szCs w:val="24"/>
              </w:rPr>
            </w:pPr>
            <w:r w:rsidRPr="00DA370A">
              <w:rPr>
                <w:sz w:val="24"/>
                <w:szCs w:val="24"/>
              </w:rPr>
              <w:t>31,0</w:t>
            </w:r>
          </w:p>
        </w:tc>
        <w:tc>
          <w:tcPr>
            <w:tcW w:w="591" w:type="pct"/>
          </w:tcPr>
          <w:p w:rsidR="00556D99" w:rsidRPr="00DA370A" w:rsidRDefault="00556D99" w:rsidP="00556D99">
            <w:pPr>
              <w:ind w:left="-42" w:right="-60" w:firstLine="0"/>
              <w:jc w:val="center"/>
              <w:rPr>
                <w:sz w:val="24"/>
                <w:szCs w:val="24"/>
              </w:rPr>
            </w:pPr>
            <w:r w:rsidRPr="00DA370A">
              <w:rPr>
                <w:sz w:val="24"/>
                <w:szCs w:val="24"/>
              </w:rPr>
              <w:t>26,9</w:t>
            </w:r>
          </w:p>
        </w:tc>
        <w:tc>
          <w:tcPr>
            <w:tcW w:w="719" w:type="pct"/>
          </w:tcPr>
          <w:p w:rsidR="00556D99" w:rsidRPr="00DA370A" w:rsidRDefault="00556D99" w:rsidP="00556D99">
            <w:pPr>
              <w:ind w:left="-42" w:right="-60" w:firstLine="0"/>
              <w:jc w:val="center"/>
              <w:rPr>
                <w:sz w:val="24"/>
                <w:szCs w:val="24"/>
              </w:rPr>
            </w:pPr>
            <w:r w:rsidRPr="00DA370A">
              <w:rPr>
                <w:sz w:val="24"/>
                <w:szCs w:val="24"/>
              </w:rPr>
              <w:t>3,8</w:t>
            </w:r>
          </w:p>
        </w:tc>
        <w:tc>
          <w:tcPr>
            <w:tcW w:w="1125" w:type="pct"/>
          </w:tcPr>
          <w:p w:rsidR="00556D99" w:rsidRPr="00DA370A" w:rsidRDefault="00556D99" w:rsidP="00556D99">
            <w:pPr>
              <w:ind w:left="-42" w:right="-60" w:firstLine="0"/>
              <w:jc w:val="center"/>
              <w:rPr>
                <w:sz w:val="24"/>
                <w:szCs w:val="24"/>
              </w:rPr>
            </w:pPr>
            <w:r w:rsidRPr="00DA370A">
              <w:rPr>
                <w:sz w:val="24"/>
                <w:szCs w:val="24"/>
              </w:rPr>
              <w:t>0,1</w:t>
            </w:r>
          </w:p>
        </w:tc>
        <w:tc>
          <w:tcPr>
            <w:tcW w:w="356" w:type="pct"/>
          </w:tcPr>
          <w:p w:rsidR="00556D99" w:rsidRPr="00DA370A" w:rsidRDefault="00556D99" w:rsidP="00556D99">
            <w:pPr>
              <w:ind w:left="-42" w:right="-60" w:firstLine="0"/>
              <w:jc w:val="center"/>
              <w:rPr>
                <w:sz w:val="24"/>
                <w:szCs w:val="24"/>
              </w:rPr>
            </w:pPr>
            <w:r w:rsidRPr="00DA370A">
              <w:rPr>
                <w:sz w:val="24"/>
                <w:szCs w:val="24"/>
              </w:rPr>
              <w:t>61,8</w:t>
            </w:r>
          </w:p>
        </w:tc>
      </w:tr>
      <w:tr w:rsidR="00556D99" w:rsidRPr="00DA370A" w:rsidTr="00AA2F12">
        <w:tc>
          <w:tcPr>
            <w:tcW w:w="280" w:type="pct"/>
          </w:tcPr>
          <w:p w:rsidR="00556D99" w:rsidRPr="00DA370A" w:rsidRDefault="00556D99" w:rsidP="00AA2F12">
            <w:pPr>
              <w:tabs>
                <w:tab w:val="left" w:pos="1276"/>
              </w:tabs>
              <w:ind w:left="-70" w:right="-76" w:firstLine="0"/>
              <w:jc w:val="center"/>
              <w:rPr>
                <w:sz w:val="24"/>
                <w:szCs w:val="24"/>
              </w:rPr>
            </w:pPr>
            <w:r w:rsidRPr="00DA370A">
              <w:rPr>
                <w:sz w:val="24"/>
                <w:szCs w:val="24"/>
              </w:rPr>
              <w:t>15.</w:t>
            </w:r>
          </w:p>
        </w:tc>
        <w:tc>
          <w:tcPr>
            <w:tcW w:w="841" w:type="pct"/>
          </w:tcPr>
          <w:p w:rsidR="00556D99" w:rsidRPr="00DA370A" w:rsidRDefault="00556D99" w:rsidP="00DF237A">
            <w:pPr>
              <w:tabs>
                <w:tab w:val="left" w:pos="1276"/>
              </w:tabs>
              <w:ind w:left="-70" w:right="-76" w:firstLine="0"/>
              <w:rPr>
                <w:sz w:val="24"/>
                <w:szCs w:val="24"/>
              </w:rPr>
            </w:pPr>
            <w:r w:rsidRPr="00DA370A">
              <w:rPr>
                <w:bCs/>
                <w:sz w:val="24"/>
                <w:szCs w:val="24"/>
              </w:rPr>
              <w:t>Старокула</w:t>
            </w:r>
            <w:r w:rsidRPr="00DA370A">
              <w:rPr>
                <w:bCs/>
                <w:sz w:val="24"/>
                <w:szCs w:val="24"/>
              </w:rPr>
              <w:t>т</w:t>
            </w:r>
            <w:r w:rsidRPr="00DA370A">
              <w:rPr>
                <w:bCs/>
                <w:sz w:val="24"/>
                <w:szCs w:val="24"/>
              </w:rPr>
              <w:t>кинское</w:t>
            </w:r>
          </w:p>
        </w:tc>
        <w:tc>
          <w:tcPr>
            <w:tcW w:w="496" w:type="pct"/>
          </w:tcPr>
          <w:p w:rsidR="00556D99" w:rsidRPr="00DA370A" w:rsidRDefault="00556D99" w:rsidP="00556D99">
            <w:pPr>
              <w:ind w:left="-42" w:right="-60" w:firstLine="0"/>
              <w:jc w:val="center"/>
              <w:rPr>
                <w:sz w:val="24"/>
                <w:szCs w:val="24"/>
              </w:rPr>
            </w:pPr>
            <w:r w:rsidRPr="00DA370A">
              <w:rPr>
                <w:sz w:val="24"/>
                <w:szCs w:val="24"/>
              </w:rPr>
              <w:t>37,0</w:t>
            </w:r>
          </w:p>
        </w:tc>
        <w:tc>
          <w:tcPr>
            <w:tcW w:w="593" w:type="pct"/>
          </w:tcPr>
          <w:p w:rsidR="00556D99" w:rsidRPr="00DA370A" w:rsidRDefault="00556D99" w:rsidP="00556D99">
            <w:pPr>
              <w:ind w:left="-42" w:right="-60" w:firstLine="0"/>
              <w:jc w:val="center"/>
              <w:rPr>
                <w:sz w:val="24"/>
                <w:szCs w:val="24"/>
              </w:rPr>
            </w:pPr>
            <w:r w:rsidRPr="00DA370A">
              <w:rPr>
                <w:sz w:val="24"/>
                <w:szCs w:val="24"/>
              </w:rPr>
              <w:t>2,0</w:t>
            </w:r>
          </w:p>
        </w:tc>
        <w:tc>
          <w:tcPr>
            <w:tcW w:w="591" w:type="pct"/>
          </w:tcPr>
          <w:p w:rsidR="00556D99" w:rsidRPr="00DA370A" w:rsidRDefault="00556D99" w:rsidP="00556D99">
            <w:pPr>
              <w:ind w:left="-42" w:right="-60" w:firstLine="0"/>
              <w:jc w:val="center"/>
              <w:rPr>
                <w:sz w:val="24"/>
                <w:szCs w:val="24"/>
              </w:rPr>
            </w:pPr>
            <w:r w:rsidRPr="00DA370A">
              <w:rPr>
                <w:sz w:val="24"/>
                <w:szCs w:val="24"/>
              </w:rPr>
              <w:t>15,0</w:t>
            </w:r>
          </w:p>
        </w:tc>
        <w:tc>
          <w:tcPr>
            <w:tcW w:w="719" w:type="pct"/>
          </w:tcPr>
          <w:p w:rsidR="00556D99" w:rsidRPr="00DA370A" w:rsidRDefault="00556D99" w:rsidP="00556D99">
            <w:pPr>
              <w:ind w:left="-42" w:right="-60" w:firstLine="0"/>
              <w:jc w:val="center"/>
              <w:rPr>
                <w:sz w:val="24"/>
                <w:szCs w:val="24"/>
              </w:rPr>
            </w:pPr>
            <w:r w:rsidRPr="00DA370A">
              <w:rPr>
                <w:sz w:val="24"/>
                <w:szCs w:val="24"/>
              </w:rPr>
              <w:t>0,4</w:t>
            </w:r>
          </w:p>
        </w:tc>
        <w:tc>
          <w:tcPr>
            <w:tcW w:w="1125" w:type="pct"/>
          </w:tcPr>
          <w:p w:rsidR="00556D99" w:rsidRPr="00DA370A" w:rsidRDefault="00556D99" w:rsidP="00556D99">
            <w:pPr>
              <w:ind w:left="-42" w:right="-60" w:firstLine="0"/>
              <w:jc w:val="center"/>
              <w:rPr>
                <w:sz w:val="24"/>
                <w:szCs w:val="24"/>
              </w:rPr>
            </w:pPr>
            <w:r w:rsidRPr="00DA370A">
              <w:rPr>
                <w:sz w:val="24"/>
                <w:szCs w:val="24"/>
              </w:rPr>
              <w:t>0</w:t>
            </w:r>
          </w:p>
        </w:tc>
        <w:tc>
          <w:tcPr>
            <w:tcW w:w="356" w:type="pct"/>
          </w:tcPr>
          <w:p w:rsidR="00556D99" w:rsidRPr="00DA370A" w:rsidRDefault="00556D99" w:rsidP="00556D99">
            <w:pPr>
              <w:ind w:left="-42" w:right="-60" w:firstLine="0"/>
              <w:jc w:val="center"/>
              <w:rPr>
                <w:sz w:val="24"/>
                <w:szCs w:val="24"/>
              </w:rPr>
            </w:pPr>
            <w:r w:rsidRPr="00DA370A">
              <w:rPr>
                <w:sz w:val="24"/>
                <w:szCs w:val="24"/>
              </w:rPr>
              <w:t>17,4</w:t>
            </w:r>
          </w:p>
        </w:tc>
      </w:tr>
      <w:tr w:rsidR="00556D99" w:rsidRPr="00DA370A" w:rsidTr="00AA2F12">
        <w:tc>
          <w:tcPr>
            <w:tcW w:w="280" w:type="pct"/>
          </w:tcPr>
          <w:p w:rsidR="00556D99" w:rsidRPr="00DA370A" w:rsidRDefault="00556D99" w:rsidP="00AA2F12">
            <w:pPr>
              <w:tabs>
                <w:tab w:val="left" w:pos="1276"/>
              </w:tabs>
              <w:ind w:left="-70" w:right="-76" w:firstLine="0"/>
              <w:jc w:val="center"/>
              <w:rPr>
                <w:sz w:val="24"/>
                <w:szCs w:val="24"/>
              </w:rPr>
            </w:pPr>
            <w:r w:rsidRPr="00DA370A">
              <w:rPr>
                <w:sz w:val="24"/>
                <w:szCs w:val="24"/>
              </w:rPr>
              <w:t>16.</w:t>
            </w:r>
          </w:p>
        </w:tc>
        <w:tc>
          <w:tcPr>
            <w:tcW w:w="841" w:type="pct"/>
          </w:tcPr>
          <w:p w:rsidR="00556D99" w:rsidRPr="00DA370A" w:rsidRDefault="00556D99" w:rsidP="00DF237A">
            <w:pPr>
              <w:tabs>
                <w:tab w:val="left" w:pos="1276"/>
              </w:tabs>
              <w:ind w:left="-70" w:right="-76" w:firstLine="0"/>
              <w:rPr>
                <w:sz w:val="24"/>
                <w:szCs w:val="24"/>
              </w:rPr>
            </w:pPr>
            <w:r w:rsidRPr="00DA370A">
              <w:rPr>
                <w:sz w:val="24"/>
                <w:szCs w:val="24"/>
              </w:rPr>
              <w:t>Старомай</w:t>
            </w:r>
            <w:r w:rsidRPr="00DA370A">
              <w:rPr>
                <w:sz w:val="24"/>
                <w:szCs w:val="24"/>
              </w:rPr>
              <w:t>н</w:t>
            </w:r>
            <w:r w:rsidRPr="00DA370A">
              <w:rPr>
                <w:sz w:val="24"/>
                <w:szCs w:val="24"/>
              </w:rPr>
              <w:t>ское</w:t>
            </w:r>
          </w:p>
        </w:tc>
        <w:tc>
          <w:tcPr>
            <w:tcW w:w="496" w:type="pct"/>
          </w:tcPr>
          <w:p w:rsidR="00556D99" w:rsidRPr="00DA370A" w:rsidRDefault="00556D99" w:rsidP="00556D99">
            <w:pPr>
              <w:ind w:left="-42" w:right="-60" w:firstLine="0"/>
              <w:jc w:val="center"/>
              <w:rPr>
                <w:sz w:val="24"/>
                <w:szCs w:val="24"/>
              </w:rPr>
            </w:pPr>
            <w:r w:rsidRPr="00DA370A">
              <w:rPr>
                <w:sz w:val="24"/>
                <w:szCs w:val="24"/>
              </w:rPr>
              <w:t>73,2</w:t>
            </w:r>
          </w:p>
        </w:tc>
        <w:tc>
          <w:tcPr>
            <w:tcW w:w="593" w:type="pct"/>
          </w:tcPr>
          <w:p w:rsidR="00556D99" w:rsidRPr="00DA370A" w:rsidRDefault="00556D99" w:rsidP="00556D99">
            <w:pPr>
              <w:ind w:left="-42" w:right="-60" w:firstLine="0"/>
              <w:jc w:val="center"/>
              <w:rPr>
                <w:sz w:val="24"/>
                <w:szCs w:val="24"/>
              </w:rPr>
            </w:pPr>
            <w:r w:rsidRPr="00DA370A">
              <w:rPr>
                <w:sz w:val="24"/>
                <w:szCs w:val="24"/>
              </w:rPr>
              <w:t>41,5</w:t>
            </w:r>
          </w:p>
        </w:tc>
        <w:tc>
          <w:tcPr>
            <w:tcW w:w="591" w:type="pct"/>
          </w:tcPr>
          <w:p w:rsidR="00556D99" w:rsidRPr="00DA370A" w:rsidRDefault="00556D99" w:rsidP="00556D99">
            <w:pPr>
              <w:ind w:left="-42" w:right="-60" w:firstLine="0"/>
              <w:jc w:val="center"/>
              <w:rPr>
                <w:sz w:val="24"/>
                <w:szCs w:val="24"/>
              </w:rPr>
            </w:pPr>
            <w:r w:rsidRPr="00DA370A">
              <w:rPr>
                <w:sz w:val="24"/>
                <w:szCs w:val="24"/>
              </w:rPr>
              <w:t>55,5</w:t>
            </w:r>
          </w:p>
        </w:tc>
        <w:tc>
          <w:tcPr>
            <w:tcW w:w="719" w:type="pct"/>
          </w:tcPr>
          <w:p w:rsidR="00556D99" w:rsidRPr="00DA370A" w:rsidRDefault="00556D99" w:rsidP="00556D99">
            <w:pPr>
              <w:ind w:left="-42" w:right="-60" w:firstLine="0"/>
              <w:jc w:val="center"/>
              <w:rPr>
                <w:sz w:val="24"/>
                <w:szCs w:val="24"/>
              </w:rPr>
            </w:pPr>
            <w:r w:rsidRPr="00DA370A">
              <w:rPr>
                <w:sz w:val="24"/>
                <w:szCs w:val="24"/>
              </w:rPr>
              <w:t>7,0</w:t>
            </w:r>
          </w:p>
        </w:tc>
        <w:tc>
          <w:tcPr>
            <w:tcW w:w="1125" w:type="pct"/>
          </w:tcPr>
          <w:p w:rsidR="00556D99" w:rsidRPr="00DA370A" w:rsidRDefault="00556D99" w:rsidP="00556D99">
            <w:pPr>
              <w:ind w:left="-42" w:right="-60" w:firstLine="0"/>
              <w:jc w:val="center"/>
              <w:rPr>
                <w:sz w:val="24"/>
                <w:szCs w:val="24"/>
              </w:rPr>
            </w:pPr>
            <w:r w:rsidRPr="00DA370A">
              <w:rPr>
                <w:sz w:val="24"/>
                <w:szCs w:val="24"/>
              </w:rPr>
              <w:t>0</w:t>
            </w:r>
          </w:p>
        </w:tc>
        <w:tc>
          <w:tcPr>
            <w:tcW w:w="356" w:type="pct"/>
          </w:tcPr>
          <w:p w:rsidR="00556D99" w:rsidRPr="00DA370A" w:rsidRDefault="00556D99" w:rsidP="00556D99">
            <w:pPr>
              <w:ind w:left="-42" w:right="-60" w:firstLine="0"/>
              <w:jc w:val="center"/>
              <w:rPr>
                <w:sz w:val="24"/>
                <w:szCs w:val="24"/>
              </w:rPr>
            </w:pPr>
            <w:r w:rsidRPr="00DA370A">
              <w:rPr>
                <w:sz w:val="24"/>
                <w:szCs w:val="24"/>
              </w:rPr>
              <w:t>104,0</w:t>
            </w:r>
          </w:p>
        </w:tc>
      </w:tr>
      <w:tr w:rsidR="00556D99" w:rsidRPr="00DA370A" w:rsidTr="00AA2F12">
        <w:tc>
          <w:tcPr>
            <w:tcW w:w="280" w:type="pct"/>
          </w:tcPr>
          <w:p w:rsidR="00556D99" w:rsidRPr="00DA370A" w:rsidRDefault="00556D99" w:rsidP="00AA2F12">
            <w:pPr>
              <w:tabs>
                <w:tab w:val="left" w:pos="1276"/>
              </w:tabs>
              <w:ind w:left="-70" w:right="-76" w:firstLine="0"/>
              <w:jc w:val="center"/>
              <w:rPr>
                <w:sz w:val="24"/>
                <w:szCs w:val="24"/>
              </w:rPr>
            </w:pPr>
            <w:r w:rsidRPr="00DA370A">
              <w:rPr>
                <w:sz w:val="24"/>
                <w:szCs w:val="24"/>
              </w:rPr>
              <w:t>17.</w:t>
            </w:r>
          </w:p>
        </w:tc>
        <w:tc>
          <w:tcPr>
            <w:tcW w:w="841" w:type="pct"/>
          </w:tcPr>
          <w:p w:rsidR="00556D99" w:rsidRPr="00DA370A" w:rsidRDefault="00556D99" w:rsidP="00DF237A">
            <w:pPr>
              <w:tabs>
                <w:tab w:val="left" w:pos="1276"/>
              </w:tabs>
              <w:ind w:left="-70" w:right="-76" w:firstLine="0"/>
              <w:rPr>
                <w:sz w:val="24"/>
                <w:szCs w:val="24"/>
              </w:rPr>
            </w:pPr>
            <w:r w:rsidRPr="00DA370A">
              <w:rPr>
                <w:sz w:val="24"/>
                <w:szCs w:val="24"/>
              </w:rPr>
              <w:t>Сурское</w:t>
            </w:r>
          </w:p>
        </w:tc>
        <w:tc>
          <w:tcPr>
            <w:tcW w:w="496" w:type="pct"/>
          </w:tcPr>
          <w:p w:rsidR="00556D99" w:rsidRPr="00DA370A" w:rsidRDefault="00556D99" w:rsidP="00556D99">
            <w:pPr>
              <w:ind w:left="-42" w:right="-60" w:firstLine="0"/>
              <w:jc w:val="center"/>
              <w:rPr>
                <w:sz w:val="24"/>
                <w:szCs w:val="24"/>
              </w:rPr>
            </w:pPr>
            <w:r w:rsidRPr="00DA370A">
              <w:rPr>
                <w:sz w:val="24"/>
                <w:szCs w:val="24"/>
              </w:rPr>
              <w:t>56,3</w:t>
            </w:r>
          </w:p>
        </w:tc>
        <w:tc>
          <w:tcPr>
            <w:tcW w:w="593" w:type="pct"/>
          </w:tcPr>
          <w:p w:rsidR="00556D99" w:rsidRPr="00DA370A" w:rsidRDefault="00556D99" w:rsidP="00556D99">
            <w:pPr>
              <w:ind w:left="-42" w:right="-60" w:firstLine="0"/>
              <w:jc w:val="center"/>
              <w:rPr>
                <w:sz w:val="24"/>
                <w:szCs w:val="24"/>
              </w:rPr>
            </w:pPr>
            <w:r w:rsidRPr="00DA370A">
              <w:rPr>
                <w:sz w:val="24"/>
                <w:szCs w:val="24"/>
              </w:rPr>
              <w:t>36,5</w:t>
            </w:r>
          </w:p>
        </w:tc>
        <w:tc>
          <w:tcPr>
            <w:tcW w:w="591" w:type="pct"/>
          </w:tcPr>
          <w:p w:rsidR="00556D99" w:rsidRPr="00DA370A" w:rsidRDefault="00556D99" w:rsidP="00556D99">
            <w:pPr>
              <w:ind w:left="-42" w:right="-60" w:firstLine="0"/>
              <w:jc w:val="center"/>
              <w:rPr>
                <w:sz w:val="24"/>
                <w:szCs w:val="24"/>
              </w:rPr>
            </w:pPr>
            <w:r w:rsidRPr="00DA370A">
              <w:rPr>
                <w:sz w:val="24"/>
                <w:szCs w:val="24"/>
              </w:rPr>
              <w:t>25,5</w:t>
            </w:r>
          </w:p>
        </w:tc>
        <w:tc>
          <w:tcPr>
            <w:tcW w:w="719" w:type="pct"/>
          </w:tcPr>
          <w:p w:rsidR="00556D99" w:rsidRPr="00DA370A" w:rsidRDefault="00556D99" w:rsidP="00556D99">
            <w:pPr>
              <w:ind w:left="-42" w:right="-60" w:firstLine="0"/>
              <w:jc w:val="center"/>
              <w:rPr>
                <w:sz w:val="24"/>
                <w:szCs w:val="24"/>
              </w:rPr>
            </w:pPr>
            <w:r w:rsidRPr="00DA370A">
              <w:rPr>
                <w:sz w:val="24"/>
                <w:szCs w:val="24"/>
              </w:rPr>
              <w:t>0,3</w:t>
            </w:r>
          </w:p>
        </w:tc>
        <w:tc>
          <w:tcPr>
            <w:tcW w:w="1125" w:type="pct"/>
          </w:tcPr>
          <w:p w:rsidR="00556D99" w:rsidRPr="00DA370A" w:rsidRDefault="00556D99" w:rsidP="00556D99">
            <w:pPr>
              <w:ind w:left="-42" w:right="-60" w:firstLine="0"/>
              <w:jc w:val="center"/>
              <w:rPr>
                <w:sz w:val="24"/>
                <w:szCs w:val="24"/>
              </w:rPr>
            </w:pPr>
            <w:r w:rsidRPr="00DA370A">
              <w:rPr>
                <w:sz w:val="24"/>
                <w:szCs w:val="24"/>
              </w:rPr>
              <w:t>0</w:t>
            </w:r>
          </w:p>
        </w:tc>
        <w:tc>
          <w:tcPr>
            <w:tcW w:w="356" w:type="pct"/>
          </w:tcPr>
          <w:p w:rsidR="00556D99" w:rsidRPr="00DA370A" w:rsidRDefault="00556D99" w:rsidP="00556D99">
            <w:pPr>
              <w:ind w:left="-42" w:right="-60" w:firstLine="0"/>
              <w:jc w:val="center"/>
              <w:rPr>
                <w:sz w:val="24"/>
                <w:szCs w:val="24"/>
              </w:rPr>
            </w:pPr>
            <w:r w:rsidRPr="00DA370A">
              <w:rPr>
                <w:sz w:val="24"/>
                <w:szCs w:val="24"/>
              </w:rPr>
              <w:t>62,3</w:t>
            </w:r>
          </w:p>
        </w:tc>
      </w:tr>
      <w:tr w:rsidR="00556D99" w:rsidRPr="00DA370A" w:rsidTr="00AA2F12">
        <w:tc>
          <w:tcPr>
            <w:tcW w:w="280" w:type="pct"/>
          </w:tcPr>
          <w:p w:rsidR="00556D99" w:rsidRPr="00DA370A" w:rsidRDefault="00556D99" w:rsidP="00AA2F12">
            <w:pPr>
              <w:tabs>
                <w:tab w:val="left" w:pos="1276"/>
              </w:tabs>
              <w:ind w:left="-70" w:right="-76" w:firstLine="0"/>
              <w:jc w:val="center"/>
              <w:rPr>
                <w:sz w:val="24"/>
                <w:szCs w:val="24"/>
              </w:rPr>
            </w:pPr>
            <w:r w:rsidRPr="00DA370A">
              <w:rPr>
                <w:sz w:val="24"/>
                <w:szCs w:val="24"/>
              </w:rPr>
              <w:lastRenderedPageBreak/>
              <w:t>18.</w:t>
            </w:r>
          </w:p>
        </w:tc>
        <w:tc>
          <w:tcPr>
            <w:tcW w:w="841" w:type="pct"/>
          </w:tcPr>
          <w:p w:rsidR="00556D99" w:rsidRPr="00DA370A" w:rsidRDefault="00556D99" w:rsidP="00DF237A">
            <w:pPr>
              <w:tabs>
                <w:tab w:val="left" w:pos="1276"/>
              </w:tabs>
              <w:ind w:left="-70" w:right="-76" w:firstLine="0"/>
              <w:rPr>
                <w:sz w:val="24"/>
                <w:szCs w:val="24"/>
              </w:rPr>
            </w:pPr>
            <w:r w:rsidRPr="00DA370A">
              <w:rPr>
                <w:sz w:val="24"/>
                <w:szCs w:val="24"/>
              </w:rPr>
              <w:t>Тереньгул</w:t>
            </w:r>
            <w:r w:rsidRPr="00DA370A">
              <w:rPr>
                <w:sz w:val="24"/>
                <w:szCs w:val="24"/>
              </w:rPr>
              <w:t>ь</w:t>
            </w:r>
            <w:r w:rsidRPr="00DA370A">
              <w:rPr>
                <w:sz w:val="24"/>
                <w:szCs w:val="24"/>
              </w:rPr>
              <w:t>ское</w:t>
            </w:r>
          </w:p>
        </w:tc>
        <w:tc>
          <w:tcPr>
            <w:tcW w:w="496" w:type="pct"/>
          </w:tcPr>
          <w:p w:rsidR="00556D99" w:rsidRPr="00DA370A" w:rsidRDefault="00556D99" w:rsidP="000E4E14">
            <w:pPr>
              <w:ind w:left="-42" w:right="-60" w:firstLine="0"/>
              <w:jc w:val="center"/>
              <w:rPr>
                <w:sz w:val="24"/>
                <w:szCs w:val="24"/>
              </w:rPr>
            </w:pPr>
            <w:r w:rsidRPr="00DA370A">
              <w:rPr>
                <w:sz w:val="24"/>
                <w:szCs w:val="24"/>
              </w:rPr>
              <w:t>64,5</w:t>
            </w:r>
          </w:p>
        </w:tc>
        <w:tc>
          <w:tcPr>
            <w:tcW w:w="593" w:type="pct"/>
          </w:tcPr>
          <w:p w:rsidR="00556D99" w:rsidRPr="00DA370A" w:rsidRDefault="00556D99" w:rsidP="000E4E14">
            <w:pPr>
              <w:ind w:left="-42" w:right="-60" w:firstLine="0"/>
              <w:jc w:val="center"/>
              <w:rPr>
                <w:sz w:val="24"/>
                <w:szCs w:val="24"/>
              </w:rPr>
            </w:pPr>
            <w:r w:rsidRPr="00DA370A">
              <w:rPr>
                <w:sz w:val="24"/>
                <w:szCs w:val="24"/>
              </w:rPr>
              <w:t>31,1</w:t>
            </w:r>
          </w:p>
        </w:tc>
        <w:tc>
          <w:tcPr>
            <w:tcW w:w="591" w:type="pct"/>
          </w:tcPr>
          <w:p w:rsidR="00556D99" w:rsidRPr="00DA370A" w:rsidRDefault="00556D99" w:rsidP="000E4E14">
            <w:pPr>
              <w:ind w:left="-42" w:right="-60" w:firstLine="0"/>
              <w:jc w:val="center"/>
              <w:rPr>
                <w:sz w:val="24"/>
                <w:szCs w:val="24"/>
              </w:rPr>
            </w:pPr>
            <w:r w:rsidRPr="00DA370A">
              <w:rPr>
                <w:sz w:val="24"/>
                <w:szCs w:val="24"/>
              </w:rPr>
              <w:t>15,2</w:t>
            </w:r>
          </w:p>
        </w:tc>
        <w:tc>
          <w:tcPr>
            <w:tcW w:w="719" w:type="pct"/>
          </w:tcPr>
          <w:p w:rsidR="00556D99" w:rsidRPr="00DA370A" w:rsidRDefault="00556D99" w:rsidP="000E4E14">
            <w:pPr>
              <w:ind w:left="-42" w:right="-60" w:firstLine="0"/>
              <w:jc w:val="center"/>
              <w:rPr>
                <w:sz w:val="24"/>
                <w:szCs w:val="24"/>
              </w:rPr>
            </w:pPr>
            <w:r w:rsidRPr="00DA370A">
              <w:rPr>
                <w:sz w:val="24"/>
                <w:szCs w:val="24"/>
              </w:rPr>
              <w:t>1,1</w:t>
            </w:r>
          </w:p>
        </w:tc>
        <w:tc>
          <w:tcPr>
            <w:tcW w:w="1125" w:type="pct"/>
          </w:tcPr>
          <w:p w:rsidR="00556D99" w:rsidRPr="00DA370A" w:rsidRDefault="00556D99" w:rsidP="000E4E14">
            <w:pPr>
              <w:ind w:left="-42" w:right="-60" w:firstLine="0"/>
              <w:jc w:val="center"/>
              <w:rPr>
                <w:sz w:val="24"/>
                <w:szCs w:val="24"/>
              </w:rPr>
            </w:pPr>
            <w:r w:rsidRPr="00DA370A">
              <w:rPr>
                <w:sz w:val="24"/>
                <w:szCs w:val="24"/>
              </w:rPr>
              <w:t>2,6</w:t>
            </w:r>
          </w:p>
        </w:tc>
        <w:tc>
          <w:tcPr>
            <w:tcW w:w="356" w:type="pct"/>
          </w:tcPr>
          <w:p w:rsidR="00556D99" w:rsidRPr="00DA370A" w:rsidRDefault="00556D99" w:rsidP="000E4E14">
            <w:pPr>
              <w:ind w:left="-42" w:right="-60" w:firstLine="0"/>
              <w:jc w:val="center"/>
              <w:rPr>
                <w:sz w:val="24"/>
                <w:szCs w:val="24"/>
              </w:rPr>
            </w:pPr>
            <w:r w:rsidRPr="00DA370A">
              <w:rPr>
                <w:sz w:val="24"/>
                <w:szCs w:val="24"/>
              </w:rPr>
              <w:t>50,0</w:t>
            </w:r>
          </w:p>
        </w:tc>
      </w:tr>
      <w:tr w:rsidR="00556D99" w:rsidRPr="00DA370A" w:rsidTr="00AA2F12">
        <w:tc>
          <w:tcPr>
            <w:tcW w:w="280" w:type="pct"/>
          </w:tcPr>
          <w:p w:rsidR="00556D99" w:rsidRPr="00DA370A" w:rsidRDefault="00556D99" w:rsidP="00AA2F12">
            <w:pPr>
              <w:tabs>
                <w:tab w:val="left" w:pos="1276"/>
              </w:tabs>
              <w:ind w:left="-70" w:right="-76" w:firstLine="0"/>
              <w:jc w:val="center"/>
              <w:rPr>
                <w:sz w:val="24"/>
                <w:szCs w:val="24"/>
              </w:rPr>
            </w:pPr>
            <w:r w:rsidRPr="00DA370A">
              <w:rPr>
                <w:sz w:val="24"/>
                <w:szCs w:val="24"/>
              </w:rPr>
              <w:t>19.</w:t>
            </w:r>
          </w:p>
        </w:tc>
        <w:tc>
          <w:tcPr>
            <w:tcW w:w="841" w:type="pct"/>
          </w:tcPr>
          <w:p w:rsidR="00556D99" w:rsidRPr="00DA370A" w:rsidRDefault="00556D99" w:rsidP="00DF237A">
            <w:pPr>
              <w:tabs>
                <w:tab w:val="left" w:pos="1276"/>
              </w:tabs>
              <w:ind w:left="-70" w:right="-76" w:firstLine="0"/>
              <w:rPr>
                <w:sz w:val="24"/>
                <w:szCs w:val="24"/>
              </w:rPr>
            </w:pPr>
            <w:r w:rsidRPr="00DA370A">
              <w:rPr>
                <w:sz w:val="24"/>
                <w:szCs w:val="24"/>
              </w:rPr>
              <w:t>Ульяновское</w:t>
            </w:r>
          </w:p>
        </w:tc>
        <w:tc>
          <w:tcPr>
            <w:tcW w:w="496" w:type="pct"/>
          </w:tcPr>
          <w:p w:rsidR="00556D99" w:rsidRPr="00DA370A" w:rsidRDefault="00556D99" w:rsidP="000E4E14">
            <w:pPr>
              <w:ind w:left="-42" w:right="-60" w:firstLine="0"/>
              <w:jc w:val="center"/>
              <w:rPr>
                <w:sz w:val="24"/>
                <w:szCs w:val="24"/>
              </w:rPr>
            </w:pPr>
            <w:r w:rsidRPr="00DA370A">
              <w:rPr>
                <w:sz w:val="24"/>
                <w:szCs w:val="24"/>
              </w:rPr>
              <w:t>21,0</w:t>
            </w:r>
          </w:p>
        </w:tc>
        <w:tc>
          <w:tcPr>
            <w:tcW w:w="593" w:type="pct"/>
          </w:tcPr>
          <w:p w:rsidR="00556D99" w:rsidRPr="00DA370A" w:rsidRDefault="00556D99" w:rsidP="000E4E14">
            <w:pPr>
              <w:ind w:left="-42" w:right="-60" w:firstLine="0"/>
              <w:jc w:val="center"/>
              <w:rPr>
                <w:sz w:val="24"/>
                <w:szCs w:val="24"/>
              </w:rPr>
            </w:pPr>
            <w:r w:rsidRPr="00DA370A">
              <w:rPr>
                <w:sz w:val="24"/>
                <w:szCs w:val="24"/>
              </w:rPr>
              <w:t>3,7</w:t>
            </w:r>
          </w:p>
        </w:tc>
        <w:tc>
          <w:tcPr>
            <w:tcW w:w="591" w:type="pct"/>
          </w:tcPr>
          <w:p w:rsidR="00556D99" w:rsidRPr="00DA370A" w:rsidRDefault="00556D99" w:rsidP="000E4E14">
            <w:pPr>
              <w:ind w:left="-42" w:right="-60" w:firstLine="0"/>
              <w:jc w:val="center"/>
              <w:rPr>
                <w:sz w:val="24"/>
                <w:szCs w:val="24"/>
              </w:rPr>
            </w:pPr>
            <w:r w:rsidRPr="00DA370A">
              <w:rPr>
                <w:sz w:val="24"/>
                <w:szCs w:val="24"/>
              </w:rPr>
              <w:t>14,7</w:t>
            </w:r>
          </w:p>
        </w:tc>
        <w:tc>
          <w:tcPr>
            <w:tcW w:w="719" w:type="pct"/>
          </w:tcPr>
          <w:p w:rsidR="00556D99" w:rsidRPr="00DA370A" w:rsidRDefault="00556D99" w:rsidP="000E4E14">
            <w:pPr>
              <w:ind w:left="-42" w:right="-60" w:firstLine="0"/>
              <w:jc w:val="center"/>
              <w:rPr>
                <w:sz w:val="24"/>
                <w:szCs w:val="24"/>
              </w:rPr>
            </w:pPr>
            <w:r w:rsidRPr="00DA370A">
              <w:rPr>
                <w:sz w:val="24"/>
                <w:szCs w:val="24"/>
              </w:rPr>
              <w:t>4,6</w:t>
            </w:r>
          </w:p>
        </w:tc>
        <w:tc>
          <w:tcPr>
            <w:tcW w:w="1125" w:type="pct"/>
          </w:tcPr>
          <w:p w:rsidR="00556D99" w:rsidRPr="00DA370A" w:rsidRDefault="00556D99" w:rsidP="000E4E14">
            <w:pPr>
              <w:ind w:left="-42" w:right="-60" w:firstLine="0"/>
              <w:jc w:val="center"/>
              <w:rPr>
                <w:sz w:val="24"/>
                <w:szCs w:val="24"/>
              </w:rPr>
            </w:pPr>
            <w:r w:rsidRPr="00DA370A">
              <w:rPr>
                <w:sz w:val="24"/>
                <w:szCs w:val="24"/>
              </w:rPr>
              <w:t>0</w:t>
            </w:r>
          </w:p>
        </w:tc>
        <w:tc>
          <w:tcPr>
            <w:tcW w:w="356" w:type="pct"/>
          </w:tcPr>
          <w:p w:rsidR="00556D99" w:rsidRPr="00DA370A" w:rsidRDefault="00556D99" w:rsidP="000E4E14">
            <w:pPr>
              <w:ind w:left="-42" w:right="-60" w:firstLine="0"/>
              <w:jc w:val="center"/>
              <w:rPr>
                <w:sz w:val="24"/>
                <w:szCs w:val="24"/>
              </w:rPr>
            </w:pPr>
            <w:r w:rsidRPr="00DA370A">
              <w:rPr>
                <w:sz w:val="24"/>
                <w:szCs w:val="24"/>
              </w:rPr>
              <w:t>23,0</w:t>
            </w:r>
          </w:p>
        </w:tc>
      </w:tr>
      <w:tr w:rsidR="00556D99" w:rsidRPr="00DA370A" w:rsidTr="008D4D06">
        <w:trPr>
          <w:cantSplit/>
        </w:trPr>
        <w:tc>
          <w:tcPr>
            <w:tcW w:w="280" w:type="pct"/>
          </w:tcPr>
          <w:p w:rsidR="00556D99" w:rsidRPr="00DA370A" w:rsidRDefault="00556D99" w:rsidP="00DF237A">
            <w:pPr>
              <w:tabs>
                <w:tab w:val="left" w:pos="1276"/>
              </w:tabs>
              <w:ind w:left="-70" w:right="-76" w:firstLine="0"/>
              <w:jc w:val="center"/>
              <w:rPr>
                <w:sz w:val="24"/>
                <w:szCs w:val="24"/>
              </w:rPr>
            </w:pPr>
          </w:p>
        </w:tc>
        <w:tc>
          <w:tcPr>
            <w:tcW w:w="841" w:type="pct"/>
          </w:tcPr>
          <w:p w:rsidR="00556D99" w:rsidRPr="00DA370A" w:rsidRDefault="00556D99" w:rsidP="008D4D06">
            <w:pPr>
              <w:tabs>
                <w:tab w:val="left" w:pos="1276"/>
              </w:tabs>
              <w:ind w:left="-70" w:right="-76" w:firstLine="0"/>
              <w:rPr>
                <w:sz w:val="24"/>
                <w:szCs w:val="24"/>
              </w:rPr>
            </w:pPr>
            <w:r w:rsidRPr="00DA370A">
              <w:rPr>
                <w:sz w:val="24"/>
                <w:szCs w:val="24"/>
              </w:rPr>
              <w:t>Итого</w:t>
            </w:r>
            <w:r w:rsidR="008D4D06">
              <w:rPr>
                <w:sz w:val="24"/>
                <w:szCs w:val="24"/>
              </w:rPr>
              <w:t xml:space="preserve"> </w:t>
            </w:r>
            <w:r w:rsidRPr="00DA370A">
              <w:rPr>
                <w:sz w:val="24"/>
                <w:szCs w:val="24"/>
              </w:rPr>
              <w:t>по ле</w:t>
            </w:r>
            <w:r w:rsidRPr="00DA370A">
              <w:rPr>
                <w:sz w:val="24"/>
                <w:szCs w:val="24"/>
              </w:rPr>
              <w:t>с</w:t>
            </w:r>
            <w:r w:rsidRPr="00DA370A">
              <w:rPr>
                <w:sz w:val="24"/>
                <w:szCs w:val="24"/>
              </w:rPr>
              <w:t>ничествам</w:t>
            </w:r>
          </w:p>
        </w:tc>
        <w:tc>
          <w:tcPr>
            <w:tcW w:w="496" w:type="pct"/>
          </w:tcPr>
          <w:p w:rsidR="00556D99" w:rsidRPr="00DA370A" w:rsidRDefault="00556D99" w:rsidP="000E4E14">
            <w:pPr>
              <w:ind w:left="-42" w:right="-60" w:firstLine="0"/>
              <w:jc w:val="center"/>
              <w:rPr>
                <w:sz w:val="24"/>
                <w:szCs w:val="24"/>
              </w:rPr>
            </w:pPr>
            <w:r w:rsidRPr="00DA370A">
              <w:rPr>
                <w:sz w:val="24"/>
                <w:szCs w:val="24"/>
              </w:rPr>
              <w:t>1419,7</w:t>
            </w:r>
          </w:p>
        </w:tc>
        <w:tc>
          <w:tcPr>
            <w:tcW w:w="593" w:type="pct"/>
          </w:tcPr>
          <w:p w:rsidR="00556D99" w:rsidRPr="00DA370A" w:rsidRDefault="00556D99" w:rsidP="000E4E14">
            <w:pPr>
              <w:ind w:left="-42" w:right="-60" w:firstLine="0"/>
              <w:jc w:val="center"/>
              <w:rPr>
                <w:sz w:val="24"/>
                <w:szCs w:val="24"/>
              </w:rPr>
            </w:pPr>
            <w:r w:rsidRPr="00DA370A">
              <w:rPr>
                <w:sz w:val="24"/>
                <w:szCs w:val="24"/>
              </w:rPr>
              <w:t>795,8</w:t>
            </w:r>
          </w:p>
        </w:tc>
        <w:tc>
          <w:tcPr>
            <w:tcW w:w="591" w:type="pct"/>
          </w:tcPr>
          <w:p w:rsidR="00556D99" w:rsidRPr="00DA370A" w:rsidRDefault="00556D99" w:rsidP="000E4E14">
            <w:pPr>
              <w:ind w:left="-42" w:right="-60" w:firstLine="0"/>
              <w:jc w:val="center"/>
              <w:rPr>
                <w:sz w:val="24"/>
                <w:szCs w:val="24"/>
              </w:rPr>
            </w:pPr>
            <w:r w:rsidRPr="00DA370A">
              <w:rPr>
                <w:sz w:val="24"/>
                <w:szCs w:val="24"/>
              </w:rPr>
              <w:t>403,2</w:t>
            </w:r>
          </w:p>
        </w:tc>
        <w:tc>
          <w:tcPr>
            <w:tcW w:w="719" w:type="pct"/>
          </w:tcPr>
          <w:p w:rsidR="00556D99" w:rsidRPr="00DA370A" w:rsidRDefault="00556D99" w:rsidP="000E4E14">
            <w:pPr>
              <w:ind w:left="-42" w:right="-60" w:firstLine="0"/>
              <w:jc w:val="center"/>
              <w:rPr>
                <w:sz w:val="24"/>
                <w:szCs w:val="24"/>
              </w:rPr>
            </w:pPr>
            <w:r w:rsidRPr="00DA370A">
              <w:rPr>
                <w:sz w:val="24"/>
                <w:szCs w:val="24"/>
              </w:rPr>
              <w:t>94,7</w:t>
            </w:r>
          </w:p>
        </w:tc>
        <w:tc>
          <w:tcPr>
            <w:tcW w:w="1125" w:type="pct"/>
          </w:tcPr>
          <w:p w:rsidR="00556D99" w:rsidRPr="00DA370A" w:rsidRDefault="00556D99" w:rsidP="000E4E14">
            <w:pPr>
              <w:ind w:right="-60" w:firstLine="0"/>
              <w:jc w:val="center"/>
              <w:rPr>
                <w:sz w:val="24"/>
                <w:szCs w:val="24"/>
              </w:rPr>
            </w:pPr>
            <w:r w:rsidRPr="00DA370A">
              <w:rPr>
                <w:sz w:val="24"/>
                <w:szCs w:val="24"/>
              </w:rPr>
              <w:t>27,8</w:t>
            </w:r>
          </w:p>
        </w:tc>
        <w:tc>
          <w:tcPr>
            <w:tcW w:w="356" w:type="pct"/>
          </w:tcPr>
          <w:p w:rsidR="00556D99" w:rsidRPr="00DA370A" w:rsidRDefault="00556D99" w:rsidP="004D6051">
            <w:pPr>
              <w:ind w:left="-112" w:right="-109" w:firstLine="0"/>
              <w:jc w:val="center"/>
              <w:rPr>
                <w:sz w:val="24"/>
                <w:szCs w:val="24"/>
              </w:rPr>
            </w:pPr>
            <w:r w:rsidRPr="00DA370A">
              <w:rPr>
                <w:sz w:val="24"/>
                <w:szCs w:val="24"/>
              </w:rPr>
              <w:t>1321,5</w:t>
            </w:r>
          </w:p>
        </w:tc>
      </w:tr>
    </w:tbl>
    <w:p w:rsidR="004A4B92" w:rsidRPr="00C662AC" w:rsidRDefault="00852BD7" w:rsidP="00852BD7">
      <w:pPr>
        <w:ind w:firstLine="0"/>
        <w:jc w:val="both"/>
      </w:pPr>
      <w:bookmarkStart w:id="40" w:name="sub_905"/>
      <w:r w:rsidRPr="00C662AC">
        <w:t>* в том числе при рубках, связанных с созданием лесной инфраструктуры в целях охраны, защиты, воспроизводства лесов (разрубка, расчистка ква</w:t>
      </w:r>
      <w:r w:rsidRPr="00C662AC">
        <w:t>р</w:t>
      </w:r>
      <w:r w:rsidRPr="00C662AC">
        <w:t>тальных, граничных просек, визиров, строительство, ремонт, эксплуатация лесохозяйственных и противопожарных дорог, устройство противопожарных разрывов и т.п.)</w:t>
      </w:r>
      <w:bookmarkEnd w:id="40"/>
    </w:p>
    <w:p w:rsidR="00B07620" w:rsidRDefault="00B07620" w:rsidP="00AD6A54">
      <w:pPr>
        <w:spacing w:line="276" w:lineRule="auto"/>
        <w:ind w:firstLine="0"/>
        <w:jc w:val="both"/>
      </w:pPr>
    </w:p>
    <w:p w:rsidR="00232AFB" w:rsidRPr="00C662AC" w:rsidRDefault="00232AFB" w:rsidP="00AD6A54">
      <w:pPr>
        <w:spacing w:line="276" w:lineRule="auto"/>
        <w:ind w:firstLine="709"/>
        <w:jc w:val="both"/>
      </w:pPr>
      <w:r w:rsidRPr="00C662AC">
        <w:t>Из общего объема заготовки древесины в 2007 году при всех видах р</w:t>
      </w:r>
      <w:r w:rsidRPr="00C662AC">
        <w:t>у</w:t>
      </w:r>
      <w:r w:rsidRPr="00C662AC">
        <w:t>бок по лесничествам 1321,5 тыс. м</w:t>
      </w:r>
      <w:r w:rsidR="00634421" w:rsidRPr="00C662AC">
        <w:rPr>
          <w:vertAlign w:val="superscript"/>
        </w:rPr>
        <w:t>3</w:t>
      </w:r>
      <w:r w:rsidRPr="00C662AC">
        <w:t xml:space="preserve"> при рубке спелых и перестойных лесных насаждениях заготовлено </w:t>
      </w:r>
      <w:r w:rsidR="00634421" w:rsidRPr="00C662AC">
        <w:t>–</w:t>
      </w:r>
      <w:r w:rsidRPr="00C662AC">
        <w:t xml:space="preserve"> 795,8 тыс. м</w:t>
      </w:r>
      <w:r w:rsidR="00634421" w:rsidRPr="00C662AC">
        <w:rPr>
          <w:vertAlign w:val="superscript"/>
        </w:rPr>
        <w:t>3</w:t>
      </w:r>
      <w:r w:rsidRPr="00C662AC">
        <w:t xml:space="preserve"> или 60,2%</w:t>
      </w:r>
      <w:r w:rsidR="00AC342E" w:rsidRPr="00C662AC">
        <w:t>;</w:t>
      </w:r>
      <w:r w:rsidRPr="00C662AC">
        <w:t xml:space="preserve"> при уходе за лесами </w:t>
      </w:r>
      <w:r w:rsidR="00634421" w:rsidRPr="00C662AC">
        <w:t>–</w:t>
      </w:r>
      <w:r w:rsidRPr="00C662AC">
        <w:t xml:space="preserve"> 403,2 тыс. </w:t>
      </w:r>
      <w:r w:rsidR="00634421" w:rsidRPr="00C662AC">
        <w:t>м</w:t>
      </w:r>
      <w:r w:rsidR="00634421" w:rsidRPr="00C662AC">
        <w:rPr>
          <w:vertAlign w:val="superscript"/>
        </w:rPr>
        <w:t xml:space="preserve">3 </w:t>
      </w:r>
      <w:r w:rsidRPr="00C662AC">
        <w:t>или 30,5%</w:t>
      </w:r>
      <w:r w:rsidR="00AC342E" w:rsidRPr="00C662AC">
        <w:t>;</w:t>
      </w:r>
      <w:r w:rsidRPr="00C662AC">
        <w:t xml:space="preserve"> при рубке поврежденных и погибших лесных нас</w:t>
      </w:r>
      <w:r w:rsidRPr="00C662AC">
        <w:t>а</w:t>
      </w:r>
      <w:r w:rsidRPr="00C662AC">
        <w:t xml:space="preserve">ждений – 94,7 тыс. </w:t>
      </w:r>
      <w:r w:rsidR="00634421" w:rsidRPr="00C662AC">
        <w:t>м</w:t>
      </w:r>
      <w:r w:rsidR="00634421" w:rsidRPr="00C662AC">
        <w:rPr>
          <w:vertAlign w:val="superscript"/>
        </w:rPr>
        <w:t>3</w:t>
      </w:r>
      <w:r w:rsidRPr="00C662AC">
        <w:t xml:space="preserve"> или 7,2%</w:t>
      </w:r>
      <w:r w:rsidR="00AC342E" w:rsidRPr="00C662AC">
        <w:t>;</w:t>
      </w:r>
      <w:r w:rsidRPr="00C662AC">
        <w:t xml:space="preserve"> при прочих рубках -27,8 тыс. куб.м. или 2,1%.</w:t>
      </w:r>
    </w:p>
    <w:p w:rsidR="00232AFB" w:rsidRPr="00C662AC" w:rsidRDefault="00232AFB" w:rsidP="00AD6A54">
      <w:pPr>
        <w:spacing w:line="276" w:lineRule="auto"/>
        <w:ind w:firstLine="709"/>
        <w:jc w:val="both"/>
      </w:pPr>
      <w:r w:rsidRPr="00C662AC">
        <w:t>Использование расчетной лесосеки при рубке спелых и перестойных лесных насаждени</w:t>
      </w:r>
      <w:r w:rsidR="004176CD" w:rsidRPr="00C662AC">
        <w:t>й</w:t>
      </w:r>
      <w:r w:rsidRPr="00C662AC">
        <w:t xml:space="preserve"> по конкретному лесничеству зависит от </w:t>
      </w:r>
      <w:r w:rsidR="004176CD" w:rsidRPr="00C662AC">
        <w:t>породного с</w:t>
      </w:r>
      <w:r w:rsidR="004176CD" w:rsidRPr="00C662AC">
        <w:t>о</w:t>
      </w:r>
      <w:r w:rsidR="004176CD" w:rsidRPr="00C662AC">
        <w:t xml:space="preserve">става </w:t>
      </w:r>
      <w:r w:rsidRPr="00C662AC">
        <w:t>лесосеки и от спроса на древесину определенных пород и качества</w:t>
      </w:r>
      <w:r w:rsidR="00E623FA" w:rsidRPr="00C662AC">
        <w:t xml:space="preserve"> др</w:t>
      </w:r>
      <w:r w:rsidR="00E623FA" w:rsidRPr="00C662AC">
        <w:t>е</w:t>
      </w:r>
      <w:r w:rsidR="00E623FA" w:rsidRPr="00C662AC">
        <w:t>весины</w:t>
      </w:r>
      <w:r w:rsidRPr="00C662AC">
        <w:t>.</w:t>
      </w:r>
    </w:p>
    <w:p w:rsidR="00232AFB" w:rsidRPr="00C662AC" w:rsidRDefault="00232AFB" w:rsidP="00AD6A54">
      <w:pPr>
        <w:spacing w:line="276" w:lineRule="auto"/>
        <w:ind w:firstLine="709"/>
        <w:jc w:val="both"/>
      </w:pPr>
      <w:r w:rsidRPr="00C662AC">
        <w:t>Объем заготовки древесины при уходе за лесами зависит от утве</w:t>
      </w:r>
      <w:r w:rsidRPr="00C662AC">
        <w:t>р</w:t>
      </w:r>
      <w:r w:rsidRPr="00C662AC">
        <w:t>жденного ежегодного размера пользования, доведенного задания, эконом</w:t>
      </w:r>
      <w:r w:rsidRPr="00C662AC">
        <w:t>и</w:t>
      </w:r>
      <w:r w:rsidRPr="00C662AC">
        <w:t>ческих возможностей лесопользователей и спроса на мелкотоварную низк</w:t>
      </w:r>
      <w:r w:rsidRPr="00C662AC">
        <w:t>о</w:t>
      </w:r>
      <w:r w:rsidRPr="00C662AC">
        <w:t>сортную древесину.</w:t>
      </w:r>
    </w:p>
    <w:p w:rsidR="00232AFB" w:rsidRPr="00C662AC" w:rsidRDefault="00232AFB" w:rsidP="00AD6A54">
      <w:pPr>
        <w:spacing w:line="276" w:lineRule="auto"/>
        <w:ind w:firstLine="709"/>
        <w:jc w:val="both"/>
      </w:pPr>
      <w:r w:rsidRPr="00C662AC">
        <w:t>Объем заготовки древесины, зависит от санитарного состояния, экон</w:t>
      </w:r>
      <w:r w:rsidRPr="00C662AC">
        <w:t>о</w:t>
      </w:r>
      <w:r w:rsidRPr="00C662AC">
        <w:t>мических возможностей лесопользователей и спроса на низкосортную древ</w:t>
      </w:r>
      <w:r w:rsidRPr="00C662AC">
        <w:t>е</w:t>
      </w:r>
      <w:r w:rsidRPr="00C662AC">
        <w:t>сину.</w:t>
      </w:r>
    </w:p>
    <w:p w:rsidR="00C74A1A" w:rsidRDefault="00C74A1A" w:rsidP="00AD6A54">
      <w:pPr>
        <w:spacing w:line="276" w:lineRule="auto"/>
        <w:ind w:firstLine="709"/>
        <w:jc w:val="both"/>
      </w:pPr>
      <w:r w:rsidRPr="00C662AC">
        <w:lastRenderedPageBreak/>
        <w:t>Объемы заготовки древесины в спелых и перестойных лесных наса</w:t>
      </w:r>
      <w:r w:rsidRPr="00C662AC">
        <w:t>ж</w:t>
      </w:r>
      <w:r w:rsidRPr="00C662AC">
        <w:t>дениях при</w:t>
      </w:r>
      <w:r w:rsidR="00DF3F95" w:rsidRPr="00C662AC">
        <w:t xml:space="preserve"> </w:t>
      </w:r>
      <w:r w:rsidRPr="00C662AC">
        <w:t>сплошных и выборочных рубках</w:t>
      </w:r>
      <w:r w:rsidR="00514BF5">
        <w:t xml:space="preserve"> приведены в таблице 1.4.1.</w:t>
      </w:r>
      <w:r w:rsidR="00F404B9">
        <w:t>1.</w:t>
      </w:r>
      <w:r w:rsidR="00514BF5">
        <w:t>3</w:t>
      </w:r>
      <w:r w:rsidR="00BA01C4">
        <w:t>, приложении 8.</w:t>
      </w:r>
    </w:p>
    <w:p w:rsidR="00C74A1A" w:rsidRPr="00C662AC" w:rsidRDefault="00DF3F95" w:rsidP="00AD6A54">
      <w:pPr>
        <w:spacing w:line="276" w:lineRule="auto"/>
        <w:ind w:firstLine="0"/>
        <w:jc w:val="right"/>
      </w:pPr>
      <w:r w:rsidRPr="00C662AC">
        <w:t>Таблица</w:t>
      </w:r>
      <w:r w:rsidR="00C74A1A" w:rsidRPr="00C662AC">
        <w:t xml:space="preserve"> </w:t>
      </w:r>
      <w:r w:rsidR="00514BF5">
        <w:t>1.4.1.</w:t>
      </w:r>
      <w:r w:rsidR="00F404B9">
        <w:t>1.</w:t>
      </w:r>
      <w:r w:rsidR="00514BF5">
        <w:t>3</w:t>
      </w:r>
    </w:p>
    <w:p w:rsidR="00C74A1A" w:rsidRPr="00C662AC" w:rsidRDefault="00C74A1A" w:rsidP="00AD6A54">
      <w:pPr>
        <w:spacing w:line="276" w:lineRule="auto"/>
        <w:ind w:firstLine="0"/>
      </w:pPr>
    </w:p>
    <w:p w:rsidR="00514BF5" w:rsidRDefault="00C74A1A" w:rsidP="00AD6A54">
      <w:pPr>
        <w:spacing w:line="276" w:lineRule="auto"/>
        <w:ind w:firstLine="0"/>
        <w:jc w:val="center"/>
        <w:rPr>
          <w:b/>
        </w:rPr>
      </w:pPr>
      <w:r w:rsidRPr="00C662AC">
        <w:rPr>
          <w:b/>
        </w:rPr>
        <w:t>Объемы заготовки древесины в спелых и перестойных лесных</w:t>
      </w:r>
    </w:p>
    <w:p w:rsidR="00C74A1A" w:rsidRPr="00C662AC" w:rsidRDefault="00C74A1A" w:rsidP="00AD6A54">
      <w:pPr>
        <w:spacing w:line="276" w:lineRule="auto"/>
        <w:ind w:firstLine="0"/>
        <w:jc w:val="center"/>
        <w:rPr>
          <w:b/>
        </w:rPr>
      </w:pPr>
      <w:r w:rsidRPr="00C662AC">
        <w:rPr>
          <w:b/>
        </w:rPr>
        <w:t>насаждениях при сплошных и выборочных рубках</w:t>
      </w:r>
    </w:p>
    <w:p w:rsidR="00C74A1A" w:rsidRPr="00C662AC" w:rsidRDefault="00C74A1A" w:rsidP="00AD6A54">
      <w:pPr>
        <w:spacing w:line="276" w:lineRule="auto"/>
        <w:ind w:firstLine="0"/>
      </w:pPr>
    </w:p>
    <w:p w:rsidR="00C74A1A" w:rsidRPr="00B2147A" w:rsidRDefault="00C74A1A" w:rsidP="00AD6A54">
      <w:pPr>
        <w:spacing w:line="276" w:lineRule="auto"/>
        <w:jc w:val="right"/>
      </w:pPr>
      <w:r w:rsidRPr="00B2147A">
        <w:t>тыс.</w:t>
      </w:r>
      <w:r w:rsidR="00965806" w:rsidRPr="00B2147A">
        <w:t xml:space="preserve"> </w:t>
      </w:r>
      <w:r w:rsidRPr="00B2147A">
        <w:t>м</w:t>
      </w:r>
      <w:r w:rsidRPr="00B2147A">
        <w:rPr>
          <w:vertAlign w:val="superscript"/>
        </w:rPr>
        <w:t>3</w:t>
      </w:r>
      <w:r w:rsidRPr="00B2147A">
        <w:t xml:space="preserve"> ликвидной древесины</w:t>
      </w:r>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1842"/>
        <w:gridCol w:w="1105"/>
        <w:gridCol w:w="1107"/>
        <w:gridCol w:w="1106"/>
        <w:gridCol w:w="1106"/>
        <w:gridCol w:w="1106"/>
        <w:gridCol w:w="1666"/>
      </w:tblGrid>
      <w:tr w:rsidR="00C74A1A" w:rsidRPr="001C4681" w:rsidTr="00DF237A">
        <w:trPr>
          <w:tblHeader/>
        </w:trPr>
        <w:tc>
          <w:tcPr>
            <w:tcW w:w="534" w:type="dxa"/>
            <w:vMerge w:val="restart"/>
            <w:vAlign w:val="center"/>
          </w:tcPr>
          <w:p w:rsidR="00C74A1A" w:rsidRPr="001C4681" w:rsidRDefault="00C74A1A" w:rsidP="00DF237A">
            <w:pPr>
              <w:ind w:left="-70" w:right="-60" w:firstLine="0"/>
              <w:jc w:val="center"/>
              <w:rPr>
                <w:sz w:val="24"/>
                <w:szCs w:val="24"/>
              </w:rPr>
            </w:pPr>
            <w:r w:rsidRPr="001C4681">
              <w:rPr>
                <w:sz w:val="24"/>
                <w:szCs w:val="24"/>
              </w:rPr>
              <w:t>№</w:t>
            </w:r>
          </w:p>
          <w:p w:rsidR="00C74A1A" w:rsidRPr="001C4681" w:rsidRDefault="00C74A1A" w:rsidP="00DF237A">
            <w:pPr>
              <w:ind w:left="-70" w:right="-60" w:firstLine="0"/>
              <w:jc w:val="center"/>
              <w:rPr>
                <w:sz w:val="24"/>
                <w:szCs w:val="24"/>
              </w:rPr>
            </w:pPr>
            <w:r w:rsidRPr="001C4681">
              <w:rPr>
                <w:sz w:val="24"/>
                <w:szCs w:val="24"/>
              </w:rPr>
              <w:t>п/п</w:t>
            </w:r>
          </w:p>
        </w:tc>
        <w:tc>
          <w:tcPr>
            <w:tcW w:w="1842" w:type="dxa"/>
            <w:vMerge w:val="restart"/>
            <w:vAlign w:val="center"/>
          </w:tcPr>
          <w:p w:rsidR="00C74A1A" w:rsidRPr="001C4681" w:rsidRDefault="00C74A1A" w:rsidP="00DF237A">
            <w:pPr>
              <w:ind w:left="-70" w:right="-60" w:firstLine="0"/>
              <w:jc w:val="center"/>
              <w:rPr>
                <w:sz w:val="24"/>
                <w:szCs w:val="24"/>
              </w:rPr>
            </w:pPr>
            <w:r w:rsidRPr="001C4681">
              <w:rPr>
                <w:sz w:val="24"/>
                <w:szCs w:val="24"/>
              </w:rPr>
              <w:t>Наименование лесничества</w:t>
            </w:r>
          </w:p>
        </w:tc>
        <w:tc>
          <w:tcPr>
            <w:tcW w:w="2212" w:type="dxa"/>
            <w:gridSpan w:val="2"/>
            <w:vAlign w:val="center"/>
          </w:tcPr>
          <w:p w:rsidR="00C74A1A" w:rsidRPr="001C4681" w:rsidRDefault="00C74A1A" w:rsidP="00DF237A">
            <w:pPr>
              <w:ind w:left="-70" w:right="-60" w:firstLine="0"/>
              <w:jc w:val="center"/>
              <w:rPr>
                <w:sz w:val="24"/>
                <w:szCs w:val="24"/>
              </w:rPr>
            </w:pPr>
            <w:r w:rsidRPr="001C4681">
              <w:rPr>
                <w:sz w:val="24"/>
                <w:szCs w:val="24"/>
              </w:rPr>
              <w:t>Заготовлено всего</w:t>
            </w:r>
          </w:p>
        </w:tc>
        <w:tc>
          <w:tcPr>
            <w:tcW w:w="3318" w:type="dxa"/>
            <w:gridSpan w:val="3"/>
            <w:vAlign w:val="center"/>
          </w:tcPr>
          <w:p w:rsidR="00C74A1A" w:rsidRPr="001C4681" w:rsidRDefault="00C74A1A" w:rsidP="00DF237A">
            <w:pPr>
              <w:ind w:left="-70" w:right="-60" w:firstLine="0"/>
              <w:jc w:val="center"/>
              <w:rPr>
                <w:sz w:val="24"/>
                <w:szCs w:val="24"/>
              </w:rPr>
            </w:pPr>
            <w:r w:rsidRPr="001C4681">
              <w:rPr>
                <w:sz w:val="24"/>
                <w:szCs w:val="24"/>
              </w:rPr>
              <w:t>в том числе по хозяйствам</w:t>
            </w:r>
          </w:p>
        </w:tc>
        <w:tc>
          <w:tcPr>
            <w:tcW w:w="1666" w:type="dxa"/>
            <w:vMerge w:val="restart"/>
            <w:vAlign w:val="center"/>
          </w:tcPr>
          <w:p w:rsidR="00C74A1A" w:rsidRPr="001C4681" w:rsidRDefault="00C74A1A" w:rsidP="00DF237A">
            <w:pPr>
              <w:ind w:left="-70" w:right="-60" w:firstLine="0"/>
              <w:jc w:val="center"/>
              <w:rPr>
                <w:sz w:val="24"/>
                <w:szCs w:val="24"/>
              </w:rPr>
            </w:pPr>
            <w:r w:rsidRPr="001C4681">
              <w:rPr>
                <w:sz w:val="24"/>
                <w:szCs w:val="24"/>
              </w:rPr>
              <w:t>Из всего на лесных учас</w:t>
            </w:r>
            <w:r w:rsidRPr="001C4681">
              <w:rPr>
                <w:sz w:val="24"/>
                <w:szCs w:val="24"/>
              </w:rPr>
              <w:t>т</w:t>
            </w:r>
            <w:r w:rsidRPr="001C4681">
              <w:rPr>
                <w:sz w:val="24"/>
                <w:szCs w:val="24"/>
              </w:rPr>
              <w:t>ках, переда</w:t>
            </w:r>
            <w:r w:rsidRPr="001C4681">
              <w:rPr>
                <w:sz w:val="24"/>
                <w:szCs w:val="24"/>
              </w:rPr>
              <w:t>н</w:t>
            </w:r>
            <w:r w:rsidRPr="001C4681">
              <w:rPr>
                <w:sz w:val="24"/>
                <w:szCs w:val="24"/>
              </w:rPr>
              <w:t>ных в аренду</w:t>
            </w:r>
          </w:p>
        </w:tc>
      </w:tr>
      <w:tr w:rsidR="00C74A1A" w:rsidRPr="001C4681" w:rsidTr="00DF237A">
        <w:trPr>
          <w:tblHeader/>
        </w:trPr>
        <w:tc>
          <w:tcPr>
            <w:tcW w:w="534" w:type="dxa"/>
            <w:vMerge/>
            <w:vAlign w:val="center"/>
          </w:tcPr>
          <w:p w:rsidR="00C74A1A" w:rsidRPr="001C4681" w:rsidRDefault="00C74A1A" w:rsidP="00DF237A">
            <w:pPr>
              <w:ind w:left="-70" w:right="-60" w:firstLine="0"/>
              <w:jc w:val="center"/>
              <w:rPr>
                <w:sz w:val="24"/>
                <w:szCs w:val="24"/>
              </w:rPr>
            </w:pPr>
          </w:p>
        </w:tc>
        <w:tc>
          <w:tcPr>
            <w:tcW w:w="1842" w:type="dxa"/>
            <w:vMerge/>
            <w:vAlign w:val="center"/>
          </w:tcPr>
          <w:p w:rsidR="00C74A1A" w:rsidRPr="001C4681" w:rsidRDefault="00C74A1A" w:rsidP="00DF237A">
            <w:pPr>
              <w:ind w:left="-70" w:right="-60" w:firstLine="0"/>
              <w:jc w:val="center"/>
              <w:rPr>
                <w:sz w:val="24"/>
                <w:szCs w:val="24"/>
              </w:rPr>
            </w:pPr>
          </w:p>
        </w:tc>
        <w:tc>
          <w:tcPr>
            <w:tcW w:w="1105" w:type="dxa"/>
            <w:vAlign w:val="center"/>
          </w:tcPr>
          <w:p w:rsidR="00C74A1A" w:rsidRPr="001C4681" w:rsidRDefault="00C74A1A" w:rsidP="00DF237A">
            <w:pPr>
              <w:ind w:left="-70" w:right="-60" w:firstLine="0"/>
              <w:jc w:val="center"/>
              <w:rPr>
                <w:sz w:val="24"/>
                <w:szCs w:val="24"/>
              </w:rPr>
            </w:pPr>
            <w:r w:rsidRPr="001C4681">
              <w:rPr>
                <w:sz w:val="24"/>
                <w:szCs w:val="24"/>
              </w:rPr>
              <w:t>общий объем</w:t>
            </w:r>
          </w:p>
        </w:tc>
        <w:tc>
          <w:tcPr>
            <w:tcW w:w="1107" w:type="dxa"/>
            <w:vAlign w:val="center"/>
          </w:tcPr>
          <w:p w:rsidR="00C74A1A" w:rsidRPr="001C4681" w:rsidRDefault="00C74A1A" w:rsidP="00DF237A">
            <w:pPr>
              <w:ind w:left="-70" w:right="-60" w:firstLine="0"/>
              <w:jc w:val="center"/>
              <w:rPr>
                <w:sz w:val="24"/>
                <w:szCs w:val="24"/>
              </w:rPr>
            </w:pPr>
            <w:r w:rsidRPr="001C4681">
              <w:rPr>
                <w:sz w:val="24"/>
                <w:szCs w:val="24"/>
              </w:rPr>
              <w:t>в том числе деловой древес</w:t>
            </w:r>
            <w:r w:rsidRPr="001C4681">
              <w:rPr>
                <w:sz w:val="24"/>
                <w:szCs w:val="24"/>
              </w:rPr>
              <w:t>и</w:t>
            </w:r>
            <w:r w:rsidRPr="001C4681">
              <w:rPr>
                <w:sz w:val="24"/>
                <w:szCs w:val="24"/>
              </w:rPr>
              <w:t>ны</w:t>
            </w:r>
          </w:p>
        </w:tc>
        <w:tc>
          <w:tcPr>
            <w:tcW w:w="1106" w:type="dxa"/>
            <w:vAlign w:val="center"/>
          </w:tcPr>
          <w:p w:rsidR="00C74A1A" w:rsidRPr="001C4681" w:rsidRDefault="00C74A1A" w:rsidP="00DF237A">
            <w:pPr>
              <w:ind w:left="-70" w:right="-60" w:firstLine="0"/>
              <w:jc w:val="center"/>
              <w:rPr>
                <w:sz w:val="24"/>
                <w:szCs w:val="24"/>
              </w:rPr>
            </w:pPr>
            <w:r w:rsidRPr="001C4681">
              <w:rPr>
                <w:sz w:val="24"/>
                <w:szCs w:val="24"/>
              </w:rPr>
              <w:t>хвойные</w:t>
            </w:r>
          </w:p>
        </w:tc>
        <w:tc>
          <w:tcPr>
            <w:tcW w:w="1106" w:type="dxa"/>
            <w:vAlign w:val="center"/>
          </w:tcPr>
          <w:p w:rsidR="00C74A1A" w:rsidRPr="001C4681" w:rsidRDefault="00C74A1A" w:rsidP="00DF237A">
            <w:pPr>
              <w:ind w:left="-70" w:right="-60" w:firstLine="0"/>
              <w:jc w:val="center"/>
              <w:rPr>
                <w:sz w:val="24"/>
                <w:szCs w:val="24"/>
              </w:rPr>
            </w:pPr>
            <w:r w:rsidRPr="001C4681">
              <w:rPr>
                <w:sz w:val="24"/>
                <w:szCs w:val="24"/>
              </w:rPr>
              <w:t>тверд</w:t>
            </w:r>
            <w:r w:rsidRPr="001C4681">
              <w:rPr>
                <w:sz w:val="24"/>
                <w:szCs w:val="24"/>
              </w:rPr>
              <w:t>о</w:t>
            </w:r>
            <w:r w:rsidRPr="001C4681">
              <w:rPr>
                <w:sz w:val="24"/>
                <w:szCs w:val="24"/>
              </w:rPr>
              <w:t>лис-твенные</w:t>
            </w:r>
          </w:p>
        </w:tc>
        <w:tc>
          <w:tcPr>
            <w:tcW w:w="1106" w:type="dxa"/>
            <w:vAlign w:val="center"/>
          </w:tcPr>
          <w:p w:rsidR="00C74A1A" w:rsidRPr="001C4681" w:rsidRDefault="00C74A1A" w:rsidP="00DF237A">
            <w:pPr>
              <w:ind w:left="-70" w:right="-60" w:firstLine="0"/>
              <w:jc w:val="center"/>
              <w:rPr>
                <w:sz w:val="24"/>
                <w:szCs w:val="24"/>
              </w:rPr>
            </w:pPr>
            <w:r w:rsidRPr="001C4681">
              <w:rPr>
                <w:sz w:val="24"/>
                <w:szCs w:val="24"/>
              </w:rPr>
              <w:t>мягк</w:t>
            </w:r>
            <w:r w:rsidRPr="001C4681">
              <w:rPr>
                <w:sz w:val="24"/>
                <w:szCs w:val="24"/>
              </w:rPr>
              <w:t>о</w:t>
            </w:r>
            <w:r w:rsidRPr="001C4681">
              <w:rPr>
                <w:sz w:val="24"/>
                <w:szCs w:val="24"/>
              </w:rPr>
              <w:t>лист-венные</w:t>
            </w:r>
          </w:p>
        </w:tc>
        <w:tc>
          <w:tcPr>
            <w:tcW w:w="1666" w:type="dxa"/>
            <w:vMerge/>
            <w:vAlign w:val="center"/>
          </w:tcPr>
          <w:p w:rsidR="00C74A1A" w:rsidRPr="001C4681" w:rsidRDefault="00C74A1A" w:rsidP="00DF237A">
            <w:pPr>
              <w:ind w:left="-70" w:right="-60" w:firstLine="0"/>
              <w:jc w:val="center"/>
              <w:rPr>
                <w:sz w:val="24"/>
                <w:szCs w:val="24"/>
              </w:rPr>
            </w:pPr>
          </w:p>
        </w:tc>
      </w:tr>
      <w:tr w:rsidR="00C74A1A" w:rsidRPr="001C4681" w:rsidTr="00DF237A">
        <w:tc>
          <w:tcPr>
            <w:tcW w:w="9572" w:type="dxa"/>
            <w:gridSpan w:val="8"/>
            <w:vAlign w:val="center"/>
          </w:tcPr>
          <w:p w:rsidR="00C74A1A" w:rsidRPr="001C4681" w:rsidRDefault="00C74A1A" w:rsidP="00DF237A">
            <w:pPr>
              <w:ind w:left="-42" w:right="-60" w:firstLine="0"/>
              <w:jc w:val="center"/>
              <w:rPr>
                <w:sz w:val="24"/>
                <w:szCs w:val="24"/>
              </w:rPr>
            </w:pPr>
            <w:r w:rsidRPr="001C4681">
              <w:rPr>
                <w:sz w:val="24"/>
                <w:szCs w:val="24"/>
              </w:rPr>
              <w:t>Сплошные рубки</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1.</w:t>
            </w:r>
          </w:p>
        </w:tc>
        <w:tc>
          <w:tcPr>
            <w:tcW w:w="1842" w:type="dxa"/>
            <w:vAlign w:val="center"/>
          </w:tcPr>
          <w:p w:rsidR="0039045B" w:rsidRPr="001C4681" w:rsidRDefault="0039045B" w:rsidP="00DF237A">
            <w:pPr>
              <w:ind w:left="-70" w:right="-76" w:firstLine="0"/>
              <w:rPr>
                <w:color w:val="000000"/>
                <w:sz w:val="24"/>
                <w:szCs w:val="24"/>
              </w:rPr>
            </w:pPr>
            <w:r w:rsidRPr="001C4681">
              <w:rPr>
                <w:bCs/>
                <w:sz w:val="24"/>
                <w:szCs w:val="24"/>
              </w:rPr>
              <w:t>Базарносызга</w:t>
            </w:r>
            <w:r w:rsidRPr="001C4681">
              <w:rPr>
                <w:bCs/>
                <w:sz w:val="24"/>
                <w:szCs w:val="24"/>
              </w:rPr>
              <w:t>н</w:t>
            </w:r>
            <w:r w:rsidRPr="001C4681">
              <w:rPr>
                <w:sz w:val="24"/>
                <w:szCs w:val="24"/>
              </w:rPr>
              <w:t>ское</w:t>
            </w:r>
          </w:p>
        </w:tc>
        <w:tc>
          <w:tcPr>
            <w:tcW w:w="1105" w:type="dxa"/>
          </w:tcPr>
          <w:p w:rsidR="0039045B" w:rsidRPr="001C4681" w:rsidRDefault="0039045B" w:rsidP="0039045B">
            <w:pPr>
              <w:ind w:left="-42" w:right="-60" w:firstLine="0"/>
              <w:jc w:val="center"/>
              <w:rPr>
                <w:sz w:val="24"/>
                <w:szCs w:val="24"/>
              </w:rPr>
            </w:pPr>
            <w:r w:rsidRPr="001C4681">
              <w:rPr>
                <w:sz w:val="24"/>
                <w:szCs w:val="24"/>
              </w:rPr>
              <w:t>24,2</w:t>
            </w:r>
          </w:p>
        </w:tc>
        <w:tc>
          <w:tcPr>
            <w:tcW w:w="1107" w:type="dxa"/>
          </w:tcPr>
          <w:p w:rsidR="0039045B" w:rsidRPr="001C4681" w:rsidRDefault="0039045B" w:rsidP="0039045B">
            <w:pPr>
              <w:ind w:left="-42" w:right="-60" w:firstLine="0"/>
              <w:jc w:val="center"/>
              <w:rPr>
                <w:sz w:val="24"/>
                <w:szCs w:val="24"/>
              </w:rPr>
            </w:pPr>
            <w:r w:rsidRPr="001C4681">
              <w:rPr>
                <w:sz w:val="24"/>
                <w:szCs w:val="24"/>
              </w:rPr>
              <w:t>16,4</w:t>
            </w:r>
          </w:p>
        </w:tc>
        <w:tc>
          <w:tcPr>
            <w:tcW w:w="1106" w:type="dxa"/>
          </w:tcPr>
          <w:p w:rsidR="0039045B" w:rsidRPr="001C4681" w:rsidRDefault="0039045B" w:rsidP="0039045B">
            <w:pPr>
              <w:ind w:left="-42" w:right="-60" w:firstLine="0"/>
              <w:jc w:val="center"/>
              <w:rPr>
                <w:sz w:val="24"/>
                <w:szCs w:val="24"/>
              </w:rPr>
            </w:pPr>
            <w:r w:rsidRPr="001C4681">
              <w:rPr>
                <w:sz w:val="24"/>
                <w:szCs w:val="24"/>
              </w:rPr>
              <w:t>10,5</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106" w:type="dxa"/>
          </w:tcPr>
          <w:p w:rsidR="0039045B" w:rsidRPr="001C4681" w:rsidRDefault="0039045B" w:rsidP="0039045B">
            <w:pPr>
              <w:ind w:left="-42" w:right="-60" w:firstLine="0"/>
              <w:jc w:val="center"/>
              <w:rPr>
                <w:sz w:val="24"/>
                <w:szCs w:val="24"/>
              </w:rPr>
            </w:pPr>
            <w:r w:rsidRPr="001C4681">
              <w:rPr>
                <w:sz w:val="24"/>
                <w:szCs w:val="24"/>
              </w:rPr>
              <w:t>13,7</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2.</w:t>
            </w:r>
          </w:p>
        </w:tc>
        <w:tc>
          <w:tcPr>
            <w:tcW w:w="1842" w:type="dxa"/>
            <w:vAlign w:val="center"/>
          </w:tcPr>
          <w:p w:rsidR="0039045B" w:rsidRPr="001C4681" w:rsidRDefault="0039045B" w:rsidP="00DF237A">
            <w:pPr>
              <w:ind w:left="-70" w:right="-76" w:firstLine="0"/>
              <w:rPr>
                <w:color w:val="000000"/>
                <w:sz w:val="24"/>
                <w:szCs w:val="24"/>
              </w:rPr>
            </w:pPr>
            <w:r w:rsidRPr="001C4681">
              <w:rPr>
                <w:sz w:val="24"/>
                <w:szCs w:val="24"/>
              </w:rPr>
              <w:t>Барышское</w:t>
            </w:r>
          </w:p>
        </w:tc>
        <w:tc>
          <w:tcPr>
            <w:tcW w:w="1105" w:type="dxa"/>
          </w:tcPr>
          <w:p w:rsidR="0039045B" w:rsidRPr="001C4681" w:rsidRDefault="0039045B" w:rsidP="0039045B">
            <w:pPr>
              <w:ind w:left="-42" w:right="-60" w:firstLine="0"/>
              <w:jc w:val="center"/>
              <w:rPr>
                <w:sz w:val="24"/>
                <w:szCs w:val="24"/>
              </w:rPr>
            </w:pPr>
            <w:r w:rsidRPr="001C4681">
              <w:rPr>
                <w:sz w:val="24"/>
                <w:szCs w:val="24"/>
              </w:rPr>
              <w:t>105,1</w:t>
            </w:r>
          </w:p>
        </w:tc>
        <w:tc>
          <w:tcPr>
            <w:tcW w:w="1107" w:type="dxa"/>
          </w:tcPr>
          <w:p w:rsidR="0039045B" w:rsidRPr="001C4681" w:rsidRDefault="0039045B" w:rsidP="0039045B">
            <w:pPr>
              <w:ind w:left="-42" w:right="-60" w:firstLine="0"/>
              <w:jc w:val="center"/>
              <w:rPr>
                <w:sz w:val="24"/>
                <w:szCs w:val="24"/>
              </w:rPr>
            </w:pPr>
            <w:r w:rsidRPr="001C4681">
              <w:rPr>
                <w:sz w:val="24"/>
                <w:szCs w:val="24"/>
              </w:rPr>
              <w:t>66,5</w:t>
            </w:r>
          </w:p>
        </w:tc>
        <w:tc>
          <w:tcPr>
            <w:tcW w:w="1106" w:type="dxa"/>
          </w:tcPr>
          <w:p w:rsidR="0039045B" w:rsidRPr="001C4681" w:rsidRDefault="0039045B" w:rsidP="0039045B">
            <w:pPr>
              <w:ind w:left="-42" w:right="-60" w:firstLine="0"/>
              <w:jc w:val="center"/>
              <w:rPr>
                <w:sz w:val="24"/>
                <w:szCs w:val="24"/>
              </w:rPr>
            </w:pPr>
            <w:r w:rsidRPr="001C4681">
              <w:rPr>
                <w:sz w:val="24"/>
                <w:szCs w:val="24"/>
              </w:rPr>
              <w:t>46,3</w:t>
            </w:r>
          </w:p>
        </w:tc>
        <w:tc>
          <w:tcPr>
            <w:tcW w:w="1106" w:type="dxa"/>
          </w:tcPr>
          <w:p w:rsidR="0039045B" w:rsidRPr="001C4681" w:rsidRDefault="0039045B" w:rsidP="0039045B">
            <w:pPr>
              <w:ind w:left="-42" w:right="-60" w:firstLine="0"/>
              <w:jc w:val="center"/>
              <w:rPr>
                <w:sz w:val="24"/>
                <w:szCs w:val="24"/>
              </w:rPr>
            </w:pPr>
            <w:r w:rsidRPr="001C4681">
              <w:rPr>
                <w:sz w:val="24"/>
                <w:szCs w:val="24"/>
              </w:rPr>
              <w:t>4,7</w:t>
            </w:r>
          </w:p>
        </w:tc>
        <w:tc>
          <w:tcPr>
            <w:tcW w:w="1106" w:type="dxa"/>
          </w:tcPr>
          <w:p w:rsidR="0039045B" w:rsidRPr="001C4681" w:rsidRDefault="0039045B" w:rsidP="0039045B">
            <w:pPr>
              <w:ind w:left="-42" w:right="-60" w:firstLine="0"/>
              <w:jc w:val="center"/>
              <w:rPr>
                <w:sz w:val="24"/>
                <w:szCs w:val="24"/>
              </w:rPr>
            </w:pPr>
            <w:r w:rsidRPr="001C4681">
              <w:rPr>
                <w:sz w:val="24"/>
                <w:szCs w:val="24"/>
              </w:rPr>
              <w:t>54,1</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3.</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Вешкаймское</w:t>
            </w:r>
          </w:p>
        </w:tc>
        <w:tc>
          <w:tcPr>
            <w:tcW w:w="1105" w:type="dxa"/>
          </w:tcPr>
          <w:p w:rsidR="0039045B" w:rsidRPr="001C4681" w:rsidRDefault="0039045B" w:rsidP="0039045B">
            <w:pPr>
              <w:ind w:left="-42" w:right="-60" w:firstLine="0"/>
              <w:jc w:val="center"/>
              <w:rPr>
                <w:sz w:val="24"/>
                <w:szCs w:val="24"/>
              </w:rPr>
            </w:pPr>
            <w:r w:rsidRPr="001C4681">
              <w:rPr>
                <w:sz w:val="24"/>
                <w:szCs w:val="24"/>
              </w:rPr>
              <w:t>59,3</w:t>
            </w:r>
          </w:p>
        </w:tc>
        <w:tc>
          <w:tcPr>
            <w:tcW w:w="1107" w:type="dxa"/>
          </w:tcPr>
          <w:p w:rsidR="0039045B" w:rsidRPr="001C4681" w:rsidRDefault="0039045B" w:rsidP="0039045B">
            <w:pPr>
              <w:ind w:left="-42" w:right="-60" w:firstLine="0"/>
              <w:jc w:val="center"/>
              <w:rPr>
                <w:sz w:val="24"/>
                <w:szCs w:val="24"/>
              </w:rPr>
            </w:pPr>
            <w:r w:rsidRPr="001C4681">
              <w:rPr>
                <w:sz w:val="24"/>
                <w:szCs w:val="24"/>
              </w:rPr>
              <w:t>37,2</w:t>
            </w:r>
          </w:p>
        </w:tc>
        <w:tc>
          <w:tcPr>
            <w:tcW w:w="1106" w:type="dxa"/>
          </w:tcPr>
          <w:p w:rsidR="0039045B" w:rsidRPr="001C4681" w:rsidRDefault="0039045B" w:rsidP="0039045B">
            <w:pPr>
              <w:ind w:left="-42" w:right="-60" w:firstLine="0"/>
              <w:jc w:val="center"/>
              <w:rPr>
                <w:sz w:val="24"/>
                <w:szCs w:val="24"/>
              </w:rPr>
            </w:pPr>
            <w:r w:rsidRPr="001C4681">
              <w:rPr>
                <w:sz w:val="24"/>
                <w:szCs w:val="24"/>
              </w:rPr>
              <w:t>22,3</w:t>
            </w:r>
          </w:p>
        </w:tc>
        <w:tc>
          <w:tcPr>
            <w:tcW w:w="1106" w:type="dxa"/>
          </w:tcPr>
          <w:p w:rsidR="0039045B" w:rsidRPr="001C4681" w:rsidRDefault="0039045B" w:rsidP="0039045B">
            <w:pPr>
              <w:ind w:left="-42" w:right="-60" w:firstLine="0"/>
              <w:jc w:val="center"/>
              <w:rPr>
                <w:sz w:val="24"/>
                <w:szCs w:val="24"/>
              </w:rPr>
            </w:pPr>
            <w:r w:rsidRPr="001C4681">
              <w:rPr>
                <w:sz w:val="24"/>
                <w:szCs w:val="24"/>
              </w:rPr>
              <w:t>1,5</w:t>
            </w:r>
          </w:p>
        </w:tc>
        <w:tc>
          <w:tcPr>
            <w:tcW w:w="1106" w:type="dxa"/>
          </w:tcPr>
          <w:p w:rsidR="0039045B" w:rsidRPr="001C4681" w:rsidRDefault="0039045B" w:rsidP="0039045B">
            <w:pPr>
              <w:ind w:left="-42" w:right="-60" w:firstLine="0"/>
              <w:jc w:val="center"/>
              <w:rPr>
                <w:sz w:val="24"/>
                <w:szCs w:val="24"/>
              </w:rPr>
            </w:pPr>
            <w:r w:rsidRPr="001C4681">
              <w:rPr>
                <w:sz w:val="24"/>
                <w:szCs w:val="24"/>
              </w:rPr>
              <w:t>35,5</w:t>
            </w:r>
          </w:p>
        </w:tc>
        <w:tc>
          <w:tcPr>
            <w:tcW w:w="1666" w:type="dxa"/>
          </w:tcPr>
          <w:p w:rsidR="0039045B" w:rsidRPr="001C4681" w:rsidRDefault="0039045B" w:rsidP="0039045B">
            <w:pPr>
              <w:ind w:left="-42" w:right="-60" w:firstLine="0"/>
              <w:jc w:val="center"/>
              <w:rPr>
                <w:sz w:val="24"/>
                <w:szCs w:val="24"/>
              </w:rPr>
            </w:pPr>
            <w:r w:rsidRPr="001C4681">
              <w:rPr>
                <w:sz w:val="24"/>
                <w:szCs w:val="24"/>
              </w:rPr>
              <w:t>22,0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4.</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Инзенское</w:t>
            </w:r>
          </w:p>
        </w:tc>
        <w:tc>
          <w:tcPr>
            <w:tcW w:w="1105" w:type="dxa"/>
          </w:tcPr>
          <w:p w:rsidR="0039045B" w:rsidRPr="001C4681" w:rsidRDefault="0039045B" w:rsidP="0039045B">
            <w:pPr>
              <w:ind w:left="-42" w:right="-60" w:firstLine="0"/>
              <w:jc w:val="center"/>
              <w:rPr>
                <w:sz w:val="24"/>
                <w:szCs w:val="24"/>
              </w:rPr>
            </w:pPr>
            <w:r w:rsidRPr="001C4681">
              <w:rPr>
                <w:sz w:val="24"/>
                <w:szCs w:val="24"/>
              </w:rPr>
              <w:t>58,9</w:t>
            </w:r>
          </w:p>
        </w:tc>
        <w:tc>
          <w:tcPr>
            <w:tcW w:w="1107" w:type="dxa"/>
          </w:tcPr>
          <w:p w:rsidR="0039045B" w:rsidRPr="001C4681" w:rsidRDefault="0039045B" w:rsidP="0039045B">
            <w:pPr>
              <w:ind w:left="-42" w:right="-60" w:firstLine="0"/>
              <w:jc w:val="center"/>
              <w:rPr>
                <w:sz w:val="24"/>
                <w:szCs w:val="24"/>
              </w:rPr>
            </w:pPr>
            <w:r w:rsidRPr="001C4681">
              <w:rPr>
                <w:sz w:val="24"/>
                <w:szCs w:val="24"/>
              </w:rPr>
              <w:t>35,6</w:t>
            </w:r>
          </w:p>
        </w:tc>
        <w:tc>
          <w:tcPr>
            <w:tcW w:w="1106" w:type="dxa"/>
          </w:tcPr>
          <w:p w:rsidR="0039045B" w:rsidRPr="001C4681" w:rsidRDefault="0039045B" w:rsidP="0039045B">
            <w:pPr>
              <w:ind w:left="-42" w:right="-60" w:firstLine="0"/>
              <w:jc w:val="center"/>
              <w:rPr>
                <w:sz w:val="24"/>
                <w:szCs w:val="24"/>
              </w:rPr>
            </w:pPr>
            <w:r w:rsidRPr="001C4681">
              <w:rPr>
                <w:sz w:val="24"/>
                <w:szCs w:val="24"/>
              </w:rPr>
              <w:t>22,3</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106" w:type="dxa"/>
          </w:tcPr>
          <w:p w:rsidR="0039045B" w:rsidRPr="001C4681" w:rsidRDefault="0039045B" w:rsidP="0039045B">
            <w:pPr>
              <w:ind w:left="-42" w:right="-60" w:firstLine="0"/>
              <w:jc w:val="center"/>
              <w:rPr>
                <w:sz w:val="24"/>
                <w:szCs w:val="24"/>
              </w:rPr>
            </w:pPr>
            <w:r w:rsidRPr="001C4681">
              <w:rPr>
                <w:sz w:val="24"/>
                <w:szCs w:val="24"/>
              </w:rPr>
              <w:t>36,6</w:t>
            </w:r>
          </w:p>
        </w:tc>
        <w:tc>
          <w:tcPr>
            <w:tcW w:w="1666" w:type="dxa"/>
          </w:tcPr>
          <w:p w:rsidR="0039045B" w:rsidRPr="001C4681" w:rsidRDefault="0039045B" w:rsidP="0039045B">
            <w:pPr>
              <w:ind w:left="-42" w:right="-60" w:firstLine="0"/>
              <w:jc w:val="center"/>
              <w:rPr>
                <w:sz w:val="24"/>
                <w:szCs w:val="24"/>
              </w:rPr>
            </w:pPr>
            <w:r w:rsidRPr="001C4681">
              <w:rPr>
                <w:sz w:val="24"/>
                <w:szCs w:val="24"/>
              </w:rPr>
              <w:t>27,0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5.</w:t>
            </w:r>
          </w:p>
        </w:tc>
        <w:tc>
          <w:tcPr>
            <w:tcW w:w="1842" w:type="dxa"/>
            <w:vAlign w:val="center"/>
          </w:tcPr>
          <w:p w:rsidR="0039045B" w:rsidRPr="001C4681" w:rsidRDefault="0039045B" w:rsidP="00DF237A">
            <w:pPr>
              <w:ind w:left="-70" w:right="-76" w:firstLine="0"/>
              <w:rPr>
                <w:sz w:val="24"/>
                <w:szCs w:val="24"/>
              </w:rPr>
            </w:pPr>
            <w:r w:rsidRPr="001C4681">
              <w:rPr>
                <w:sz w:val="24"/>
                <w:szCs w:val="24"/>
              </w:rPr>
              <w:t>Карсунское</w:t>
            </w:r>
          </w:p>
        </w:tc>
        <w:tc>
          <w:tcPr>
            <w:tcW w:w="1105" w:type="dxa"/>
          </w:tcPr>
          <w:p w:rsidR="0039045B" w:rsidRPr="001C4681" w:rsidRDefault="0039045B" w:rsidP="0039045B">
            <w:pPr>
              <w:ind w:left="-42" w:right="-60" w:firstLine="0"/>
              <w:jc w:val="center"/>
              <w:rPr>
                <w:sz w:val="24"/>
                <w:szCs w:val="24"/>
              </w:rPr>
            </w:pPr>
            <w:r w:rsidRPr="001C4681">
              <w:rPr>
                <w:sz w:val="24"/>
                <w:szCs w:val="24"/>
              </w:rPr>
              <w:t>74,1</w:t>
            </w:r>
          </w:p>
        </w:tc>
        <w:tc>
          <w:tcPr>
            <w:tcW w:w="1107" w:type="dxa"/>
          </w:tcPr>
          <w:p w:rsidR="0039045B" w:rsidRPr="001C4681" w:rsidRDefault="0039045B" w:rsidP="0039045B">
            <w:pPr>
              <w:ind w:left="-42" w:right="-60" w:firstLine="0"/>
              <w:jc w:val="center"/>
              <w:rPr>
                <w:sz w:val="24"/>
                <w:szCs w:val="24"/>
              </w:rPr>
            </w:pPr>
            <w:r w:rsidRPr="001C4681">
              <w:rPr>
                <w:sz w:val="24"/>
                <w:szCs w:val="24"/>
              </w:rPr>
              <w:t>37,5</w:t>
            </w:r>
          </w:p>
        </w:tc>
        <w:tc>
          <w:tcPr>
            <w:tcW w:w="1106" w:type="dxa"/>
          </w:tcPr>
          <w:p w:rsidR="0039045B" w:rsidRPr="001C4681" w:rsidRDefault="0039045B" w:rsidP="0039045B">
            <w:pPr>
              <w:ind w:left="-42" w:right="-60" w:firstLine="0"/>
              <w:jc w:val="center"/>
              <w:rPr>
                <w:sz w:val="24"/>
                <w:szCs w:val="24"/>
              </w:rPr>
            </w:pPr>
            <w:r w:rsidRPr="001C4681">
              <w:rPr>
                <w:sz w:val="24"/>
                <w:szCs w:val="24"/>
              </w:rPr>
              <w:t>22,8</w:t>
            </w:r>
          </w:p>
        </w:tc>
        <w:tc>
          <w:tcPr>
            <w:tcW w:w="1106" w:type="dxa"/>
          </w:tcPr>
          <w:p w:rsidR="0039045B" w:rsidRPr="001C4681" w:rsidRDefault="0039045B" w:rsidP="0039045B">
            <w:pPr>
              <w:ind w:left="-42" w:right="-60" w:firstLine="0"/>
              <w:jc w:val="center"/>
              <w:rPr>
                <w:sz w:val="24"/>
                <w:szCs w:val="24"/>
              </w:rPr>
            </w:pPr>
            <w:r w:rsidRPr="001C4681">
              <w:rPr>
                <w:sz w:val="24"/>
                <w:szCs w:val="24"/>
              </w:rPr>
              <w:t>1,9</w:t>
            </w:r>
          </w:p>
        </w:tc>
        <w:tc>
          <w:tcPr>
            <w:tcW w:w="1106" w:type="dxa"/>
          </w:tcPr>
          <w:p w:rsidR="0039045B" w:rsidRPr="001C4681" w:rsidRDefault="0039045B" w:rsidP="0039045B">
            <w:pPr>
              <w:ind w:left="-42" w:right="-60" w:firstLine="0"/>
              <w:jc w:val="center"/>
              <w:rPr>
                <w:sz w:val="24"/>
                <w:szCs w:val="24"/>
              </w:rPr>
            </w:pPr>
            <w:r w:rsidRPr="001C4681">
              <w:rPr>
                <w:sz w:val="24"/>
                <w:szCs w:val="24"/>
              </w:rPr>
              <w:t>49,4</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6.</w:t>
            </w:r>
          </w:p>
        </w:tc>
        <w:tc>
          <w:tcPr>
            <w:tcW w:w="1842" w:type="dxa"/>
            <w:vAlign w:val="center"/>
          </w:tcPr>
          <w:p w:rsidR="0039045B" w:rsidRPr="001C4681" w:rsidRDefault="0039045B" w:rsidP="00DF237A">
            <w:pPr>
              <w:ind w:left="-70" w:right="-76" w:firstLine="0"/>
              <w:rPr>
                <w:sz w:val="24"/>
                <w:szCs w:val="24"/>
              </w:rPr>
            </w:pPr>
            <w:r w:rsidRPr="001C4681">
              <w:rPr>
                <w:sz w:val="24"/>
                <w:szCs w:val="24"/>
              </w:rPr>
              <w:t>Кузоватовское</w:t>
            </w:r>
          </w:p>
        </w:tc>
        <w:tc>
          <w:tcPr>
            <w:tcW w:w="1105" w:type="dxa"/>
          </w:tcPr>
          <w:p w:rsidR="0039045B" w:rsidRPr="001C4681" w:rsidRDefault="0039045B" w:rsidP="0039045B">
            <w:pPr>
              <w:ind w:left="-42" w:right="-60" w:firstLine="0"/>
              <w:jc w:val="center"/>
              <w:rPr>
                <w:sz w:val="24"/>
                <w:szCs w:val="24"/>
              </w:rPr>
            </w:pPr>
            <w:r w:rsidRPr="001C4681">
              <w:rPr>
                <w:sz w:val="24"/>
                <w:szCs w:val="24"/>
              </w:rPr>
              <w:t>95,0</w:t>
            </w:r>
          </w:p>
        </w:tc>
        <w:tc>
          <w:tcPr>
            <w:tcW w:w="1107" w:type="dxa"/>
          </w:tcPr>
          <w:p w:rsidR="0039045B" w:rsidRPr="001C4681" w:rsidRDefault="0039045B" w:rsidP="0039045B">
            <w:pPr>
              <w:ind w:left="-42" w:right="-60" w:firstLine="0"/>
              <w:jc w:val="center"/>
              <w:rPr>
                <w:sz w:val="24"/>
                <w:szCs w:val="24"/>
              </w:rPr>
            </w:pPr>
            <w:r w:rsidRPr="001C4681">
              <w:rPr>
                <w:sz w:val="24"/>
                <w:szCs w:val="24"/>
              </w:rPr>
              <w:t>42,4</w:t>
            </w:r>
          </w:p>
        </w:tc>
        <w:tc>
          <w:tcPr>
            <w:tcW w:w="1106" w:type="dxa"/>
          </w:tcPr>
          <w:p w:rsidR="0039045B" w:rsidRPr="001C4681" w:rsidRDefault="0039045B" w:rsidP="0039045B">
            <w:pPr>
              <w:ind w:left="-42" w:right="-60" w:firstLine="0"/>
              <w:jc w:val="center"/>
              <w:rPr>
                <w:sz w:val="24"/>
                <w:szCs w:val="24"/>
              </w:rPr>
            </w:pPr>
            <w:r w:rsidRPr="001C4681">
              <w:rPr>
                <w:sz w:val="24"/>
                <w:szCs w:val="24"/>
              </w:rPr>
              <w:t>32,2</w:t>
            </w:r>
          </w:p>
        </w:tc>
        <w:tc>
          <w:tcPr>
            <w:tcW w:w="1106" w:type="dxa"/>
          </w:tcPr>
          <w:p w:rsidR="0039045B" w:rsidRPr="001C4681" w:rsidRDefault="0039045B" w:rsidP="0039045B">
            <w:pPr>
              <w:ind w:left="-42" w:right="-60" w:firstLine="0"/>
              <w:jc w:val="center"/>
              <w:rPr>
                <w:sz w:val="24"/>
                <w:szCs w:val="24"/>
              </w:rPr>
            </w:pPr>
            <w:r w:rsidRPr="001C4681">
              <w:rPr>
                <w:sz w:val="24"/>
                <w:szCs w:val="24"/>
              </w:rPr>
              <w:t>1,0</w:t>
            </w:r>
          </w:p>
        </w:tc>
        <w:tc>
          <w:tcPr>
            <w:tcW w:w="1106" w:type="dxa"/>
          </w:tcPr>
          <w:p w:rsidR="0039045B" w:rsidRPr="001C4681" w:rsidRDefault="0039045B" w:rsidP="0039045B">
            <w:pPr>
              <w:ind w:left="-42" w:right="-60" w:firstLine="0"/>
              <w:jc w:val="center"/>
              <w:rPr>
                <w:sz w:val="24"/>
                <w:szCs w:val="24"/>
              </w:rPr>
            </w:pPr>
            <w:r w:rsidRPr="001C4681">
              <w:rPr>
                <w:sz w:val="24"/>
                <w:szCs w:val="24"/>
              </w:rPr>
              <w:t>61,8</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7.</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Майнское</w:t>
            </w:r>
          </w:p>
        </w:tc>
        <w:tc>
          <w:tcPr>
            <w:tcW w:w="1105" w:type="dxa"/>
          </w:tcPr>
          <w:p w:rsidR="0039045B" w:rsidRPr="001C4681" w:rsidRDefault="0039045B" w:rsidP="0039045B">
            <w:pPr>
              <w:ind w:left="-42" w:right="-60" w:firstLine="0"/>
              <w:jc w:val="center"/>
              <w:rPr>
                <w:sz w:val="24"/>
                <w:szCs w:val="24"/>
              </w:rPr>
            </w:pPr>
            <w:r w:rsidRPr="001C4681">
              <w:rPr>
                <w:sz w:val="24"/>
                <w:szCs w:val="24"/>
              </w:rPr>
              <w:t>99,5</w:t>
            </w:r>
          </w:p>
        </w:tc>
        <w:tc>
          <w:tcPr>
            <w:tcW w:w="1107" w:type="dxa"/>
          </w:tcPr>
          <w:p w:rsidR="0039045B" w:rsidRPr="001C4681" w:rsidRDefault="0039045B" w:rsidP="0039045B">
            <w:pPr>
              <w:ind w:left="-42" w:right="-60" w:firstLine="0"/>
              <w:jc w:val="center"/>
              <w:rPr>
                <w:sz w:val="24"/>
                <w:szCs w:val="24"/>
              </w:rPr>
            </w:pPr>
            <w:r w:rsidRPr="001C4681">
              <w:rPr>
                <w:sz w:val="24"/>
                <w:szCs w:val="24"/>
              </w:rPr>
              <w:t>51,0</w:t>
            </w:r>
          </w:p>
        </w:tc>
        <w:tc>
          <w:tcPr>
            <w:tcW w:w="1106" w:type="dxa"/>
          </w:tcPr>
          <w:p w:rsidR="0039045B" w:rsidRPr="001C4681" w:rsidRDefault="0039045B" w:rsidP="0039045B">
            <w:pPr>
              <w:ind w:left="-42" w:right="-60" w:firstLine="0"/>
              <w:jc w:val="center"/>
              <w:rPr>
                <w:sz w:val="24"/>
                <w:szCs w:val="24"/>
              </w:rPr>
            </w:pPr>
            <w:r w:rsidRPr="001C4681">
              <w:rPr>
                <w:sz w:val="24"/>
                <w:szCs w:val="24"/>
              </w:rPr>
              <w:t>12,2</w:t>
            </w:r>
          </w:p>
        </w:tc>
        <w:tc>
          <w:tcPr>
            <w:tcW w:w="1106" w:type="dxa"/>
          </w:tcPr>
          <w:p w:rsidR="0039045B" w:rsidRPr="001C4681" w:rsidRDefault="0039045B" w:rsidP="0039045B">
            <w:pPr>
              <w:ind w:left="-42" w:right="-60" w:firstLine="0"/>
              <w:jc w:val="center"/>
              <w:rPr>
                <w:sz w:val="24"/>
                <w:szCs w:val="24"/>
              </w:rPr>
            </w:pPr>
            <w:r w:rsidRPr="001C4681">
              <w:rPr>
                <w:sz w:val="24"/>
                <w:szCs w:val="24"/>
              </w:rPr>
              <w:t>9,8</w:t>
            </w:r>
          </w:p>
        </w:tc>
        <w:tc>
          <w:tcPr>
            <w:tcW w:w="1106" w:type="dxa"/>
          </w:tcPr>
          <w:p w:rsidR="0039045B" w:rsidRPr="001C4681" w:rsidRDefault="0039045B" w:rsidP="0039045B">
            <w:pPr>
              <w:ind w:left="-42" w:right="-60" w:firstLine="0"/>
              <w:jc w:val="center"/>
              <w:rPr>
                <w:sz w:val="24"/>
                <w:szCs w:val="24"/>
              </w:rPr>
            </w:pPr>
            <w:r w:rsidRPr="001C4681">
              <w:rPr>
                <w:sz w:val="24"/>
                <w:szCs w:val="24"/>
              </w:rPr>
              <w:t>77,5</w:t>
            </w:r>
          </w:p>
        </w:tc>
        <w:tc>
          <w:tcPr>
            <w:tcW w:w="1666" w:type="dxa"/>
          </w:tcPr>
          <w:p w:rsidR="0039045B" w:rsidRPr="001C4681" w:rsidRDefault="0039045B" w:rsidP="0039045B">
            <w:pPr>
              <w:ind w:left="-42" w:right="-60" w:firstLine="0"/>
              <w:jc w:val="center"/>
              <w:rPr>
                <w:sz w:val="24"/>
                <w:szCs w:val="24"/>
              </w:rPr>
            </w:pPr>
            <w:r w:rsidRPr="001C4681">
              <w:rPr>
                <w:sz w:val="24"/>
                <w:szCs w:val="24"/>
              </w:rPr>
              <w:t>9,5</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8.</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Мелекесское</w:t>
            </w:r>
          </w:p>
        </w:tc>
        <w:tc>
          <w:tcPr>
            <w:tcW w:w="1105" w:type="dxa"/>
          </w:tcPr>
          <w:p w:rsidR="0039045B" w:rsidRPr="001C4681" w:rsidRDefault="0039045B" w:rsidP="0039045B">
            <w:pPr>
              <w:ind w:left="-42" w:right="-60" w:firstLine="0"/>
              <w:jc w:val="center"/>
              <w:rPr>
                <w:sz w:val="24"/>
                <w:szCs w:val="24"/>
              </w:rPr>
            </w:pPr>
            <w:r w:rsidRPr="001C4681">
              <w:rPr>
                <w:sz w:val="24"/>
                <w:szCs w:val="24"/>
              </w:rPr>
              <w:t>16,6</w:t>
            </w:r>
          </w:p>
        </w:tc>
        <w:tc>
          <w:tcPr>
            <w:tcW w:w="1107" w:type="dxa"/>
          </w:tcPr>
          <w:p w:rsidR="0039045B" w:rsidRPr="001C4681" w:rsidRDefault="0039045B" w:rsidP="0039045B">
            <w:pPr>
              <w:ind w:left="-42" w:right="-60" w:firstLine="0"/>
              <w:jc w:val="center"/>
              <w:rPr>
                <w:sz w:val="24"/>
                <w:szCs w:val="24"/>
              </w:rPr>
            </w:pPr>
            <w:r w:rsidRPr="001C4681">
              <w:rPr>
                <w:sz w:val="24"/>
                <w:szCs w:val="24"/>
              </w:rPr>
              <w:t>12,0</w:t>
            </w:r>
          </w:p>
        </w:tc>
        <w:tc>
          <w:tcPr>
            <w:tcW w:w="1106" w:type="dxa"/>
          </w:tcPr>
          <w:p w:rsidR="0039045B" w:rsidRPr="001C4681" w:rsidRDefault="0039045B" w:rsidP="0039045B">
            <w:pPr>
              <w:ind w:left="-42" w:right="-60" w:firstLine="0"/>
              <w:jc w:val="center"/>
              <w:rPr>
                <w:sz w:val="24"/>
                <w:szCs w:val="24"/>
              </w:rPr>
            </w:pPr>
            <w:r w:rsidRPr="001C4681">
              <w:rPr>
                <w:sz w:val="24"/>
                <w:szCs w:val="24"/>
              </w:rPr>
              <w:t>8,6</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106" w:type="dxa"/>
          </w:tcPr>
          <w:p w:rsidR="0039045B" w:rsidRPr="001C4681" w:rsidRDefault="0039045B" w:rsidP="0039045B">
            <w:pPr>
              <w:ind w:left="-42" w:right="-60" w:firstLine="0"/>
              <w:jc w:val="center"/>
              <w:rPr>
                <w:sz w:val="24"/>
                <w:szCs w:val="24"/>
              </w:rPr>
            </w:pPr>
            <w:r w:rsidRPr="001C4681">
              <w:rPr>
                <w:sz w:val="24"/>
                <w:szCs w:val="24"/>
              </w:rPr>
              <w:t>8,0</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9.</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Николаевское</w:t>
            </w:r>
          </w:p>
        </w:tc>
        <w:tc>
          <w:tcPr>
            <w:tcW w:w="1105" w:type="dxa"/>
          </w:tcPr>
          <w:p w:rsidR="0039045B" w:rsidRPr="001C4681" w:rsidRDefault="0039045B" w:rsidP="0039045B">
            <w:pPr>
              <w:ind w:left="-42" w:right="-60" w:firstLine="0"/>
              <w:jc w:val="center"/>
              <w:rPr>
                <w:sz w:val="24"/>
                <w:szCs w:val="24"/>
              </w:rPr>
            </w:pPr>
            <w:r w:rsidRPr="001C4681">
              <w:rPr>
                <w:sz w:val="24"/>
                <w:szCs w:val="24"/>
              </w:rPr>
              <w:t>58,9</w:t>
            </w:r>
          </w:p>
        </w:tc>
        <w:tc>
          <w:tcPr>
            <w:tcW w:w="1107" w:type="dxa"/>
          </w:tcPr>
          <w:p w:rsidR="0039045B" w:rsidRPr="001C4681" w:rsidRDefault="0039045B" w:rsidP="0039045B">
            <w:pPr>
              <w:ind w:left="-42" w:right="-60" w:firstLine="0"/>
              <w:jc w:val="center"/>
              <w:rPr>
                <w:sz w:val="24"/>
                <w:szCs w:val="24"/>
              </w:rPr>
            </w:pPr>
            <w:r w:rsidRPr="001C4681">
              <w:rPr>
                <w:sz w:val="24"/>
                <w:szCs w:val="24"/>
              </w:rPr>
              <w:t>34,8</w:t>
            </w:r>
          </w:p>
        </w:tc>
        <w:tc>
          <w:tcPr>
            <w:tcW w:w="1106" w:type="dxa"/>
          </w:tcPr>
          <w:p w:rsidR="0039045B" w:rsidRPr="001C4681" w:rsidRDefault="0039045B" w:rsidP="0039045B">
            <w:pPr>
              <w:ind w:left="-42" w:right="-60" w:firstLine="0"/>
              <w:jc w:val="center"/>
              <w:rPr>
                <w:sz w:val="24"/>
                <w:szCs w:val="24"/>
              </w:rPr>
            </w:pPr>
            <w:r w:rsidRPr="001C4681">
              <w:rPr>
                <w:sz w:val="24"/>
                <w:szCs w:val="24"/>
              </w:rPr>
              <w:t>30,3</w:t>
            </w:r>
          </w:p>
        </w:tc>
        <w:tc>
          <w:tcPr>
            <w:tcW w:w="1106" w:type="dxa"/>
          </w:tcPr>
          <w:p w:rsidR="0039045B" w:rsidRPr="001C4681" w:rsidRDefault="0039045B" w:rsidP="0039045B">
            <w:pPr>
              <w:ind w:left="-42" w:right="-60" w:firstLine="0"/>
              <w:jc w:val="center"/>
              <w:rPr>
                <w:sz w:val="24"/>
                <w:szCs w:val="24"/>
              </w:rPr>
            </w:pPr>
            <w:r w:rsidRPr="001C4681">
              <w:rPr>
                <w:sz w:val="24"/>
                <w:szCs w:val="24"/>
              </w:rPr>
              <w:t>7,7</w:t>
            </w:r>
          </w:p>
        </w:tc>
        <w:tc>
          <w:tcPr>
            <w:tcW w:w="1106" w:type="dxa"/>
          </w:tcPr>
          <w:p w:rsidR="0039045B" w:rsidRPr="001C4681" w:rsidRDefault="0039045B" w:rsidP="0039045B">
            <w:pPr>
              <w:ind w:left="-42" w:right="-60" w:firstLine="0"/>
              <w:jc w:val="center"/>
              <w:rPr>
                <w:sz w:val="24"/>
                <w:szCs w:val="24"/>
              </w:rPr>
            </w:pPr>
            <w:r w:rsidRPr="001C4681">
              <w:rPr>
                <w:sz w:val="24"/>
                <w:szCs w:val="24"/>
              </w:rPr>
              <w:t>20,9</w:t>
            </w:r>
          </w:p>
        </w:tc>
        <w:tc>
          <w:tcPr>
            <w:tcW w:w="1666" w:type="dxa"/>
          </w:tcPr>
          <w:p w:rsidR="0039045B" w:rsidRPr="001C4681" w:rsidRDefault="0039045B" w:rsidP="0039045B">
            <w:pPr>
              <w:ind w:left="-42" w:right="-60" w:firstLine="0"/>
              <w:jc w:val="center"/>
              <w:rPr>
                <w:sz w:val="24"/>
                <w:szCs w:val="24"/>
              </w:rPr>
            </w:pPr>
            <w:r w:rsidRPr="001C4681">
              <w:rPr>
                <w:sz w:val="24"/>
                <w:szCs w:val="24"/>
              </w:rPr>
              <w:t>26,4</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10.</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Новоспасское</w:t>
            </w:r>
          </w:p>
        </w:tc>
        <w:tc>
          <w:tcPr>
            <w:tcW w:w="1105" w:type="dxa"/>
          </w:tcPr>
          <w:p w:rsidR="0039045B" w:rsidRPr="001C4681" w:rsidRDefault="0039045B" w:rsidP="0039045B">
            <w:pPr>
              <w:ind w:left="-42" w:right="-60" w:firstLine="0"/>
              <w:jc w:val="center"/>
              <w:rPr>
                <w:sz w:val="24"/>
                <w:szCs w:val="24"/>
              </w:rPr>
            </w:pPr>
            <w:r w:rsidRPr="001C4681">
              <w:rPr>
                <w:sz w:val="24"/>
                <w:szCs w:val="24"/>
              </w:rPr>
              <w:t>6,6</w:t>
            </w:r>
          </w:p>
        </w:tc>
        <w:tc>
          <w:tcPr>
            <w:tcW w:w="1107" w:type="dxa"/>
          </w:tcPr>
          <w:p w:rsidR="0039045B" w:rsidRPr="001C4681" w:rsidRDefault="0039045B" w:rsidP="0039045B">
            <w:pPr>
              <w:ind w:left="-42" w:right="-60" w:firstLine="0"/>
              <w:jc w:val="center"/>
              <w:rPr>
                <w:sz w:val="24"/>
                <w:szCs w:val="24"/>
              </w:rPr>
            </w:pPr>
            <w:r w:rsidRPr="001C4681">
              <w:rPr>
                <w:sz w:val="24"/>
                <w:szCs w:val="24"/>
              </w:rPr>
              <w:t>3,4</w:t>
            </w:r>
          </w:p>
        </w:tc>
        <w:tc>
          <w:tcPr>
            <w:tcW w:w="1106" w:type="dxa"/>
          </w:tcPr>
          <w:p w:rsidR="0039045B" w:rsidRPr="001C4681" w:rsidRDefault="0039045B" w:rsidP="0039045B">
            <w:pPr>
              <w:ind w:left="-42" w:right="-60" w:firstLine="0"/>
              <w:jc w:val="center"/>
              <w:rPr>
                <w:sz w:val="24"/>
                <w:szCs w:val="24"/>
              </w:rPr>
            </w:pPr>
            <w:r w:rsidRPr="001C4681">
              <w:rPr>
                <w:sz w:val="24"/>
                <w:szCs w:val="24"/>
              </w:rPr>
              <w:t>5,5</w:t>
            </w:r>
          </w:p>
        </w:tc>
        <w:tc>
          <w:tcPr>
            <w:tcW w:w="1106" w:type="dxa"/>
          </w:tcPr>
          <w:p w:rsidR="0039045B" w:rsidRPr="001C4681" w:rsidRDefault="0039045B" w:rsidP="0039045B">
            <w:pPr>
              <w:ind w:left="-42" w:right="-60" w:firstLine="0"/>
              <w:jc w:val="center"/>
              <w:rPr>
                <w:sz w:val="24"/>
                <w:szCs w:val="24"/>
              </w:rPr>
            </w:pPr>
            <w:r w:rsidRPr="001C4681">
              <w:rPr>
                <w:sz w:val="24"/>
                <w:szCs w:val="24"/>
              </w:rPr>
              <w:t>1,1</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11.</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Новочеремша</w:t>
            </w:r>
            <w:r w:rsidRPr="001C4681">
              <w:rPr>
                <w:bCs/>
                <w:sz w:val="24"/>
                <w:szCs w:val="24"/>
              </w:rPr>
              <w:t>н</w:t>
            </w:r>
            <w:r w:rsidRPr="001C4681">
              <w:rPr>
                <w:bCs/>
                <w:sz w:val="24"/>
                <w:szCs w:val="24"/>
              </w:rPr>
              <w:t>ское</w:t>
            </w:r>
          </w:p>
        </w:tc>
        <w:tc>
          <w:tcPr>
            <w:tcW w:w="1105" w:type="dxa"/>
          </w:tcPr>
          <w:p w:rsidR="0039045B" w:rsidRPr="001C4681" w:rsidRDefault="0039045B" w:rsidP="0039045B">
            <w:pPr>
              <w:ind w:left="-42" w:right="-60" w:firstLine="0"/>
              <w:jc w:val="center"/>
              <w:rPr>
                <w:sz w:val="24"/>
                <w:szCs w:val="24"/>
              </w:rPr>
            </w:pPr>
            <w:r w:rsidRPr="001C4681">
              <w:rPr>
                <w:sz w:val="24"/>
                <w:szCs w:val="24"/>
              </w:rPr>
              <w:t>9,2</w:t>
            </w:r>
          </w:p>
        </w:tc>
        <w:tc>
          <w:tcPr>
            <w:tcW w:w="1107" w:type="dxa"/>
          </w:tcPr>
          <w:p w:rsidR="0039045B" w:rsidRPr="001C4681" w:rsidRDefault="0039045B" w:rsidP="0039045B">
            <w:pPr>
              <w:ind w:left="-42" w:right="-60" w:firstLine="0"/>
              <w:jc w:val="center"/>
              <w:rPr>
                <w:sz w:val="24"/>
                <w:szCs w:val="24"/>
              </w:rPr>
            </w:pPr>
            <w:r w:rsidRPr="001C4681">
              <w:rPr>
                <w:sz w:val="24"/>
                <w:szCs w:val="24"/>
              </w:rPr>
              <w:t>5,2</w:t>
            </w:r>
          </w:p>
        </w:tc>
        <w:tc>
          <w:tcPr>
            <w:tcW w:w="1106" w:type="dxa"/>
          </w:tcPr>
          <w:p w:rsidR="0039045B" w:rsidRPr="001C4681" w:rsidRDefault="0039045B" w:rsidP="0039045B">
            <w:pPr>
              <w:ind w:left="-42" w:right="-60" w:firstLine="0"/>
              <w:jc w:val="center"/>
              <w:rPr>
                <w:sz w:val="24"/>
                <w:szCs w:val="24"/>
              </w:rPr>
            </w:pPr>
            <w:r w:rsidRPr="001C4681">
              <w:rPr>
                <w:sz w:val="24"/>
                <w:szCs w:val="24"/>
              </w:rPr>
              <w:t>0,7</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106" w:type="dxa"/>
          </w:tcPr>
          <w:p w:rsidR="0039045B" w:rsidRPr="001C4681" w:rsidRDefault="0039045B" w:rsidP="0039045B">
            <w:pPr>
              <w:ind w:left="-42" w:right="-60" w:firstLine="0"/>
              <w:jc w:val="center"/>
              <w:rPr>
                <w:sz w:val="24"/>
                <w:szCs w:val="24"/>
              </w:rPr>
            </w:pPr>
            <w:r w:rsidRPr="001C4681">
              <w:rPr>
                <w:sz w:val="24"/>
                <w:szCs w:val="24"/>
              </w:rPr>
              <w:t>8,5</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vAlign w:val="center"/>
          </w:tcPr>
          <w:p w:rsidR="0039045B" w:rsidRPr="001C4681" w:rsidRDefault="0039045B" w:rsidP="00DF237A">
            <w:pPr>
              <w:ind w:left="-70" w:right="-76" w:firstLine="0"/>
              <w:jc w:val="center"/>
              <w:rPr>
                <w:sz w:val="24"/>
                <w:szCs w:val="24"/>
              </w:rPr>
            </w:pPr>
            <w:r w:rsidRPr="001C4681">
              <w:rPr>
                <w:sz w:val="24"/>
                <w:szCs w:val="24"/>
              </w:rPr>
              <w:t>12.</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Павловское</w:t>
            </w:r>
          </w:p>
        </w:tc>
        <w:tc>
          <w:tcPr>
            <w:tcW w:w="1105" w:type="dxa"/>
          </w:tcPr>
          <w:p w:rsidR="0039045B" w:rsidRPr="001C4681" w:rsidRDefault="0039045B" w:rsidP="0039045B">
            <w:pPr>
              <w:ind w:left="-42" w:right="-60" w:firstLine="0"/>
              <w:jc w:val="center"/>
              <w:rPr>
                <w:sz w:val="24"/>
                <w:szCs w:val="24"/>
              </w:rPr>
            </w:pPr>
            <w:r w:rsidRPr="001C4681">
              <w:rPr>
                <w:sz w:val="24"/>
                <w:szCs w:val="24"/>
              </w:rPr>
              <w:t>1,2</w:t>
            </w:r>
          </w:p>
        </w:tc>
        <w:tc>
          <w:tcPr>
            <w:tcW w:w="1107" w:type="dxa"/>
          </w:tcPr>
          <w:p w:rsidR="0039045B" w:rsidRPr="001C4681" w:rsidRDefault="0039045B" w:rsidP="0039045B">
            <w:pPr>
              <w:ind w:left="-42" w:right="-60" w:firstLine="0"/>
              <w:jc w:val="center"/>
              <w:rPr>
                <w:sz w:val="24"/>
                <w:szCs w:val="24"/>
              </w:rPr>
            </w:pPr>
            <w:r w:rsidRPr="001C4681">
              <w:rPr>
                <w:sz w:val="24"/>
                <w:szCs w:val="24"/>
              </w:rPr>
              <w:t>0,7</w:t>
            </w:r>
          </w:p>
        </w:tc>
        <w:tc>
          <w:tcPr>
            <w:tcW w:w="1106" w:type="dxa"/>
          </w:tcPr>
          <w:p w:rsidR="0039045B" w:rsidRPr="001C4681" w:rsidRDefault="0039045B" w:rsidP="0039045B">
            <w:pPr>
              <w:ind w:left="-42" w:right="-60" w:firstLine="0"/>
              <w:jc w:val="center"/>
              <w:rPr>
                <w:sz w:val="24"/>
                <w:szCs w:val="24"/>
              </w:rPr>
            </w:pPr>
            <w:r w:rsidRPr="001C4681">
              <w:rPr>
                <w:sz w:val="24"/>
                <w:szCs w:val="24"/>
              </w:rPr>
              <w:t>0,7</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106" w:type="dxa"/>
          </w:tcPr>
          <w:p w:rsidR="0039045B" w:rsidRPr="001C4681" w:rsidRDefault="0039045B" w:rsidP="0039045B">
            <w:pPr>
              <w:ind w:left="-42" w:right="-60" w:firstLine="0"/>
              <w:jc w:val="center"/>
              <w:rPr>
                <w:sz w:val="24"/>
                <w:szCs w:val="24"/>
              </w:rPr>
            </w:pPr>
            <w:r w:rsidRPr="001C4681">
              <w:rPr>
                <w:sz w:val="24"/>
                <w:szCs w:val="24"/>
              </w:rPr>
              <w:t>0,5</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13.</w:t>
            </w:r>
          </w:p>
        </w:tc>
        <w:tc>
          <w:tcPr>
            <w:tcW w:w="1842" w:type="dxa"/>
          </w:tcPr>
          <w:p w:rsidR="0039045B" w:rsidRPr="001C4681" w:rsidRDefault="0039045B" w:rsidP="00DF237A">
            <w:pPr>
              <w:tabs>
                <w:tab w:val="left" w:pos="1276"/>
              </w:tabs>
              <w:ind w:left="-70" w:right="-76" w:firstLine="0"/>
              <w:rPr>
                <w:sz w:val="24"/>
                <w:szCs w:val="24"/>
              </w:rPr>
            </w:pPr>
            <w:r w:rsidRPr="001C4681">
              <w:rPr>
                <w:bCs/>
                <w:sz w:val="24"/>
                <w:szCs w:val="24"/>
              </w:rPr>
              <w:t>Радищевское</w:t>
            </w:r>
          </w:p>
        </w:tc>
        <w:tc>
          <w:tcPr>
            <w:tcW w:w="1105" w:type="dxa"/>
          </w:tcPr>
          <w:p w:rsidR="0039045B" w:rsidRPr="001C4681" w:rsidRDefault="0039045B" w:rsidP="0039045B">
            <w:pPr>
              <w:ind w:left="-42" w:right="-60" w:firstLine="0"/>
              <w:jc w:val="center"/>
              <w:rPr>
                <w:sz w:val="24"/>
                <w:szCs w:val="24"/>
              </w:rPr>
            </w:pPr>
            <w:r w:rsidRPr="001C4681">
              <w:rPr>
                <w:sz w:val="24"/>
                <w:szCs w:val="24"/>
              </w:rPr>
              <w:t>9,8</w:t>
            </w:r>
          </w:p>
        </w:tc>
        <w:tc>
          <w:tcPr>
            <w:tcW w:w="1107" w:type="dxa"/>
          </w:tcPr>
          <w:p w:rsidR="0039045B" w:rsidRPr="001C4681" w:rsidRDefault="0039045B" w:rsidP="0039045B">
            <w:pPr>
              <w:ind w:left="-42" w:right="-60" w:firstLine="0"/>
              <w:jc w:val="center"/>
              <w:rPr>
                <w:sz w:val="24"/>
                <w:szCs w:val="24"/>
              </w:rPr>
            </w:pPr>
            <w:r w:rsidRPr="001C4681">
              <w:rPr>
                <w:sz w:val="24"/>
                <w:szCs w:val="24"/>
              </w:rPr>
              <w:t>7,2</w:t>
            </w:r>
          </w:p>
        </w:tc>
        <w:tc>
          <w:tcPr>
            <w:tcW w:w="1106" w:type="dxa"/>
          </w:tcPr>
          <w:p w:rsidR="0039045B" w:rsidRPr="001C4681" w:rsidRDefault="0039045B" w:rsidP="0039045B">
            <w:pPr>
              <w:ind w:left="-42" w:right="-60" w:firstLine="0"/>
              <w:jc w:val="center"/>
              <w:rPr>
                <w:sz w:val="24"/>
                <w:szCs w:val="24"/>
              </w:rPr>
            </w:pPr>
            <w:r w:rsidRPr="001C4681">
              <w:rPr>
                <w:sz w:val="24"/>
                <w:szCs w:val="24"/>
              </w:rPr>
              <w:t>6,3</w:t>
            </w:r>
          </w:p>
        </w:tc>
        <w:tc>
          <w:tcPr>
            <w:tcW w:w="1106" w:type="dxa"/>
          </w:tcPr>
          <w:p w:rsidR="0039045B" w:rsidRPr="001C4681" w:rsidRDefault="0039045B" w:rsidP="0039045B">
            <w:pPr>
              <w:ind w:left="-42" w:right="-60" w:firstLine="0"/>
              <w:jc w:val="center"/>
              <w:rPr>
                <w:sz w:val="24"/>
                <w:szCs w:val="24"/>
              </w:rPr>
            </w:pPr>
            <w:r w:rsidRPr="001C4681">
              <w:rPr>
                <w:sz w:val="24"/>
                <w:szCs w:val="24"/>
              </w:rPr>
              <w:t>0,6</w:t>
            </w:r>
          </w:p>
        </w:tc>
        <w:tc>
          <w:tcPr>
            <w:tcW w:w="1106" w:type="dxa"/>
          </w:tcPr>
          <w:p w:rsidR="0039045B" w:rsidRPr="001C4681" w:rsidRDefault="0039045B" w:rsidP="0039045B">
            <w:pPr>
              <w:ind w:left="-42" w:right="-60" w:firstLine="0"/>
              <w:jc w:val="center"/>
              <w:rPr>
                <w:sz w:val="24"/>
                <w:szCs w:val="24"/>
              </w:rPr>
            </w:pPr>
            <w:r w:rsidRPr="001C4681">
              <w:rPr>
                <w:sz w:val="24"/>
                <w:szCs w:val="24"/>
              </w:rPr>
              <w:t>2,9</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14.</w:t>
            </w:r>
          </w:p>
        </w:tc>
        <w:tc>
          <w:tcPr>
            <w:tcW w:w="1842" w:type="dxa"/>
          </w:tcPr>
          <w:p w:rsidR="0039045B" w:rsidRPr="001C4681" w:rsidRDefault="0039045B" w:rsidP="00DF237A">
            <w:pPr>
              <w:tabs>
                <w:tab w:val="left" w:pos="1276"/>
              </w:tabs>
              <w:ind w:left="-70" w:right="-76" w:firstLine="0"/>
              <w:rPr>
                <w:sz w:val="24"/>
                <w:szCs w:val="24"/>
              </w:rPr>
            </w:pPr>
            <w:r w:rsidRPr="001C4681">
              <w:rPr>
                <w:bCs/>
                <w:sz w:val="24"/>
                <w:szCs w:val="24"/>
              </w:rPr>
              <w:t>Сенгилеевское</w:t>
            </w:r>
          </w:p>
        </w:tc>
        <w:tc>
          <w:tcPr>
            <w:tcW w:w="1105" w:type="dxa"/>
          </w:tcPr>
          <w:p w:rsidR="0039045B" w:rsidRPr="001C4681" w:rsidRDefault="0039045B" w:rsidP="0039045B">
            <w:pPr>
              <w:ind w:left="-42" w:right="-60" w:firstLine="0"/>
              <w:jc w:val="center"/>
              <w:rPr>
                <w:sz w:val="24"/>
                <w:szCs w:val="24"/>
              </w:rPr>
            </w:pPr>
            <w:r w:rsidRPr="001C4681">
              <w:rPr>
                <w:sz w:val="24"/>
                <w:szCs w:val="24"/>
              </w:rPr>
              <w:t>26,1</w:t>
            </w:r>
          </w:p>
        </w:tc>
        <w:tc>
          <w:tcPr>
            <w:tcW w:w="1107" w:type="dxa"/>
          </w:tcPr>
          <w:p w:rsidR="0039045B" w:rsidRPr="001C4681" w:rsidRDefault="0039045B" w:rsidP="0039045B">
            <w:pPr>
              <w:ind w:left="-42" w:right="-60" w:firstLine="0"/>
              <w:jc w:val="center"/>
              <w:rPr>
                <w:sz w:val="24"/>
                <w:szCs w:val="24"/>
              </w:rPr>
            </w:pPr>
            <w:r w:rsidRPr="001C4681">
              <w:rPr>
                <w:sz w:val="24"/>
                <w:szCs w:val="24"/>
              </w:rPr>
              <w:t>13,5</w:t>
            </w:r>
          </w:p>
        </w:tc>
        <w:tc>
          <w:tcPr>
            <w:tcW w:w="1106" w:type="dxa"/>
          </w:tcPr>
          <w:p w:rsidR="0039045B" w:rsidRPr="001C4681" w:rsidRDefault="0039045B" w:rsidP="0039045B">
            <w:pPr>
              <w:ind w:left="-42" w:right="-60" w:firstLine="0"/>
              <w:jc w:val="center"/>
              <w:rPr>
                <w:sz w:val="24"/>
                <w:szCs w:val="24"/>
              </w:rPr>
            </w:pPr>
            <w:r w:rsidRPr="001C4681">
              <w:rPr>
                <w:sz w:val="24"/>
                <w:szCs w:val="24"/>
              </w:rPr>
              <w:t>2,4</w:t>
            </w:r>
          </w:p>
        </w:tc>
        <w:tc>
          <w:tcPr>
            <w:tcW w:w="1106" w:type="dxa"/>
          </w:tcPr>
          <w:p w:rsidR="0039045B" w:rsidRPr="001C4681" w:rsidRDefault="0039045B" w:rsidP="0039045B">
            <w:pPr>
              <w:ind w:left="-42" w:right="-60" w:firstLine="0"/>
              <w:jc w:val="center"/>
              <w:rPr>
                <w:sz w:val="24"/>
                <w:szCs w:val="24"/>
              </w:rPr>
            </w:pPr>
            <w:r w:rsidRPr="001C4681">
              <w:rPr>
                <w:sz w:val="24"/>
                <w:szCs w:val="24"/>
              </w:rPr>
              <w:t>1,0</w:t>
            </w:r>
          </w:p>
        </w:tc>
        <w:tc>
          <w:tcPr>
            <w:tcW w:w="1106" w:type="dxa"/>
          </w:tcPr>
          <w:p w:rsidR="0039045B" w:rsidRPr="001C4681" w:rsidRDefault="0039045B" w:rsidP="0039045B">
            <w:pPr>
              <w:ind w:left="-42" w:right="-60" w:firstLine="0"/>
              <w:jc w:val="center"/>
              <w:rPr>
                <w:sz w:val="24"/>
                <w:szCs w:val="24"/>
              </w:rPr>
            </w:pPr>
            <w:r w:rsidRPr="001C4681">
              <w:rPr>
                <w:sz w:val="24"/>
                <w:szCs w:val="24"/>
              </w:rPr>
              <w:t>22,7</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15.</w:t>
            </w:r>
          </w:p>
        </w:tc>
        <w:tc>
          <w:tcPr>
            <w:tcW w:w="1842" w:type="dxa"/>
          </w:tcPr>
          <w:p w:rsidR="0039045B" w:rsidRPr="001C4681" w:rsidRDefault="0039045B" w:rsidP="00DF237A">
            <w:pPr>
              <w:tabs>
                <w:tab w:val="left" w:pos="1276"/>
              </w:tabs>
              <w:ind w:left="-70" w:right="-76" w:firstLine="0"/>
              <w:rPr>
                <w:sz w:val="24"/>
                <w:szCs w:val="24"/>
              </w:rPr>
            </w:pPr>
            <w:r w:rsidRPr="001C4681">
              <w:rPr>
                <w:bCs/>
                <w:sz w:val="24"/>
                <w:szCs w:val="24"/>
              </w:rPr>
              <w:t>Старокулатки</w:t>
            </w:r>
            <w:r w:rsidRPr="001C4681">
              <w:rPr>
                <w:bCs/>
                <w:sz w:val="24"/>
                <w:szCs w:val="24"/>
              </w:rPr>
              <w:t>н</w:t>
            </w:r>
            <w:r w:rsidRPr="001C4681">
              <w:rPr>
                <w:bCs/>
                <w:sz w:val="24"/>
                <w:szCs w:val="24"/>
              </w:rPr>
              <w:t>ское</w:t>
            </w:r>
          </w:p>
        </w:tc>
        <w:tc>
          <w:tcPr>
            <w:tcW w:w="1105" w:type="dxa"/>
          </w:tcPr>
          <w:p w:rsidR="0039045B" w:rsidRPr="001C4681" w:rsidRDefault="0039045B" w:rsidP="0039045B">
            <w:pPr>
              <w:ind w:left="-42" w:right="-60" w:firstLine="0"/>
              <w:jc w:val="center"/>
              <w:rPr>
                <w:sz w:val="24"/>
                <w:szCs w:val="24"/>
              </w:rPr>
            </w:pPr>
            <w:r w:rsidRPr="001C4681">
              <w:rPr>
                <w:sz w:val="24"/>
                <w:szCs w:val="24"/>
              </w:rPr>
              <w:t>2,0</w:t>
            </w:r>
          </w:p>
        </w:tc>
        <w:tc>
          <w:tcPr>
            <w:tcW w:w="1107" w:type="dxa"/>
          </w:tcPr>
          <w:p w:rsidR="0039045B" w:rsidRPr="001C4681" w:rsidRDefault="0039045B" w:rsidP="0039045B">
            <w:pPr>
              <w:ind w:left="-42" w:right="-60" w:firstLine="0"/>
              <w:jc w:val="center"/>
              <w:rPr>
                <w:sz w:val="24"/>
                <w:szCs w:val="24"/>
              </w:rPr>
            </w:pPr>
            <w:r w:rsidRPr="001C4681">
              <w:rPr>
                <w:sz w:val="24"/>
                <w:szCs w:val="24"/>
              </w:rPr>
              <w:t>0,3</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106" w:type="dxa"/>
          </w:tcPr>
          <w:p w:rsidR="0039045B" w:rsidRPr="001C4681" w:rsidRDefault="0039045B" w:rsidP="0039045B">
            <w:pPr>
              <w:ind w:left="-42" w:right="-60" w:firstLine="0"/>
              <w:jc w:val="center"/>
              <w:rPr>
                <w:sz w:val="24"/>
                <w:szCs w:val="24"/>
              </w:rPr>
            </w:pPr>
            <w:r w:rsidRPr="001C4681">
              <w:rPr>
                <w:sz w:val="24"/>
                <w:szCs w:val="24"/>
              </w:rPr>
              <w:t>0,3</w:t>
            </w:r>
          </w:p>
        </w:tc>
        <w:tc>
          <w:tcPr>
            <w:tcW w:w="1106" w:type="dxa"/>
          </w:tcPr>
          <w:p w:rsidR="0039045B" w:rsidRPr="001C4681" w:rsidRDefault="0039045B" w:rsidP="0039045B">
            <w:pPr>
              <w:ind w:left="-42" w:right="-60" w:firstLine="0"/>
              <w:jc w:val="center"/>
              <w:rPr>
                <w:sz w:val="24"/>
                <w:szCs w:val="24"/>
              </w:rPr>
            </w:pPr>
            <w:r w:rsidRPr="001C4681">
              <w:rPr>
                <w:sz w:val="24"/>
                <w:szCs w:val="24"/>
              </w:rPr>
              <w:t>1,7</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16.</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Старомайнское</w:t>
            </w:r>
          </w:p>
        </w:tc>
        <w:tc>
          <w:tcPr>
            <w:tcW w:w="1105" w:type="dxa"/>
          </w:tcPr>
          <w:p w:rsidR="0039045B" w:rsidRPr="001C4681" w:rsidRDefault="0039045B" w:rsidP="0039045B">
            <w:pPr>
              <w:ind w:left="-42" w:right="-60" w:firstLine="0"/>
              <w:jc w:val="center"/>
              <w:rPr>
                <w:sz w:val="24"/>
                <w:szCs w:val="24"/>
              </w:rPr>
            </w:pPr>
            <w:r w:rsidRPr="001C4681">
              <w:rPr>
                <w:sz w:val="24"/>
                <w:szCs w:val="24"/>
              </w:rPr>
              <w:t>41,3</w:t>
            </w:r>
          </w:p>
        </w:tc>
        <w:tc>
          <w:tcPr>
            <w:tcW w:w="1107" w:type="dxa"/>
          </w:tcPr>
          <w:p w:rsidR="0039045B" w:rsidRPr="001C4681" w:rsidRDefault="0039045B" w:rsidP="0039045B">
            <w:pPr>
              <w:ind w:left="-42" w:right="-60" w:firstLine="0"/>
              <w:jc w:val="center"/>
              <w:rPr>
                <w:sz w:val="24"/>
                <w:szCs w:val="24"/>
              </w:rPr>
            </w:pPr>
            <w:r w:rsidRPr="001C4681">
              <w:rPr>
                <w:sz w:val="24"/>
                <w:szCs w:val="24"/>
              </w:rPr>
              <w:t>24,0</w:t>
            </w:r>
          </w:p>
        </w:tc>
        <w:tc>
          <w:tcPr>
            <w:tcW w:w="1106" w:type="dxa"/>
          </w:tcPr>
          <w:p w:rsidR="0039045B" w:rsidRPr="001C4681" w:rsidRDefault="0039045B" w:rsidP="0039045B">
            <w:pPr>
              <w:ind w:left="-42" w:right="-60" w:firstLine="0"/>
              <w:jc w:val="center"/>
              <w:rPr>
                <w:sz w:val="24"/>
                <w:szCs w:val="24"/>
              </w:rPr>
            </w:pPr>
            <w:r w:rsidRPr="001C4681">
              <w:rPr>
                <w:sz w:val="24"/>
                <w:szCs w:val="24"/>
              </w:rPr>
              <w:t>13,3</w:t>
            </w:r>
          </w:p>
        </w:tc>
        <w:tc>
          <w:tcPr>
            <w:tcW w:w="1106" w:type="dxa"/>
          </w:tcPr>
          <w:p w:rsidR="0039045B" w:rsidRPr="001C4681" w:rsidRDefault="0039045B" w:rsidP="0039045B">
            <w:pPr>
              <w:ind w:left="-42" w:right="-60" w:firstLine="0"/>
              <w:jc w:val="center"/>
              <w:rPr>
                <w:sz w:val="24"/>
                <w:szCs w:val="24"/>
              </w:rPr>
            </w:pPr>
            <w:r w:rsidRPr="001C4681">
              <w:rPr>
                <w:sz w:val="24"/>
                <w:szCs w:val="24"/>
              </w:rPr>
              <w:t>0</w:t>
            </w:r>
          </w:p>
        </w:tc>
        <w:tc>
          <w:tcPr>
            <w:tcW w:w="1106" w:type="dxa"/>
          </w:tcPr>
          <w:p w:rsidR="0039045B" w:rsidRPr="001C4681" w:rsidRDefault="0039045B" w:rsidP="0039045B">
            <w:pPr>
              <w:ind w:left="-42" w:right="-60" w:firstLine="0"/>
              <w:jc w:val="center"/>
              <w:rPr>
                <w:sz w:val="24"/>
                <w:szCs w:val="24"/>
              </w:rPr>
            </w:pPr>
            <w:r w:rsidRPr="001C4681">
              <w:rPr>
                <w:sz w:val="24"/>
                <w:szCs w:val="24"/>
              </w:rPr>
              <w:t>28,0</w:t>
            </w:r>
          </w:p>
        </w:tc>
        <w:tc>
          <w:tcPr>
            <w:tcW w:w="1666" w:type="dxa"/>
          </w:tcPr>
          <w:p w:rsidR="0039045B" w:rsidRPr="001C4681" w:rsidRDefault="0039045B" w:rsidP="0039045B">
            <w:pPr>
              <w:ind w:left="-42" w:right="-60" w:firstLine="0"/>
              <w:jc w:val="center"/>
              <w:rPr>
                <w:sz w:val="24"/>
                <w:szCs w:val="24"/>
              </w:rPr>
            </w:pPr>
            <w:r w:rsidRPr="001C4681">
              <w:rPr>
                <w:sz w:val="24"/>
                <w:szCs w:val="24"/>
              </w:rPr>
              <w:t>13,0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17.</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Сурское</w:t>
            </w:r>
          </w:p>
        </w:tc>
        <w:tc>
          <w:tcPr>
            <w:tcW w:w="1105" w:type="dxa"/>
          </w:tcPr>
          <w:p w:rsidR="0039045B" w:rsidRPr="001C4681" w:rsidRDefault="0039045B" w:rsidP="0039045B">
            <w:pPr>
              <w:ind w:left="-42" w:right="-60" w:firstLine="0"/>
              <w:jc w:val="center"/>
              <w:rPr>
                <w:sz w:val="24"/>
                <w:szCs w:val="24"/>
              </w:rPr>
            </w:pPr>
            <w:r w:rsidRPr="001C4681">
              <w:rPr>
                <w:sz w:val="24"/>
                <w:szCs w:val="24"/>
              </w:rPr>
              <w:t>36,5</w:t>
            </w:r>
          </w:p>
        </w:tc>
        <w:tc>
          <w:tcPr>
            <w:tcW w:w="1107" w:type="dxa"/>
          </w:tcPr>
          <w:p w:rsidR="0039045B" w:rsidRPr="001C4681" w:rsidRDefault="0039045B" w:rsidP="0039045B">
            <w:pPr>
              <w:ind w:left="-42" w:right="-60" w:firstLine="0"/>
              <w:jc w:val="center"/>
              <w:rPr>
                <w:sz w:val="24"/>
                <w:szCs w:val="24"/>
              </w:rPr>
            </w:pPr>
            <w:r w:rsidRPr="001C4681">
              <w:rPr>
                <w:sz w:val="24"/>
                <w:szCs w:val="24"/>
              </w:rPr>
              <w:t>20,0</w:t>
            </w:r>
          </w:p>
        </w:tc>
        <w:tc>
          <w:tcPr>
            <w:tcW w:w="1106" w:type="dxa"/>
          </w:tcPr>
          <w:p w:rsidR="0039045B" w:rsidRPr="001C4681" w:rsidRDefault="0039045B" w:rsidP="0039045B">
            <w:pPr>
              <w:ind w:left="-42" w:right="-60" w:firstLine="0"/>
              <w:jc w:val="center"/>
              <w:rPr>
                <w:sz w:val="24"/>
                <w:szCs w:val="24"/>
              </w:rPr>
            </w:pPr>
            <w:r w:rsidRPr="001C4681">
              <w:rPr>
                <w:sz w:val="24"/>
                <w:szCs w:val="24"/>
              </w:rPr>
              <w:t>4,7</w:t>
            </w:r>
          </w:p>
        </w:tc>
        <w:tc>
          <w:tcPr>
            <w:tcW w:w="1106" w:type="dxa"/>
          </w:tcPr>
          <w:p w:rsidR="0039045B" w:rsidRPr="001C4681" w:rsidRDefault="0039045B" w:rsidP="0039045B">
            <w:pPr>
              <w:ind w:left="-42" w:right="-60" w:firstLine="0"/>
              <w:jc w:val="center"/>
              <w:rPr>
                <w:sz w:val="24"/>
                <w:szCs w:val="24"/>
              </w:rPr>
            </w:pPr>
            <w:r w:rsidRPr="001C4681">
              <w:rPr>
                <w:sz w:val="24"/>
                <w:szCs w:val="24"/>
              </w:rPr>
              <w:t>0,8</w:t>
            </w:r>
          </w:p>
        </w:tc>
        <w:tc>
          <w:tcPr>
            <w:tcW w:w="1106" w:type="dxa"/>
          </w:tcPr>
          <w:p w:rsidR="0039045B" w:rsidRPr="001C4681" w:rsidRDefault="0039045B" w:rsidP="0039045B">
            <w:pPr>
              <w:ind w:left="-42" w:right="-60" w:firstLine="0"/>
              <w:jc w:val="center"/>
              <w:rPr>
                <w:sz w:val="24"/>
                <w:szCs w:val="24"/>
              </w:rPr>
            </w:pPr>
            <w:r w:rsidRPr="001C4681">
              <w:rPr>
                <w:sz w:val="24"/>
                <w:szCs w:val="24"/>
              </w:rPr>
              <w:t>31,0</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18.</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Тереньгульское</w:t>
            </w:r>
          </w:p>
        </w:tc>
        <w:tc>
          <w:tcPr>
            <w:tcW w:w="1105" w:type="dxa"/>
          </w:tcPr>
          <w:p w:rsidR="0039045B" w:rsidRPr="001C4681" w:rsidRDefault="0039045B" w:rsidP="0039045B">
            <w:pPr>
              <w:ind w:left="-42" w:right="-60" w:firstLine="0"/>
              <w:jc w:val="center"/>
              <w:rPr>
                <w:sz w:val="24"/>
                <w:szCs w:val="24"/>
              </w:rPr>
            </w:pPr>
            <w:r w:rsidRPr="001C4681">
              <w:rPr>
                <w:sz w:val="24"/>
                <w:szCs w:val="24"/>
              </w:rPr>
              <w:t>30,9</w:t>
            </w:r>
          </w:p>
        </w:tc>
        <w:tc>
          <w:tcPr>
            <w:tcW w:w="1107" w:type="dxa"/>
          </w:tcPr>
          <w:p w:rsidR="0039045B" w:rsidRPr="001C4681" w:rsidRDefault="0039045B" w:rsidP="0039045B">
            <w:pPr>
              <w:ind w:left="-42" w:right="-60" w:firstLine="0"/>
              <w:jc w:val="center"/>
              <w:rPr>
                <w:sz w:val="24"/>
                <w:szCs w:val="24"/>
              </w:rPr>
            </w:pPr>
            <w:r w:rsidRPr="001C4681">
              <w:rPr>
                <w:sz w:val="24"/>
                <w:szCs w:val="24"/>
              </w:rPr>
              <w:t>15,1</w:t>
            </w:r>
          </w:p>
        </w:tc>
        <w:tc>
          <w:tcPr>
            <w:tcW w:w="1106" w:type="dxa"/>
          </w:tcPr>
          <w:p w:rsidR="0039045B" w:rsidRPr="001C4681" w:rsidRDefault="0039045B" w:rsidP="0039045B">
            <w:pPr>
              <w:ind w:left="-42" w:right="-60" w:firstLine="0"/>
              <w:jc w:val="center"/>
              <w:rPr>
                <w:sz w:val="24"/>
                <w:szCs w:val="24"/>
              </w:rPr>
            </w:pPr>
            <w:r w:rsidRPr="001C4681">
              <w:rPr>
                <w:sz w:val="24"/>
                <w:szCs w:val="24"/>
              </w:rPr>
              <w:t>5,7</w:t>
            </w:r>
          </w:p>
        </w:tc>
        <w:tc>
          <w:tcPr>
            <w:tcW w:w="1106" w:type="dxa"/>
          </w:tcPr>
          <w:p w:rsidR="0039045B" w:rsidRPr="001C4681" w:rsidRDefault="0039045B" w:rsidP="0039045B">
            <w:pPr>
              <w:ind w:left="-42" w:right="-60" w:firstLine="0"/>
              <w:jc w:val="center"/>
              <w:rPr>
                <w:sz w:val="24"/>
                <w:szCs w:val="24"/>
              </w:rPr>
            </w:pPr>
            <w:r w:rsidRPr="001C4681">
              <w:rPr>
                <w:sz w:val="24"/>
                <w:szCs w:val="24"/>
              </w:rPr>
              <w:t>1,1</w:t>
            </w:r>
          </w:p>
        </w:tc>
        <w:tc>
          <w:tcPr>
            <w:tcW w:w="1106" w:type="dxa"/>
          </w:tcPr>
          <w:p w:rsidR="0039045B" w:rsidRPr="001C4681" w:rsidRDefault="0039045B" w:rsidP="0039045B">
            <w:pPr>
              <w:ind w:left="-42" w:right="-60" w:firstLine="0"/>
              <w:jc w:val="center"/>
              <w:rPr>
                <w:sz w:val="24"/>
                <w:szCs w:val="24"/>
              </w:rPr>
            </w:pPr>
            <w:r w:rsidRPr="001C4681">
              <w:rPr>
                <w:sz w:val="24"/>
                <w:szCs w:val="24"/>
              </w:rPr>
              <w:t>24,1</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19.</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Ульяновское</w:t>
            </w:r>
          </w:p>
        </w:tc>
        <w:tc>
          <w:tcPr>
            <w:tcW w:w="1105" w:type="dxa"/>
          </w:tcPr>
          <w:p w:rsidR="0039045B" w:rsidRPr="001C4681" w:rsidRDefault="0039045B" w:rsidP="0039045B">
            <w:pPr>
              <w:ind w:left="-42" w:right="-60" w:firstLine="0"/>
              <w:jc w:val="center"/>
              <w:rPr>
                <w:sz w:val="24"/>
                <w:szCs w:val="24"/>
              </w:rPr>
            </w:pPr>
            <w:r w:rsidRPr="001C4681">
              <w:rPr>
                <w:sz w:val="24"/>
                <w:szCs w:val="24"/>
              </w:rPr>
              <w:t>3,7</w:t>
            </w:r>
          </w:p>
        </w:tc>
        <w:tc>
          <w:tcPr>
            <w:tcW w:w="1107" w:type="dxa"/>
          </w:tcPr>
          <w:p w:rsidR="0039045B" w:rsidRPr="001C4681" w:rsidRDefault="0039045B" w:rsidP="0039045B">
            <w:pPr>
              <w:ind w:left="-42" w:right="-60" w:firstLine="0"/>
              <w:jc w:val="center"/>
              <w:rPr>
                <w:sz w:val="24"/>
                <w:szCs w:val="24"/>
              </w:rPr>
            </w:pPr>
            <w:r w:rsidRPr="001C4681">
              <w:rPr>
                <w:sz w:val="24"/>
                <w:szCs w:val="24"/>
              </w:rPr>
              <w:t>1,5</w:t>
            </w:r>
          </w:p>
        </w:tc>
        <w:tc>
          <w:tcPr>
            <w:tcW w:w="1106" w:type="dxa"/>
          </w:tcPr>
          <w:p w:rsidR="0039045B" w:rsidRPr="001C4681" w:rsidRDefault="0039045B" w:rsidP="0039045B">
            <w:pPr>
              <w:ind w:left="-42" w:right="-60" w:firstLine="0"/>
              <w:jc w:val="center"/>
              <w:rPr>
                <w:sz w:val="24"/>
                <w:szCs w:val="24"/>
              </w:rPr>
            </w:pPr>
            <w:r w:rsidRPr="001C4681">
              <w:rPr>
                <w:sz w:val="24"/>
                <w:szCs w:val="24"/>
              </w:rPr>
              <w:t>0,5</w:t>
            </w:r>
          </w:p>
        </w:tc>
        <w:tc>
          <w:tcPr>
            <w:tcW w:w="1106" w:type="dxa"/>
          </w:tcPr>
          <w:p w:rsidR="0039045B" w:rsidRPr="001C4681" w:rsidRDefault="0039045B" w:rsidP="0039045B">
            <w:pPr>
              <w:ind w:left="-42" w:right="-60" w:firstLine="0"/>
              <w:jc w:val="center"/>
              <w:rPr>
                <w:sz w:val="24"/>
                <w:szCs w:val="24"/>
              </w:rPr>
            </w:pPr>
            <w:r w:rsidRPr="001C4681">
              <w:rPr>
                <w:sz w:val="24"/>
                <w:szCs w:val="24"/>
              </w:rPr>
              <w:t>0,2</w:t>
            </w:r>
          </w:p>
        </w:tc>
        <w:tc>
          <w:tcPr>
            <w:tcW w:w="1106" w:type="dxa"/>
          </w:tcPr>
          <w:p w:rsidR="0039045B" w:rsidRPr="001C4681" w:rsidRDefault="0039045B" w:rsidP="0039045B">
            <w:pPr>
              <w:ind w:left="-42" w:right="-60" w:firstLine="0"/>
              <w:jc w:val="center"/>
              <w:rPr>
                <w:sz w:val="24"/>
                <w:szCs w:val="24"/>
              </w:rPr>
            </w:pPr>
            <w:r w:rsidRPr="001C4681">
              <w:rPr>
                <w:sz w:val="24"/>
                <w:szCs w:val="24"/>
              </w:rPr>
              <w:t>3,0</w:t>
            </w:r>
          </w:p>
        </w:tc>
        <w:tc>
          <w:tcPr>
            <w:tcW w:w="1666" w:type="dxa"/>
          </w:tcPr>
          <w:p w:rsidR="0039045B" w:rsidRPr="001C4681" w:rsidRDefault="0039045B" w:rsidP="0039045B">
            <w:pPr>
              <w:ind w:left="-42" w:right="-60" w:firstLine="0"/>
              <w:jc w:val="center"/>
              <w:rPr>
                <w:sz w:val="24"/>
                <w:szCs w:val="24"/>
              </w:rPr>
            </w:pPr>
            <w:r w:rsidRPr="001C4681">
              <w:rPr>
                <w:sz w:val="24"/>
                <w:szCs w:val="24"/>
              </w:rPr>
              <w:t>0</w:t>
            </w:r>
          </w:p>
        </w:tc>
      </w:tr>
      <w:tr w:rsidR="0039045B" w:rsidRPr="001C4681" w:rsidTr="00DF237A">
        <w:tc>
          <w:tcPr>
            <w:tcW w:w="534" w:type="dxa"/>
          </w:tcPr>
          <w:p w:rsidR="0039045B" w:rsidRPr="001C4681" w:rsidRDefault="0039045B" w:rsidP="00DF237A">
            <w:pPr>
              <w:tabs>
                <w:tab w:val="left" w:pos="1276"/>
              </w:tabs>
              <w:ind w:left="-70" w:right="-76" w:firstLine="0"/>
              <w:jc w:val="center"/>
              <w:rPr>
                <w:sz w:val="24"/>
                <w:szCs w:val="24"/>
              </w:rPr>
            </w:pP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Итого</w:t>
            </w:r>
          </w:p>
          <w:p w:rsidR="0039045B" w:rsidRPr="001C4681" w:rsidRDefault="0039045B" w:rsidP="00DF237A">
            <w:pPr>
              <w:tabs>
                <w:tab w:val="left" w:pos="1276"/>
              </w:tabs>
              <w:ind w:left="-70" w:right="-76" w:firstLine="0"/>
              <w:rPr>
                <w:sz w:val="24"/>
                <w:szCs w:val="24"/>
              </w:rPr>
            </w:pPr>
            <w:r w:rsidRPr="001C4681">
              <w:rPr>
                <w:sz w:val="24"/>
                <w:szCs w:val="24"/>
              </w:rPr>
              <w:t>по лесничествам</w:t>
            </w:r>
          </w:p>
        </w:tc>
        <w:tc>
          <w:tcPr>
            <w:tcW w:w="1105" w:type="dxa"/>
          </w:tcPr>
          <w:p w:rsidR="0039045B" w:rsidRPr="001C4681" w:rsidRDefault="0039045B" w:rsidP="0039045B">
            <w:pPr>
              <w:ind w:left="-42" w:right="-60" w:firstLine="0"/>
              <w:jc w:val="center"/>
              <w:rPr>
                <w:sz w:val="24"/>
                <w:szCs w:val="24"/>
                <w:lang w:val="en-US"/>
              </w:rPr>
            </w:pPr>
            <w:r w:rsidRPr="001C4681">
              <w:rPr>
                <w:sz w:val="24"/>
                <w:szCs w:val="24"/>
                <w:lang w:val="en-US"/>
              </w:rPr>
              <w:t>758</w:t>
            </w:r>
            <w:r w:rsidRPr="001C4681">
              <w:rPr>
                <w:sz w:val="24"/>
                <w:szCs w:val="24"/>
              </w:rPr>
              <w:t>,</w:t>
            </w:r>
            <w:r w:rsidRPr="001C4681">
              <w:rPr>
                <w:sz w:val="24"/>
                <w:szCs w:val="24"/>
                <w:lang w:val="en-US"/>
              </w:rPr>
              <w:t>9</w:t>
            </w:r>
          </w:p>
        </w:tc>
        <w:tc>
          <w:tcPr>
            <w:tcW w:w="1107" w:type="dxa"/>
          </w:tcPr>
          <w:p w:rsidR="0039045B" w:rsidRPr="001C4681" w:rsidRDefault="0039045B" w:rsidP="0039045B">
            <w:pPr>
              <w:ind w:left="-42" w:right="-60" w:firstLine="0"/>
              <w:jc w:val="center"/>
              <w:rPr>
                <w:sz w:val="24"/>
                <w:szCs w:val="24"/>
              </w:rPr>
            </w:pPr>
            <w:r w:rsidRPr="001C4681">
              <w:rPr>
                <w:sz w:val="24"/>
                <w:szCs w:val="24"/>
                <w:lang w:val="en-US"/>
              </w:rPr>
              <w:t>4</w:t>
            </w:r>
            <w:r w:rsidRPr="001C4681">
              <w:rPr>
                <w:sz w:val="24"/>
                <w:szCs w:val="24"/>
              </w:rPr>
              <w:t>24,3</w:t>
            </w:r>
          </w:p>
        </w:tc>
        <w:tc>
          <w:tcPr>
            <w:tcW w:w="1106" w:type="dxa"/>
          </w:tcPr>
          <w:p w:rsidR="0039045B" w:rsidRPr="001C4681" w:rsidRDefault="0039045B" w:rsidP="0039045B">
            <w:pPr>
              <w:ind w:left="-42" w:right="-60" w:firstLine="0"/>
              <w:jc w:val="center"/>
              <w:rPr>
                <w:sz w:val="24"/>
                <w:szCs w:val="24"/>
              </w:rPr>
            </w:pPr>
            <w:r w:rsidRPr="001C4681">
              <w:rPr>
                <w:sz w:val="24"/>
                <w:szCs w:val="24"/>
                <w:lang w:val="en-US"/>
              </w:rPr>
              <w:t>24</w:t>
            </w:r>
            <w:r w:rsidRPr="001C4681">
              <w:rPr>
                <w:sz w:val="24"/>
                <w:szCs w:val="24"/>
              </w:rPr>
              <w:t>7,3</w:t>
            </w:r>
          </w:p>
        </w:tc>
        <w:tc>
          <w:tcPr>
            <w:tcW w:w="1106" w:type="dxa"/>
          </w:tcPr>
          <w:p w:rsidR="0039045B" w:rsidRPr="001C4681" w:rsidRDefault="0039045B" w:rsidP="0039045B">
            <w:pPr>
              <w:ind w:left="-42" w:right="-60" w:firstLine="0"/>
              <w:jc w:val="center"/>
              <w:rPr>
                <w:sz w:val="24"/>
                <w:szCs w:val="24"/>
                <w:lang w:val="en-US"/>
              </w:rPr>
            </w:pPr>
            <w:r w:rsidRPr="001C4681">
              <w:rPr>
                <w:sz w:val="24"/>
                <w:szCs w:val="24"/>
                <w:lang w:val="en-US"/>
              </w:rPr>
              <w:t>3</w:t>
            </w:r>
            <w:r w:rsidRPr="001C4681">
              <w:rPr>
                <w:sz w:val="24"/>
                <w:szCs w:val="24"/>
              </w:rPr>
              <w:t>1,</w:t>
            </w:r>
            <w:r w:rsidRPr="001C4681">
              <w:rPr>
                <w:sz w:val="24"/>
                <w:szCs w:val="24"/>
                <w:lang w:val="en-US"/>
              </w:rPr>
              <w:t>7</w:t>
            </w:r>
          </w:p>
        </w:tc>
        <w:tc>
          <w:tcPr>
            <w:tcW w:w="1106" w:type="dxa"/>
          </w:tcPr>
          <w:p w:rsidR="0039045B" w:rsidRPr="001C4681" w:rsidRDefault="0039045B" w:rsidP="0039045B">
            <w:pPr>
              <w:ind w:left="-42" w:right="-60" w:firstLine="0"/>
              <w:jc w:val="center"/>
              <w:rPr>
                <w:sz w:val="24"/>
                <w:szCs w:val="24"/>
              </w:rPr>
            </w:pPr>
            <w:r w:rsidRPr="001C4681">
              <w:rPr>
                <w:sz w:val="24"/>
                <w:szCs w:val="24"/>
                <w:lang w:val="en-US"/>
              </w:rPr>
              <w:t>47</w:t>
            </w:r>
            <w:r w:rsidRPr="001C4681">
              <w:rPr>
                <w:sz w:val="24"/>
                <w:szCs w:val="24"/>
              </w:rPr>
              <w:t>9,9</w:t>
            </w:r>
          </w:p>
        </w:tc>
        <w:tc>
          <w:tcPr>
            <w:tcW w:w="1666" w:type="dxa"/>
          </w:tcPr>
          <w:p w:rsidR="0039045B" w:rsidRPr="001C4681" w:rsidRDefault="0039045B" w:rsidP="0039045B">
            <w:pPr>
              <w:ind w:left="-42" w:right="-60" w:firstLine="0"/>
              <w:jc w:val="center"/>
              <w:rPr>
                <w:sz w:val="24"/>
                <w:szCs w:val="24"/>
              </w:rPr>
            </w:pPr>
            <w:r w:rsidRPr="001C4681">
              <w:rPr>
                <w:sz w:val="24"/>
                <w:szCs w:val="24"/>
                <w:lang w:val="en-US"/>
              </w:rPr>
              <w:t>97</w:t>
            </w:r>
            <w:r w:rsidRPr="001C4681">
              <w:rPr>
                <w:sz w:val="24"/>
                <w:szCs w:val="24"/>
              </w:rPr>
              <w:t>,9</w:t>
            </w:r>
          </w:p>
        </w:tc>
      </w:tr>
      <w:tr w:rsidR="0039045B" w:rsidRPr="001C4681" w:rsidTr="00DF237A">
        <w:tc>
          <w:tcPr>
            <w:tcW w:w="9572" w:type="dxa"/>
            <w:gridSpan w:val="8"/>
            <w:vAlign w:val="center"/>
          </w:tcPr>
          <w:p w:rsidR="0039045B" w:rsidRPr="001C4681" w:rsidRDefault="0039045B" w:rsidP="00DF237A">
            <w:pPr>
              <w:ind w:left="-42" w:right="-60" w:firstLine="0"/>
              <w:jc w:val="center"/>
              <w:rPr>
                <w:sz w:val="24"/>
                <w:szCs w:val="24"/>
              </w:rPr>
            </w:pPr>
            <w:r w:rsidRPr="001C4681">
              <w:rPr>
                <w:sz w:val="24"/>
                <w:szCs w:val="24"/>
              </w:rPr>
              <w:t>Выборочные рубки</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1.</w:t>
            </w:r>
          </w:p>
        </w:tc>
        <w:tc>
          <w:tcPr>
            <w:tcW w:w="1842" w:type="dxa"/>
            <w:vAlign w:val="center"/>
          </w:tcPr>
          <w:p w:rsidR="0039045B" w:rsidRPr="001C4681" w:rsidRDefault="0039045B" w:rsidP="00DF237A">
            <w:pPr>
              <w:ind w:left="-70" w:right="-76" w:firstLine="0"/>
              <w:rPr>
                <w:color w:val="000000"/>
                <w:sz w:val="24"/>
                <w:szCs w:val="24"/>
              </w:rPr>
            </w:pPr>
            <w:r w:rsidRPr="001C4681">
              <w:rPr>
                <w:bCs/>
                <w:sz w:val="24"/>
                <w:szCs w:val="24"/>
              </w:rPr>
              <w:t>Базарносызга</w:t>
            </w:r>
            <w:r w:rsidRPr="001C4681">
              <w:rPr>
                <w:bCs/>
                <w:sz w:val="24"/>
                <w:szCs w:val="24"/>
              </w:rPr>
              <w:t>н</w:t>
            </w:r>
            <w:r w:rsidRPr="001C4681">
              <w:rPr>
                <w:sz w:val="24"/>
                <w:szCs w:val="24"/>
              </w:rPr>
              <w:t>ское</w:t>
            </w:r>
          </w:p>
        </w:tc>
        <w:tc>
          <w:tcPr>
            <w:tcW w:w="1105" w:type="dxa"/>
          </w:tcPr>
          <w:p w:rsidR="0039045B" w:rsidRPr="001C4681" w:rsidRDefault="0039045B" w:rsidP="000E4E14">
            <w:pPr>
              <w:ind w:left="-42" w:right="-60" w:firstLine="0"/>
              <w:jc w:val="center"/>
              <w:rPr>
                <w:sz w:val="24"/>
                <w:szCs w:val="24"/>
              </w:rPr>
            </w:pPr>
            <w:r w:rsidRPr="001C4681">
              <w:rPr>
                <w:sz w:val="24"/>
                <w:szCs w:val="24"/>
              </w:rPr>
              <w:t>3,7</w:t>
            </w:r>
          </w:p>
        </w:tc>
        <w:tc>
          <w:tcPr>
            <w:tcW w:w="1107" w:type="dxa"/>
          </w:tcPr>
          <w:p w:rsidR="0039045B" w:rsidRPr="001C4681" w:rsidRDefault="0039045B" w:rsidP="000E4E14">
            <w:pPr>
              <w:ind w:left="-42" w:right="-60" w:firstLine="0"/>
              <w:jc w:val="center"/>
              <w:rPr>
                <w:sz w:val="24"/>
                <w:szCs w:val="24"/>
              </w:rPr>
            </w:pPr>
            <w:r w:rsidRPr="001C4681">
              <w:rPr>
                <w:sz w:val="24"/>
                <w:szCs w:val="24"/>
              </w:rPr>
              <w:t>2,5</w:t>
            </w:r>
          </w:p>
        </w:tc>
        <w:tc>
          <w:tcPr>
            <w:tcW w:w="1106" w:type="dxa"/>
          </w:tcPr>
          <w:p w:rsidR="0039045B" w:rsidRPr="001C4681" w:rsidRDefault="0039045B" w:rsidP="000E4E14">
            <w:pPr>
              <w:ind w:left="-42" w:right="-60" w:firstLine="0"/>
              <w:jc w:val="center"/>
              <w:rPr>
                <w:sz w:val="24"/>
                <w:szCs w:val="24"/>
              </w:rPr>
            </w:pPr>
            <w:r w:rsidRPr="001C4681">
              <w:rPr>
                <w:sz w:val="24"/>
                <w:szCs w:val="24"/>
              </w:rPr>
              <w:t>3,5</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0,2</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2.</w:t>
            </w:r>
          </w:p>
        </w:tc>
        <w:tc>
          <w:tcPr>
            <w:tcW w:w="1842" w:type="dxa"/>
            <w:vAlign w:val="center"/>
          </w:tcPr>
          <w:p w:rsidR="0039045B" w:rsidRPr="001C4681" w:rsidRDefault="0039045B" w:rsidP="00DF237A">
            <w:pPr>
              <w:ind w:left="-70" w:right="-76" w:firstLine="0"/>
              <w:rPr>
                <w:color w:val="000000"/>
                <w:sz w:val="24"/>
                <w:szCs w:val="24"/>
              </w:rPr>
            </w:pPr>
            <w:r w:rsidRPr="001C4681">
              <w:rPr>
                <w:sz w:val="24"/>
                <w:szCs w:val="24"/>
              </w:rPr>
              <w:t>Барышское</w:t>
            </w:r>
          </w:p>
        </w:tc>
        <w:tc>
          <w:tcPr>
            <w:tcW w:w="1105" w:type="dxa"/>
          </w:tcPr>
          <w:p w:rsidR="0039045B" w:rsidRPr="001C4681" w:rsidRDefault="0039045B" w:rsidP="000E4E14">
            <w:pPr>
              <w:ind w:left="-42" w:right="-60" w:firstLine="0"/>
              <w:jc w:val="center"/>
              <w:rPr>
                <w:sz w:val="24"/>
                <w:szCs w:val="24"/>
              </w:rPr>
            </w:pPr>
            <w:r w:rsidRPr="001C4681">
              <w:rPr>
                <w:sz w:val="24"/>
                <w:szCs w:val="24"/>
              </w:rPr>
              <w:t>3,1</w:t>
            </w:r>
          </w:p>
        </w:tc>
        <w:tc>
          <w:tcPr>
            <w:tcW w:w="1107" w:type="dxa"/>
          </w:tcPr>
          <w:p w:rsidR="0039045B" w:rsidRPr="001C4681" w:rsidRDefault="0039045B" w:rsidP="000E4E14">
            <w:pPr>
              <w:ind w:left="-42" w:right="-60" w:firstLine="0"/>
              <w:jc w:val="center"/>
              <w:rPr>
                <w:sz w:val="24"/>
                <w:szCs w:val="24"/>
              </w:rPr>
            </w:pPr>
            <w:r w:rsidRPr="001C4681">
              <w:rPr>
                <w:sz w:val="24"/>
                <w:szCs w:val="24"/>
              </w:rPr>
              <w:t>2,1</w:t>
            </w:r>
          </w:p>
        </w:tc>
        <w:tc>
          <w:tcPr>
            <w:tcW w:w="1106" w:type="dxa"/>
          </w:tcPr>
          <w:p w:rsidR="0039045B" w:rsidRPr="001C4681" w:rsidRDefault="0039045B" w:rsidP="000E4E14">
            <w:pPr>
              <w:ind w:left="-42" w:right="-60" w:firstLine="0"/>
              <w:jc w:val="center"/>
              <w:rPr>
                <w:sz w:val="24"/>
                <w:szCs w:val="24"/>
              </w:rPr>
            </w:pPr>
            <w:r w:rsidRPr="001C4681">
              <w:rPr>
                <w:sz w:val="24"/>
                <w:szCs w:val="24"/>
              </w:rPr>
              <w:t>2,3</w:t>
            </w:r>
          </w:p>
        </w:tc>
        <w:tc>
          <w:tcPr>
            <w:tcW w:w="1106" w:type="dxa"/>
          </w:tcPr>
          <w:p w:rsidR="0039045B" w:rsidRPr="001C4681" w:rsidRDefault="0039045B" w:rsidP="000E4E14">
            <w:pPr>
              <w:ind w:left="-42" w:right="-60" w:firstLine="0"/>
              <w:jc w:val="center"/>
              <w:rPr>
                <w:sz w:val="24"/>
                <w:szCs w:val="24"/>
              </w:rPr>
            </w:pPr>
            <w:r w:rsidRPr="001C4681">
              <w:rPr>
                <w:sz w:val="24"/>
                <w:szCs w:val="24"/>
              </w:rPr>
              <w:t>0,3</w:t>
            </w:r>
          </w:p>
        </w:tc>
        <w:tc>
          <w:tcPr>
            <w:tcW w:w="1106" w:type="dxa"/>
          </w:tcPr>
          <w:p w:rsidR="0039045B" w:rsidRPr="001C4681" w:rsidRDefault="0039045B" w:rsidP="000E4E14">
            <w:pPr>
              <w:ind w:left="-42" w:right="-60" w:firstLine="0"/>
              <w:jc w:val="center"/>
              <w:rPr>
                <w:sz w:val="24"/>
                <w:szCs w:val="24"/>
              </w:rPr>
            </w:pPr>
            <w:r w:rsidRPr="001C4681">
              <w:rPr>
                <w:sz w:val="24"/>
                <w:szCs w:val="24"/>
              </w:rPr>
              <w:t>0,5</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3.</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Вешкаймское</w:t>
            </w:r>
          </w:p>
        </w:tc>
        <w:tc>
          <w:tcPr>
            <w:tcW w:w="1105" w:type="dxa"/>
          </w:tcPr>
          <w:p w:rsidR="0039045B" w:rsidRPr="001C4681" w:rsidRDefault="0039045B" w:rsidP="000E4E14">
            <w:pPr>
              <w:ind w:left="-42" w:right="-60" w:firstLine="0"/>
              <w:jc w:val="center"/>
              <w:rPr>
                <w:sz w:val="24"/>
                <w:szCs w:val="24"/>
              </w:rPr>
            </w:pPr>
            <w:r w:rsidRPr="001C4681">
              <w:rPr>
                <w:sz w:val="24"/>
                <w:szCs w:val="24"/>
              </w:rPr>
              <w:t>1,4</w:t>
            </w:r>
          </w:p>
        </w:tc>
        <w:tc>
          <w:tcPr>
            <w:tcW w:w="1107" w:type="dxa"/>
          </w:tcPr>
          <w:p w:rsidR="0039045B" w:rsidRPr="001C4681" w:rsidRDefault="0039045B" w:rsidP="000E4E14">
            <w:pPr>
              <w:ind w:left="-42" w:right="-60" w:firstLine="0"/>
              <w:jc w:val="center"/>
              <w:rPr>
                <w:sz w:val="24"/>
                <w:szCs w:val="24"/>
              </w:rPr>
            </w:pPr>
            <w:r w:rsidRPr="001C4681">
              <w:rPr>
                <w:sz w:val="24"/>
                <w:szCs w:val="24"/>
              </w:rPr>
              <w:t>0,8</w:t>
            </w:r>
          </w:p>
        </w:tc>
        <w:tc>
          <w:tcPr>
            <w:tcW w:w="1106" w:type="dxa"/>
          </w:tcPr>
          <w:p w:rsidR="0039045B" w:rsidRPr="001C4681" w:rsidRDefault="0039045B" w:rsidP="000E4E14">
            <w:pPr>
              <w:ind w:left="-42" w:right="-60" w:firstLine="0"/>
              <w:jc w:val="center"/>
              <w:rPr>
                <w:sz w:val="24"/>
                <w:szCs w:val="24"/>
              </w:rPr>
            </w:pPr>
            <w:r w:rsidRPr="001C4681">
              <w:rPr>
                <w:sz w:val="24"/>
                <w:szCs w:val="24"/>
              </w:rPr>
              <w:t>0,2</w:t>
            </w:r>
          </w:p>
        </w:tc>
        <w:tc>
          <w:tcPr>
            <w:tcW w:w="1106" w:type="dxa"/>
          </w:tcPr>
          <w:p w:rsidR="0039045B" w:rsidRPr="001C4681" w:rsidRDefault="0039045B" w:rsidP="000E4E14">
            <w:pPr>
              <w:ind w:left="-42" w:right="-60" w:firstLine="0"/>
              <w:jc w:val="center"/>
              <w:rPr>
                <w:sz w:val="24"/>
                <w:szCs w:val="24"/>
              </w:rPr>
            </w:pPr>
            <w:r w:rsidRPr="001C4681">
              <w:rPr>
                <w:sz w:val="24"/>
                <w:szCs w:val="24"/>
              </w:rPr>
              <w:t>0,4</w:t>
            </w:r>
          </w:p>
        </w:tc>
        <w:tc>
          <w:tcPr>
            <w:tcW w:w="1106" w:type="dxa"/>
          </w:tcPr>
          <w:p w:rsidR="0039045B" w:rsidRPr="001C4681" w:rsidRDefault="0039045B" w:rsidP="000E4E14">
            <w:pPr>
              <w:ind w:left="-42" w:right="-60" w:firstLine="0"/>
              <w:jc w:val="center"/>
              <w:rPr>
                <w:sz w:val="24"/>
                <w:szCs w:val="24"/>
              </w:rPr>
            </w:pPr>
            <w:r w:rsidRPr="001C4681">
              <w:rPr>
                <w:sz w:val="24"/>
                <w:szCs w:val="24"/>
              </w:rPr>
              <w:t>0,8</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4.</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Инзенское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0,7</w:t>
            </w:r>
          </w:p>
        </w:tc>
        <w:tc>
          <w:tcPr>
            <w:tcW w:w="1107" w:type="dxa"/>
          </w:tcPr>
          <w:p w:rsidR="0039045B" w:rsidRPr="001C4681" w:rsidRDefault="0039045B" w:rsidP="000E4E14">
            <w:pPr>
              <w:ind w:left="-42" w:right="-60" w:firstLine="0"/>
              <w:jc w:val="center"/>
              <w:rPr>
                <w:sz w:val="24"/>
                <w:szCs w:val="24"/>
              </w:rPr>
            </w:pPr>
            <w:r w:rsidRPr="001C4681">
              <w:rPr>
                <w:sz w:val="24"/>
                <w:szCs w:val="24"/>
              </w:rPr>
              <w:t>0,4</w:t>
            </w:r>
          </w:p>
        </w:tc>
        <w:tc>
          <w:tcPr>
            <w:tcW w:w="1106" w:type="dxa"/>
          </w:tcPr>
          <w:p w:rsidR="0039045B" w:rsidRPr="001C4681" w:rsidRDefault="0039045B" w:rsidP="000E4E14">
            <w:pPr>
              <w:ind w:left="-42" w:right="-60" w:firstLine="0"/>
              <w:jc w:val="center"/>
              <w:rPr>
                <w:sz w:val="24"/>
                <w:szCs w:val="24"/>
              </w:rPr>
            </w:pPr>
            <w:r w:rsidRPr="001C4681">
              <w:rPr>
                <w:sz w:val="24"/>
                <w:szCs w:val="24"/>
              </w:rPr>
              <w:t>0,5</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0,2</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5.</w:t>
            </w:r>
          </w:p>
        </w:tc>
        <w:tc>
          <w:tcPr>
            <w:tcW w:w="1842" w:type="dxa"/>
            <w:vAlign w:val="center"/>
          </w:tcPr>
          <w:p w:rsidR="0039045B" w:rsidRPr="001C4681" w:rsidRDefault="0039045B" w:rsidP="00DF237A">
            <w:pPr>
              <w:ind w:left="-70" w:right="-76" w:firstLine="0"/>
              <w:rPr>
                <w:sz w:val="24"/>
                <w:szCs w:val="24"/>
              </w:rPr>
            </w:pPr>
            <w:r w:rsidRPr="001C4681">
              <w:rPr>
                <w:sz w:val="24"/>
                <w:szCs w:val="24"/>
              </w:rPr>
              <w:t>Карсунское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6.</w:t>
            </w:r>
          </w:p>
        </w:tc>
        <w:tc>
          <w:tcPr>
            <w:tcW w:w="1842" w:type="dxa"/>
            <w:vAlign w:val="center"/>
          </w:tcPr>
          <w:p w:rsidR="0039045B" w:rsidRPr="001C4681" w:rsidRDefault="0039045B" w:rsidP="00DF237A">
            <w:pPr>
              <w:ind w:left="-70" w:right="-76" w:firstLine="0"/>
              <w:rPr>
                <w:sz w:val="24"/>
                <w:szCs w:val="24"/>
              </w:rPr>
            </w:pPr>
            <w:r w:rsidRPr="001C4681">
              <w:rPr>
                <w:sz w:val="24"/>
                <w:szCs w:val="24"/>
              </w:rPr>
              <w:t>Кузоватовское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lastRenderedPageBreak/>
              <w:t>7.</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Майнское</w:t>
            </w:r>
          </w:p>
        </w:tc>
        <w:tc>
          <w:tcPr>
            <w:tcW w:w="1105" w:type="dxa"/>
          </w:tcPr>
          <w:p w:rsidR="0039045B" w:rsidRPr="001C4681" w:rsidRDefault="0039045B" w:rsidP="000E4E14">
            <w:pPr>
              <w:ind w:left="-42" w:right="-60" w:firstLine="0"/>
              <w:jc w:val="center"/>
              <w:rPr>
                <w:sz w:val="24"/>
                <w:szCs w:val="24"/>
              </w:rPr>
            </w:pPr>
            <w:r w:rsidRPr="001C4681">
              <w:rPr>
                <w:sz w:val="24"/>
                <w:szCs w:val="24"/>
              </w:rPr>
              <w:t>8,5</w:t>
            </w:r>
          </w:p>
        </w:tc>
        <w:tc>
          <w:tcPr>
            <w:tcW w:w="1107" w:type="dxa"/>
          </w:tcPr>
          <w:p w:rsidR="0039045B" w:rsidRPr="001C4681" w:rsidRDefault="0039045B" w:rsidP="000E4E14">
            <w:pPr>
              <w:ind w:left="-42" w:right="-60" w:firstLine="0"/>
              <w:jc w:val="center"/>
              <w:rPr>
                <w:sz w:val="24"/>
                <w:szCs w:val="24"/>
              </w:rPr>
            </w:pPr>
            <w:r w:rsidRPr="001C4681">
              <w:rPr>
                <w:sz w:val="24"/>
                <w:szCs w:val="24"/>
              </w:rPr>
              <w:t>4,2</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0,4</w:t>
            </w:r>
          </w:p>
        </w:tc>
        <w:tc>
          <w:tcPr>
            <w:tcW w:w="1106" w:type="dxa"/>
          </w:tcPr>
          <w:p w:rsidR="0039045B" w:rsidRPr="001C4681" w:rsidRDefault="0039045B" w:rsidP="000E4E14">
            <w:pPr>
              <w:ind w:left="-42" w:right="-60" w:firstLine="0"/>
              <w:jc w:val="center"/>
              <w:rPr>
                <w:sz w:val="24"/>
                <w:szCs w:val="24"/>
              </w:rPr>
            </w:pPr>
            <w:r w:rsidRPr="001C4681">
              <w:rPr>
                <w:sz w:val="24"/>
                <w:szCs w:val="24"/>
              </w:rPr>
              <w:t>8,1</w:t>
            </w:r>
          </w:p>
        </w:tc>
        <w:tc>
          <w:tcPr>
            <w:tcW w:w="1666" w:type="dxa"/>
          </w:tcPr>
          <w:p w:rsidR="0039045B" w:rsidRPr="001C4681" w:rsidRDefault="0039045B" w:rsidP="000E4E14">
            <w:pPr>
              <w:ind w:left="-42" w:right="-60" w:firstLine="0"/>
              <w:jc w:val="center"/>
              <w:rPr>
                <w:sz w:val="24"/>
                <w:szCs w:val="24"/>
              </w:rPr>
            </w:pPr>
            <w:r w:rsidRPr="001C4681">
              <w:rPr>
                <w:sz w:val="24"/>
                <w:szCs w:val="24"/>
              </w:rPr>
              <w:t>2,5</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8.</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Мелекесское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9.</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Николаевское</w:t>
            </w:r>
          </w:p>
        </w:tc>
        <w:tc>
          <w:tcPr>
            <w:tcW w:w="1105" w:type="dxa"/>
          </w:tcPr>
          <w:p w:rsidR="0039045B" w:rsidRPr="001C4681" w:rsidRDefault="0039045B" w:rsidP="000E4E14">
            <w:pPr>
              <w:ind w:left="-42" w:right="-60" w:firstLine="0"/>
              <w:jc w:val="center"/>
              <w:rPr>
                <w:sz w:val="24"/>
                <w:szCs w:val="24"/>
              </w:rPr>
            </w:pPr>
            <w:r w:rsidRPr="001C4681">
              <w:rPr>
                <w:sz w:val="24"/>
                <w:szCs w:val="24"/>
              </w:rPr>
              <w:t>6,5</w:t>
            </w:r>
          </w:p>
        </w:tc>
        <w:tc>
          <w:tcPr>
            <w:tcW w:w="1107" w:type="dxa"/>
          </w:tcPr>
          <w:p w:rsidR="0039045B" w:rsidRPr="001C4681" w:rsidRDefault="0039045B" w:rsidP="000E4E14">
            <w:pPr>
              <w:ind w:left="-42" w:right="-60" w:firstLine="0"/>
              <w:jc w:val="center"/>
              <w:rPr>
                <w:sz w:val="24"/>
                <w:szCs w:val="24"/>
              </w:rPr>
            </w:pPr>
            <w:r w:rsidRPr="001C4681">
              <w:rPr>
                <w:sz w:val="24"/>
                <w:szCs w:val="24"/>
              </w:rPr>
              <w:t>3,8</w:t>
            </w:r>
          </w:p>
        </w:tc>
        <w:tc>
          <w:tcPr>
            <w:tcW w:w="1106" w:type="dxa"/>
          </w:tcPr>
          <w:p w:rsidR="0039045B" w:rsidRPr="001C4681" w:rsidRDefault="0039045B" w:rsidP="000E4E14">
            <w:pPr>
              <w:ind w:left="-42" w:right="-60" w:firstLine="0"/>
              <w:jc w:val="center"/>
              <w:rPr>
                <w:sz w:val="24"/>
                <w:szCs w:val="24"/>
              </w:rPr>
            </w:pPr>
            <w:r w:rsidRPr="001C4681">
              <w:rPr>
                <w:sz w:val="24"/>
                <w:szCs w:val="24"/>
              </w:rPr>
              <w:t>3,3</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3,2</w:t>
            </w:r>
          </w:p>
        </w:tc>
        <w:tc>
          <w:tcPr>
            <w:tcW w:w="1666" w:type="dxa"/>
          </w:tcPr>
          <w:p w:rsidR="0039045B" w:rsidRPr="001C4681" w:rsidRDefault="0039045B" w:rsidP="000E4E14">
            <w:pPr>
              <w:ind w:left="-42" w:right="-60" w:firstLine="0"/>
              <w:jc w:val="center"/>
              <w:rPr>
                <w:sz w:val="24"/>
                <w:szCs w:val="24"/>
              </w:rPr>
            </w:pPr>
            <w:r w:rsidRPr="001C4681">
              <w:rPr>
                <w:sz w:val="24"/>
                <w:szCs w:val="24"/>
              </w:rPr>
              <w:t>3,6</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10.</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Новоспасское</w:t>
            </w:r>
          </w:p>
        </w:tc>
        <w:tc>
          <w:tcPr>
            <w:tcW w:w="1105" w:type="dxa"/>
          </w:tcPr>
          <w:p w:rsidR="0039045B" w:rsidRPr="001C4681" w:rsidRDefault="0039045B" w:rsidP="000E4E14">
            <w:pPr>
              <w:ind w:left="-42" w:right="-60" w:firstLine="0"/>
              <w:jc w:val="center"/>
              <w:rPr>
                <w:sz w:val="24"/>
                <w:szCs w:val="24"/>
              </w:rPr>
            </w:pPr>
            <w:r w:rsidRPr="001C4681">
              <w:rPr>
                <w:sz w:val="24"/>
                <w:szCs w:val="24"/>
              </w:rPr>
              <w:t>7,7</w:t>
            </w:r>
          </w:p>
        </w:tc>
        <w:tc>
          <w:tcPr>
            <w:tcW w:w="1107" w:type="dxa"/>
          </w:tcPr>
          <w:p w:rsidR="0039045B" w:rsidRPr="001C4681" w:rsidRDefault="0039045B" w:rsidP="000E4E14">
            <w:pPr>
              <w:ind w:left="-42" w:right="-60" w:firstLine="0"/>
              <w:jc w:val="center"/>
              <w:rPr>
                <w:sz w:val="24"/>
                <w:szCs w:val="24"/>
              </w:rPr>
            </w:pPr>
            <w:r w:rsidRPr="001C4681">
              <w:rPr>
                <w:sz w:val="24"/>
                <w:szCs w:val="24"/>
              </w:rPr>
              <w:t>3,8</w:t>
            </w:r>
          </w:p>
        </w:tc>
        <w:tc>
          <w:tcPr>
            <w:tcW w:w="1106" w:type="dxa"/>
          </w:tcPr>
          <w:p w:rsidR="0039045B" w:rsidRPr="001C4681" w:rsidRDefault="0039045B" w:rsidP="000E4E14">
            <w:pPr>
              <w:ind w:left="-42" w:right="-60" w:firstLine="0"/>
              <w:jc w:val="center"/>
              <w:rPr>
                <w:sz w:val="24"/>
                <w:szCs w:val="24"/>
              </w:rPr>
            </w:pPr>
            <w:r w:rsidRPr="001C4681">
              <w:rPr>
                <w:sz w:val="24"/>
                <w:szCs w:val="24"/>
              </w:rPr>
              <w:t>3,4</w:t>
            </w:r>
          </w:p>
        </w:tc>
        <w:tc>
          <w:tcPr>
            <w:tcW w:w="1106" w:type="dxa"/>
          </w:tcPr>
          <w:p w:rsidR="0039045B" w:rsidRPr="001C4681" w:rsidRDefault="0039045B" w:rsidP="000E4E14">
            <w:pPr>
              <w:ind w:left="-42" w:right="-60" w:firstLine="0"/>
              <w:jc w:val="center"/>
              <w:rPr>
                <w:sz w:val="24"/>
                <w:szCs w:val="24"/>
              </w:rPr>
            </w:pPr>
            <w:r w:rsidRPr="001C4681">
              <w:rPr>
                <w:sz w:val="24"/>
                <w:szCs w:val="24"/>
              </w:rPr>
              <w:t>2,0</w:t>
            </w:r>
          </w:p>
        </w:tc>
        <w:tc>
          <w:tcPr>
            <w:tcW w:w="1106" w:type="dxa"/>
          </w:tcPr>
          <w:p w:rsidR="0039045B" w:rsidRPr="001C4681" w:rsidRDefault="0039045B" w:rsidP="000E4E14">
            <w:pPr>
              <w:ind w:left="-42" w:right="-60" w:firstLine="0"/>
              <w:jc w:val="center"/>
              <w:rPr>
                <w:sz w:val="24"/>
                <w:szCs w:val="24"/>
              </w:rPr>
            </w:pPr>
            <w:r w:rsidRPr="001C4681">
              <w:rPr>
                <w:sz w:val="24"/>
                <w:szCs w:val="24"/>
              </w:rPr>
              <w:t>2,3</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11.</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Новочеремша</w:t>
            </w:r>
            <w:r w:rsidRPr="001C4681">
              <w:rPr>
                <w:bCs/>
                <w:sz w:val="24"/>
                <w:szCs w:val="24"/>
              </w:rPr>
              <w:t>н</w:t>
            </w:r>
            <w:r w:rsidRPr="001C4681">
              <w:rPr>
                <w:bCs/>
                <w:sz w:val="24"/>
                <w:szCs w:val="24"/>
              </w:rPr>
              <w:t>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vAlign w:val="center"/>
          </w:tcPr>
          <w:p w:rsidR="0039045B" w:rsidRPr="001C4681" w:rsidRDefault="0039045B" w:rsidP="00DF237A">
            <w:pPr>
              <w:ind w:left="-70" w:right="-76" w:firstLine="0"/>
              <w:jc w:val="center"/>
              <w:rPr>
                <w:sz w:val="24"/>
                <w:szCs w:val="24"/>
              </w:rPr>
            </w:pPr>
            <w:r w:rsidRPr="001C4681">
              <w:rPr>
                <w:sz w:val="24"/>
                <w:szCs w:val="24"/>
              </w:rPr>
              <w:t>12.</w:t>
            </w:r>
          </w:p>
        </w:tc>
        <w:tc>
          <w:tcPr>
            <w:tcW w:w="1842" w:type="dxa"/>
            <w:vAlign w:val="center"/>
          </w:tcPr>
          <w:p w:rsidR="0039045B" w:rsidRPr="001C4681" w:rsidRDefault="0039045B" w:rsidP="00DF237A">
            <w:pPr>
              <w:ind w:left="-70" w:right="-76" w:firstLine="0"/>
              <w:rPr>
                <w:sz w:val="24"/>
                <w:szCs w:val="24"/>
              </w:rPr>
            </w:pPr>
            <w:r w:rsidRPr="001C4681">
              <w:rPr>
                <w:bCs/>
                <w:sz w:val="24"/>
                <w:szCs w:val="24"/>
              </w:rPr>
              <w:t>Павловское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13.</w:t>
            </w:r>
          </w:p>
        </w:tc>
        <w:tc>
          <w:tcPr>
            <w:tcW w:w="1842" w:type="dxa"/>
          </w:tcPr>
          <w:p w:rsidR="0039045B" w:rsidRPr="001C4681" w:rsidRDefault="0039045B" w:rsidP="00DF237A">
            <w:pPr>
              <w:tabs>
                <w:tab w:val="left" w:pos="1276"/>
              </w:tabs>
              <w:ind w:left="-70" w:right="-76" w:firstLine="0"/>
              <w:rPr>
                <w:sz w:val="24"/>
                <w:szCs w:val="24"/>
              </w:rPr>
            </w:pPr>
            <w:r w:rsidRPr="001C4681">
              <w:rPr>
                <w:bCs/>
                <w:sz w:val="24"/>
                <w:szCs w:val="24"/>
              </w:rPr>
              <w:t>Радищевское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14.</w:t>
            </w:r>
          </w:p>
        </w:tc>
        <w:tc>
          <w:tcPr>
            <w:tcW w:w="1842" w:type="dxa"/>
          </w:tcPr>
          <w:p w:rsidR="0039045B" w:rsidRPr="001C4681" w:rsidRDefault="0039045B" w:rsidP="00DF237A">
            <w:pPr>
              <w:tabs>
                <w:tab w:val="left" w:pos="1276"/>
              </w:tabs>
              <w:ind w:left="-70" w:right="-76" w:firstLine="0"/>
              <w:rPr>
                <w:sz w:val="24"/>
                <w:szCs w:val="24"/>
              </w:rPr>
            </w:pPr>
            <w:r w:rsidRPr="001C4681">
              <w:rPr>
                <w:bCs/>
                <w:sz w:val="24"/>
                <w:szCs w:val="24"/>
              </w:rPr>
              <w:t>Сенгилеевское</w:t>
            </w:r>
          </w:p>
        </w:tc>
        <w:tc>
          <w:tcPr>
            <w:tcW w:w="1105" w:type="dxa"/>
          </w:tcPr>
          <w:p w:rsidR="0039045B" w:rsidRPr="001C4681" w:rsidRDefault="0039045B" w:rsidP="000E4E14">
            <w:pPr>
              <w:ind w:left="-42" w:right="-60" w:firstLine="0"/>
              <w:jc w:val="center"/>
              <w:rPr>
                <w:sz w:val="24"/>
                <w:szCs w:val="24"/>
              </w:rPr>
            </w:pPr>
            <w:r w:rsidRPr="001C4681">
              <w:rPr>
                <w:sz w:val="24"/>
                <w:szCs w:val="24"/>
              </w:rPr>
              <w:t>4,9</w:t>
            </w:r>
          </w:p>
        </w:tc>
        <w:tc>
          <w:tcPr>
            <w:tcW w:w="1107" w:type="dxa"/>
          </w:tcPr>
          <w:p w:rsidR="0039045B" w:rsidRPr="001C4681" w:rsidRDefault="0039045B" w:rsidP="000E4E14">
            <w:pPr>
              <w:ind w:left="-42" w:right="-60" w:firstLine="0"/>
              <w:jc w:val="center"/>
              <w:rPr>
                <w:sz w:val="24"/>
                <w:szCs w:val="24"/>
              </w:rPr>
            </w:pPr>
            <w:r w:rsidRPr="001C4681">
              <w:rPr>
                <w:sz w:val="24"/>
                <w:szCs w:val="24"/>
              </w:rPr>
              <w:t>2,5</w:t>
            </w:r>
          </w:p>
        </w:tc>
        <w:tc>
          <w:tcPr>
            <w:tcW w:w="1106" w:type="dxa"/>
          </w:tcPr>
          <w:p w:rsidR="0039045B" w:rsidRPr="001C4681" w:rsidRDefault="0039045B" w:rsidP="000E4E14">
            <w:pPr>
              <w:ind w:left="-42" w:right="-60" w:firstLine="0"/>
              <w:jc w:val="center"/>
              <w:rPr>
                <w:sz w:val="24"/>
                <w:szCs w:val="24"/>
              </w:rPr>
            </w:pPr>
            <w:r w:rsidRPr="001C4681">
              <w:rPr>
                <w:sz w:val="24"/>
                <w:szCs w:val="24"/>
              </w:rPr>
              <w:t>2,8</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2,1</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B2147A">
        <w:trPr>
          <w:cantSplit/>
        </w:trPr>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15.</w:t>
            </w:r>
          </w:p>
        </w:tc>
        <w:tc>
          <w:tcPr>
            <w:tcW w:w="1842" w:type="dxa"/>
          </w:tcPr>
          <w:p w:rsidR="0039045B" w:rsidRPr="001C4681" w:rsidRDefault="0039045B" w:rsidP="00DF237A">
            <w:pPr>
              <w:tabs>
                <w:tab w:val="left" w:pos="1276"/>
              </w:tabs>
              <w:ind w:left="-70" w:right="-76" w:firstLine="0"/>
              <w:rPr>
                <w:sz w:val="24"/>
                <w:szCs w:val="24"/>
              </w:rPr>
            </w:pPr>
            <w:r w:rsidRPr="001C4681">
              <w:rPr>
                <w:bCs/>
                <w:sz w:val="24"/>
                <w:szCs w:val="24"/>
              </w:rPr>
              <w:t>Старокулатки</w:t>
            </w:r>
            <w:r w:rsidRPr="001C4681">
              <w:rPr>
                <w:bCs/>
                <w:sz w:val="24"/>
                <w:szCs w:val="24"/>
              </w:rPr>
              <w:t>н</w:t>
            </w:r>
            <w:r w:rsidRPr="001C4681">
              <w:rPr>
                <w:bCs/>
                <w:sz w:val="24"/>
                <w:szCs w:val="24"/>
              </w:rPr>
              <w:t>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16.</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Старомайнское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0,2</w:t>
            </w:r>
          </w:p>
        </w:tc>
        <w:tc>
          <w:tcPr>
            <w:tcW w:w="1107" w:type="dxa"/>
          </w:tcPr>
          <w:p w:rsidR="0039045B" w:rsidRPr="001C4681" w:rsidRDefault="0039045B" w:rsidP="000E4E14">
            <w:pPr>
              <w:ind w:left="-42" w:right="-60" w:firstLine="0"/>
              <w:jc w:val="center"/>
              <w:rPr>
                <w:sz w:val="24"/>
                <w:szCs w:val="24"/>
              </w:rPr>
            </w:pPr>
            <w:r w:rsidRPr="001C4681">
              <w:rPr>
                <w:sz w:val="24"/>
                <w:szCs w:val="24"/>
              </w:rPr>
              <w:t>0,1</w:t>
            </w:r>
          </w:p>
        </w:tc>
        <w:tc>
          <w:tcPr>
            <w:tcW w:w="1106" w:type="dxa"/>
          </w:tcPr>
          <w:p w:rsidR="0039045B" w:rsidRPr="001C4681" w:rsidRDefault="0039045B" w:rsidP="000E4E14">
            <w:pPr>
              <w:ind w:left="-42" w:right="-60" w:firstLine="0"/>
              <w:jc w:val="center"/>
              <w:rPr>
                <w:sz w:val="24"/>
                <w:szCs w:val="24"/>
              </w:rPr>
            </w:pPr>
            <w:r w:rsidRPr="001C4681">
              <w:rPr>
                <w:sz w:val="24"/>
                <w:szCs w:val="24"/>
              </w:rPr>
              <w:t>0,2</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17.</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Сурское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18.</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Тереньгульское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0,2</w:t>
            </w:r>
          </w:p>
        </w:tc>
        <w:tc>
          <w:tcPr>
            <w:tcW w:w="1107" w:type="dxa"/>
          </w:tcPr>
          <w:p w:rsidR="0039045B" w:rsidRPr="001C4681" w:rsidRDefault="0039045B" w:rsidP="000E4E14">
            <w:pPr>
              <w:ind w:left="-42" w:right="-60" w:firstLine="0"/>
              <w:jc w:val="center"/>
              <w:rPr>
                <w:sz w:val="24"/>
                <w:szCs w:val="24"/>
              </w:rPr>
            </w:pPr>
            <w:r w:rsidRPr="001C4681">
              <w:rPr>
                <w:sz w:val="24"/>
                <w:szCs w:val="24"/>
              </w:rPr>
              <w:t>0,1</w:t>
            </w:r>
          </w:p>
        </w:tc>
        <w:tc>
          <w:tcPr>
            <w:tcW w:w="1106" w:type="dxa"/>
          </w:tcPr>
          <w:p w:rsidR="0039045B" w:rsidRPr="001C4681" w:rsidRDefault="0039045B" w:rsidP="000E4E14">
            <w:pPr>
              <w:ind w:left="-42" w:right="-60" w:firstLine="0"/>
              <w:jc w:val="center"/>
              <w:rPr>
                <w:sz w:val="24"/>
                <w:szCs w:val="24"/>
              </w:rPr>
            </w:pPr>
            <w:r w:rsidRPr="001C4681">
              <w:rPr>
                <w:sz w:val="24"/>
                <w:szCs w:val="24"/>
              </w:rPr>
              <w:t>0,2</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tcPr>
          <w:p w:rsidR="0039045B" w:rsidRPr="001C4681" w:rsidRDefault="0039045B" w:rsidP="00DF237A">
            <w:pPr>
              <w:tabs>
                <w:tab w:val="left" w:pos="1276"/>
              </w:tabs>
              <w:ind w:left="-70" w:right="-76" w:firstLine="0"/>
              <w:jc w:val="center"/>
              <w:rPr>
                <w:sz w:val="24"/>
                <w:szCs w:val="24"/>
              </w:rPr>
            </w:pPr>
            <w:r w:rsidRPr="001C4681">
              <w:rPr>
                <w:sz w:val="24"/>
                <w:szCs w:val="24"/>
              </w:rPr>
              <w:t>19.</w:t>
            </w: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Ульяновское</w:t>
            </w:r>
          </w:p>
        </w:tc>
        <w:tc>
          <w:tcPr>
            <w:tcW w:w="1105" w:type="dxa"/>
          </w:tcPr>
          <w:p w:rsidR="0039045B" w:rsidRPr="001C4681" w:rsidRDefault="0039045B" w:rsidP="000E4E14">
            <w:pPr>
              <w:ind w:left="-42" w:right="-60" w:firstLine="0"/>
              <w:jc w:val="center"/>
              <w:rPr>
                <w:sz w:val="24"/>
                <w:szCs w:val="24"/>
              </w:rPr>
            </w:pPr>
            <w:r w:rsidRPr="001C4681">
              <w:rPr>
                <w:sz w:val="24"/>
                <w:szCs w:val="24"/>
              </w:rPr>
              <w:t>0</w:t>
            </w:r>
          </w:p>
        </w:tc>
        <w:tc>
          <w:tcPr>
            <w:tcW w:w="1107"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106" w:type="dxa"/>
          </w:tcPr>
          <w:p w:rsidR="0039045B" w:rsidRPr="001C4681" w:rsidRDefault="0039045B" w:rsidP="000E4E14">
            <w:pPr>
              <w:ind w:left="-42" w:right="-60" w:firstLine="0"/>
              <w:jc w:val="center"/>
              <w:rPr>
                <w:sz w:val="24"/>
                <w:szCs w:val="24"/>
              </w:rPr>
            </w:pPr>
            <w:r w:rsidRPr="001C4681">
              <w:rPr>
                <w:sz w:val="24"/>
                <w:szCs w:val="24"/>
              </w:rPr>
              <w:t>0</w:t>
            </w:r>
          </w:p>
        </w:tc>
        <w:tc>
          <w:tcPr>
            <w:tcW w:w="1666" w:type="dxa"/>
          </w:tcPr>
          <w:p w:rsidR="0039045B" w:rsidRPr="001C4681" w:rsidRDefault="0039045B" w:rsidP="000E4E14">
            <w:pPr>
              <w:ind w:left="-42" w:right="-60" w:firstLine="0"/>
              <w:jc w:val="center"/>
              <w:rPr>
                <w:sz w:val="24"/>
                <w:szCs w:val="24"/>
              </w:rPr>
            </w:pPr>
            <w:r w:rsidRPr="001C4681">
              <w:rPr>
                <w:sz w:val="24"/>
                <w:szCs w:val="24"/>
              </w:rPr>
              <w:t>0</w:t>
            </w:r>
          </w:p>
        </w:tc>
      </w:tr>
      <w:tr w:rsidR="0039045B" w:rsidRPr="001C4681" w:rsidTr="000E4E14">
        <w:tc>
          <w:tcPr>
            <w:tcW w:w="534" w:type="dxa"/>
          </w:tcPr>
          <w:p w:rsidR="0039045B" w:rsidRPr="001C4681" w:rsidRDefault="0039045B" w:rsidP="00DF237A">
            <w:pPr>
              <w:tabs>
                <w:tab w:val="left" w:pos="1276"/>
              </w:tabs>
              <w:ind w:left="-70" w:right="-76" w:firstLine="0"/>
              <w:jc w:val="center"/>
              <w:rPr>
                <w:sz w:val="24"/>
                <w:szCs w:val="24"/>
              </w:rPr>
            </w:pPr>
          </w:p>
        </w:tc>
        <w:tc>
          <w:tcPr>
            <w:tcW w:w="1842" w:type="dxa"/>
          </w:tcPr>
          <w:p w:rsidR="0039045B" w:rsidRPr="001C4681" w:rsidRDefault="0039045B" w:rsidP="00DF237A">
            <w:pPr>
              <w:tabs>
                <w:tab w:val="left" w:pos="1276"/>
              </w:tabs>
              <w:ind w:left="-70" w:right="-76" w:firstLine="0"/>
              <w:rPr>
                <w:sz w:val="24"/>
                <w:szCs w:val="24"/>
              </w:rPr>
            </w:pPr>
            <w:r w:rsidRPr="001C4681">
              <w:rPr>
                <w:sz w:val="24"/>
                <w:szCs w:val="24"/>
              </w:rPr>
              <w:t>Итого</w:t>
            </w:r>
          </w:p>
          <w:p w:rsidR="0039045B" w:rsidRPr="001C4681" w:rsidRDefault="0039045B" w:rsidP="00DF237A">
            <w:pPr>
              <w:tabs>
                <w:tab w:val="left" w:pos="1276"/>
              </w:tabs>
              <w:ind w:left="-70" w:right="-76" w:firstLine="0"/>
              <w:rPr>
                <w:sz w:val="24"/>
                <w:szCs w:val="24"/>
              </w:rPr>
            </w:pPr>
            <w:r w:rsidRPr="001C4681">
              <w:rPr>
                <w:sz w:val="24"/>
                <w:szCs w:val="24"/>
              </w:rPr>
              <w:t>по лесничествам</w:t>
            </w:r>
          </w:p>
        </w:tc>
        <w:tc>
          <w:tcPr>
            <w:tcW w:w="1105" w:type="dxa"/>
          </w:tcPr>
          <w:p w:rsidR="0039045B" w:rsidRPr="001C4681" w:rsidRDefault="0039045B" w:rsidP="00965806">
            <w:pPr>
              <w:ind w:left="-42" w:right="-60" w:firstLine="0"/>
              <w:jc w:val="center"/>
              <w:rPr>
                <w:sz w:val="24"/>
                <w:szCs w:val="24"/>
                <w:lang w:val="en-US"/>
              </w:rPr>
            </w:pPr>
            <w:r w:rsidRPr="001C4681">
              <w:rPr>
                <w:sz w:val="24"/>
                <w:szCs w:val="24"/>
                <w:lang w:val="en-US"/>
              </w:rPr>
              <w:t>36</w:t>
            </w:r>
            <w:r w:rsidR="00965806" w:rsidRPr="001C4681">
              <w:rPr>
                <w:sz w:val="24"/>
                <w:szCs w:val="24"/>
              </w:rPr>
              <w:t>,</w:t>
            </w:r>
            <w:r w:rsidRPr="001C4681">
              <w:rPr>
                <w:sz w:val="24"/>
                <w:szCs w:val="24"/>
                <w:lang w:val="en-US"/>
              </w:rPr>
              <w:t>9</w:t>
            </w:r>
          </w:p>
        </w:tc>
        <w:tc>
          <w:tcPr>
            <w:tcW w:w="1107" w:type="dxa"/>
          </w:tcPr>
          <w:p w:rsidR="0039045B" w:rsidRPr="001C4681" w:rsidRDefault="0039045B" w:rsidP="000E4E14">
            <w:pPr>
              <w:ind w:left="-42" w:right="-60" w:firstLine="0"/>
              <w:jc w:val="center"/>
              <w:rPr>
                <w:sz w:val="24"/>
                <w:szCs w:val="24"/>
              </w:rPr>
            </w:pPr>
            <w:r w:rsidRPr="001C4681">
              <w:rPr>
                <w:sz w:val="24"/>
                <w:szCs w:val="24"/>
                <w:lang w:val="en-US"/>
              </w:rPr>
              <w:t>2</w:t>
            </w:r>
            <w:r w:rsidRPr="001C4681">
              <w:rPr>
                <w:sz w:val="24"/>
                <w:szCs w:val="24"/>
              </w:rPr>
              <w:t>0,3</w:t>
            </w:r>
          </w:p>
        </w:tc>
        <w:tc>
          <w:tcPr>
            <w:tcW w:w="1106" w:type="dxa"/>
          </w:tcPr>
          <w:p w:rsidR="0039045B" w:rsidRPr="001C4681" w:rsidRDefault="0039045B" w:rsidP="000E4E14">
            <w:pPr>
              <w:ind w:left="-42" w:right="-60" w:firstLine="0"/>
              <w:jc w:val="center"/>
              <w:rPr>
                <w:sz w:val="24"/>
                <w:szCs w:val="24"/>
              </w:rPr>
            </w:pPr>
            <w:r w:rsidRPr="001C4681">
              <w:rPr>
                <w:sz w:val="24"/>
                <w:szCs w:val="24"/>
                <w:lang w:val="en-US"/>
              </w:rPr>
              <w:t>1</w:t>
            </w:r>
            <w:r w:rsidRPr="001C4681">
              <w:rPr>
                <w:sz w:val="24"/>
                <w:szCs w:val="24"/>
              </w:rPr>
              <w:t>6,4</w:t>
            </w:r>
          </w:p>
        </w:tc>
        <w:tc>
          <w:tcPr>
            <w:tcW w:w="1106" w:type="dxa"/>
          </w:tcPr>
          <w:p w:rsidR="0039045B" w:rsidRPr="001C4681" w:rsidRDefault="0039045B" w:rsidP="00965806">
            <w:pPr>
              <w:ind w:left="-42" w:right="-60" w:firstLine="0"/>
              <w:jc w:val="center"/>
              <w:rPr>
                <w:sz w:val="24"/>
                <w:szCs w:val="24"/>
                <w:lang w:val="en-US"/>
              </w:rPr>
            </w:pPr>
            <w:r w:rsidRPr="001C4681">
              <w:rPr>
                <w:sz w:val="24"/>
                <w:szCs w:val="24"/>
              </w:rPr>
              <w:t>3</w:t>
            </w:r>
            <w:r w:rsidR="00965806" w:rsidRPr="001C4681">
              <w:rPr>
                <w:sz w:val="24"/>
                <w:szCs w:val="24"/>
              </w:rPr>
              <w:t>,</w:t>
            </w:r>
            <w:r w:rsidRPr="001C4681">
              <w:rPr>
                <w:sz w:val="24"/>
                <w:szCs w:val="24"/>
                <w:lang w:val="en-US"/>
              </w:rPr>
              <w:t>1</w:t>
            </w:r>
          </w:p>
        </w:tc>
        <w:tc>
          <w:tcPr>
            <w:tcW w:w="1106" w:type="dxa"/>
          </w:tcPr>
          <w:p w:rsidR="0039045B" w:rsidRPr="001C4681" w:rsidRDefault="0039045B" w:rsidP="000E4E14">
            <w:pPr>
              <w:ind w:left="-42" w:right="-60" w:firstLine="0"/>
              <w:jc w:val="center"/>
              <w:rPr>
                <w:sz w:val="24"/>
                <w:szCs w:val="24"/>
              </w:rPr>
            </w:pPr>
            <w:r w:rsidRPr="001C4681">
              <w:rPr>
                <w:sz w:val="24"/>
                <w:szCs w:val="24"/>
              </w:rPr>
              <w:t>17,4</w:t>
            </w:r>
          </w:p>
        </w:tc>
        <w:tc>
          <w:tcPr>
            <w:tcW w:w="1666" w:type="dxa"/>
          </w:tcPr>
          <w:p w:rsidR="0039045B" w:rsidRPr="001C4681" w:rsidRDefault="0039045B" w:rsidP="000E4E14">
            <w:pPr>
              <w:ind w:left="-42" w:right="-60" w:firstLine="0"/>
              <w:jc w:val="center"/>
              <w:rPr>
                <w:sz w:val="24"/>
                <w:szCs w:val="24"/>
              </w:rPr>
            </w:pPr>
            <w:r w:rsidRPr="001C4681">
              <w:rPr>
                <w:sz w:val="24"/>
                <w:szCs w:val="24"/>
                <w:lang w:val="en-US"/>
              </w:rPr>
              <w:t>6</w:t>
            </w:r>
            <w:r w:rsidR="000E4E14" w:rsidRPr="001C4681">
              <w:rPr>
                <w:sz w:val="24"/>
                <w:szCs w:val="24"/>
              </w:rPr>
              <w:t>,</w:t>
            </w:r>
            <w:r w:rsidRPr="001C4681">
              <w:rPr>
                <w:sz w:val="24"/>
                <w:szCs w:val="24"/>
              </w:rPr>
              <w:t>1</w:t>
            </w:r>
          </w:p>
        </w:tc>
      </w:tr>
    </w:tbl>
    <w:p w:rsidR="004A4B92" w:rsidRPr="00B2147A" w:rsidRDefault="004A4B92" w:rsidP="00AD6A54">
      <w:pPr>
        <w:spacing w:line="276" w:lineRule="auto"/>
        <w:ind w:firstLine="0"/>
      </w:pPr>
    </w:p>
    <w:p w:rsidR="00F24312" w:rsidRPr="00B2147A" w:rsidRDefault="00F24312" w:rsidP="00AD6A54">
      <w:pPr>
        <w:spacing w:line="276" w:lineRule="auto"/>
        <w:ind w:firstLine="709"/>
        <w:jc w:val="both"/>
      </w:pPr>
      <w:r w:rsidRPr="00B2147A">
        <w:t>Объемы рубок лесных насаждений при осуществлении ухода за лесом, вырубке погибших и поврежденных лесных насаждений, прочих рубок, а также на лесных участках, предназначенных</w:t>
      </w:r>
      <w:r w:rsidR="00161AD0" w:rsidRPr="00B2147A">
        <w:t xml:space="preserve"> </w:t>
      </w:r>
      <w:r w:rsidRPr="00B2147A">
        <w:t>для строительства, реконстру</w:t>
      </w:r>
      <w:r w:rsidRPr="00B2147A">
        <w:t>к</w:t>
      </w:r>
      <w:r w:rsidRPr="00B2147A">
        <w:t>ции и эксплуатации объектов, предусмотренных</w:t>
      </w:r>
      <w:r w:rsidR="00161AD0" w:rsidRPr="00B2147A">
        <w:t xml:space="preserve"> </w:t>
      </w:r>
      <w:r w:rsidRPr="00B2147A">
        <w:t>статьями 13, 14, 21 Лесного кодекса Российской Федерации</w:t>
      </w:r>
      <w:r w:rsidR="00161AD0" w:rsidRPr="00B2147A">
        <w:t xml:space="preserve">, приведены в </w:t>
      </w:r>
      <w:r w:rsidR="006C5135">
        <w:t>приложении</w:t>
      </w:r>
      <w:r w:rsidR="00161AD0" w:rsidRPr="00B2147A">
        <w:t xml:space="preserve"> 9</w:t>
      </w:r>
      <w:r w:rsidR="009C3307" w:rsidRPr="00B2147A">
        <w:t>.</w:t>
      </w:r>
    </w:p>
    <w:p w:rsidR="007B26E4" w:rsidRDefault="00EE2C86" w:rsidP="00AD6A54">
      <w:pPr>
        <w:spacing w:line="276" w:lineRule="auto"/>
        <w:ind w:firstLine="709"/>
        <w:jc w:val="both"/>
      </w:pPr>
      <w:r w:rsidRPr="007B26E4">
        <w:t xml:space="preserve">Объемы заготовки древесины на лесных участках, предоставленных в аренду, приведены в таблице </w:t>
      </w:r>
      <w:r w:rsidR="007B26E4">
        <w:t>1.4.1.</w:t>
      </w:r>
      <w:r w:rsidR="007C4ACF">
        <w:t>1.</w:t>
      </w:r>
      <w:r w:rsidR="007B26E4">
        <w:t>4</w:t>
      </w:r>
      <w:r w:rsidR="00852AFE">
        <w:t>, приложении 10.</w:t>
      </w:r>
    </w:p>
    <w:p w:rsidR="007B26E4" w:rsidRPr="007B26E4" w:rsidRDefault="007B26E4" w:rsidP="00AD6A54">
      <w:pPr>
        <w:spacing w:line="276" w:lineRule="auto"/>
        <w:jc w:val="right"/>
      </w:pPr>
      <w:r>
        <w:rPr>
          <w:bCs/>
        </w:rPr>
        <w:t>Таблица</w:t>
      </w:r>
      <w:r w:rsidRPr="007B26E4">
        <w:rPr>
          <w:bCs/>
        </w:rPr>
        <w:t xml:space="preserve"> </w:t>
      </w:r>
      <w:r>
        <w:rPr>
          <w:bCs/>
        </w:rPr>
        <w:t>1.4.1.</w:t>
      </w:r>
      <w:r w:rsidR="007C4ACF">
        <w:rPr>
          <w:bCs/>
        </w:rPr>
        <w:t>1.</w:t>
      </w:r>
      <w:r>
        <w:rPr>
          <w:bCs/>
        </w:rPr>
        <w:t>4</w:t>
      </w:r>
    </w:p>
    <w:p w:rsidR="007B26E4" w:rsidRPr="007B26E4" w:rsidRDefault="007B26E4" w:rsidP="00AD6A54">
      <w:pPr>
        <w:spacing w:line="276" w:lineRule="auto"/>
        <w:ind w:firstLine="0"/>
      </w:pPr>
    </w:p>
    <w:p w:rsidR="007B26E4" w:rsidRPr="007B26E4" w:rsidRDefault="007B26E4" w:rsidP="00AD6A54">
      <w:pPr>
        <w:spacing w:line="276" w:lineRule="auto"/>
        <w:ind w:firstLine="0"/>
        <w:jc w:val="center"/>
        <w:rPr>
          <w:b/>
        </w:rPr>
      </w:pPr>
      <w:r w:rsidRPr="007B26E4">
        <w:rPr>
          <w:b/>
        </w:rPr>
        <w:t>Объемы заготовки древесины на лесных участках,</w:t>
      </w:r>
    </w:p>
    <w:p w:rsidR="007B26E4" w:rsidRPr="007B26E4" w:rsidRDefault="007B26E4" w:rsidP="00AD6A54">
      <w:pPr>
        <w:spacing w:line="276" w:lineRule="auto"/>
        <w:ind w:firstLine="0"/>
        <w:jc w:val="center"/>
        <w:rPr>
          <w:b/>
        </w:rPr>
      </w:pPr>
      <w:r w:rsidRPr="007B26E4">
        <w:rPr>
          <w:b/>
        </w:rPr>
        <w:t>предоставленных в аренду</w:t>
      </w:r>
    </w:p>
    <w:p w:rsidR="007B26E4" w:rsidRPr="00AD6A54" w:rsidRDefault="007B26E4" w:rsidP="00AD6A54">
      <w:pPr>
        <w:spacing w:line="276" w:lineRule="auto"/>
        <w:ind w:firstLine="0"/>
        <w:rPr>
          <w:sz w:val="1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3"/>
        <w:gridCol w:w="1135"/>
        <w:gridCol w:w="930"/>
        <w:gridCol w:w="1256"/>
        <w:gridCol w:w="1051"/>
        <w:gridCol w:w="1011"/>
        <w:gridCol w:w="1112"/>
        <w:gridCol w:w="1346"/>
        <w:gridCol w:w="1196"/>
      </w:tblGrid>
      <w:tr w:rsidR="007B26E4" w:rsidRPr="001C4681" w:rsidTr="007C4ACF">
        <w:trPr>
          <w:tblHeader/>
        </w:trPr>
        <w:tc>
          <w:tcPr>
            <w:tcW w:w="278" w:type="pct"/>
            <w:vMerge w:val="restart"/>
            <w:vAlign w:val="center"/>
          </w:tcPr>
          <w:p w:rsidR="007B26E4" w:rsidRPr="001C4681" w:rsidRDefault="007B26E4" w:rsidP="007B26E4">
            <w:pPr>
              <w:ind w:left="-56" w:right="-61" w:firstLine="0"/>
              <w:jc w:val="center"/>
              <w:rPr>
                <w:sz w:val="24"/>
                <w:szCs w:val="24"/>
              </w:rPr>
            </w:pPr>
            <w:r w:rsidRPr="001C4681">
              <w:rPr>
                <w:sz w:val="24"/>
                <w:szCs w:val="24"/>
              </w:rPr>
              <w:t>№ п/п</w:t>
            </w:r>
          </w:p>
        </w:tc>
        <w:tc>
          <w:tcPr>
            <w:tcW w:w="593" w:type="pct"/>
            <w:vMerge w:val="restart"/>
            <w:vAlign w:val="center"/>
          </w:tcPr>
          <w:p w:rsidR="007B26E4" w:rsidRPr="001C4681" w:rsidRDefault="007B26E4" w:rsidP="007B26E4">
            <w:pPr>
              <w:ind w:left="-56" w:right="-61" w:firstLine="0"/>
              <w:jc w:val="center"/>
              <w:rPr>
                <w:sz w:val="24"/>
                <w:szCs w:val="24"/>
              </w:rPr>
            </w:pPr>
            <w:r w:rsidRPr="001C4681">
              <w:rPr>
                <w:sz w:val="24"/>
                <w:szCs w:val="24"/>
              </w:rPr>
              <w:t>Наимен</w:t>
            </w:r>
            <w:r w:rsidRPr="001C4681">
              <w:rPr>
                <w:sz w:val="24"/>
                <w:szCs w:val="24"/>
              </w:rPr>
              <w:t>о</w:t>
            </w:r>
            <w:r w:rsidRPr="001C4681">
              <w:rPr>
                <w:sz w:val="24"/>
                <w:szCs w:val="24"/>
              </w:rPr>
              <w:t>вание леснич</w:t>
            </w:r>
            <w:r w:rsidRPr="001C4681">
              <w:rPr>
                <w:sz w:val="24"/>
                <w:szCs w:val="24"/>
              </w:rPr>
              <w:t>е</w:t>
            </w:r>
            <w:r w:rsidRPr="001C4681">
              <w:rPr>
                <w:sz w:val="24"/>
                <w:szCs w:val="24"/>
              </w:rPr>
              <w:t>ства</w:t>
            </w:r>
          </w:p>
        </w:tc>
        <w:tc>
          <w:tcPr>
            <w:tcW w:w="486" w:type="pct"/>
            <w:vMerge w:val="restart"/>
            <w:vAlign w:val="center"/>
          </w:tcPr>
          <w:p w:rsidR="007B26E4" w:rsidRPr="001C4681" w:rsidRDefault="007B26E4" w:rsidP="007B26E4">
            <w:pPr>
              <w:ind w:left="-56" w:right="-61" w:firstLine="0"/>
              <w:jc w:val="center"/>
              <w:rPr>
                <w:sz w:val="24"/>
                <w:szCs w:val="24"/>
              </w:rPr>
            </w:pPr>
            <w:r w:rsidRPr="001C4681">
              <w:rPr>
                <w:sz w:val="24"/>
                <w:szCs w:val="24"/>
              </w:rPr>
              <w:t>Номера лесных учас</w:t>
            </w:r>
            <w:r w:rsidRPr="001C4681">
              <w:rPr>
                <w:sz w:val="24"/>
                <w:szCs w:val="24"/>
              </w:rPr>
              <w:t>т</w:t>
            </w:r>
            <w:r w:rsidRPr="001C4681">
              <w:rPr>
                <w:sz w:val="24"/>
                <w:szCs w:val="24"/>
              </w:rPr>
              <w:t>ков</w:t>
            </w:r>
          </w:p>
        </w:tc>
        <w:tc>
          <w:tcPr>
            <w:tcW w:w="656" w:type="pct"/>
            <w:vMerge w:val="restart"/>
            <w:vAlign w:val="center"/>
          </w:tcPr>
          <w:p w:rsidR="007B26E4" w:rsidRPr="001C4681" w:rsidRDefault="007B26E4" w:rsidP="007B26E4">
            <w:pPr>
              <w:ind w:left="-56" w:right="-61" w:firstLine="0"/>
              <w:jc w:val="center"/>
              <w:rPr>
                <w:sz w:val="24"/>
                <w:szCs w:val="24"/>
              </w:rPr>
            </w:pPr>
            <w:r w:rsidRPr="001C4681">
              <w:rPr>
                <w:sz w:val="24"/>
                <w:szCs w:val="24"/>
              </w:rPr>
              <w:t>Площадь аренду</w:t>
            </w:r>
            <w:r w:rsidRPr="001C4681">
              <w:rPr>
                <w:sz w:val="24"/>
                <w:szCs w:val="24"/>
              </w:rPr>
              <w:t>е</w:t>
            </w:r>
            <w:r w:rsidRPr="001C4681">
              <w:rPr>
                <w:sz w:val="24"/>
                <w:szCs w:val="24"/>
              </w:rPr>
              <w:t>мого ле</w:t>
            </w:r>
            <w:r w:rsidRPr="001C4681">
              <w:rPr>
                <w:sz w:val="24"/>
                <w:szCs w:val="24"/>
              </w:rPr>
              <w:t>с</w:t>
            </w:r>
            <w:r w:rsidRPr="001C4681">
              <w:rPr>
                <w:sz w:val="24"/>
                <w:szCs w:val="24"/>
              </w:rPr>
              <w:t>ного уч</w:t>
            </w:r>
            <w:r w:rsidRPr="001C4681">
              <w:rPr>
                <w:sz w:val="24"/>
                <w:szCs w:val="24"/>
              </w:rPr>
              <w:t>а</w:t>
            </w:r>
            <w:r w:rsidRPr="001C4681">
              <w:rPr>
                <w:sz w:val="24"/>
                <w:szCs w:val="24"/>
              </w:rPr>
              <w:t>стка, га</w:t>
            </w:r>
          </w:p>
        </w:tc>
        <w:tc>
          <w:tcPr>
            <w:tcW w:w="1077" w:type="pct"/>
            <w:gridSpan w:val="2"/>
            <w:vAlign w:val="center"/>
          </w:tcPr>
          <w:p w:rsidR="007B26E4" w:rsidRPr="001C4681" w:rsidRDefault="007B26E4" w:rsidP="007B26E4">
            <w:pPr>
              <w:ind w:left="-56" w:right="-61" w:firstLine="0"/>
              <w:jc w:val="center"/>
              <w:rPr>
                <w:sz w:val="24"/>
                <w:szCs w:val="24"/>
              </w:rPr>
            </w:pPr>
            <w:r w:rsidRPr="001C4681">
              <w:rPr>
                <w:sz w:val="24"/>
                <w:szCs w:val="24"/>
              </w:rPr>
              <w:t>Эксплуатацио</w:t>
            </w:r>
            <w:r w:rsidRPr="001C4681">
              <w:rPr>
                <w:sz w:val="24"/>
                <w:szCs w:val="24"/>
              </w:rPr>
              <w:t>н</w:t>
            </w:r>
            <w:r w:rsidRPr="001C4681">
              <w:rPr>
                <w:sz w:val="24"/>
                <w:szCs w:val="24"/>
              </w:rPr>
              <w:t>ный запас древ</w:t>
            </w:r>
            <w:r w:rsidRPr="001C4681">
              <w:rPr>
                <w:sz w:val="24"/>
                <w:szCs w:val="24"/>
              </w:rPr>
              <w:t>е</w:t>
            </w:r>
            <w:r w:rsidRPr="001C4681">
              <w:rPr>
                <w:sz w:val="24"/>
                <w:szCs w:val="24"/>
              </w:rPr>
              <w:t>сины, тыс. м</w:t>
            </w:r>
            <w:r w:rsidRPr="001C4681">
              <w:rPr>
                <w:sz w:val="24"/>
                <w:szCs w:val="24"/>
                <w:vertAlign w:val="superscript"/>
              </w:rPr>
              <w:t>3</w:t>
            </w:r>
          </w:p>
        </w:tc>
        <w:tc>
          <w:tcPr>
            <w:tcW w:w="581" w:type="pct"/>
            <w:vMerge w:val="restart"/>
            <w:vAlign w:val="center"/>
          </w:tcPr>
          <w:p w:rsidR="007B26E4" w:rsidRPr="001C4681" w:rsidRDefault="007B26E4" w:rsidP="007B26E4">
            <w:pPr>
              <w:ind w:left="-56" w:right="-61" w:firstLine="0"/>
              <w:jc w:val="center"/>
              <w:rPr>
                <w:sz w:val="24"/>
                <w:szCs w:val="24"/>
                <w:vertAlign w:val="superscript"/>
              </w:rPr>
            </w:pPr>
            <w:r w:rsidRPr="001C4681">
              <w:rPr>
                <w:sz w:val="24"/>
                <w:szCs w:val="24"/>
              </w:rPr>
              <w:t>Устано</w:t>
            </w:r>
            <w:r w:rsidRPr="001C4681">
              <w:rPr>
                <w:sz w:val="24"/>
                <w:szCs w:val="24"/>
              </w:rPr>
              <w:t>в</w:t>
            </w:r>
            <w:r w:rsidRPr="001C4681">
              <w:rPr>
                <w:sz w:val="24"/>
                <w:szCs w:val="24"/>
              </w:rPr>
              <w:t>ленный ежего</w:t>
            </w:r>
            <w:r w:rsidRPr="001C4681">
              <w:rPr>
                <w:sz w:val="24"/>
                <w:szCs w:val="24"/>
              </w:rPr>
              <w:t>д</w:t>
            </w:r>
            <w:r w:rsidRPr="001C4681">
              <w:rPr>
                <w:sz w:val="24"/>
                <w:szCs w:val="24"/>
              </w:rPr>
              <w:t>ный об</w:t>
            </w:r>
            <w:r w:rsidRPr="001C4681">
              <w:rPr>
                <w:sz w:val="24"/>
                <w:szCs w:val="24"/>
              </w:rPr>
              <w:t>ъ</w:t>
            </w:r>
            <w:r w:rsidRPr="001C4681">
              <w:rPr>
                <w:sz w:val="24"/>
                <w:szCs w:val="24"/>
              </w:rPr>
              <w:t>ем заг</w:t>
            </w:r>
            <w:r w:rsidRPr="001C4681">
              <w:rPr>
                <w:sz w:val="24"/>
                <w:szCs w:val="24"/>
              </w:rPr>
              <w:t>о</w:t>
            </w:r>
            <w:r w:rsidRPr="001C4681">
              <w:rPr>
                <w:sz w:val="24"/>
                <w:szCs w:val="24"/>
              </w:rPr>
              <w:t>товки древес</w:t>
            </w:r>
            <w:r w:rsidRPr="001C4681">
              <w:rPr>
                <w:sz w:val="24"/>
                <w:szCs w:val="24"/>
              </w:rPr>
              <w:t>и</w:t>
            </w:r>
            <w:r w:rsidRPr="001C4681">
              <w:rPr>
                <w:sz w:val="24"/>
                <w:szCs w:val="24"/>
              </w:rPr>
              <w:t>ны, тыс. м</w:t>
            </w:r>
            <w:r w:rsidRPr="001C4681">
              <w:rPr>
                <w:sz w:val="24"/>
                <w:szCs w:val="24"/>
                <w:vertAlign w:val="superscript"/>
              </w:rPr>
              <w:t>3</w:t>
            </w:r>
          </w:p>
        </w:tc>
        <w:tc>
          <w:tcPr>
            <w:tcW w:w="703" w:type="pct"/>
            <w:vMerge w:val="restart"/>
            <w:vAlign w:val="center"/>
          </w:tcPr>
          <w:p w:rsidR="007B26E4" w:rsidRPr="001C4681" w:rsidRDefault="007B26E4" w:rsidP="007B26E4">
            <w:pPr>
              <w:ind w:left="-56" w:right="-61" w:firstLine="0"/>
              <w:jc w:val="center"/>
              <w:rPr>
                <w:sz w:val="24"/>
                <w:szCs w:val="24"/>
                <w:vertAlign w:val="superscript"/>
              </w:rPr>
            </w:pPr>
            <w:r w:rsidRPr="001C4681">
              <w:rPr>
                <w:sz w:val="24"/>
                <w:szCs w:val="24"/>
              </w:rPr>
              <w:t>Фактич</w:t>
            </w:r>
            <w:r w:rsidRPr="001C4681">
              <w:rPr>
                <w:sz w:val="24"/>
                <w:szCs w:val="24"/>
              </w:rPr>
              <w:t>е</w:t>
            </w:r>
            <w:r w:rsidRPr="001C4681">
              <w:rPr>
                <w:sz w:val="24"/>
                <w:szCs w:val="24"/>
              </w:rPr>
              <w:t>ский объем заготовки древесины в среднем за 1 год прошедш</w:t>
            </w:r>
            <w:r w:rsidRPr="001C4681">
              <w:rPr>
                <w:sz w:val="24"/>
                <w:szCs w:val="24"/>
              </w:rPr>
              <w:t>е</w:t>
            </w:r>
            <w:r w:rsidRPr="001C4681">
              <w:rPr>
                <w:sz w:val="24"/>
                <w:szCs w:val="24"/>
              </w:rPr>
              <w:t>го периода аренды, тыс. м</w:t>
            </w:r>
            <w:r w:rsidRPr="001C4681">
              <w:rPr>
                <w:sz w:val="24"/>
                <w:szCs w:val="24"/>
                <w:vertAlign w:val="superscript"/>
              </w:rPr>
              <w:t>3</w:t>
            </w:r>
          </w:p>
        </w:tc>
        <w:tc>
          <w:tcPr>
            <w:tcW w:w="625" w:type="pct"/>
            <w:vMerge w:val="restart"/>
            <w:vAlign w:val="center"/>
          </w:tcPr>
          <w:p w:rsidR="007B26E4" w:rsidRPr="001C4681" w:rsidRDefault="007B26E4" w:rsidP="007B26E4">
            <w:pPr>
              <w:ind w:left="-56" w:right="-61" w:firstLine="0"/>
              <w:jc w:val="center"/>
              <w:rPr>
                <w:sz w:val="24"/>
                <w:szCs w:val="24"/>
              </w:rPr>
            </w:pPr>
            <w:r w:rsidRPr="001C4681">
              <w:rPr>
                <w:sz w:val="24"/>
                <w:szCs w:val="24"/>
              </w:rPr>
              <w:t>Использ</w:t>
            </w:r>
            <w:r w:rsidRPr="001C4681">
              <w:rPr>
                <w:sz w:val="24"/>
                <w:szCs w:val="24"/>
              </w:rPr>
              <w:t>о</w:t>
            </w:r>
            <w:r w:rsidRPr="001C4681">
              <w:rPr>
                <w:sz w:val="24"/>
                <w:szCs w:val="24"/>
              </w:rPr>
              <w:t>вание у</w:t>
            </w:r>
            <w:r w:rsidRPr="001C4681">
              <w:rPr>
                <w:sz w:val="24"/>
                <w:szCs w:val="24"/>
              </w:rPr>
              <w:t>с</w:t>
            </w:r>
            <w:r w:rsidRPr="001C4681">
              <w:rPr>
                <w:sz w:val="24"/>
                <w:szCs w:val="24"/>
              </w:rPr>
              <w:t>тановле</w:t>
            </w:r>
            <w:r w:rsidRPr="001C4681">
              <w:rPr>
                <w:sz w:val="24"/>
                <w:szCs w:val="24"/>
              </w:rPr>
              <w:t>н</w:t>
            </w:r>
            <w:r w:rsidRPr="001C4681">
              <w:rPr>
                <w:sz w:val="24"/>
                <w:szCs w:val="24"/>
              </w:rPr>
              <w:t>ного еж</w:t>
            </w:r>
            <w:r w:rsidRPr="001C4681">
              <w:rPr>
                <w:sz w:val="24"/>
                <w:szCs w:val="24"/>
              </w:rPr>
              <w:t>е</w:t>
            </w:r>
            <w:r w:rsidRPr="001C4681">
              <w:rPr>
                <w:sz w:val="24"/>
                <w:szCs w:val="24"/>
              </w:rPr>
              <w:t>годного объема заготовки древес</w:t>
            </w:r>
            <w:r w:rsidRPr="001C4681">
              <w:rPr>
                <w:sz w:val="24"/>
                <w:szCs w:val="24"/>
              </w:rPr>
              <w:t>и</w:t>
            </w:r>
            <w:r w:rsidRPr="001C4681">
              <w:rPr>
                <w:sz w:val="24"/>
                <w:szCs w:val="24"/>
              </w:rPr>
              <w:t>ны, %</w:t>
            </w:r>
          </w:p>
        </w:tc>
      </w:tr>
      <w:tr w:rsidR="007B26E4" w:rsidRPr="001C4681" w:rsidTr="007C4ACF">
        <w:trPr>
          <w:tblHeader/>
        </w:trPr>
        <w:tc>
          <w:tcPr>
            <w:tcW w:w="278" w:type="pct"/>
            <w:vMerge/>
            <w:vAlign w:val="center"/>
          </w:tcPr>
          <w:p w:rsidR="007B26E4" w:rsidRPr="001C4681" w:rsidRDefault="007B26E4" w:rsidP="007B26E4">
            <w:pPr>
              <w:ind w:left="-56" w:right="-61" w:firstLine="0"/>
              <w:jc w:val="center"/>
              <w:rPr>
                <w:sz w:val="24"/>
                <w:szCs w:val="24"/>
              </w:rPr>
            </w:pPr>
          </w:p>
        </w:tc>
        <w:tc>
          <w:tcPr>
            <w:tcW w:w="593" w:type="pct"/>
            <w:vMerge/>
            <w:vAlign w:val="center"/>
          </w:tcPr>
          <w:p w:rsidR="007B26E4" w:rsidRPr="001C4681" w:rsidRDefault="007B26E4" w:rsidP="007B26E4">
            <w:pPr>
              <w:ind w:left="-56" w:right="-61" w:firstLine="0"/>
              <w:jc w:val="center"/>
              <w:rPr>
                <w:sz w:val="24"/>
                <w:szCs w:val="24"/>
              </w:rPr>
            </w:pPr>
          </w:p>
        </w:tc>
        <w:tc>
          <w:tcPr>
            <w:tcW w:w="486" w:type="pct"/>
            <w:vMerge/>
            <w:vAlign w:val="center"/>
          </w:tcPr>
          <w:p w:rsidR="007B26E4" w:rsidRPr="001C4681" w:rsidRDefault="007B26E4" w:rsidP="007B26E4">
            <w:pPr>
              <w:ind w:left="-56" w:right="-61" w:firstLine="0"/>
              <w:jc w:val="center"/>
              <w:rPr>
                <w:sz w:val="24"/>
                <w:szCs w:val="24"/>
              </w:rPr>
            </w:pPr>
          </w:p>
        </w:tc>
        <w:tc>
          <w:tcPr>
            <w:tcW w:w="656" w:type="pct"/>
            <w:vMerge/>
            <w:vAlign w:val="center"/>
          </w:tcPr>
          <w:p w:rsidR="007B26E4" w:rsidRPr="001C4681" w:rsidRDefault="007B26E4" w:rsidP="007B26E4">
            <w:pPr>
              <w:ind w:left="-56" w:right="-61" w:firstLine="0"/>
              <w:jc w:val="center"/>
              <w:rPr>
                <w:sz w:val="24"/>
                <w:szCs w:val="24"/>
              </w:rPr>
            </w:pPr>
          </w:p>
        </w:tc>
        <w:tc>
          <w:tcPr>
            <w:tcW w:w="549" w:type="pct"/>
            <w:vAlign w:val="center"/>
          </w:tcPr>
          <w:p w:rsidR="007B26E4" w:rsidRPr="001C4681" w:rsidRDefault="007B26E4" w:rsidP="007B26E4">
            <w:pPr>
              <w:ind w:left="-56" w:right="-61" w:firstLine="0"/>
              <w:jc w:val="center"/>
              <w:rPr>
                <w:sz w:val="24"/>
                <w:szCs w:val="24"/>
              </w:rPr>
            </w:pPr>
            <w:r w:rsidRPr="001C4681">
              <w:rPr>
                <w:sz w:val="24"/>
                <w:szCs w:val="24"/>
              </w:rPr>
              <w:t>всего по лесному участку</w:t>
            </w:r>
          </w:p>
        </w:tc>
        <w:tc>
          <w:tcPr>
            <w:tcW w:w="528" w:type="pct"/>
            <w:vAlign w:val="center"/>
          </w:tcPr>
          <w:p w:rsidR="007B26E4" w:rsidRPr="001C4681" w:rsidRDefault="007B26E4" w:rsidP="007B26E4">
            <w:pPr>
              <w:ind w:left="-56" w:right="-61" w:firstLine="0"/>
              <w:jc w:val="center"/>
              <w:rPr>
                <w:sz w:val="24"/>
                <w:szCs w:val="24"/>
              </w:rPr>
            </w:pPr>
            <w:r w:rsidRPr="001C4681">
              <w:rPr>
                <w:sz w:val="24"/>
                <w:szCs w:val="24"/>
              </w:rPr>
              <w:t>в том числе хвойных лесных наса</w:t>
            </w:r>
            <w:r w:rsidRPr="001C4681">
              <w:rPr>
                <w:sz w:val="24"/>
                <w:szCs w:val="24"/>
              </w:rPr>
              <w:t>ж</w:t>
            </w:r>
            <w:r w:rsidRPr="001C4681">
              <w:rPr>
                <w:sz w:val="24"/>
                <w:szCs w:val="24"/>
              </w:rPr>
              <w:t>дений</w:t>
            </w:r>
          </w:p>
        </w:tc>
        <w:tc>
          <w:tcPr>
            <w:tcW w:w="581" w:type="pct"/>
            <w:vMerge/>
            <w:vAlign w:val="center"/>
          </w:tcPr>
          <w:p w:rsidR="007B26E4" w:rsidRPr="001C4681" w:rsidRDefault="007B26E4" w:rsidP="007B26E4">
            <w:pPr>
              <w:ind w:left="-56" w:right="-61" w:firstLine="0"/>
              <w:jc w:val="center"/>
              <w:rPr>
                <w:sz w:val="24"/>
                <w:szCs w:val="24"/>
              </w:rPr>
            </w:pPr>
          </w:p>
        </w:tc>
        <w:tc>
          <w:tcPr>
            <w:tcW w:w="703" w:type="pct"/>
            <w:vMerge/>
            <w:vAlign w:val="center"/>
          </w:tcPr>
          <w:p w:rsidR="007B26E4" w:rsidRPr="001C4681" w:rsidRDefault="007B26E4" w:rsidP="007B26E4">
            <w:pPr>
              <w:ind w:left="-56" w:right="-61" w:firstLine="0"/>
              <w:jc w:val="center"/>
              <w:rPr>
                <w:sz w:val="24"/>
                <w:szCs w:val="24"/>
              </w:rPr>
            </w:pPr>
          </w:p>
        </w:tc>
        <w:tc>
          <w:tcPr>
            <w:tcW w:w="625" w:type="pct"/>
            <w:vMerge/>
            <w:vAlign w:val="center"/>
          </w:tcPr>
          <w:p w:rsidR="007B26E4" w:rsidRPr="001C4681" w:rsidRDefault="007B26E4" w:rsidP="007B26E4">
            <w:pPr>
              <w:ind w:left="-56" w:right="-61" w:firstLine="0"/>
              <w:jc w:val="center"/>
              <w:rPr>
                <w:sz w:val="24"/>
                <w:szCs w:val="24"/>
              </w:rPr>
            </w:pPr>
          </w:p>
        </w:tc>
      </w:tr>
      <w:tr w:rsidR="007B26E4" w:rsidRPr="001C4681" w:rsidTr="007C4ACF">
        <w:tc>
          <w:tcPr>
            <w:tcW w:w="278" w:type="pct"/>
          </w:tcPr>
          <w:p w:rsidR="007B26E4" w:rsidRPr="001C4681" w:rsidRDefault="007B26E4" w:rsidP="007B26E4">
            <w:pPr>
              <w:ind w:left="-70" w:right="-76" w:firstLine="0"/>
              <w:jc w:val="center"/>
              <w:rPr>
                <w:sz w:val="24"/>
                <w:szCs w:val="24"/>
              </w:rPr>
            </w:pPr>
            <w:r w:rsidRPr="001C4681">
              <w:rPr>
                <w:sz w:val="24"/>
                <w:szCs w:val="24"/>
              </w:rPr>
              <w:t>1.</w:t>
            </w:r>
          </w:p>
        </w:tc>
        <w:tc>
          <w:tcPr>
            <w:tcW w:w="593" w:type="pct"/>
            <w:vAlign w:val="center"/>
          </w:tcPr>
          <w:p w:rsidR="007B26E4" w:rsidRPr="001C4681" w:rsidRDefault="007B26E4" w:rsidP="007B26E4">
            <w:pPr>
              <w:ind w:left="-70" w:right="-76" w:firstLine="0"/>
              <w:rPr>
                <w:sz w:val="24"/>
                <w:szCs w:val="24"/>
              </w:rPr>
            </w:pPr>
            <w:r w:rsidRPr="001C4681">
              <w:rPr>
                <w:bCs/>
                <w:sz w:val="24"/>
                <w:szCs w:val="24"/>
              </w:rPr>
              <w:t>Вешкай</w:t>
            </w:r>
            <w:r w:rsidRPr="001C4681">
              <w:rPr>
                <w:bCs/>
                <w:sz w:val="24"/>
                <w:szCs w:val="24"/>
              </w:rPr>
              <w:t>м</w:t>
            </w:r>
            <w:r w:rsidRPr="001C4681">
              <w:rPr>
                <w:bCs/>
                <w:sz w:val="24"/>
                <w:szCs w:val="24"/>
              </w:rPr>
              <w:t>ское</w:t>
            </w:r>
          </w:p>
        </w:tc>
        <w:tc>
          <w:tcPr>
            <w:tcW w:w="486" w:type="pct"/>
          </w:tcPr>
          <w:p w:rsidR="007B26E4" w:rsidRPr="001C4681" w:rsidRDefault="007B26E4" w:rsidP="007B26E4">
            <w:pPr>
              <w:ind w:left="-56" w:right="-61" w:firstLine="0"/>
              <w:rPr>
                <w:sz w:val="24"/>
                <w:szCs w:val="24"/>
              </w:rPr>
            </w:pPr>
          </w:p>
        </w:tc>
        <w:tc>
          <w:tcPr>
            <w:tcW w:w="656" w:type="pct"/>
          </w:tcPr>
          <w:p w:rsidR="007B26E4" w:rsidRPr="001C4681" w:rsidRDefault="007B26E4" w:rsidP="007B26E4">
            <w:pPr>
              <w:ind w:left="-56" w:right="-61" w:firstLine="0"/>
              <w:jc w:val="center"/>
              <w:rPr>
                <w:sz w:val="24"/>
                <w:szCs w:val="24"/>
              </w:rPr>
            </w:pPr>
            <w:r w:rsidRPr="001C4681">
              <w:rPr>
                <w:sz w:val="24"/>
                <w:szCs w:val="24"/>
              </w:rPr>
              <w:t>20422,0</w:t>
            </w:r>
          </w:p>
        </w:tc>
        <w:tc>
          <w:tcPr>
            <w:tcW w:w="549" w:type="pct"/>
          </w:tcPr>
          <w:p w:rsidR="007B26E4" w:rsidRPr="001C4681" w:rsidRDefault="007B26E4" w:rsidP="007B26E4">
            <w:pPr>
              <w:ind w:left="-56" w:right="-61" w:firstLine="0"/>
              <w:jc w:val="center"/>
              <w:rPr>
                <w:sz w:val="24"/>
                <w:szCs w:val="24"/>
              </w:rPr>
            </w:pPr>
            <w:r w:rsidRPr="001C4681">
              <w:rPr>
                <w:sz w:val="24"/>
                <w:szCs w:val="24"/>
              </w:rPr>
              <w:t>4436,8</w:t>
            </w:r>
          </w:p>
        </w:tc>
        <w:tc>
          <w:tcPr>
            <w:tcW w:w="528" w:type="pct"/>
          </w:tcPr>
          <w:p w:rsidR="007B26E4" w:rsidRPr="001C4681" w:rsidRDefault="007B26E4" w:rsidP="007B26E4">
            <w:pPr>
              <w:ind w:left="-56" w:right="-61" w:firstLine="0"/>
              <w:jc w:val="center"/>
              <w:rPr>
                <w:sz w:val="24"/>
                <w:szCs w:val="24"/>
              </w:rPr>
            </w:pPr>
            <w:r w:rsidRPr="001C4681">
              <w:rPr>
                <w:sz w:val="24"/>
                <w:szCs w:val="24"/>
              </w:rPr>
              <w:t>2631,2</w:t>
            </w:r>
          </w:p>
        </w:tc>
        <w:tc>
          <w:tcPr>
            <w:tcW w:w="581" w:type="pct"/>
          </w:tcPr>
          <w:p w:rsidR="007B26E4" w:rsidRPr="001C4681" w:rsidRDefault="007B26E4" w:rsidP="007B26E4">
            <w:pPr>
              <w:ind w:left="-56" w:right="-61" w:firstLine="0"/>
              <w:jc w:val="center"/>
              <w:rPr>
                <w:sz w:val="24"/>
                <w:szCs w:val="24"/>
              </w:rPr>
            </w:pPr>
            <w:r w:rsidRPr="001C4681">
              <w:rPr>
                <w:sz w:val="24"/>
                <w:szCs w:val="24"/>
              </w:rPr>
              <w:t>22,0</w:t>
            </w:r>
          </w:p>
        </w:tc>
        <w:tc>
          <w:tcPr>
            <w:tcW w:w="703" w:type="pct"/>
          </w:tcPr>
          <w:p w:rsidR="007B26E4" w:rsidRPr="001C4681" w:rsidRDefault="007B26E4" w:rsidP="007B26E4">
            <w:pPr>
              <w:ind w:left="-56" w:right="-61" w:firstLine="0"/>
              <w:jc w:val="center"/>
              <w:rPr>
                <w:sz w:val="24"/>
                <w:szCs w:val="24"/>
              </w:rPr>
            </w:pPr>
            <w:r w:rsidRPr="001C4681">
              <w:rPr>
                <w:sz w:val="24"/>
                <w:szCs w:val="24"/>
              </w:rPr>
              <w:t>22,0</w:t>
            </w:r>
          </w:p>
        </w:tc>
        <w:tc>
          <w:tcPr>
            <w:tcW w:w="625" w:type="pct"/>
          </w:tcPr>
          <w:p w:rsidR="007B26E4" w:rsidRPr="001C4681" w:rsidRDefault="007B26E4" w:rsidP="007B26E4">
            <w:pPr>
              <w:ind w:left="-56" w:right="-61" w:firstLine="0"/>
              <w:jc w:val="center"/>
              <w:rPr>
                <w:sz w:val="24"/>
                <w:szCs w:val="24"/>
              </w:rPr>
            </w:pPr>
            <w:r w:rsidRPr="001C4681">
              <w:rPr>
                <w:sz w:val="24"/>
                <w:szCs w:val="24"/>
              </w:rPr>
              <w:t>22,0</w:t>
            </w:r>
          </w:p>
        </w:tc>
      </w:tr>
      <w:tr w:rsidR="007B26E4" w:rsidRPr="001C4681" w:rsidTr="007C4ACF">
        <w:tc>
          <w:tcPr>
            <w:tcW w:w="278" w:type="pct"/>
          </w:tcPr>
          <w:p w:rsidR="007B26E4" w:rsidRPr="001C4681" w:rsidRDefault="007B26E4" w:rsidP="007B26E4">
            <w:pPr>
              <w:ind w:left="-70" w:right="-76" w:firstLine="0"/>
              <w:jc w:val="center"/>
              <w:rPr>
                <w:sz w:val="24"/>
                <w:szCs w:val="24"/>
              </w:rPr>
            </w:pPr>
            <w:r w:rsidRPr="001C4681">
              <w:rPr>
                <w:sz w:val="24"/>
                <w:szCs w:val="24"/>
              </w:rPr>
              <w:lastRenderedPageBreak/>
              <w:t>2.</w:t>
            </w:r>
          </w:p>
        </w:tc>
        <w:tc>
          <w:tcPr>
            <w:tcW w:w="593" w:type="pct"/>
            <w:vAlign w:val="center"/>
          </w:tcPr>
          <w:p w:rsidR="007B26E4" w:rsidRPr="001C4681" w:rsidRDefault="007B26E4" w:rsidP="007B26E4">
            <w:pPr>
              <w:ind w:left="-70" w:right="-76" w:firstLine="0"/>
              <w:rPr>
                <w:sz w:val="24"/>
                <w:szCs w:val="24"/>
              </w:rPr>
            </w:pPr>
            <w:r w:rsidRPr="001C4681">
              <w:rPr>
                <w:bCs/>
                <w:sz w:val="24"/>
                <w:szCs w:val="24"/>
              </w:rPr>
              <w:t>Инзе</w:t>
            </w:r>
            <w:r w:rsidRPr="001C4681">
              <w:rPr>
                <w:bCs/>
                <w:sz w:val="24"/>
                <w:szCs w:val="24"/>
              </w:rPr>
              <w:t>н</w:t>
            </w:r>
            <w:r w:rsidRPr="001C4681">
              <w:rPr>
                <w:bCs/>
                <w:sz w:val="24"/>
                <w:szCs w:val="24"/>
              </w:rPr>
              <w:t>ское</w:t>
            </w:r>
          </w:p>
        </w:tc>
        <w:tc>
          <w:tcPr>
            <w:tcW w:w="486" w:type="pct"/>
          </w:tcPr>
          <w:p w:rsidR="007B26E4" w:rsidRPr="001C4681" w:rsidRDefault="007B26E4" w:rsidP="007B26E4">
            <w:pPr>
              <w:ind w:left="-56" w:right="-61" w:firstLine="0"/>
              <w:rPr>
                <w:sz w:val="24"/>
                <w:szCs w:val="24"/>
              </w:rPr>
            </w:pPr>
          </w:p>
        </w:tc>
        <w:tc>
          <w:tcPr>
            <w:tcW w:w="656" w:type="pct"/>
          </w:tcPr>
          <w:p w:rsidR="007B26E4" w:rsidRPr="001C4681" w:rsidRDefault="007B26E4" w:rsidP="007B26E4">
            <w:pPr>
              <w:ind w:left="-56" w:right="-61" w:firstLine="0"/>
              <w:jc w:val="center"/>
              <w:rPr>
                <w:sz w:val="24"/>
                <w:szCs w:val="24"/>
              </w:rPr>
            </w:pPr>
            <w:r w:rsidRPr="001C4681">
              <w:rPr>
                <w:sz w:val="24"/>
                <w:szCs w:val="24"/>
              </w:rPr>
              <w:t>20031,0</w:t>
            </w:r>
          </w:p>
        </w:tc>
        <w:tc>
          <w:tcPr>
            <w:tcW w:w="549" w:type="pct"/>
          </w:tcPr>
          <w:p w:rsidR="007B26E4" w:rsidRPr="001C4681" w:rsidRDefault="007B26E4" w:rsidP="007B26E4">
            <w:pPr>
              <w:ind w:left="-56" w:right="-61" w:firstLine="0"/>
              <w:jc w:val="center"/>
              <w:rPr>
                <w:sz w:val="24"/>
                <w:szCs w:val="24"/>
              </w:rPr>
            </w:pPr>
            <w:r w:rsidRPr="001C4681">
              <w:rPr>
                <w:sz w:val="24"/>
                <w:szCs w:val="24"/>
              </w:rPr>
              <w:t>3781,0</w:t>
            </w:r>
          </w:p>
        </w:tc>
        <w:tc>
          <w:tcPr>
            <w:tcW w:w="528" w:type="pct"/>
          </w:tcPr>
          <w:p w:rsidR="007B26E4" w:rsidRPr="001C4681" w:rsidRDefault="007B26E4" w:rsidP="007B26E4">
            <w:pPr>
              <w:ind w:left="-56" w:right="-61" w:firstLine="0"/>
              <w:jc w:val="center"/>
              <w:rPr>
                <w:sz w:val="24"/>
                <w:szCs w:val="24"/>
              </w:rPr>
            </w:pPr>
            <w:r w:rsidRPr="001C4681">
              <w:rPr>
                <w:sz w:val="24"/>
                <w:szCs w:val="24"/>
              </w:rPr>
              <w:t>1385,0</w:t>
            </w:r>
          </w:p>
        </w:tc>
        <w:tc>
          <w:tcPr>
            <w:tcW w:w="581" w:type="pct"/>
          </w:tcPr>
          <w:p w:rsidR="007B26E4" w:rsidRPr="001C4681" w:rsidRDefault="007B26E4" w:rsidP="007B26E4">
            <w:pPr>
              <w:ind w:left="-56" w:right="-61" w:firstLine="0"/>
              <w:jc w:val="center"/>
              <w:rPr>
                <w:sz w:val="24"/>
                <w:szCs w:val="24"/>
              </w:rPr>
            </w:pPr>
            <w:r w:rsidRPr="001C4681">
              <w:rPr>
                <w:sz w:val="24"/>
                <w:szCs w:val="24"/>
              </w:rPr>
              <w:t>52,0</w:t>
            </w:r>
          </w:p>
        </w:tc>
        <w:tc>
          <w:tcPr>
            <w:tcW w:w="703" w:type="pct"/>
          </w:tcPr>
          <w:p w:rsidR="007B26E4" w:rsidRPr="001C4681" w:rsidRDefault="007B26E4" w:rsidP="007B26E4">
            <w:pPr>
              <w:ind w:left="-56" w:right="-61" w:firstLine="0"/>
              <w:jc w:val="center"/>
              <w:rPr>
                <w:sz w:val="24"/>
                <w:szCs w:val="24"/>
              </w:rPr>
            </w:pPr>
            <w:r w:rsidRPr="001C4681">
              <w:rPr>
                <w:sz w:val="24"/>
                <w:szCs w:val="24"/>
              </w:rPr>
              <w:t>27,0</w:t>
            </w:r>
          </w:p>
        </w:tc>
        <w:tc>
          <w:tcPr>
            <w:tcW w:w="625" w:type="pct"/>
          </w:tcPr>
          <w:p w:rsidR="007B26E4" w:rsidRPr="001C4681" w:rsidRDefault="007B26E4" w:rsidP="007B26E4">
            <w:pPr>
              <w:ind w:left="-56" w:right="-61" w:firstLine="0"/>
              <w:jc w:val="center"/>
              <w:rPr>
                <w:sz w:val="24"/>
                <w:szCs w:val="24"/>
              </w:rPr>
            </w:pPr>
            <w:r w:rsidRPr="001C4681">
              <w:rPr>
                <w:sz w:val="24"/>
                <w:szCs w:val="24"/>
              </w:rPr>
              <w:t>27,0</w:t>
            </w:r>
          </w:p>
        </w:tc>
      </w:tr>
      <w:tr w:rsidR="007B26E4" w:rsidRPr="001C4681" w:rsidTr="007C4ACF">
        <w:tc>
          <w:tcPr>
            <w:tcW w:w="278" w:type="pct"/>
          </w:tcPr>
          <w:p w:rsidR="007B26E4" w:rsidRPr="001C4681" w:rsidRDefault="007B26E4" w:rsidP="007B26E4">
            <w:pPr>
              <w:ind w:left="-70" w:right="-76" w:firstLine="0"/>
              <w:jc w:val="center"/>
              <w:rPr>
                <w:sz w:val="24"/>
                <w:szCs w:val="24"/>
              </w:rPr>
            </w:pPr>
            <w:r w:rsidRPr="001C4681">
              <w:rPr>
                <w:sz w:val="24"/>
                <w:szCs w:val="24"/>
              </w:rPr>
              <w:t>3.</w:t>
            </w:r>
          </w:p>
        </w:tc>
        <w:tc>
          <w:tcPr>
            <w:tcW w:w="593" w:type="pct"/>
            <w:vAlign w:val="center"/>
          </w:tcPr>
          <w:p w:rsidR="007B26E4" w:rsidRDefault="007B26E4" w:rsidP="007B26E4">
            <w:pPr>
              <w:ind w:left="-70" w:right="-76" w:firstLine="0"/>
              <w:rPr>
                <w:bCs/>
                <w:sz w:val="24"/>
                <w:szCs w:val="24"/>
              </w:rPr>
            </w:pPr>
            <w:r w:rsidRPr="001C4681">
              <w:rPr>
                <w:bCs/>
                <w:sz w:val="24"/>
                <w:szCs w:val="24"/>
              </w:rPr>
              <w:t>Майнское</w:t>
            </w:r>
          </w:p>
          <w:p w:rsidR="008F29D0" w:rsidRPr="001C4681" w:rsidRDefault="008F29D0" w:rsidP="007B26E4">
            <w:pPr>
              <w:ind w:left="-70" w:right="-76" w:firstLine="0"/>
              <w:rPr>
                <w:sz w:val="24"/>
                <w:szCs w:val="24"/>
              </w:rPr>
            </w:pPr>
          </w:p>
        </w:tc>
        <w:tc>
          <w:tcPr>
            <w:tcW w:w="486" w:type="pct"/>
          </w:tcPr>
          <w:p w:rsidR="007B26E4" w:rsidRPr="001C4681" w:rsidRDefault="007B26E4" w:rsidP="007B26E4">
            <w:pPr>
              <w:ind w:left="-56" w:right="-61" w:firstLine="0"/>
              <w:rPr>
                <w:sz w:val="24"/>
                <w:szCs w:val="24"/>
              </w:rPr>
            </w:pPr>
          </w:p>
        </w:tc>
        <w:tc>
          <w:tcPr>
            <w:tcW w:w="656" w:type="pct"/>
          </w:tcPr>
          <w:p w:rsidR="007B26E4" w:rsidRPr="001C4681" w:rsidRDefault="007B26E4" w:rsidP="007B26E4">
            <w:pPr>
              <w:ind w:left="-56" w:right="-61" w:firstLine="0"/>
              <w:jc w:val="center"/>
              <w:rPr>
                <w:sz w:val="24"/>
                <w:szCs w:val="24"/>
              </w:rPr>
            </w:pPr>
            <w:r w:rsidRPr="001C4681">
              <w:rPr>
                <w:sz w:val="24"/>
                <w:szCs w:val="24"/>
              </w:rPr>
              <w:t>9104,0</w:t>
            </w:r>
          </w:p>
        </w:tc>
        <w:tc>
          <w:tcPr>
            <w:tcW w:w="549" w:type="pct"/>
          </w:tcPr>
          <w:p w:rsidR="007B26E4" w:rsidRPr="001C4681" w:rsidRDefault="007B26E4" w:rsidP="007B26E4">
            <w:pPr>
              <w:ind w:left="-56" w:right="-61" w:firstLine="0"/>
              <w:jc w:val="center"/>
              <w:rPr>
                <w:sz w:val="24"/>
                <w:szCs w:val="24"/>
              </w:rPr>
            </w:pPr>
            <w:r w:rsidRPr="001C4681">
              <w:rPr>
                <w:sz w:val="24"/>
                <w:szCs w:val="24"/>
              </w:rPr>
              <w:t>1608,0</w:t>
            </w:r>
          </w:p>
        </w:tc>
        <w:tc>
          <w:tcPr>
            <w:tcW w:w="528" w:type="pct"/>
          </w:tcPr>
          <w:p w:rsidR="007B26E4" w:rsidRPr="001C4681" w:rsidRDefault="007B26E4" w:rsidP="007B26E4">
            <w:pPr>
              <w:ind w:left="-56" w:right="-61" w:firstLine="0"/>
              <w:jc w:val="center"/>
              <w:rPr>
                <w:sz w:val="24"/>
                <w:szCs w:val="24"/>
              </w:rPr>
            </w:pPr>
            <w:r w:rsidRPr="001C4681">
              <w:rPr>
                <w:sz w:val="24"/>
                <w:szCs w:val="24"/>
              </w:rPr>
              <w:t>1163,0</w:t>
            </w:r>
          </w:p>
        </w:tc>
        <w:tc>
          <w:tcPr>
            <w:tcW w:w="581" w:type="pct"/>
          </w:tcPr>
          <w:p w:rsidR="007B26E4" w:rsidRPr="001C4681" w:rsidRDefault="007B26E4" w:rsidP="007B26E4">
            <w:pPr>
              <w:ind w:left="-56" w:right="-61" w:firstLine="0"/>
              <w:jc w:val="center"/>
              <w:rPr>
                <w:sz w:val="24"/>
                <w:szCs w:val="24"/>
              </w:rPr>
            </w:pPr>
            <w:r w:rsidRPr="001C4681">
              <w:rPr>
                <w:sz w:val="24"/>
                <w:szCs w:val="24"/>
              </w:rPr>
              <w:t>13,0</w:t>
            </w:r>
          </w:p>
        </w:tc>
        <w:tc>
          <w:tcPr>
            <w:tcW w:w="703" w:type="pct"/>
          </w:tcPr>
          <w:p w:rsidR="007B26E4" w:rsidRPr="001C4681" w:rsidRDefault="007B26E4" w:rsidP="007B26E4">
            <w:pPr>
              <w:ind w:left="-56" w:right="-61" w:firstLine="0"/>
              <w:jc w:val="center"/>
              <w:rPr>
                <w:sz w:val="24"/>
                <w:szCs w:val="24"/>
              </w:rPr>
            </w:pPr>
            <w:r w:rsidRPr="001C4681">
              <w:rPr>
                <w:sz w:val="24"/>
                <w:szCs w:val="24"/>
              </w:rPr>
              <w:t>12,0</w:t>
            </w:r>
          </w:p>
        </w:tc>
        <w:tc>
          <w:tcPr>
            <w:tcW w:w="625" w:type="pct"/>
          </w:tcPr>
          <w:p w:rsidR="007B26E4" w:rsidRPr="001C4681" w:rsidRDefault="007B26E4" w:rsidP="007B26E4">
            <w:pPr>
              <w:ind w:left="-56" w:right="-61" w:firstLine="0"/>
              <w:jc w:val="center"/>
              <w:rPr>
                <w:sz w:val="24"/>
                <w:szCs w:val="24"/>
              </w:rPr>
            </w:pPr>
            <w:r w:rsidRPr="001C4681">
              <w:rPr>
                <w:sz w:val="24"/>
                <w:szCs w:val="24"/>
              </w:rPr>
              <w:t>12,0</w:t>
            </w:r>
          </w:p>
        </w:tc>
      </w:tr>
      <w:tr w:rsidR="007B26E4" w:rsidRPr="001C4681" w:rsidTr="007C4ACF">
        <w:tc>
          <w:tcPr>
            <w:tcW w:w="278" w:type="pct"/>
          </w:tcPr>
          <w:p w:rsidR="007B26E4" w:rsidRPr="001C4681" w:rsidRDefault="007B26E4" w:rsidP="007B26E4">
            <w:pPr>
              <w:ind w:left="-70" w:right="-76" w:firstLine="0"/>
              <w:jc w:val="center"/>
              <w:rPr>
                <w:sz w:val="24"/>
                <w:szCs w:val="24"/>
              </w:rPr>
            </w:pPr>
            <w:r w:rsidRPr="001C4681">
              <w:rPr>
                <w:sz w:val="24"/>
                <w:szCs w:val="24"/>
              </w:rPr>
              <w:t>4.</w:t>
            </w:r>
          </w:p>
        </w:tc>
        <w:tc>
          <w:tcPr>
            <w:tcW w:w="593" w:type="pct"/>
            <w:vAlign w:val="center"/>
          </w:tcPr>
          <w:p w:rsidR="007B26E4" w:rsidRPr="001C4681" w:rsidRDefault="007B26E4" w:rsidP="007B26E4">
            <w:pPr>
              <w:ind w:left="-70" w:right="-76" w:firstLine="0"/>
              <w:rPr>
                <w:sz w:val="24"/>
                <w:szCs w:val="24"/>
              </w:rPr>
            </w:pPr>
            <w:r w:rsidRPr="001C4681">
              <w:rPr>
                <w:bCs/>
                <w:sz w:val="24"/>
                <w:szCs w:val="24"/>
              </w:rPr>
              <w:t>Никол</w:t>
            </w:r>
            <w:r w:rsidRPr="001C4681">
              <w:rPr>
                <w:bCs/>
                <w:sz w:val="24"/>
                <w:szCs w:val="24"/>
              </w:rPr>
              <w:t>а</w:t>
            </w:r>
            <w:r w:rsidRPr="001C4681">
              <w:rPr>
                <w:bCs/>
                <w:sz w:val="24"/>
                <w:szCs w:val="24"/>
              </w:rPr>
              <w:t>евское</w:t>
            </w:r>
          </w:p>
        </w:tc>
        <w:tc>
          <w:tcPr>
            <w:tcW w:w="486" w:type="pct"/>
          </w:tcPr>
          <w:p w:rsidR="007B26E4" w:rsidRPr="001C4681" w:rsidRDefault="007B26E4" w:rsidP="007B26E4">
            <w:pPr>
              <w:ind w:left="-56" w:right="-61" w:firstLine="0"/>
              <w:rPr>
                <w:sz w:val="24"/>
                <w:szCs w:val="24"/>
              </w:rPr>
            </w:pPr>
          </w:p>
        </w:tc>
        <w:tc>
          <w:tcPr>
            <w:tcW w:w="656" w:type="pct"/>
          </w:tcPr>
          <w:p w:rsidR="007B26E4" w:rsidRPr="001C4681" w:rsidRDefault="007B26E4" w:rsidP="007B26E4">
            <w:pPr>
              <w:ind w:left="-56" w:right="-61" w:firstLine="0"/>
              <w:jc w:val="center"/>
              <w:rPr>
                <w:sz w:val="24"/>
                <w:szCs w:val="24"/>
              </w:rPr>
            </w:pPr>
            <w:r w:rsidRPr="001C4681">
              <w:rPr>
                <w:sz w:val="24"/>
                <w:szCs w:val="24"/>
              </w:rPr>
              <w:t>37417,0</w:t>
            </w:r>
          </w:p>
        </w:tc>
        <w:tc>
          <w:tcPr>
            <w:tcW w:w="549" w:type="pct"/>
          </w:tcPr>
          <w:p w:rsidR="007B26E4" w:rsidRPr="001C4681" w:rsidRDefault="007B26E4" w:rsidP="007B26E4">
            <w:pPr>
              <w:ind w:left="-56" w:right="-61" w:firstLine="0"/>
              <w:jc w:val="center"/>
              <w:rPr>
                <w:sz w:val="24"/>
                <w:szCs w:val="24"/>
              </w:rPr>
            </w:pPr>
            <w:r w:rsidRPr="001C4681">
              <w:rPr>
                <w:sz w:val="24"/>
                <w:szCs w:val="24"/>
              </w:rPr>
              <w:t>6026,7</w:t>
            </w:r>
          </w:p>
        </w:tc>
        <w:tc>
          <w:tcPr>
            <w:tcW w:w="528" w:type="pct"/>
          </w:tcPr>
          <w:p w:rsidR="007B26E4" w:rsidRPr="001C4681" w:rsidRDefault="007B26E4" w:rsidP="007B26E4">
            <w:pPr>
              <w:ind w:left="-56" w:right="-61" w:firstLine="0"/>
              <w:jc w:val="center"/>
              <w:rPr>
                <w:sz w:val="24"/>
                <w:szCs w:val="24"/>
              </w:rPr>
            </w:pPr>
            <w:r w:rsidRPr="001C4681">
              <w:rPr>
                <w:sz w:val="24"/>
                <w:szCs w:val="24"/>
              </w:rPr>
              <w:t>3892,6</w:t>
            </w:r>
          </w:p>
        </w:tc>
        <w:tc>
          <w:tcPr>
            <w:tcW w:w="581" w:type="pct"/>
          </w:tcPr>
          <w:p w:rsidR="007B26E4" w:rsidRPr="001C4681" w:rsidRDefault="007B26E4" w:rsidP="007B26E4">
            <w:pPr>
              <w:ind w:left="-56" w:right="-61" w:firstLine="0"/>
              <w:jc w:val="center"/>
              <w:rPr>
                <w:sz w:val="24"/>
                <w:szCs w:val="24"/>
              </w:rPr>
            </w:pPr>
            <w:r w:rsidRPr="001C4681">
              <w:rPr>
                <w:sz w:val="24"/>
                <w:szCs w:val="24"/>
              </w:rPr>
              <w:t>32,0</w:t>
            </w:r>
          </w:p>
        </w:tc>
        <w:tc>
          <w:tcPr>
            <w:tcW w:w="703" w:type="pct"/>
          </w:tcPr>
          <w:p w:rsidR="007B26E4" w:rsidRPr="001C4681" w:rsidRDefault="007B26E4" w:rsidP="007B26E4">
            <w:pPr>
              <w:ind w:left="-56" w:right="-61" w:firstLine="0"/>
              <w:jc w:val="center"/>
              <w:rPr>
                <w:sz w:val="24"/>
                <w:szCs w:val="24"/>
              </w:rPr>
            </w:pPr>
            <w:r w:rsidRPr="001C4681">
              <w:rPr>
                <w:sz w:val="24"/>
                <w:szCs w:val="24"/>
              </w:rPr>
              <w:t>30,0</w:t>
            </w:r>
          </w:p>
        </w:tc>
        <w:tc>
          <w:tcPr>
            <w:tcW w:w="625" w:type="pct"/>
          </w:tcPr>
          <w:p w:rsidR="007B26E4" w:rsidRPr="001C4681" w:rsidRDefault="007B26E4" w:rsidP="007B26E4">
            <w:pPr>
              <w:ind w:left="-56" w:right="-61" w:firstLine="0"/>
              <w:jc w:val="center"/>
              <w:rPr>
                <w:sz w:val="24"/>
                <w:szCs w:val="24"/>
              </w:rPr>
            </w:pPr>
            <w:r w:rsidRPr="001C4681">
              <w:rPr>
                <w:sz w:val="24"/>
                <w:szCs w:val="24"/>
              </w:rPr>
              <w:t>30,0</w:t>
            </w:r>
          </w:p>
        </w:tc>
      </w:tr>
      <w:tr w:rsidR="007B26E4" w:rsidRPr="001C4681" w:rsidTr="007C4ACF">
        <w:tc>
          <w:tcPr>
            <w:tcW w:w="278" w:type="pct"/>
          </w:tcPr>
          <w:p w:rsidR="007B26E4" w:rsidRPr="001C4681" w:rsidRDefault="007B26E4" w:rsidP="007B26E4">
            <w:pPr>
              <w:ind w:left="-70" w:right="-76" w:firstLine="0"/>
              <w:jc w:val="center"/>
              <w:rPr>
                <w:sz w:val="24"/>
                <w:szCs w:val="24"/>
              </w:rPr>
            </w:pPr>
            <w:r w:rsidRPr="001C4681">
              <w:rPr>
                <w:sz w:val="24"/>
                <w:szCs w:val="24"/>
              </w:rPr>
              <w:t>5.</w:t>
            </w:r>
          </w:p>
        </w:tc>
        <w:tc>
          <w:tcPr>
            <w:tcW w:w="593" w:type="pct"/>
            <w:vAlign w:val="center"/>
          </w:tcPr>
          <w:p w:rsidR="007B26E4" w:rsidRPr="001C4681" w:rsidRDefault="007B26E4" w:rsidP="007B26E4">
            <w:pPr>
              <w:ind w:left="-70" w:right="-76" w:firstLine="0"/>
              <w:rPr>
                <w:sz w:val="24"/>
                <w:szCs w:val="24"/>
              </w:rPr>
            </w:pPr>
            <w:r w:rsidRPr="001C4681">
              <w:rPr>
                <w:bCs/>
                <w:sz w:val="24"/>
                <w:szCs w:val="24"/>
              </w:rPr>
              <w:t>Павло</w:t>
            </w:r>
            <w:r w:rsidRPr="001C4681">
              <w:rPr>
                <w:bCs/>
                <w:sz w:val="24"/>
                <w:szCs w:val="24"/>
              </w:rPr>
              <w:t>в</w:t>
            </w:r>
            <w:r w:rsidRPr="001C4681">
              <w:rPr>
                <w:bCs/>
                <w:sz w:val="24"/>
                <w:szCs w:val="24"/>
              </w:rPr>
              <w:t>ское</w:t>
            </w:r>
          </w:p>
        </w:tc>
        <w:tc>
          <w:tcPr>
            <w:tcW w:w="486" w:type="pct"/>
          </w:tcPr>
          <w:p w:rsidR="007B26E4" w:rsidRPr="001C4681" w:rsidRDefault="007B26E4" w:rsidP="007B26E4">
            <w:pPr>
              <w:ind w:left="-56" w:right="-61" w:firstLine="0"/>
              <w:rPr>
                <w:sz w:val="24"/>
                <w:szCs w:val="24"/>
              </w:rPr>
            </w:pPr>
          </w:p>
        </w:tc>
        <w:tc>
          <w:tcPr>
            <w:tcW w:w="656" w:type="pct"/>
          </w:tcPr>
          <w:p w:rsidR="007B26E4" w:rsidRPr="001C4681" w:rsidRDefault="007B26E4" w:rsidP="007B26E4">
            <w:pPr>
              <w:ind w:left="-56" w:right="-61" w:firstLine="0"/>
              <w:jc w:val="center"/>
              <w:rPr>
                <w:sz w:val="24"/>
                <w:szCs w:val="24"/>
              </w:rPr>
            </w:pPr>
            <w:r w:rsidRPr="001C4681">
              <w:rPr>
                <w:sz w:val="24"/>
                <w:szCs w:val="24"/>
              </w:rPr>
              <w:t>6166,0</w:t>
            </w:r>
          </w:p>
        </w:tc>
        <w:tc>
          <w:tcPr>
            <w:tcW w:w="549" w:type="pct"/>
          </w:tcPr>
          <w:p w:rsidR="007B26E4" w:rsidRPr="001C4681" w:rsidRDefault="007B26E4" w:rsidP="007B26E4">
            <w:pPr>
              <w:ind w:left="-56" w:right="-61" w:firstLine="0"/>
              <w:jc w:val="center"/>
              <w:rPr>
                <w:sz w:val="24"/>
                <w:szCs w:val="24"/>
              </w:rPr>
            </w:pPr>
            <w:r w:rsidRPr="001C4681">
              <w:rPr>
                <w:sz w:val="24"/>
                <w:szCs w:val="24"/>
              </w:rPr>
              <w:t>849,7</w:t>
            </w:r>
          </w:p>
        </w:tc>
        <w:tc>
          <w:tcPr>
            <w:tcW w:w="528" w:type="pct"/>
          </w:tcPr>
          <w:p w:rsidR="007B26E4" w:rsidRPr="001C4681" w:rsidRDefault="007B26E4" w:rsidP="007B26E4">
            <w:pPr>
              <w:ind w:left="-56" w:right="-61" w:firstLine="0"/>
              <w:jc w:val="center"/>
              <w:rPr>
                <w:sz w:val="24"/>
                <w:szCs w:val="24"/>
              </w:rPr>
            </w:pPr>
            <w:r w:rsidRPr="001C4681">
              <w:rPr>
                <w:sz w:val="24"/>
                <w:szCs w:val="24"/>
              </w:rPr>
              <w:t>383,0</w:t>
            </w:r>
          </w:p>
        </w:tc>
        <w:tc>
          <w:tcPr>
            <w:tcW w:w="581" w:type="pct"/>
          </w:tcPr>
          <w:p w:rsidR="007B26E4" w:rsidRPr="001C4681" w:rsidRDefault="007B26E4" w:rsidP="007B26E4">
            <w:pPr>
              <w:ind w:left="-56" w:right="-61" w:firstLine="0"/>
              <w:jc w:val="center"/>
              <w:rPr>
                <w:sz w:val="24"/>
                <w:szCs w:val="24"/>
              </w:rPr>
            </w:pPr>
            <w:r w:rsidRPr="001C4681">
              <w:rPr>
                <w:sz w:val="24"/>
                <w:szCs w:val="24"/>
              </w:rPr>
              <w:t>2,0</w:t>
            </w:r>
          </w:p>
        </w:tc>
        <w:tc>
          <w:tcPr>
            <w:tcW w:w="703" w:type="pct"/>
          </w:tcPr>
          <w:p w:rsidR="007B26E4" w:rsidRPr="001C4681" w:rsidRDefault="007B26E4" w:rsidP="007B26E4">
            <w:pPr>
              <w:ind w:left="-56" w:right="-61" w:firstLine="0"/>
              <w:jc w:val="center"/>
              <w:rPr>
                <w:sz w:val="24"/>
                <w:szCs w:val="24"/>
              </w:rPr>
            </w:pPr>
            <w:r w:rsidRPr="001C4681">
              <w:rPr>
                <w:sz w:val="24"/>
                <w:szCs w:val="24"/>
              </w:rPr>
              <w:t>0,7</w:t>
            </w:r>
          </w:p>
        </w:tc>
        <w:tc>
          <w:tcPr>
            <w:tcW w:w="625" w:type="pct"/>
          </w:tcPr>
          <w:p w:rsidR="007B26E4" w:rsidRPr="001C4681" w:rsidRDefault="007B26E4" w:rsidP="007B26E4">
            <w:pPr>
              <w:ind w:left="-56" w:right="-61" w:firstLine="0"/>
              <w:jc w:val="center"/>
              <w:rPr>
                <w:sz w:val="24"/>
                <w:szCs w:val="24"/>
              </w:rPr>
            </w:pPr>
            <w:r w:rsidRPr="001C4681">
              <w:rPr>
                <w:sz w:val="24"/>
                <w:szCs w:val="24"/>
              </w:rPr>
              <w:t>35,0</w:t>
            </w:r>
          </w:p>
        </w:tc>
      </w:tr>
      <w:tr w:rsidR="007B26E4" w:rsidRPr="001C4681" w:rsidTr="007C4ACF">
        <w:tc>
          <w:tcPr>
            <w:tcW w:w="278" w:type="pct"/>
          </w:tcPr>
          <w:p w:rsidR="007B26E4" w:rsidRPr="001C4681" w:rsidRDefault="007B26E4" w:rsidP="007B26E4">
            <w:pPr>
              <w:tabs>
                <w:tab w:val="left" w:pos="1276"/>
              </w:tabs>
              <w:ind w:left="-70" w:right="-76" w:firstLine="0"/>
              <w:jc w:val="center"/>
              <w:rPr>
                <w:sz w:val="24"/>
                <w:szCs w:val="24"/>
              </w:rPr>
            </w:pPr>
            <w:r w:rsidRPr="001C4681">
              <w:rPr>
                <w:sz w:val="24"/>
                <w:szCs w:val="24"/>
              </w:rPr>
              <w:t>6.</w:t>
            </w:r>
          </w:p>
        </w:tc>
        <w:tc>
          <w:tcPr>
            <w:tcW w:w="593" w:type="pct"/>
          </w:tcPr>
          <w:p w:rsidR="007B26E4" w:rsidRPr="001C4681" w:rsidRDefault="007B26E4" w:rsidP="007B26E4">
            <w:pPr>
              <w:tabs>
                <w:tab w:val="left" w:pos="1276"/>
              </w:tabs>
              <w:ind w:left="-70" w:right="-76" w:firstLine="0"/>
              <w:rPr>
                <w:sz w:val="24"/>
                <w:szCs w:val="24"/>
              </w:rPr>
            </w:pPr>
            <w:r w:rsidRPr="001C4681">
              <w:rPr>
                <w:sz w:val="24"/>
                <w:szCs w:val="24"/>
              </w:rPr>
              <w:t>Стар</w:t>
            </w:r>
            <w:r w:rsidRPr="001C4681">
              <w:rPr>
                <w:sz w:val="24"/>
                <w:szCs w:val="24"/>
              </w:rPr>
              <w:t>о</w:t>
            </w:r>
            <w:r w:rsidRPr="001C4681">
              <w:rPr>
                <w:sz w:val="24"/>
                <w:szCs w:val="24"/>
              </w:rPr>
              <w:t>майнское</w:t>
            </w:r>
          </w:p>
        </w:tc>
        <w:tc>
          <w:tcPr>
            <w:tcW w:w="486" w:type="pct"/>
          </w:tcPr>
          <w:p w:rsidR="007B26E4" w:rsidRPr="001C4681" w:rsidRDefault="007B26E4" w:rsidP="007B26E4">
            <w:pPr>
              <w:ind w:left="-56" w:right="-61" w:firstLine="0"/>
              <w:rPr>
                <w:sz w:val="24"/>
                <w:szCs w:val="24"/>
              </w:rPr>
            </w:pPr>
          </w:p>
        </w:tc>
        <w:tc>
          <w:tcPr>
            <w:tcW w:w="656" w:type="pct"/>
          </w:tcPr>
          <w:p w:rsidR="007B26E4" w:rsidRPr="001C4681" w:rsidRDefault="007B26E4" w:rsidP="007B26E4">
            <w:pPr>
              <w:ind w:left="-56" w:right="-61" w:firstLine="0"/>
              <w:jc w:val="center"/>
              <w:rPr>
                <w:sz w:val="24"/>
                <w:szCs w:val="24"/>
              </w:rPr>
            </w:pPr>
            <w:r w:rsidRPr="001C4681">
              <w:rPr>
                <w:sz w:val="24"/>
                <w:szCs w:val="24"/>
              </w:rPr>
              <w:t>20992,0</w:t>
            </w:r>
          </w:p>
        </w:tc>
        <w:tc>
          <w:tcPr>
            <w:tcW w:w="549" w:type="pct"/>
          </w:tcPr>
          <w:p w:rsidR="007B26E4" w:rsidRPr="001C4681" w:rsidRDefault="007B26E4" w:rsidP="007B26E4">
            <w:pPr>
              <w:ind w:left="-56" w:right="-61" w:firstLine="0"/>
              <w:jc w:val="center"/>
              <w:rPr>
                <w:sz w:val="24"/>
                <w:szCs w:val="24"/>
              </w:rPr>
            </w:pPr>
            <w:r w:rsidRPr="001C4681">
              <w:rPr>
                <w:sz w:val="24"/>
                <w:szCs w:val="24"/>
              </w:rPr>
              <w:t>5172,2</w:t>
            </w:r>
          </w:p>
        </w:tc>
        <w:tc>
          <w:tcPr>
            <w:tcW w:w="528" w:type="pct"/>
          </w:tcPr>
          <w:p w:rsidR="007B26E4" w:rsidRPr="001C4681" w:rsidRDefault="007B26E4" w:rsidP="007B26E4">
            <w:pPr>
              <w:ind w:left="-56" w:right="-61" w:firstLine="0"/>
              <w:jc w:val="center"/>
              <w:rPr>
                <w:sz w:val="24"/>
                <w:szCs w:val="24"/>
              </w:rPr>
            </w:pPr>
            <w:r w:rsidRPr="001C4681">
              <w:rPr>
                <w:sz w:val="24"/>
                <w:szCs w:val="24"/>
              </w:rPr>
              <w:t>2918,1</w:t>
            </w:r>
          </w:p>
        </w:tc>
        <w:tc>
          <w:tcPr>
            <w:tcW w:w="581" w:type="pct"/>
          </w:tcPr>
          <w:p w:rsidR="007B26E4" w:rsidRPr="001C4681" w:rsidRDefault="007B26E4" w:rsidP="007B26E4">
            <w:pPr>
              <w:ind w:left="-56" w:right="-61" w:firstLine="0"/>
              <w:jc w:val="center"/>
              <w:rPr>
                <w:sz w:val="24"/>
                <w:szCs w:val="24"/>
              </w:rPr>
            </w:pPr>
            <w:r w:rsidRPr="001C4681">
              <w:rPr>
                <w:sz w:val="24"/>
                <w:szCs w:val="24"/>
              </w:rPr>
              <w:t>22,0</w:t>
            </w:r>
          </w:p>
        </w:tc>
        <w:tc>
          <w:tcPr>
            <w:tcW w:w="703" w:type="pct"/>
          </w:tcPr>
          <w:p w:rsidR="007B26E4" w:rsidRPr="001C4681" w:rsidRDefault="007B26E4" w:rsidP="007B26E4">
            <w:pPr>
              <w:ind w:left="-56" w:right="-61" w:firstLine="0"/>
              <w:jc w:val="center"/>
              <w:rPr>
                <w:sz w:val="24"/>
                <w:szCs w:val="24"/>
              </w:rPr>
            </w:pPr>
            <w:r w:rsidRPr="001C4681">
              <w:rPr>
                <w:sz w:val="24"/>
                <w:szCs w:val="24"/>
              </w:rPr>
              <w:t>13,0</w:t>
            </w:r>
          </w:p>
        </w:tc>
        <w:tc>
          <w:tcPr>
            <w:tcW w:w="625" w:type="pct"/>
          </w:tcPr>
          <w:p w:rsidR="007B26E4" w:rsidRPr="001C4681" w:rsidRDefault="007B26E4" w:rsidP="007B26E4">
            <w:pPr>
              <w:ind w:left="-56" w:right="-61" w:firstLine="0"/>
              <w:jc w:val="center"/>
              <w:rPr>
                <w:sz w:val="24"/>
                <w:szCs w:val="24"/>
              </w:rPr>
            </w:pPr>
            <w:r w:rsidRPr="001C4681">
              <w:rPr>
                <w:sz w:val="24"/>
                <w:szCs w:val="24"/>
              </w:rPr>
              <w:t>13,0</w:t>
            </w:r>
          </w:p>
        </w:tc>
      </w:tr>
      <w:tr w:rsidR="007B26E4" w:rsidRPr="001C4681" w:rsidTr="007C4ACF">
        <w:tc>
          <w:tcPr>
            <w:tcW w:w="278" w:type="pct"/>
          </w:tcPr>
          <w:p w:rsidR="007B26E4" w:rsidRPr="001C4681" w:rsidRDefault="007B26E4" w:rsidP="007B26E4">
            <w:pPr>
              <w:ind w:left="-56" w:right="-61" w:firstLine="0"/>
              <w:jc w:val="center"/>
              <w:rPr>
                <w:sz w:val="24"/>
                <w:szCs w:val="24"/>
              </w:rPr>
            </w:pPr>
          </w:p>
        </w:tc>
        <w:tc>
          <w:tcPr>
            <w:tcW w:w="593" w:type="pct"/>
          </w:tcPr>
          <w:p w:rsidR="007B26E4" w:rsidRDefault="007B26E4" w:rsidP="007B26E4">
            <w:pPr>
              <w:ind w:left="-56" w:right="-61" w:firstLine="0"/>
              <w:rPr>
                <w:sz w:val="24"/>
                <w:szCs w:val="24"/>
              </w:rPr>
            </w:pPr>
            <w:r w:rsidRPr="001C4681">
              <w:rPr>
                <w:sz w:val="24"/>
                <w:szCs w:val="24"/>
              </w:rPr>
              <w:t>Итого</w:t>
            </w:r>
          </w:p>
          <w:p w:rsidR="008F29D0" w:rsidRPr="001C4681" w:rsidRDefault="008F29D0" w:rsidP="007B26E4">
            <w:pPr>
              <w:ind w:left="-56" w:right="-61" w:firstLine="0"/>
              <w:rPr>
                <w:sz w:val="24"/>
                <w:szCs w:val="24"/>
              </w:rPr>
            </w:pPr>
          </w:p>
        </w:tc>
        <w:tc>
          <w:tcPr>
            <w:tcW w:w="486" w:type="pct"/>
          </w:tcPr>
          <w:p w:rsidR="007B26E4" w:rsidRPr="001C4681" w:rsidRDefault="007B26E4" w:rsidP="007B26E4">
            <w:pPr>
              <w:ind w:left="-56" w:right="-61" w:firstLine="0"/>
              <w:rPr>
                <w:sz w:val="24"/>
                <w:szCs w:val="24"/>
              </w:rPr>
            </w:pPr>
          </w:p>
        </w:tc>
        <w:tc>
          <w:tcPr>
            <w:tcW w:w="656" w:type="pct"/>
          </w:tcPr>
          <w:p w:rsidR="007B26E4" w:rsidRPr="001C4681" w:rsidRDefault="007B26E4" w:rsidP="007B26E4">
            <w:pPr>
              <w:ind w:left="-56" w:right="-61" w:firstLine="0"/>
              <w:jc w:val="center"/>
              <w:rPr>
                <w:sz w:val="24"/>
                <w:szCs w:val="24"/>
              </w:rPr>
            </w:pPr>
            <w:r w:rsidRPr="001C4681">
              <w:rPr>
                <w:sz w:val="24"/>
                <w:szCs w:val="24"/>
              </w:rPr>
              <w:t>114132,0</w:t>
            </w:r>
          </w:p>
        </w:tc>
        <w:tc>
          <w:tcPr>
            <w:tcW w:w="549" w:type="pct"/>
          </w:tcPr>
          <w:p w:rsidR="007B26E4" w:rsidRPr="001C4681" w:rsidRDefault="007B26E4" w:rsidP="007B26E4">
            <w:pPr>
              <w:ind w:left="-56" w:right="-61" w:firstLine="0"/>
              <w:jc w:val="center"/>
              <w:rPr>
                <w:sz w:val="24"/>
                <w:szCs w:val="24"/>
              </w:rPr>
            </w:pPr>
            <w:r w:rsidRPr="001C4681">
              <w:rPr>
                <w:sz w:val="24"/>
                <w:szCs w:val="24"/>
              </w:rPr>
              <w:t>21874,4</w:t>
            </w:r>
          </w:p>
        </w:tc>
        <w:tc>
          <w:tcPr>
            <w:tcW w:w="528" w:type="pct"/>
          </w:tcPr>
          <w:p w:rsidR="007B26E4" w:rsidRPr="001C4681" w:rsidRDefault="007B26E4" w:rsidP="007B26E4">
            <w:pPr>
              <w:ind w:left="-56" w:right="-61" w:firstLine="0"/>
              <w:jc w:val="center"/>
              <w:rPr>
                <w:sz w:val="24"/>
                <w:szCs w:val="24"/>
              </w:rPr>
            </w:pPr>
            <w:r w:rsidRPr="001C4681">
              <w:rPr>
                <w:sz w:val="24"/>
                <w:szCs w:val="24"/>
              </w:rPr>
              <w:t>12372,9</w:t>
            </w:r>
          </w:p>
        </w:tc>
        <w:tc>
          <w:tcPr>
            <w:tcW w:w="581" w:type="pct"/>
          </w:tcPr>
          <w:p w:rsidR="007B26E4" w:rsidRPr="001C4681" w:rsidRDefault="007B26E4" w:rsidP="007B26E4">
            <w:pPr>
              <w:ind w:left="-56" w:right="-61" w:firstLine="0"/>
              <w:jc w:val="center"/>
              <w:rPr>
                <w:sz w:val="24"/>
                <w:szCs w:val="24"/>
              </w:rPr>
            </w:pPr>
            <w:r w:rsidRPr="001C4681">
              <w:rPr>
                <w:sz w:val="24"/>
                <w:szCs w:val="24"/>
              </w:rPr>
              <w:t>143,0</w:t>
            </w:r>
          </w:p>
        </w:tc>
        <w:tc>
          <w:tcPr>
            <w:tcW w:w="703" w:type="pct"/>
          </w:tcPr>
          <w:p w:rsidR="007B26E4" w:rsidRPr="001C4681" w:rsidRDefault="007B26E4" w:rsidP="007B26E4">
            <w:pPr>
              <w:ind w:left="-56" w:right="-61" w:firstLine="0"/>
              <w:jc w:val="center"/>
              <w:rPr>
                <w:sz w:val="24"/>
                <w:szCs w:val="24"/>
              </w:rPr>
            </w:pPr>
            <w:r w:rsidRPr="001C4681">
              <w:rPr>
                <w:sz w:val="24"/>
                <w:szCs w:val="24"/>
              </w:rPr>
              <w:t>104,0</w:t>
            </w:r>
          </w:p>
        </w:tc>
        <w:tc>
          <w:tcPr>
            <w:tcW w:w="625" w:type="pct"/>
          </w:tcPr>
          <w:p w:rsidR="007B26E4" w:rsidRPr="001C4681" w:rsidRDefault="007B26E4" w:rsidP="007B26E4">
            <w:pPr>
              <w:ind w:left="-56" w:right="-61" w:firstLine="0"/>
              <w:jc w:val="center"/>
              <w:rPr>
                <w:sz w:val="24"/>
                <w:szCs w:val="24"/>
              </w:rPr>
            </w:pPr>
            <w:r w:rsidRPr="001C4681">
              <w:rPr>
                <w:sz w:val="24"/>
                <w:szCs w:val="24"/>
              </w:rPr>
              <w:t>104,0</w:t>
            </w:r>
          </w:p>
        </w:tc>
      </w:tr>
    </w:tbl>
    <w:p w:rsidR="007B26E4" w:rsidRDefault="007B26E4" w:rsidP="007B26E4">
      <w:pPr>
        <w:ind w:firstLine="0"/>
      </w:pPr>
    </w:p>
    <w:p w:rsidR="00BC7988" w:rsidRPr="007B26E4" w:rsidRDefault="00BC7988" w:rsidP="007B26E4">
      <w:pPr>
        <w:ind w:firstLine="0"/>
      </w:pPr>
    </w:p>
    <w:p w:rsidR="003B4247" w:rsidRDefault="003B4247" w:rsidP="00852AFE">
      <w:pPr>
        <w:ind w:firstLine="709"/>
        <w:jc w:val="both"/>
      </w:pPr>
      <w:r>
        <w:t>1.4.1.2. Заготовка живицы</w:t>
      </w:r>
    </w:p>
    <w:p w:rsidR="00EE2C86" w:rsidRPr="007B26E4" w:rsidRDefault="0072786F" w:rsidP="00852AFE">
      <w:pPr>
        <w:ind w:firstLine="709"/>
        <w:jc w:val="both"/>
      </w:pPr>
      <w:r w:rsidRPr="007B26E4">
        <w:t>Сведения о заготовке живицы приведены в таблице 1.</w:t>
      </w:r>
      <w:r w:rsidR="00852AFE">
        <w:t>4.1.</w:t>
      </w:r>
      <w:r w:rsidR="003B4247">
        <w:t>2.1</w:t>
      </w:r>
      <w:r w:rsidR="00852AFE">
        <w:t>, прилож</w:t>
      </w:r>
      <w:r w:rsidR="00852AFE">
        <w:t>е</w:t>
      </w:r>
      <w:r w:rsidR="00852AFE">
        <w:t>нии 11.</w:t>
      </w:r>
    </w:p>
    <w:p w:rsidR="00EE2C86" w:rsidRPr="007B26E4" w:rsidRDefault="00EE2C86" w:rsidP="004A4B92">
      <w:pPr>
        <w:ind w:firstLine="0"/>
      </w:pPr>
    </w:p>
    <w:p w:rsidR="001B3108" w:rsidRPr="007B26E4" w:rsidRDefault="0072786F" w:rsidP="001B3108">
      <w:pPr>
        <w:jc w:val="right"/>
      </w:pPr>
      <w:bookmarkStart w:id="41" w:name="sub_11000"/>
      <w:r w:rsidRPr="007B26E4">
        <w:rPr>
          <w:bCs/>
        </w:rPr>
        <w:t>Таблица</w:t>
      </w:r>
      <w:r w:rsidR="001B3108" w:rsidRPr="007B26E4">
        <w:rPr>
          <w:bCs/>
        </w:rPr>
        <w:t xml:space="preserve"> 1</w:t>
      </w:r>
      <w:r w:rsidR="007B26E4">
        <w:rPr>
          <w:bCs/>
        </w:rPr>
        <w:t>.4.1.</w:t>
      </w:r>
      <w:r w:rsidR="003B4247">
        <w:rPr>
          <w:bCs/>
        </w:rPr>
        <w:t>2.1</w:t>
      </w:r>
    </w:p>
    <w:bookmarkEnd w:id="41"/>
    <w:p w:rsidR="001B3108" w:rsidRPr="007B26E4" w:rsidRDefault="001B3108" w:rsidP="001B3108">
      <w:pPr>
        <w:ind w:firstLine="0"/>
      </w:pPr>
    </w:p>
    <w:p w:rsidR="001B3108" w:rsidRPr="007B26E4" w:rsidRDefault="001B3108" w:rsidP="009C3307">
      <w:pPr>
        <w:ind w:firstLine="0"/>
        <w:jc w:val="center"/>
        <w:rPr>
          <w:b/>
        </w:rPr>
      </w:pPr>
      <w:r w:rsidRPr="007B26E4">
        <w:rPr>
          <w:b/>
        </w:rPr>
        <w:t>Сведения о заготовке живицы</w:t>
      </w:r>
    </w:p>
    <w:p w:rsidR="001B3108" w:rsidRPr="007B26E4" w:rsidRDefault="001B3108" w:rsidP="001B3108">
      <w:pPr>
        <w:ind w:firstLine="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42"/>
        <w:gridCol w:w="2127"/>
        <w:gridCol w:w="2268"/>
        <w:gridCol w:w="2233"/>
      </w:tblGrid>
      <w:tr w:rsidR="001B3108" w:rsidRPr="001C4681" w:rsidTr="007B26E4">
        <w:trPr>
          <w:cantSplit/>
          <w:tblHeader/>
        </w:trPr>
        <w:tc>
          <w:tcPr>
            <w:tcW w:w="2942" w:type="dxa"/>
            <w:vMerge w:val="restart"/>
            <w:vAlign w:val="center"/>
          </w:tcPr>
          <w:p w:rsidR="001B3108" w:rsidRPr="001C4681" w:rsidRDefault="001B3108" w:rsidP="00DF237A">
            <w:pPr>
              <w:ind w:firstLine="0"/>
              <w:jc w:val="center"/>
              <w:rPr>
                <w:sz w:val="24"/>
                <w:szCs w:val="24"/>
              </w:rPr>
            </w:pPr>
            <w:r w:rsidRPr="001C4681">
              <w:rPr>
                <w:sz w:val="24"/>
                <w:szCs w:val="24"/>
              </w:rPr>
              <w:t>Наименование лесничес</w:t>
            </w:r>
            <w:r w:rsidRPr="001C4681">
              <w:rPr>
                <w:sz w:val="24"/>
                <w:szCs w:val="24"/>
              </w:rPr>
              <w:t>т</w:t>
            </w:r>
            <w:r w:rsidRPr="001C4681">
              <w:rPr>
                <w:sz w:val="24"/>
                <w:szCs w:val="24"/>
              </w:rPr>
              <w:t>ва</w:t>
            </w:r>
          </w:p>
        </w:tc>
        <w:tc>
          <w:tcPr>
            <w:tcW w:w="4395" w:type="dxa"/>
            <w:gridSpan w:val="2"/>
            <w:vAlign w:val="center"/>
          </w:tcPr>
          <w:p w:rsidR="001B3108" w:rsidRPr="001C4681" w:rsidRDefault="001B3108" w:rsidP="00DF237A">
            <w:pPr>
              <w:ind w:firstLine="0"/>
              <w:jc w:val="center"/>
              <w:rPr>
                <w:sz w:val="24"/>
                <w:szCs w:val="24"/>
              </w:rPr>
            </w:pPr>
            <w:r w:rsidRPr="001C4681">
              <w:rPr>
                <w:sz w:val="24"/>
                <w:szCs w:val="24"/>
              </w:rPr>
              <w:t>Площадь насаждений, га</w:t>
            </w:r>
          </w:p>
        </w:tc>
        <w:tc>
          <w:tcPr>
            <w:tcW w:w="2233" w:type="dxa"/>
            <w:vMerge w:val="restart"/>
            <w:vAlign w:val="center"/>
          </w:tcPr>
          <w:p w:rsidR="001B3108" w:rsidRPr="001C4681" w:rsidRDefault="001B3108" w:rsidP="00DF237A">
            <w:pPr>
              <w:ind w:firstLine="0"/>
              <w:jc w:val="center"/>
              <w:rPr>
                <w:sz w:val="24"/>
                <w:szCs w:val="24"/>
              </w:rPr>
            </w:pPr>
            <w:r w:rsidRPr="001C4681">
              <w:rPr>
                <w:sz w:val="24"/>
                <w:szCs w:val="24"/>
              </w:rPr>
              <w:t>Объем заготовки живицы, тонн</w:t>
            </w:r>
          </w:p>
        </w:tc>
      </w:tr>
      <w:tr w:rsidR="001B3108" w:rsidRPr="001C4681" w:rsidTr="007B26E4">
        <w:trPr>
          <w:cantSplit/>
          <w:tblHeader/>
        </w:trPr>
        <w:tc>
          <w:tcPr>
            <w:tcW w:w="2942" w:type="dxa"/>
            <w:vMerge/>
            <w:vAlign w:val="center"/>
          </w:tcPr>
          <w:p w:rsidR="001B3108" w:rsidRPr="001C4681" w:rsidRDefault="001B3108" w:rsidP="00DF237A">
            <w:pPr>
              <w:ind w:firstLine="0"/>
              <w:jc w:val="center"/>
              <w:rPr>
                <w:sz w:val="24"/>
                <w:szCs w:val="24"/>
              </w:rPr>
            </w:pPr>
          </w:p>
        </w:tc>
        <w:tc>
          <w:tcPr>
            <w:tcW w:w="2127" w:type="dxa"/>
            <w:vAlign w:val="center"/>
          </w:tcPr>
          <w:p w:rsidR="001B3108" w:rsidRPr="001C4681" w:rsidRDefault="001B3108" w:rsidP="00DF237A">
            <w:pPr>
              <w:ind w:firstLine="0"/>
              <w:jc w:val="center"/>
              <w:rPr>
                <w:sz w:val="24"/>
                <w:szCs w:val="24"/>
              </w:rPr>
            </w:pPr>
            <w:r w:rsidRPr="001C4681">
              <w:rPr>
                <w:sz w:val="24"/>
                <w:szCs w:val="24"/>
              </w:rPr>
              <w:t>пригодных для заготовки живицы</w:t>
            </w:r>
          </w:p>
        </w:tc>
        <w:tc>
          <w:tcPr>
            <w:tcW w:w="2268" w:type="dxa"/>
            <w:vAlign w:val="center"/>
          </w:tcPr>
          <w:p w:rsidR="001B3108" w:rsidRPr="001C4681" w:rsidRDefault="001B3108" w:rsidP="00DF237A">
            <w:pPr>
              <w:ind w:firstLine="0"/>
              <w:jc w:val="center"/>
              <w:rPr>
                <w:sz w:val="24"/>
                <w:szCs w:val="24"/>
              </w:rPr>
            </w:pPr>
            <w:r w:rsidRPr="001C4681">
              <w:rPr>
                <w:sz w:val="24"/>
                <w:szCs w:val="24"/>
              </w:rPr>
              <w:t>находящихся в подсочке</w:t>
            </w:r>
          </w:p>
        </w:tc>
        <w:tc>
          <w:tcPr>
            <w:tcW w:w="2233" w:type="dxa"/>
            <w:vMerge/>
            <w:vAlign w:val="center"/>
          </w:tcPr>
          <w:p w:rsidR="001B3108" w:rsidRPr="001C4681" w:rsidRDefault="001B3108" w:rsidP="00DF237A">
            <w:pPr>
              <w:ind w:firstLine="0"/>
              <w:jc w:val="center"/>
              <w:rPr>
                <w:sz w:val="24"/>
                <w:szCs w:val="24"/>
              </w:rPr>
            </w:pPr>
          </w:p>
        </w:tc>
      </w:tr>
      <w:tr w:rsidR="00D14510" w:rsidRPr="001C4681" w:rsidTr="00D14510">
        <w:tc>
          <w:tcPr>
            <w:tcW w:w="2942" w:type="dxa"/>
            <w:vAlign w:val="center"/>
          </w:tcPr>
          <w:p w:rsidR="00D14510" w:rsidRPr="001C4681" w:rsidRDefault="00D14510" w:rsidP="00BF2240">
            <w:pPr>
              <w:ind w:firstLine="0"/>
              <w:rPr>
                <w:color w:val="000000"/>
                <w:sz w:val="24"/>
                <w:szCs w:val="24"/>
              </w:rPr>
            </w:pPr>
            <w:r w:rsidRPr="001C4681">
              <w:rPr>
                <w:bCs/>
                <w:sz w:val="24"/>
                <w:szCs w:val="24"/>
              </w:rPr>
              <w:t>Базарносызган</w:t>
            </w:r>
            <w:r w:rsidRPr="001C4681">
              <w:rPr>
                <w:sz w:val="24"/>
                <w:szCs w:val="24"/>
              </w:rPr>
              <w:t>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425</w:t>
            </w:r>
            <w:r w:rsidRPr="001C4681">
              <w:rPr>
                <w:sz w:val="24"/>
                <w:szCs w:val="24"/>
              </w:rPr>
              <w:t>,</w:t>
            </w:r>
            <w:r w:rsidRPr="001C4681">
              <w:rPr>
                <w:sz w:val="24"/>
                <w:szCs w:val="24"/>
                <w:lang w:val="en-US"/>
              </w:rPr>
              <w:t>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114,0</w:t>
            </w:r>
          </w:p>
        </w:tc>
        <w:tc>
          <w:tcPr>
            <w:tcW w:w="2233" w:type="dxa"/>
          </w:tcPr>
          <w:p w:rsidR="00D14510" w:rsidRPr="001C4681" w:rsidRDefault="00D14510" w:rsidP="00D14510">
            <w:pPr>
              <w:ind w:firstLine="0"/>
              <w:jc w:val="center"/>
              <w:rPr>
                <w:sz w:val="24"/>
                <w:szCs w:val="24"/>
              </w:rPr>
            </w:pPr>
            <w:r w:rsidRPr="001C4681">
              <w:rPr>
                <w:sz w:val="24"/>
                <w:szCs w:val="24"/>
              </w:rPr>
              <w:t>5,7</w:t>
            </w:r>
          </w:p>
        </w:tc>
      </w:tr>
      <w:tr w:rsidR="00D14510" w:rsidRPr="001C4681" w:rsidTr="00D14510">
        <w:tc>
          <w:tcPr>
            <w:tcW w:w="2942" w:type="dxa"/>
            <w:vAlign w:val="center"/>
          </w:tcPr>
          <w:p w:rsidR="00D14510" w:rsidRPr="001C4681" w:rsidRDefault="00D14510" w:rsidP="00BF2240">
            <w:pPr>
              <w:ind w:firstLine="0"/>
              <w:rPr>
                <w:color w:val="000000"/>
                <w:sz w:val="24"/>
                <w:szCs w:val="24"/>
              </w:rPr>
            </w:pPr>
            <w:r w:rsidRPr="001C4681">
              <w:rPr>
                <w:sz w:val="24"/>
                <w:szCs w:val="24"/>
              </w:rPr>
              <w:t>Барышское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1965,0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290,0</w:t>
            </w:r>
          </w:p>
        </w:tc>
        <w:tc>
          <w:tcPr>
            <w:tcW w:w="2233" w:type="dxa"/>
          </w:tcPr>
          <w:p w:rsidR="00D14510" w:rsidRPr="001C4681" w:rsidRDefault="00D14510" w:rsidP="00D14510">
            <w:pPr>
              <w:ind w:firstLine="0"/>
              <w:jc w:val="center"/>
              <w:rPr>
                <w:sz w:val="24"/>
                <w:szCs w:val="24"/>
              </w:rPr>
            </w:pPr>
            <w:r w:rsidRPr="001C4681">
              <w:rPr>
                <w:sz w:val="24"/>
                <w:szCs w:val="24"/>
              </w:rPr>
              <w:t>14,6</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bCs/>
                <w:sz w:val="24"/>
                <w:szCs w:val="24"/>
              </w:rPr>
              <w:t>Вешкаймское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640,0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19,0</w:t>
            </w:r>
          </w:p>
        </w:tc>
        <w:tc>
          <w:tcPr>
            <w:tcW w:w="2233" w:type="dxa"/>
          </w:tcPr>
          <w:p w:rsidR="00D14510" w:rsidRPr="001C4681" w:rsidRDefault="00D14510" w:rsidP="00D14510">
            <w:pPr>
              <w:ind w:firstLine="0"/>
              <w:jc w:val="center"/>
              <w:rPr>
                <w:sz w:val="24"/>
                <w:szCs w:val="24"/>
              </w:rPr>
            </w:pPr>
            <w:r w:rsidRPr="001C4681">
              <w:rPr>
                <w:sz w:val="24"/>
                <w:szCs w:val="24"/>
              </w:rPr>
              <w:t>0,9</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bCs/>
                <w:sz w:val="24"/>
                <w:szCs w:val="24"/>
              </w:rPr>
              <w:t>Инзенское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885,0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227,0</w:t>
            </w:r>
          </w:p>
        </w:tc>
        <w:tc>
          <w:tcPr>
            <w:tcW w:w="2233" w:type="dxa"/>
          </w:tcPr>
          <w:p w:rsidR="00D14510" w:rsidRPr="001C4681" w:rsidRDefault="00D14510" w:rsidP="00D14510">
            <w:pPr>
              <w:ind w:firstLine="0"/>
              <w:jc w:val="center"/>
              <w:rPr>
                <w:sz w:val="24"/>
                <w:szCs w:val="24"/>
              </w:rPr>
            </w:pPr>
            <w:r w:rsidRPr="001C4681">
              <w:rPr>
                <w:sz w:val="24"/>
                <w:szCs w:val="24"/>
              </w:rPr>
              <w:t>11,4</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sz w:val="24"/>
                <w:szCs w:val="24"/>
              </w:rPr>
              <w:t>Карсунское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800,0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37,0</w:t>
            </w:r>
          </w:p>
        </w:tc>
        <w:tc>
          <w:tcPr>
            <w:tcW w:w="2233" w:type="dxa"/>
          </w:tcPr>
          <w:p w:rsidR="00D14510" w:rsidRPr="001C4681" w:rsidRDefault="00D14510" w:rsidP="00D14510">
            <w:pPr>
              <w:ind w:firstLine="0"/>
              <w:jc w:val="center"/>
              <w:rPr>
                <w:sz w:val="24"/>
                <w:szCs w:val="24"/>
              </w:rPr>
            </w:pPr>
            <w:r w:rsidRPr="001C4681">
              <w:rPr>
                <w:sz w:val="24"/>
                <w:szCs w:val="24"/>
              </w:rPr>
              <w:t>1,9</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sz w:val="24"/>
                <w:szCs w:val="24"/>
              </w:rPr>
              <w:t>Кузоватовское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950,0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0</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bCs/>
                <w:sz w:val="24"/>
                <w:szCs w:val="24"/>
              </w:rPr>
              <w:t>Майнское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315,0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54,0</w:t>
            </w:r>
          </w:p>
        </w:tc>
        <w:tc>
          <w:tcPr>
            <w:tcW w:w="2233" w:type="dxa"/>
          </w:tcPr>
          <w:p w:rsidR="00D14510" w:rsidRPr="001C4681" w:rsidRDefault="00D14510" w:rsidP="00D14510">
            <w:pPr>
              <w:ind w:firstLine="0"/>
              <w:jc w:val="center"/>
              <w:rPr>
                <w:sz w:val="24"/>
                <w:szCs w:val="24"/>
              </w:rPr>
            </w:pPr>
            <w:r w:rsidRPr="001C4681">
              <w:rPr>
                <w:sz w:val="24"/>
                <w:szCs w:val="24"/>
              </w:rPr>
              <w:t>2,7</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bCs/>
                <w:sz w:val="24"/>
                <w:szCs w:val="24"/>
              </w:rPr>
              <w:t>Мелекесское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295,0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0</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bCs/>
                <w:sz w:val="24"/>
                <w:szCs w:val="24"/>
              </w:rPr>
              <w:t>Николаевское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815,0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0</w:t>
            </w:r>
          </w:p>
        </w:tc>
      </w:tr>
      <w:tr w:rsidR="00D14510" w:rsidRPr="001C4681" w:rsidTr="00D14510">
        <w:tc>
          <w:tcPr>
            <w:tcW w:w="2942" w:type="dxa"/>
            <w:vAlign w:val="center"/>
          </w:tcPr>
          <w:p w:rsidR="00D14510" w:rsidRPr="001C4681" w:rsidRDefault="00D14510" w:rsidP="00BF2240">
            <w:pPr>
              <w:ind w:firstLine="0"/>
              <w:rPr>
                <w:sz w:val="24"/>
                <w:szCs w:val="24"/>
              </w:rPr>
            </w:pPr>
            <w:r w:rsidRPr="001C4681">
              <w:rPr>
                <w:bCs/>
                <w:sz w:val="24"/>
                <w:szCs w:val="24"/>
              </w:rPr>
              <w:t>Новоспасское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145,0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145,0</w:t>
            </w:r>
          </w:p>
        </w:tc>
        <w:tc>
          <w:tcPr>
            <w:tcW w:w="2233" w:type="dxa"/>
          </w:tcPr>
          <w:p w:rsidR="00D14510" w:rsidRPr="001C4681" w:rsidRDefault="00D14510" w:rsidP="00D14510">
            <w:pPr>
              <w:ind w:firstLine="0"/>
              <w:jc w:val="center"/>
              <w:rPr>
                <w:sz w:val="24"/>
                <w:szCs w:val="24"/>
              </w:rPr>
            </w:pPr>
            <w:r w:rsidRPr="001C4681">
              <w:rPr>
                <w:sz w:val="24"/>
                <w:szCs w:val="24"/>
              </w:rPr>
              <w:t>8,0</w:t>
            </w:r>
          </w:p>
        </w:tc>
      </w:tr>
      <w:tr w:rsidR="00D14510" w:rsidRPr="001C4681" w:rsidTr="00D14510">
        <w:tc>
          <w:tcPr>
            <w:tcW w:w="2942" w:type="dxa"/>
          </w:tcPr>
          <w:p w:rsidR="00D14510" w:rsidRPr="001C4681" w:rsidRDefault="00D14510" w:rsidP="00BF2240">
            <w:pPr>
              <w:tabs>
                <w:tab w:val="left" w:pos="1276"/>
              </w:tabs>
              <w:ind w:firstLine="0"/>
              <w:rPr>
                <w:sz w:val="24"/>
                <w:szCs w:val="24"/>
              </w:rPr>
            </w:pPr>
            <w:r w:rsidRPr="001C4681">
              <w:rPr>
                <w:bCs/>
                <w:sz w:val="24"/>
                <w:szCs w:val="24"/>
              </w:rPr>
              <w:t>Радищевское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25,0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0</w:t>
            </w:r>
          </w:p>
        </w:tc>
      </w:tr>
      <w:tr w:rsidR="00D14510" w:rsidRPr="001C4681" w:rsidTr="00D14510">
        <w:tc>
          <w:tcPr>
            <w:tcW w:w="2942" w:type="dxa"/>
          </w:tcPr>
          <w:p w:rsidR="00D14510" w:rsidRPr="001C4681" w:rsidRDefault="00D14510" w:rsidP="00BF2240">
            <w:pPr>
              <w:tabs>
                <w:tab w:val="left" w:pos="1276"/>
              </w:tabs>
              <w:ind w:firstLine="0"/>
              <w:rPr>
                <w:sz w:val="24"/>
                <w:szCs w:val="24"/>
              </w:rPr>
            </w:pPr>
            <w:r w:rsidRPr="001C4681">
              <w:rPr>
                <w:bCs/>
                <w:sz w:val="24"/>
                <w:szCs w:val="24"/>
              </w:rPr>
              <w:t>Сенгилеевское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70,0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0</w:t>
            </w:r>
          </w:p>
        </w:tc>
      </w:tr>
      <w:tr w:rsidR="00D14510" w:rsidRPr="001C4681" w:rsidTr="00D14510">
        <w:tc>
          <w:tcPr>
            <w:tcW w:w="2942" w:type="dxa"/>
          </w:tcPr>
          <w:p w:rsidR="00D14510" w:rsidRPr="001C4681" w:rsidRDefault="00D14510" w:rsidP="00BF2240">
            <w:pPr>
              <w:tabs>
                <w:tab w:val="left" w:pos="1276"/>
              </w:tabs>
              <w:ind w:firstLine="0"/>
              <w:rPr>
                <w:sz w:val="24"/>
                <w:szCs w:val="24"/>
              </w:rPr>
            </w:pPr>
            <w:r w:rsidRPr="001C4681">
              <w:rPr>
                <w:sz w:val="24"/>
                <w:szCs w:val="24"/>
              </w:rPr>
              <w:t>Старомайнское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270,0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70,0</w:t>
            </w:r>
          </w:p>
        </w:tc>
        <w:tc>
          <w:tcPr>
            <w:tcW w:w="2233" w:type="dxa"/>
          </w:tcPr>
          <w:p w:rsidR="00D14510" w:rsidRPr="001C4681" w:rsidRDefault="00D14510" w:rsidP="00D14510">
            <w:pPr>
              <w:ind w:firstLine="0"/>
              <w:jc w:val="center"/>
              <w:rPr>
                <w:sz w:val="24"/>
                <w:szCs w:val="24"/>
              </w:rPr>
            </w:pPr>
            <w:r w:rsidRPr="001C4681">
              <w:rPr>
                <w:sz w:val="24"/>
                <w:szCs w:val="24"/>
              </w:rPr>
              <w:t>3,5</w:t>
            </w:r>
          </w:p>
        </w:tc>
      </w:tr>
      <w:tr w:rsidR="00D14510" w:rsidRPr="001C4681" w:rsidTr="00D14510">
        <w:tc>
          <w:tcPr>
            <w:tcW w:w="2942" w:type="dxa"/>
          </w:tcPr>
          <w:p w:rsidR="00D14510" w:rsidRPr="001C4681" w:rsidRDefault="00D14510" w:rsidP="00BF2240">
            <w:pPr>
              <w:tabs>
                <w:tab w:val="left" w:pos="1276"/>
              </w:tabs>
              <w:ind w:firstLine="0"/>
              <w:rPr>
                <w:sz w:val="24"/>
                <w:szCs w:val="24"/>
              </w:rPr>
            </w:pPr>
            <w:r w:rsidRPr="001C4681">
              <w:rPr>
                <w:sz w:val="24"/>
                <w:szCs w:val="24"/>
              </w:rPr>
              <w:t>Сурское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240,0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0</w:t>
            </w:r>
          </w:p>
        </w:tc>
      </w:tr>
      <w:tr w:rsidR="00D14510" w:rsidRPr="001C4681" w:rsidTr="00D14510">
        <w:tc>
          <w:tcPr>
            <w:tcW w:w="2942" w:type="dxa"/>
          </w:tcPr>
          <w:p w:rsidR="00D14510" w:rsidRPr="001C4681" w:rsidRDefault="00D14510" w:rsidP="00BF2240">
            <w:pPr>
              <w:tabs>
                <w:tab w:val="left" w:pos="1276"/>
              </w:tabs>
              <w:ind w:firstLine="0"/>
              <w:rPr>
                <w:sz w:val="24"/>
                <w:szCs w:val="24"/>
              </w:rPr>
            </w:pPr>
            <w:r w:rsidRPr="001C4681">
              <w:rPr>
                <w:sz w:val="24"/>
                <w:szCs w:val="24"/>
              </w:rPr>
              <w:t>Тереньгульское</w:t>
            </w:r>
          </w:p>
        </w:tc>
        <w:tc>
          <w:tcPr>
            <w:tcW w:w="2127" w:type="dxa"/>
          </w:tcPr>
          <w:p w:rsidR="00D14510" w:rsidRPr="001C4681" w:rsidRDefault="00D14510" w:rsidP="00D14510">
            <w:pPr>
              <w:ind w:firstLine="0"/>
              <w:jc w:val="center"/>
              <w:rPr>
                <w:sz w:val="24"/>
                <w:szCs w:val="24"/>
                <w:lang w:val="en-US"/>
              </w:rPr>
            </w:pPr>
            <w:r w:rsidRPr="001C4681">
              <w:rPr>
                <w:sz w:val="24"/>
                <w:szCs w:val="24"/>
                <w:lang w:val="en-US"/>
              </w:rPr>
              <w:t>345,0</w:t>
            </w:r>
          </w:p>
        </w:tc>
        <w:tc>
          <w:tcPr>
            <w:tcW w:w="2268" w:type="dxa"/>
          </w:tcPr>
          <w:p w:rsidR="00D14510" w:rsidRPr="001C4681" w:rsidRDefault="00D14510" w:rsidP="00D14510">
            <w:pPr>
              <w:ind w:firstLine="0"/>
              <w:jc w:val="center"/>
              <w:rPr>
                <w:sz w:val="24"/>
                <w:szCs w:val="24"/>
                <w:lang w:val="en-US"/>
              </w:rPr>
            </w:pP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0</w:t>
            </w:r>
          </w:p>
        </w:tc>
      </w:tr>
      <w:tr w:rsidR="00D14510" w:rsidRPr="001C4681" w:rsidTr="00D14510">
        <w:tc>
          <w:tcPr>
            <w:tcW w:w="2942" w:type="dxa"/>
          </w:tcPr>
          <w:p w:rsidR="00D14510" w:rsidRPr="001C4681" w:rsidRDefault="00D14510" w:rsidP="00BF2240">
            <w:pPr>
              <w:tabs>
                <w:tab w:val="left" w:pos="1276"/>
              </w:tabs>
              <w:ind w:firstLine="0"/>
              <w:rPr>
                <w:sz w:val="24"/>
                <w:szCs w:val="24"/>
              </w:rPr>
            </w:pPr>
            <w:r w:rsidRPr="001C4681">
              <w:rPr>
                <w:sz w:val="24"/>
                <w:szCs w:val="24"/>
              </w:rPr>
              <w:lastRenderedPageBreak/>
              <w:t>Итого</w:t>
            </w:r>
          </w:p>
          <w:p w:rsidR="00D14510" w:rsidRPr="001C4681" w:rsidRDefault="00D14510" w:rsidP="00BF2240">
            <w:pPr>
              <w:tabs>
                <w:tab w:val="left" w:pos="1276"/>
              </w:tabs>
              <w:ind w:firstLine="0"/>
              <w:rPr>
                <w:sz w:val="24"/>
                <w:szCs w:val="24"/>
              </w:rPr>
            </w:pPr>
            <w:r w:rsidRPr="001C4681">
              <w:rPr>
                <w:sz w:val="24"/>
                <w:szCs w:val="24"/>
              </w:rPr>
              <w:t>по лесничествам</w:t>
            </w:r>
          </w:p>
        </w:tc>
        <w:tc>
          <w:tcPr>
            <w:tcW w:w="2127" w:type="dxa"/>
          </w:tcPr>
          <w:p w:rsidR="00D14510" w:rsidRPr="00E3269C" w:rsidRDefault="00E3269C" w:rsidP="00D14510">
            <w:pPr>
              <w:ind w:firstLine="0"/>
              <w:jc w:val="center"/>
              <w:rPr>
                <w:sz w:val="24"/>
                <w:szCs w:val="24"/>
              </w:rPr>
            </w:pPr>
            <w:r>
              <w:rPr>
                <w:sz w:val="24"/>
                <w:szCs w:val="24"/>
              </w:rPr>
              <w:t>8185,0</w:t>
            </w:r>
          </w:p>
        </w:tc>
        <w:tc>
          <w:tcPr>
            <w:tcW w:w="2268" w:type="dxa"/>
          </w:tcPr>
          <w:p w:rsidR="00D14510" w:rsidRPr="001C4681" w:rsidRDefault="00D14510" w:rsidP="00D14510">
            <w:pPr>
              <w:ind w:firstLine="0"/>
              <w:jc w:val="center"/>
              <w:rPr>
                <w:sz w:val="24"/>
                <w:szCs w:val="24"/>
                <w:lang w:val="en-US"/>
              </w:rPr>
            </w:pPr>
            <w:r w:rsidRPr="001C4681">
              <w:rPr>
                <w:sz w:val="24"/>
                <w:szCs w:val="24"/>
              </w:rPr>
              <w:t>956</w:t>
            </w:r>
            <w:r w:rsidRPr="001C4681">
              <w:rPr>
                <w:sz w:val="24"/>
                <w:szCs w:val="24"/>
                <w:lang w:val="en-US"/>
              </w:rPr>
              <w:t>,0</w:t>
            </w:r>
          </w:p>
        </w:tc>
        <w:tc>
          <w:tcPr>
            <w:tcW w:w="2233" w:type="dxa"/>
          </w:tcPr>
          <w:p w:rsidR="00D14510" w:rsidRPr="001C4681" w:rsidRDefault="00D14510" w:rsidP="00D14510">
            <w:pPr>
              <w:ind w:firstLine="0"/>
              <w:jc w:val="center"/>
              <w:rPr>
                <w:sz w:val="24"/>
                <w:szCs w:val="24"/>
              </w:rPr>
            </w:pPr>
            <w:r w:rsidRPr="001C4681">
              <w:rPr>
                <w:sz w:val="24"/>
                <w:szCs w:val="24"/>
              </w:rPr>
              <w:t>48,7</w:t>
            </w:r>
          </w:p>
        </w:tc>
      </w:tr>
    </w:tbl>
    <w:p w:rsidR="00437D09" w:rsidRDefault="00437D09" w:rsidP="00505B61">
      <w:pPr>
        <w:spacing w:line="276" w:lineRule="auto"/>
        <w:ind w:firstLine="0"/>
        <w:jc w:val="both"/>
        <w:rPr>
          <w:bCs/>
        </w:rPr>
      </w:pPr>
    </w:p>
    <w:p w:rsidR="002657CD" w:rsidRDefault="002657CD" w:rsidP="00505B61">
      <w:pPr>
        <w:spacing w:line="276" w:lineRule="auto"/>
        <w:ind w:firstLine="709"/>
        <w:jc w:val="both"/>
        <w:rPr>
          <w:bCs/>
        </w:rPr>
      </w:pPr>
      <w:r w:rsidRPr="002657CD">
        <w:rPr>
          <w:bCs/>
        </w:rPr>
        <w:t>Заготовка живицы осуществляется одной коммерческой организацией, двумя индивидуальными предпринимателями и одним фермером на основ</w:t>
      </w:r>
      <w:r w:rsidRPr="002657CD">
        <w:rPr>
          <w:bCs/>
        </w:rPr>
        <w:t>а</w:t>
      </w:r>
      <w:r w:rsidRPr="002657CD">
        <w:rPr>
          <w:bCs/>
        </w:rPr>
        <w:t>нии договоров аренды.</w:t>
      </w:r>
    </w:p>
    <w:p w:rsidR="00BC7988" w:rsidRDefault="003179D8" w:rsidP="00505B61">
      <w:pPr>
        <w:spacing w:line="276" w:lineRule="auto"/>
        <w:ind w:firstLine="709"/>
        <w:jc w:val="both"/>
        <w:rPr>
          <w:bCs/>
        </w:rPr>
      </w:pPr>
      <w:r>
        <w:rPr>
          <w:bCs/>
        </w:rPr>
        <w:t>1.4.1.3. Ведение сельского хозяйства</w:t>
      </w:r>
    </w:p>
    <w:p w:rsidR="00072BA1" w:rsidRPr="001041F6" w:rsidRDefault="00072BA1" w:rsidP="00505B61">
      <w:pPr>
        <w:spacing w:line="276" w:lineRule="auto"/>
        <w:ind w:firstLine="709"/>
        <w:jc w:val="both"/>
      </w:pPr>
      <w:r w:rsidRPr="001041F6">
        <w:t>По данным учета лесного фонда на 1 января 2008 года в лесах, расп</w:t>
      </w:r>
      <w:r w:rsidRPr="001041F6">
        <w:t>о</w:t>
      </w:r>
      <w:r w:rsidRPr="001041F6">
        <w:t>ложенных на землях лесного фонда, числится 1,4 тыс. га пашен, 4.1 тыс. га сенокосов и 2,9 тыс. га пастбищ. Работы по улучшению сенокосов практич</w:t>
      </w:r>
      <w:r w:rsidRPr="001041F6">
        <w:t>е</w:t>
      </w:r>
      <w:r w:rsidRPr="001041F6">
        <w:t>ски не проводятся, урожайность сенокосов низкая и составляет 5-10 центн</w:t>
      </w:r>
      <w:r w:rsidRPr="001041F6">
        <w:t>е</w:t>
      </w:r>
      <w:r w:rsidRPr="001041F6">
        <w:t>ров с гектара. В связи со снижением потребности в сенокосных и пастби</w:t>
      </w:r>
      <w:r w:rsidRPr="001041F6">
        <w:t>щ</w:t>
      </w:r>
      <w:r w:rsidRPr="001041F6">
        <w:t>ных угодьях в последние годы происходит заращивание их кустарниковой растительностью, поэтому целесообразно часть неиспользуемых площадей, занятых сенокосами пастбищами и пашнями, использовать для целей лес</w:t>
      </w:r>
      <w:r w:rsidRPr="001041F6">
        <w:t>о</w:t>
      </w:r>
      <w:r w:rsidRPr="001041F6">
        <w:t>восстановления.</w:t>
      </w:r>
    </w:p>
    <w:p w:rsidR="002657CD" w:rsidRDefault="002657CD" w:rsidP="00505B61">
      <w:pPr>
        <w:spacing w:line="276" w:lineRule="auto"/>
        <w:ind w:firstLine="709"/>
        <w:jc w:val="both"/>
      </w:pPr>
      <w:r w:rsidRPr="002657CD">
        <w:t xml:space="preserve">В соответствии с Лесным кодексом </w:t>
      </w:r>
      <w:r>
        <w:t xml:space="preserve">Российской Федерации </w:t>
      </w:r>
      <w:r w:rsidRPr="002657CD">
        <w:t>использ</w:t>
      </w:r>
      <w:r w:rsidRPr="002657CD">
        <w:t>о</w:t>
      </w:r>
      <w:r w:rsidRPr="002657CD">
        <w:t>вание лесов для ведения сельского хозяйства осуществляется на условиях аренды сроком от 10 лет, в связи с чем в 2007, 2008 годах предоставление лесных участков для использования в этих целях не осуществлялось. Поэт</w:t>
      </w:r>
      <w:r w:rsidRPr="002657CD">
        <w:t>о</w:t>
      </w:r>
      <w:r w:rsidRPr="002657CD">
        <w:t>му данные о возможной и фактической заготовке недревесных, пищевых лесных ресурсах и лекарственных растений приведены по данным лесоус</w:t>
      </w:r>
      <w:r w:rsidRPr="002657CD">
        <w:t>т</w:t>
      </w:r>
      <w:r w:rsidRPr="002657CD">
        <w:t>ройства предыдущих лет, тем не менее</w:t>
      </w:r>
      <w:r>
        <w:t>,</w:t>
      </w:r>
      <w:r w:rsidRPr="002657CD">
        <w:t xml:space="preserve"> эти данные позволяют дать оценку возможным объёмам заготовки ресурсов. В т</w:t>
      </w:r>
      <w:r>
        <w:t>аблице 1.4.1.6</w:t>
      </w:r>
      <w:r w:rsidRPr="002657CD">
        <w:t xml:space="preserve"> представлены сведения о фактической заготовке лекарственно-технического сырья по в</w:t>
      </w:r>
      <w:r w:rsidRPr="002657CD">
        <w:t>и</w:t>
      </w:r>
      <w:r w:rsidRPr="002657CD">
        <w:t>дам (по данным лесоустройства)</w:t>
      </w:r>
      <w:r>
        <w:t>.</w:t>
      </w:r>
    </w:p>
    <w:p w:rsidR="00346EF7" w:rsidRPr="002657CD" w:rsidRDefault="00346EF7" w:rsidP="00505B61">
      <w:pPr>
        <w:spacing w:line="276" w:lineRule="auto"/>
        <w:ind w:firstLine="709"/>
        <w:jc w:val="both"/>
      </w:pPr>
      <w:r>
        <w:t>1.4.1.4. Заготовка и сбор недревесных лесных ресурсов. Заготовка п</w:t>
      </w:r>
      <w:r>
        <w:t>и</w:t>
      </w:r>
      <w:r>
        <w:t xml:space="preserve">щевых </w:t>
      </w:r>
      <w:r w:rsidR="006E7E9C">
        <w:t xml:space="preserve">лесных </w:t>
      </w:r>
      <w:r>
        <w:t>ресурсов</w:t>
      </w:r>
      <w:r w:rsidR="006E7E9C">
        <w:t xml:space="preserve"> и сбор лекарственных растений</w:t>
      </w:r>
    </w:p>
    <w:p w:rsidR="002657CD" w:rsidRPr="002657CD" w:rsidRDefault="002657CD" w:rsidP="00505B61">
      <w:pPr>
        <w:spacing w:line="276" w:lineRule="auto"/>
        <w:ind w:firstLine="709"/>
        <w:jc w:val="both"/>
      </w:pPr>
      <w:r w:rsidRPr="002657CD">
        <w:t>В последние годы заготовка недревесных лесных ресурсов, пищевых лесных ресурсов, лекарственных растений носит любительский характер, осуществляется местным населением.</w:t>
      </w:r>
    </w:p>
    <w:p w:rsidR="002657CD" w:rsidRPr="002657CD" w:rsidRDefault="002657CD" w:rsidP="00505B61">
      <w:pPr>
        <w:spacing w:line="276" w:lineRule="auto"/>
        <w:ind w:firstLine="709"/>
        <w:jc w:val="both"/>
      </w:pPr>
      <w:r w:rsidRPr="002657CD">
        <w:t>Возможный и фактический ежегодный объем заготовки недревесных, пищевых лесных ресурсов и лекарственных растений по данным лесоустро</w:t>
      </w:r>
      <w:r w:rsidRPr="002657CD">
        <w:t>й</w:t>
      </w:r>
      <w:r w:rsidRPr="002657CD">
        <w:t xml:space="preserve">ства </w:t>
      </w:r>
      <w:r>
        <w:t>приведен</w:t>
      </w:r>
      <w:r w:rsidRPr="002657CD">
        <w:t xml:space="preserve"> в таблице </w:t>
      </w:r>
      <w:r>
        <w:t>1.4.1.</w:t>
      </w:r>
      <w:r w:rsidR="006E7E9C">
        <w:t>4</w:t>
      </w:r>
      <w:r w:rsidR="003179D8">
        <w:t>.1</w:t>
      </w:r>
      <w:r w:rsidR="00F431AF">
        <w:t>, приложении 12.</w:t>
      </w:r>
    </w:p>
    <w:p w:rsidR="006E7E9C" w:rsidRDefault="006E7E9C">
      <w:pPr>
        <w:ind w:firstLine="0"/>
        <w:rPr>
          <w:bCs/>
        </w:rPr>
      </w:pPr>
      <w:r>
        <w:rPr>
          <w:bCs/>
        </w:rPr>
        <w:br w:type="page"/>
      </w:r>
    </w:p>
    <w:p w:rsidR="002657CD" w:rsidRPr="002657CD" w:rsidRDefault="002657CD" w:rsidP="00505B61">
      <w:pPr>
        <w:spacing w:line="276" w:lineRule="auto"/>
        <w:ind w:firstLine="0"/>
        <w:jc w:val="right"/>
      </w:pPr>
      <w:r w:rsidRPr="002657CD">
        <w:rPr>
          <w:bCs/>
        </w:rPr>
        <w:lastRenderedPageBreak/>
        <w:t>Таблица 1</w:t>
      </w:r>
      <w:r>
        <w:rPr>
          <w:bCs/>
        </w:rPr>
        <w:t>.4.1.</w:t>
      </w:r>
      <w:r w:rsidR="006E7E9C">
        <w:rPr>
          <w:bCs/>
        </w:rPr>
        <w:t>4.1</w:t>
      </w:r>
    </w:p>
    <w:p w:rsidR="002657CD" w:rsidRPr="002657CD" w:rsidRDefault="002657CD" w:rsidP="00505B61">
      <w:pPr>
        <w:spacing w:line="276" w:lineRule="auto"/>
        <w:ind w:firstLine="0"/>
      </w:pPr>
    </w:p>
    <w:p w:rsidR="002657CD" w:rsidRPr="002657CD" w:rsidRDefault="002657CD" w:rsidP="00505B61">
      <w:pPr>
        <w:spacing w:line="276" w:lineRule="auto"/>
        <w:ind w:firstLine="0"/>
        <w:jc w:val="center"/>
        <w:rPr>
          <w:b/>
        </w:rPr>
      </w:pPr>
      <w:r w:rsidRPr="002657CD">
        <w:rPr>
          <w:b/>
        </w:rPr>
        <w:t>Возможный и фактический ежегодный объем заготовки недревесных,</w:t>
      </w:r>
    </w:p>
    <w:p w:rsidR="002657CD" w:rsidRPr="002657CD" w:rsidRDefault="002657CD" w:rsidP="00505B61">
      <w:pPr>
        <w:spacing w:line="276" w:lineRule="auto"/>
        <w:ind w:firstLine="0"/>
        <w:jc w:val="center"/>
        <w:rPr>
          <w:b/>
        </w:rPr>
      </w:pPr>
      <w:r w:rsidRPr="002657CD">
        <w:rPr>
          <w:b/>
        </w:rPr>
        <w:t>пищевых лесных ресурсов и лекарственных растений</w:t>
      </w:r>
    </w:p>
    <w:p w:rsidR="002657CD" w:rsidRPr="002657CD" w:rsidRDefault="002657CD" w:rsidP="00505B61">
      <w:pPr>
        <w:spacing w:line="276" w:lineRule="auto"/>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2532"/>
        <w:gridCol w:w="2103"/>
        <w:gridCol w:w="1292"/>
        <w:gridCol w:w="1533"/>
        <w:gridCol w:w="1570"/>
      </w:tblGrid>
      <w:tr w:rsidR="002657CD" w:rsidRPr="00542CF2" w:rsidTr="00542CF2">
        <w:trPr>
          <w:tblHeader/>
        </w:trPr>
        <w:tc>
          <w:tcPr>
            <w:tcW w:w="282" w:type="pct"/>
            <w:vAlign w:val="center"/>
            <w:hideMark/>
          </w:tcPr>
          <w:p w:rsidR="002657CD" w:rsidRPr="00542CF2" w:rsidRDefault="002657CD" w:rsidP="00DA5916">
            <w:pPr>
              <w:ind w:firstLine="0"/>
              <w:jc w:val="center"/>
              <w:rPr>
                <w:sz w:val="24"/>
                <w:szCs w:val="24"/>
              </w:rPr>
            </w:pPr>
            <w:r w:rsidRPr="00542CF2">
              <w:rPr>
                <w:sz w:val="24"/>
                <w:szCs w:val="24"/>
              </w:rPr>
              <w:t>№</w:t>
            </w:r>
          </w:p>
          <w:p w:rsidR="002657CD" w:rsidRPr="00542CF2" w:rsidRDefault="002657CD" w:rsidP="00DA5916">
            <w:pPr>
              <w:ind w:firstLine="0"/>
              <w:jc w:val="center"/>
              <w:rPr>
                <w:sz w:val="24"/>
                <w:szCs w:val="24"/>
              </w:rPr>
            </w:pPr>
            <w:r w:rsidRPr="00542CF2">
              <w:rPr>
                <w:sz w:val="24"/>
                <w:szCs w:val="24"/>
              </w:rPr>
              <w:t>п/п</w:t>
            </w:r>
          </w:p>
        </w:tc>
        <w:tc>
          <w:tcPr>
            <w:tcW w:w="1323" w:type="pct"/>
            <w:vAlign w:val="center"/>
            <w:hideMark/>
          </w:tcPr>
          <w:p w:rsidR="002657CD" w:rsidRPr="00542CF2" w:rsidRDefault="002657CD" w:rsidP="00DA5916">
            <w:pPr>
              <w:ind w:firstLine="0"/>
              <w:jc w:val="center"/>
              <w:rPr>
                <w:sz w:val="24"/>
                <w:szCs w:val="24"/>
              </w:rPr>
            </w:pPr>
            <w:r w:rsidRPr="00542CF2">
              <w:rPr>
                <w:sz w:val="24"/>
                <w:szCs w:val="24"/>
              </w:rPr>
              <w:t>Категория земель, н</w:t>
            </w:r>
            <w:r w:rsidRPr="00542CF2">
              <w:rPr>
                <w:sz w:val="24"/>
                <w:szCs w:val="24"/>
              </w:rPr>
              <w:t>а</w:t>
            </w:r>
            <w:r w:rsidRPr="00542CF2">
              <w:rPr>
                <w:sz w:val="24"/>
                <w:szCs w:val="24"/>
              </w:rPr>
              <w:t>именование леснич</w:t>
            </w:r>
            <w:r w:rsidRPr="00542CF2">
              <w:rPr>
                <w:sz w:val="24"/>
                <w:szCs w:val="24"/>
              </w:rPr>
              <w:t>е</w:t>
            </w:r>
            <w:r w:rsidRPr="00542CF2">
              <w:rPr>
                <w:sz w:val="24"/>
                <w:szCs w:val="24"/>
              </w:rPr>
              <w:t>ства</w:t>
            </w:r>
          </w:p>
        </w:tc>
        <w:tc>
          <w:tcPr>
            <w:tcW w:w="1099" w:type="pct"/>
            <w:vAlign w:val="center"/>
            <w:hideMark/>
          </w:tcPr>
          <w:p w:rsidR="002657CD" w:rsidRPr="00542CF2" w:rsidRDefault="002657CD" w:rsidP="00DA5916">
            <w:pPr>
              <w:ind w:firstLine="0"/>
              <w:jc w:val="center"/>
              <w:rPr>
                <w:sz w:val="24"/>
                <w:szCs w:val="24"/>
              </w:rPr>
            </w:pPr>
            <w:r w:rsidRPr="00542CF2">
              <w:rPr>
                <w:sz w:val="24"/>
                <w:szCs w:val="24"/>
              </w:rPr>
              <w:t>Наименование ресурса</w:t>
            </w:r>
          </w:p>
        </w:tc>
        <w:tc>
          <w:tcPr>
            <w:tcW w:w="675" w:type="pct"/>
            <w:vAlign w:val="center"/>
            <w:hideMark/>
          </w:tcPr>
          <w:p w:rsidR="002657CD" w:rsidRPr="00542CF2" w:rsidRDefault="002657CD" w:rsidP="00DA5916">
            <w:pPr>
              <w:ind w:firstLine="0"/>
              <w:jc w:val="center"/>
              <w:rPr>
                <w:sz w:val="24"/>
                <w:szCs w:val="24"/>
              </w:rPr>
            </w:pPr>
            <w:r w:rsidRPr="00542CF2">
              <w:rPr>
                <w:sz w:val="24"/>
                <w:szCs w:val="24"/>
              </w:rPr>
              <w:t>Единица измерения</w:t>
            </w:r>
          </w:p>
        </w:tc>
        <w:tc>
          <w:tcPr>
            <w:tcW w:w="801" w:type="pct"/>
            <w:vAlign w:val="center"/>
            <w:hideMark/>
          </w:tcPr>
          <w:p w:rsidR="002657CD" w:rsidRPr="00542CF2" w:rsidRDefault="002657CD" w:rsidP="00DA5916">
            <w:pPr>
              <w:ind w:firstLine="0"/>
              <w:jc w:val="center"/>
              <w:rPr>
                <w:sz w:val="24"/>
                <w:szCs w:val="24"/>
              </w:rPr>
            </w:pPr>
            <w:r w:rsidRPr="00542CF2">
              <w:rPr>
                <w:sz w:val="24"/>
                <w:szCs w:val="24"/>
              </w:rPr>
              <w:t>Возможный объем заг</w:t>
            </w:r>
            <w:r w:rsidRPr="00542CF2">
              <w:rPr>
                <w:sz w:val="24"/>
                <w:szCs w:val="24"/>
              </w:rPr>
              <w:t>о</w:t>
            </w:r>
            <w:r w:rsidRPr="00542CF2">
              <w:rPr>
                <w:sz w:val="24"/>
                <w:szCs w:val="24"/>
              </w:rPr>
              <w:t>товки</w:t>
            </w:r>
          </w:p>
        </w:tc>
        <w:tc>
          <w:tcPr>
            <w:tcW w:w="820" w:type="pct"/>
            <w:vAlign w:val="center"/>
            <w:hideMark/>
          </w:tcPr>
          <w:p w:rsidR="002657CD" w:rsidRPr="00542CF2" w:rsidRDefault="002657CD" w:rsidP="00DA5916">
            <w:pPr>
              <w:ind w:firstLine="0"/>
              <w:jc w:val="center"/>
              <w:rPr>
                <w:sz w:val="24"/>
                <w:szCs w:val="24"/>
              </w:rPr>
            </w:pPr>
            <w:r w:rsidRPr="00542CF2">
              <w:rPr>
                <w:sz w:val="24"/>
                <w:szCs w:val="24"/>
              </w:rPr>
              <w:t>Фактический объем заг</w:t>
            </w:r>
            <w:r w:rsidRPr="00542CF2">
              <w:rPr>
                <w:sz w:val="24"/>
                <w:szCs w:val="24"/>
              </w:rPr>
              <w:t>о</w:t>
            </w:r>
            <w:r w:rsidRPr="00542CF2">
              <w:rPr>
                <w:sz w:val="24"/>
                <w:szCs w:val="24"/>
              </w:rPr>
              <w:t>товки</w:t>
            </w:r>
          </w:p>
        </w:tc>
      </w:tr>
      <w:tr w:rsidR="002657CD" w:rsidRPr="00542CF2" w:rsidTr="002657CD">
        <w:tc>
          <w:tcPr>
            <w:tcW w:w="5000" w:type="pct"/>
            <w:gridSpan w:val="6"/>
            <w:hideMark/>
          </w:tcPr>
          <w:p w:rsidR="002657CD" w:rsidRPr="00542CF2" w:rsidRDefault="002657CD" w:rsidP="00DA5916">
            <w:pPr>
              <w:ind w:firstLine="0"/>
              <w:jc w:val="center"/>
              <w:rPr>
                <w:sz w:val="24"/>
                <w:szCs w:val="24"/>
              </w:rPr>
            </w:pPr>
            <w:r w:rsidRPr="00542CF2">
              <w:rPr>
                <w:b/>
                <w:bCs/>
                <w:noProof/>
                <w:sz w:val="24"/>
                <w:szCs w:val="24"/>
              </w:rPr>
              <w:t>Недревесные лесные ресурсы</w:t>
            </w:r>
          </w:p>
        </w:tc>
      </w:tr>
      <w:tr w:rsidR="002657CD" w:rsidRPr="00542CF2" w:rsidTr="001F0F07">
        <w:tc>
          <w:tcPr>
            <w:tcW w:w="282" w:type="pct"/>
            <w:vMerge w:val="restart"/>
          </w:tcPr>
          <w:p w:rsidR="002657CD" w:rsidRPr="00542CF2" w:rsidRDefault="001F0F07" w:rsidP="001F0F07">
            <w:pPr>
              <w:ind w:firstLine="0"/>
              <w:jc w:val="center"/>
              <w:rPr>
                <w:sz w:val="24"/>
                <w:szCs w:val="24"/>
              </w:rPr>
            </w:pPr>
            <w:r>
              <w:rPr>
                <w:sz w:val="24"/>
                <w:szCs w:val="24"/>
              </w:rPr>
              <w:t>1.</w:t>
            </w:r>
          </w:p>
        </w:tc>
        <w:tc>
          <w:tcPr>
            <w:tcW w:w="1323" w:type="pct"/>
            <w:vMerge w:val="restart"/>
            <w:hideMark/>
          </w:tcPr>
          <w:p w:rsidR="002657CD" w:rsidRPr="00542CF2" w:rsidRDefault="002657CD" w:rsidP="00DA5916">
            <w:pPr>
              <w:ind w:firstLine="0"/>
              <w:rPr>
                <w:sz w:val="24"/>
                <w:szCs w:val="24"/>
              </w:rPr>
            </w:pPr>
            <w:r w:rsidRPr="00542CF2">
              <w:rPr>
                <w:noProof/>
                <w:sz w:val="24"/>
                <w:szCs w:val="24"/>
              </w:rPr>
              <w:t>Леса, расположенные на землях лесного фонда</w:t>
            </w:r>
          </w:p>
        </w:tc>
        <w:tc>
          <w:tcPr>
            <w:tcW w:w="1099" w:type="pct"/>
          </w:tcPr>
          <w:p w:rsidR="002657CD" w:rsidRPr="00542CF2" w:rsidRDefault="002657CD" w:rsidP="00DA5916">
            <w:pPr>
              <w:ind w:firstLine="0"/>
              <w:rPr>
                <w:sz w:val="24"/>
                <w:szCs w:val="24"/>
              </w:rPr>
            </w:pPr>
            <w:r w:rsidRPr="00542CF2">
              <w:rPr>
                <w:sz w:val="24"/>
                <w:szCs w:val="24"/>
              </w:rPr>
              <w:t>Сено</w:t>
            </w:r>
          </w:p>
        </w:tc>
        <w:tc>
          <w:tcPr>
            <w:tcW w:w="675" w:type="pct"/>
          </w:tcPr>
          <w:p w:rsidR="002657CD" w:rsidRPr="00542CF2" w:rsidRDefault="002657CD" w:rsidP="00DA5916">
            <w:pPr>
              <w:ind w:firstLine="0"/>
              <w:jc w:val="center"/>
              <w:rPr>
                <w:sz w:val="24"/>
                <w:szCs w:val="24"/>
              </w:rPr>
            </w:pPr>
            <w:r w:rsidRPr="00542CF2">
              <w:rPr>
                <w:sz w:val="24"/>
                <w:szCs w:val="24"/>
              </w:rPr>
              <w:t>тонн</w:t>
            </w:r>
          </w:p>
        </w:tc>
        <w:tc>
          <w:tcPr>
            <w:tcW w:w="801" w:type="pct"/>
          </w:tcPr>
          <w:p w:rsidR="002657CD" w:rsidRPr="00542CF2" w:rsidRDefault="002657CD" w:rsidP="00DA5916">
            <w:pPr>
              <w:ind w:firstLine="0"/>
              <w:jc w:val="center"/>
              <w:rPr>
                <w:sz w:val="24"/>
                <w:szCs w:val="24"/>
              </w:rPr>
            </w:pPr>
            <w:r w:rsidRPr="00542CF2">
              <w:rPr>
                <w:sz w:val="24"/>
                <w:szCs w:val="24"/>
              </w:rPr>
              <w:t>2870</w:t>
            </w:r>
          </w:p>
        </w:tc>
        <w:tc>
          <w:tcPr>
            <w:tcW w:w="820" w:type="pct"/>
          </w:tcPr>
          <w:p w:rsidR="002657CD" w:rsidRPr="00542CF2" w:rsidRDefault="002657CD" w:rsidP="00DA5916">
            <w:pPr>
              <w:ind w:firstLine="0"/>
              <w:jc w:val="center"/>
              <w:rPr>
                <w:sz w:val="24"/>
                <w:szCs w:val="24"/>
              </w:rPr>
            </w:pPr>
            <w:r w:rsidRPr="00542CF2">
              <w:rPr>
                <w:sz w:val="24"/>
                <w:szCs w:val="24"/>
              </w:rPr>
              <w:t>1450</w:t>
            </w:r>
          </w:p>
        </w:tc>
      </w:tr>
      <w:tr w:rsidR="002657CD" w:rsidRPr="00542CF2" w:rsidTr="00542CF2">
        <w:tc>
          <w:tcPr>
            <w:tcW w:w="282" w:type="pct"/>
            <w:vMerge/>
          </w:tcPr>
          <w:p w:rsidR="002657CD" w:rsidRPr="00542CF2" w:rsidRDefault="002657CD" w:rsidP="00DA5916">
            <w:pPr>
              <w:ind w:firstLine="0"/>
              <w:rPr>
                <w:sz w:val="24"/>
                <w:szCs w:val="24"/>
              </w:rPr>
            </w:pPr>
          </w:p>
        </w:tc>
        <w:tc>
          <w:tcPr>
            <w:tcW w:w="1323" w:type="pct"/>
            <w:vMerge/>
            <w:hideMark/>
          </w:tcPr>
          <w:p w:rsidR="002657CD" w:rsidRPr="00542CF2" w:rsidRDefault="002657CD" w:rsidP="00DA5916">
            <w:pPr>
              <w:ind w:firstLine="0"/>
              <w:rPr>
                <w:noProof/>
                <w:sz w:val="24"/>
                <w:szCs w:val="24"/>
              </w:rPr>
            </w:pPr>
          </w:p>
        </w:tc>
        <w:tc>
          <w:tcPr>
            <w:tcW w:w="1099" w:type="pct"/>
          </w:tcPr>
          <w:p w:rsidR="002657CD" w:rsidRPr="00542CF2" w:rsidRDefault="002657CD" w:rsidP="00DA5916">
            <w:pPr>
              <w:ind w:firstLine="0"/>
              <w:rPr>
                <w:sz w:val="24"/>
                <w:szCs w:val="24"/>
              </w:rPr>
            </w:pPr>
            <w:r w:rsidRPr="00542CF2">
              <w:rPr>
                <w:sz w:val="24"/>
                <w:szCs w:val="24"/>
              </w:rPr>
              <w:t>Зерно</w:t>
            </w:r>
          </w:p>
        </w:tc>
        <w:tc>
          <w:tcPr>
            <w:tcW w:w="675" w:type="pct"/>
          </w:tcPr>
          <w:p w:rsidR="002657CD" w:rsidRPr="00542CF2" w:rsidRDefault="002657CD" w:rsidP="00DA5916">
            <w:pPr>
              <w:ind w:firstLine="0"/>
              <w:jc w:val="center"/>
              <w:rPr>
                <w:sz w:val="24"/>
                <w:szCs w:val="24"/>
              </w:rPr>
            </w:pPr>
            <w:r w:rsidRPr="00542CF2">
              <w:rPr>
                <w:sz w:val="24"/>
                <w:szCs w:val="24"/>
              </w:rPr>
              <w:t>тонн</w:t>
            </w:r>
          </w:p>
        </w:tc>
        <w:tc>
          <w:tcPr>
            <w:tcW w:w="801" w:type="pct"/>
          </w:tcPr>
          <w:p w:rsidR="002657CD" w:rsidRPr="00542CF2" w:rsidRDefault="002657CD" w:rsidP="00DA5916">
            <w:pPr>
              <w:ind w:firstLine="0"/>
              <w:jc w:val="center"/>
              <w:rPr>
                <w:sz w:val="24"/>
                <w:szCs w:val="24"/>
              </w:rPr>
            </w:pPr>
            <w:r w:rsidRPr="00542CF2">
              <w:rPr>
                <w:sz w:val="24"/>
                <w:szCs w:val="24"/>
              </w:rPr>
              <w:t>1400</w:t>
            </w:r>
          </w:p>
        </w:tc>
        <w:tc>
          <w:tcPr>
            <w:tcW w:w="820" w:type="pct"/>
          </w:tcPr>
          <w:p w:rsidR="002657CD" w:rsidRPr="00542CF2" w:rsidRDefault="002657CD" w:rsidP="00DA5916">
            <w:pPr>
              <w:ind w:firstLine="0"/>
              <w:jc w:val="center"/>
              <w:rPr>
                <w:sz w:val="24"/>
                <w:szCs w:val="24"/>
              </w:rPr>
            </w:pPr>
            <w:r w:rsidRPr="00542CF2">
              <w:rPr>
                <w:sz w:val="24"/>
                <w:szCs w:val="24"/>
              </w:rPr>
              <w:t>1400</w:t>
            </w:r>
          </w:p>
        </w:tc>
      </w:tr>
      <w:tr w:rsidR="002657CD" w:rsidRPr="00542CF2" w:rsidTr="00542CF2">
        <w:tc>
          <w:tcPr>
            <w:tcW w:w="282" w:type="pct"/>
            <w:vMerge/>
          </w:tcPr>
          <w:p w:rsidR="002657CD" w:rsidRPr="00542CF2" w:rsidRDefault="002657CD" w:rsidP="00DA5916">
            <w:pPr>
              <w:ind w:firstLine="0"/>
              <w:rPr>
                <w:sz w:val="24"/>
                <w:szCs w:val="24"/>
              </w:rPr>
            </w:pPr>
          </w:p>
        </w:tc>
        <w:tc>
          <w:tcPr>
            <w:tcW w:w="1323" w:type="pct"/>
            <w:vMerge/>
            <w:hideMark/>
          </w:tcPr>
          <w:p w:rsidR="002657CD" w:rsidRPr="00542CF2" w:rsidRDefault="002657CD" w:rsidP="00DA5916">
            <w:pPr>
              <w:ind w:firstLine="0"/>
              <w:rPr>
                <w:noProof/>
                <w:sz w:val="24"/>
                <w:szCs w:val="24"/>
              </w:rPr>
            </w:pPr>
          </w:p>
        </w:tc>
        <w:tc>
          <w:tcPr>
            <w:tcW w:w="1099" w:type="pct"/>
          </w:tcPr>
          <w:p w:rsidR="002657CD" w:rsidRPr="00542CF2" w:rsidRDefault="002657CD" w:rsidP="00DA5916">
            <w:pPr>
              <w:ind w:firstLine="0"/>
              <w:rPr>
                <w:sz w:val="24"/>
                <w:szCs w:val="24"/>
              </w:rPr>
            </w:pPr>
            <w:r w:rsidRPr="00542CF2">
              <w:rPr>
                <w:sz w:val="24"/>
                <w:szCs w:val="24"/>
              </w:rPr>
              <w:t>Пастьба скота</w:t>
            </w:r>
          </w:p>
        </w:tc>
        <w:tc>
          <w:tcPr>
            <w:tcW w:w="675" w:type="pct"/>
          </w:tcPr>
          <w:p w:rsidR="002657CD" w:rsidRPr="00542CF2" w:rsidRDefault="002657CD" w:rsidP="00DA5916">
            <w:pPr>
              <w:ind w:firstLine="0"/>
              <w:jc w:val="center"/>
              <w:rPr>
                <w:sz w:val="24"/>
                <w:szCs w:val="24"/>
              </w:rPr>
            </w:pPr>
            <w:r w:rsidRPr="00542CF2">
              <w:rPr>
                <w:sz w:val="24"/>
                <w:szCs w:val="24"/>
              </w:rPr>
              <w:t>голов</w:t>
            </w:r>
          </w:p>
        </w:tc>
        <w:tc>
          <w:tcPr>
            <w:tcW w:w="801" w:type="pct"/>
          </w:tcPr>
          <w:p w:rsidR="002657CD" w:rsidRPr="00542CF2" w:rsidRDefault="002657CD" w:rsidP="00DA5916">
            <w:pPr>
              <w:ind w:firstLine="0"/>
              <w:jc w:val="center"/>
              <w:rPr>
                <w:sz w:val="24"/>
                <w:szCs w:val="24"/>
              </w:rPr>
            </w:pPr>
            <w:r w:rsidRPr="00542CF2">
              <w:rPr>
                <w:sz w:val="24"/>
                <w:szCs w:val="24"/>
              </w:rPr>
              <w:t>48000</w:t>
            </w:r>
          </w:p>
        </w:tc>
        <w:tc>
          <w:tcPr>
            <w:tcW w:w="820" w:type="pct"/>
          </w:tcPr>
          <w:p w:rsidR="002657CD" w:rsidRPr="00542CF2" w:rsidRDefault="002657CD" w:rsidP="00DA5916">
            <w:pPr>
              <w:ind w:firstLine="0"/>
              <w:jc w:val="center"/>
              <w:rPr>
                <w:sz w:val="24"/>
                <w:szCs w:val="24"/>
              </w:rPr>
            </w:pPr>
            <w:r w:rsidRPr="00542CF2">
              <w:rPr>
                <w:sz w:val="24"/>
                <w:szCs w:val="24"/>
              </w:rPr>
              <w:t>-</w:t>
            </w:r>
          </w:p>
        </w:tc>
      </w:tr>
      <w:tr w:rsidR="002657CD" w:rsidRPr="00542CF2" w:rsidTr="00542CF2">
        <w:tc>
          <w:tcPr>
            <w:tcW w:w="282" w:type="pct"/>
            <w:vMerge/>
          </w:tcPr>
          <w:p w:rsidR="002657CD" w:rsidRPr="00542CF2" w:rsidRDefault="002657CD" w:rsidP="00DA5916">
            <w:pPr>
              <w:ind w:firstLine="0"/>
              <w:rPr>
                <w:sz w:val="24"/>
                <w:szCs w:val="24"/>
              </w:rPr>
            </w:pPr>
          </w:p>
        </w:tc>
        <w:tc>
          <w:tcPr>
            <w:tcW w:w="1323" w:type="pct"/>
            <w:vMerge/>
            <w:hideMark/>
          </w:tcPr>
          <w:p w:rsidR="002657CD" w:rsidRPr="00542CF2" w:rsidRDefault="002657CD" w:rsidP="00DA5916">
            <w:pPr>
              <w:ind w:firstLine="0"/>
              <w:rPr>
                <w:noProof/>
                <w:sz w:val="24"/>
                <w:szCs w:val="24"/>
              </w:rPr>
            </w:pPr>
          </w:p>
        </w:tc>
        <w:tc>
          <w:tcPr>
            <w:tcW w:w="1099" w:type="pct"/>
          </w:tcPr>
          <w:p w:rsidR="002657CD" w:rsidRPr="00542CF2" w:rsidRDefault="002657CD" w:rsidP="00DA5916">
            <w:pPr>
              <w:ind w:firstLine="0"/>
              <w:rPr>
                <w:sz w:val="24"/>
                <w:szCs w:val="24"/>
              </w:rPr>
            </w:pPr>
            <w:r w:rsidRPr="00542CF2">
              <w:rPr>
                <w:sz w:val="24"/>
                <w:szCs w:val="24"/>
              </w:rPr>
              <w:t>Древесная зелень</w:t>
            </w:r>
          </w:p>
        </w:tc>
        <w:tc>
          <w:tcPr>
            <w:tcW w:w="675" w:type="pct"/>
          </w:tcPr>
          <w:p w:rsidR="002657CD" w:rsidRPr="00542CF2" w:rsidRDefault="002657CD" w:rsidP="00DA5916">
            <w:pPr>
              <w:ind w:firstLine="0"/>
              <w:jc w:val="center"/>
              <w:rPr>
                <w:sz w:val="24"/>
                <w:szCs w:val="24"/>
              </w:rPr>
            </w:pPr>
            <w:r w:rsidRPr="00542CF2">
              <w:rPr>
                <w:sz w:val="24"/>
                <w:szCs w:val="24"/>
              </w:rPr>
              <w:t>тонн</w:t>
            </w:r>
          </w:p>
        </w:tc>
        <w:tc>
          <w:tcPr>
            <w:tcW w:w="801" w:type="pct"/>
          </w:tcPr>
          <w:p w:rsidR="002657CD" w:rsidRPr="00542CF2" w:rsidRDefault="002657CD" w:rsidP="00DA5916">
            <w:pPr>
              <w:ind w:firstLine="0"/>
              <w:jc w:val="center"/>
              <w:rPr>
                <w:sz w:val="24"/>
                <w:szCs w:val="24"/>
              </w:rPr>
            </w:pPr>
            <w:r w:rsidRPr="00542CF2">
              <w:rPr>
                <w:sz w:val="24"/>
                <w:szCs w:val="24"/>
              </w:rPr>
              <w:t>15003</w:t>
            </w:r>
          </w:p>
        </w:tc>
        <w:tc>
          <w:tcPr>
            <w:tcW w:w="820" w:type="pct"/>
          </w:tcPr>
          <w:p w:rsidR="002657CD" w:rsidRPr="00542CF2" w:rsidRDefault="002657CD" w:rsidP="00DA5916">
            <w:pPr>
              <w:ind w:firstLine="0"/>
              <w:jc w:val="center"/>
              <w:rPr>
                <w:sz w:val="24"/>
                <w:szCs w:val="24"/>
              </w:rPr>
            </w:pPr>
            <w:r w:rsidRPr="00542CF2">
              <w:rPr>
                <w:sz w:val="24"/>
                <w:szCs w:val="24"/>
              </w:rPr>
              <w:t>-</w:t>
            </w:r>
          </w:p>
        </w:tc>
      </w:tr>
      <w:tr w:rsidR="002657CD" w:rsidRPr="00542CF2" w:rsidTr="00542CF2">
        <w:tc>
          <w:tcPr>
            <w:tcW w:w="282" w:type="pct"/>
            <w:vMerge/>
          </w:tcPr>
          <w:p w:rsidR="002657CD" w:rsidRPr="00542CF2" w:rsidRDefault="002657CD" w:rsidP="00DA5916">
            <w:pPr>
              <w:ind w:firstLine="0"/>
              <w:rPr>
                <w:sz w:val="24"/>
                <w:szCs w:val="24"/>
              </w:rPr>
            </w:pPr>
          </w:p>
        </w:tc>
        <w:tc>
          <w:tcPr>
            <w:tcW w:w="1323" w:type="pct"/>
            <w:vMerge/>
            <w:hideMark/>
          </w:tcPr>
          <w:p w:rsidR="002657CD" w:rsidRPr="00542CF2" w:rsidRDefault="002657CD" w:rsidP="00DA5916">
            <w:pPr>
              <w:ind w:firstLine="0"/>
              <w:rPr>
                <w:noProof/>
                <w:sz w:val="24"/>
                <w:szCs w:val="24"/>
              </w:rPr>
            </w:pPr>
          </w:p>
        </w:tc>
        <w:tc>
          <w:tcPr>
            <w:tcW w:w="1099" w:type="pct"/>
          </w:tcPr>
          <w:p w:rsidR="002657CD" w:rsidRPr="00542CF2" w:rsidRDefault="002657CD" w:rsidP="00DA5916">
            <w:pPr>
              <w:ind w:firstLine="0"/>
              <w:rPr>
                <w:sz w:val="24"/>
                <w:szCs w:val="24"/>
              </w:rPr>
            </w:pPr>
            <w:r w:rsidRPr="00542CF2">
              <w:rPr>
                <w:sz w:val="24"/>
                <w:szCs w:val="24"/>
              </w:rPr>
              <w:t>Живица</w:t>
            </w:r>
          </w:p>
        </w:tc>
        <w:tc>
          <w:tcPr>
            <w:tcW w:w="675" w:type="pct"/>
          </w:tcPr>
          <w:p w:rsidR="002657CD" w:rsidRPr="00542CF2" w:rsidRDefault="002657CD" w:rsidP="00DA5916">
            <w:pPr>
              <w:ind w:firstLine="0"/>
              <w:jc w:val="center"/>
              <w:rPr>
                <w:sz w:val="24"/>
                <w:szCs w:val="24"/>
              </w:rPr>
            </w:pPr>
            <w:r w:rsidRPr="00542CF2">
              <w:rPr>
                <w:sz w:val="24"/>
                <w:szCs w:val="24"/>
              </w:rPr>
              <w:t>тонн</w:t>
            </w:r>
          </w:p>
        </w:tc>
        <w:tc>
          <w:tcPr>
            <w:tcW w:w="801" w:type="pct"/>
          </w:tcPr>
          <w:p w:rsidR="002657CD" w:rsidRPr="00542CF2" w:rsidRDefault="002657CD" w:rsidP="00DA5916">
            <w:pPr>
              <w:ind w:firstLine="0"/>
              <w:jc w:val="center"/>
              <w:rPr>
                <w:sz w:val="24"/>
                <w:szCs w:val="24"/>
              </w:rPr>
            </w:pPr>
            <w:r w:rsidRPr="00542CF2">
              <w:rPr>
                <w:sz w:val="24"/>
                <w:szCs w:val="24"/>
              </w:rPr>
              <w:t>250</w:t>
            </w:r>
          </w:p>
        </w:tc>
        <w:tc>
          <w:tcPr>
            <w:tcW w:w="820" w:type="pct"/>
          </w:tcPr>
          <w:p w:rsidR="002657CD" w:rsidRPr="00542CF2" w:rsidRDefault="002657CD" w:rsidP="00DA5916">
            <w:pPr>
              <w:ind w:firstLine="0"/>
              <w:jc w:val="center"/>
              <w:rPr>
                <w:sz w:val="24"/>
                <w:szCs w:val="24"/>
              </w:rPr>
            </w:pPr>
            <w:r w:rsidRPr="00542CF2">
              <w:rPr>
                <w:sz w:val="24"/>
                <w:szCs w:val="24"/>
              </w:rPr>
              <w:t>48,7</w:t>
            </w:r>
          </w:p>
        </w:tc>
      </w:tr>
      <w:tr w:rsidR="002657CD" w:rsidRPr="00542CF2" w:rsidTr="002657CD">
        <w:tc>
          <w:tcPr>
            <w:tcW w:w="5000" w:type="pct"/>
            <w:gridSpan w:val="6"/>
            <w:hideMark/>
          </w:tcPr>
          <w:p w:rsidR="002657CD" w:rsidRPr="00542CF2" w:rsidRDefault="002657CD" w:rsidP="00DA5916">
            <w:pPr>
              <w:ind w:firstLine="0"/>
              <w:jc w:val="center"/>
              <w:rPr>
                <w:sz w:val="24"/>
                <w:szCs w:val="24"/>
              </w:rPr>
            </w:pPr>
            <w:r w:rsidRPr="00542CF2">
              <w:rPr>
                <w:b/>
                <w:bCs/>
                <w:noProof/>
                <w:sz w:val="24"/>
                <w:szCs w:val="24"/>
              </w:rPr>
              <w:t>Пищевые лесные ресурсы</w:t>
            </w:r>
          </w:p>
        </w:tc>
      </w:tr>
      <w:tr w:rsidR="002657CD" w:rsidRPr="00542CF2" w:rsidTr="00901AC9">
        <w:tc>
          <w:tcPr>
            <w:tcW w:w="282" w:type="pct"/>
            <w:vMerge w:val="restart"/>
          </w:tcPr>
          <w:p w:rsidR="002657CD" w:rsidRPr="00542CF2" w:rsidRDefault="00901AC9" w:rsidP="00901AC9">
            <w:pPr>
              <w:ind w:firstLine="0"/>
              <w:jc w:val="center"/>
              <w:rPr>
                <w:sz w:val="24"/>
                <w:szCs w:val="24"/>
              </w:rPr>
            </w:pPr>
            <w:r>
              <w:rPr>
                <w:sz w:val="24"/>
                <w:szCs w:val="24"/>
              </w:rPr>
              <w:t>2.</w:t>
            </w:r>
          </w:p>
        </w:tc>
        <w:tc>
          <w:tcPr>
            <w:tcW w:w="1323" w:type="pct"/>
            <w:vMerge w:val="restart"/>
            <w:hideMark/>
          </w:tcPr>
          <w:p w:rsidR="002657CD" w:rsidRPr="00542CF2" w:rsidRDefault="002657CD" w:rsidP="00DA5916">
            <w:pPr>
              <w:ind w:firstLine="0"/>
              <w:rPr>
                <w:sz w:val="24"/>
                <w:szCs w:val="24"/>
              </w:rPr>
            </w:pPr>
            <w:r w:rsidRPr="00542CF2">
              <w:rPr>
                <w:noProof/>
                <w:sz w:val="24"/>
                <w:szCs w:val="24"/>
              </w:rPr>
              <w:t>Леса, расположенные на землях лесного фонда</w:t>
            </w:r>
          </w:p>
        </w:tc>
        <w:tc>
          <w:tcPr>
            <w:tcW w:w="1099" w:type="pct"/>
          </w:tcPr>
          <w:p w:rsidR="002657CD" w:rsidRPr="00542CF2" w:rsidRDefault="002657CD" w:rsidP="00DA5916">
            <w:pPr>
              <w:ind w:firstLine="0"/>
              <w:rPr>
                <w:sz w:val="24"/>
                <w:szCs w:val="24"/>
              </w:rPr>
            </w:pPr>
            <w:r w:rsidRPr="00542CF2">
              <w:rPr>
                <w:sz w:val="24"/>
                <w:szCs w:val="24"/>
              </w:rPr>
              <w:t>Грибы</w:t>
            </w:r>
          </w:p>
        </w:tc>
        <w:tc>
          <w:tcPr>
            <w:tcW w:w="675" w:type="pct"/>
          </w:tcPr>
          <w:p w:rsidR="002657CD" w:rsidRPr="00542CF2" w:rsidRDefault="002657CD" w:rsidP="00DA5916">
            <w:pPr>
              <w:ind w:firstLine="0"/>
              <w:jc w:val="center"/>
              <w:rPr>
                <w:sz w:val="24"/>
                <w:szCs w:val="24"/>
              </w:rPr>
            </w:pPr>
            <w:r w:rsidRPr="00542CF2">
              <w:rPr>
                <w:sz w:val="24"/>
                <w:szCs w:val="24"/>
              </w:rPr>
              <w:t>тонн</w:t>
            </w:r>
          </w:p>
        </w:tc>
        <w:tc>
          <w:tcPr>
            <w:tcW w:w="801" w:type="pct"/>
          </w:tcPr>
          <w:p w:rsidR="002657CD" w:rsidRPr="00542CF2" w:rsidRDefault="002657CD" w:rsidP="00DA5916">
            <w:pPr>
              <w:ind w:firstLine="0"/>
              <w:jc w:val="center"/>
              <w:rPr>
                <w:sz w:val="24"/>
                <w:szCs w:val="24"/>
              </w:rPr>
            </w:pPr>
            <w:r w:rsidRPr="00542CF2">
              <w:rPr>
                <w:sz w:val="24"/>
                <w:szCs w:val="24"/>
              </w:rPr>
              <w:t>1300</w:t>
            </w:r>
          </w:p>
        </w:tc>
        <w:tc>
          <w:tcPr>
            <w:tcW w:w="820" w:type="pct"/>
          </w:tcPr>
          <w:p w:rsidR="002657CD" w:rsidRPr="00542CF2" w:rsidRDefault="002657CD" w:rsidP="00DA5916">
            <w:pPr>
              <w:ind w:firstLine="0"/>
              <w:jc w:val="center"/>
              <w:rPr>
                <w:sz w:val="24"/>
                <w:szCs w:val="24"/>
              </w:rPr>
            </w:pPr>
            <w:r w:rsidRPr="00542CF2">
              <w:rPr>
                <w:sz w:val="24"/>
                <w:szCs w:val="24"/>
              </w:rPr>
              <w:t>319*</w:t>
            </w:r>
          </w:p>
        </w:tc>
      </w:tr>
      <w:tr w:rsidR="002657CD" w:rsidRPr="00542CF2" w:rsidTr="00542CF2">
        <w:tc>
          <w:tcPr>
            <w:tcW w:w="282" w:type="pct"/>
            <w:vMerge/>
          </w:tcPr>
          <w:p w:rsidR="002657CD" w:rsidRPr="00542CF2" w:rsidRDefault="002657CD" w:rsidP="00DA5916">
            <w:pPr>
              <w:ind w:firstLine="0"/>
              <w:rPr>
                <w:sz w:val="24"/>
                <w:szCs w:val="24"/>
              </w:rPr>
            </w:pPr>
          </w:p>
        </w:tc>
        <w:tc>
          <w:tcPr>
            <w:tcW w:w="1323" w:type="pct"/>
            <w:vMerge/>
            <w:hideMark/>
          </w:tcPr>
          <w:p w:rsidR="002657CD" w:rsidRPr="00542CF2" w:rsidRDefault="002657CD" w:rsidP="00DA5916">
            <w:pPr>
              <w:ind w:firstLine="0"/>
              <w:rPr>
                <w:noProof/>
                <w:sz w:val="24"/>
                <w:szCs w:val="24"/>
              </w:rPr>
            </w:pPr>
          </w:p>
        </w:tc>
        <w:tc>
          <w:tcPr>
            <w:tcW w:w="1099" w:type="pct"/>
            <w:tcBorders>
              <w:bottom w:val="single" w:sz="4" w:space="0" w:color="000000"/>
            </w:tcBorders>
          </w:tcPr>
          <w:p w:rsidR="002657CD" w:rsidRPr="00542CF2" w:rsidRDefault="002657CD" w:rsidP="00DA5916">
            <w:pPr>
              <w:ind w:firstLine="0"/>
              <w:rPr>
                <w:sz w:val="24"/>
                <w:szCs w:val="24"/>
              </w:rPr>
            </w:pPr>
            <w:r w:rsidRPr="00542CF2">
              <w:rPr>
                <w:sz w:val="24"/>
                <w:szCs w:val="24"/>
              </w:rPr>
              <w:t>Ягоды</w:t>
            </w:r>
          </w:p>
        </w:tc>
        <w:tc>
          <w:tcPr>
            <w:tcW w:w="675" w:type="pct"/>
            <w:tcBorders>
              <w:bottom w:val="single" w:sz="4" w:space="0" w:color="000000"/>
            </w:tcBorders>
          </w:tcPr>
          <w:p w:rsidR="002657CD" w:rsidRPr="00542CF2" w:rsidRDefault="002657CD" w:rsidP="00DA5916">
            <w:pPr>
              <w:ind w:firstLine="0"/>
              <w:jc w:val="center"/>
              <w:rPr>
                <w:sz w:val="24"/>
                <w:szCs w:val="24"/>
              </w:rPr>
            </w:pPr>
            <w:r w:rsidRPr="00542CF2">
              <w:rPr>
                <w:sz w:val="24"/>
                <w:szCs w:val="24"/>
              </w:rPr>
              <w:t>тонн</w:t>
            </w:r>
          </w:p>
        </w:tc>
        <w:tc>
          <w:tcPr>
            <w:tcW w:w="801" w:type="pct"/>
            <w:tcBorders>
              <w:bottom w:val="single" w:sz="4" w:space="0" w:color="000000"/>
            </w:tcBorders>
          </w:tcPr>
          <w:p w:rsidR="002657CD" w:rsidRPr="00542CF2" w:rsidRDefault="002657CD" w:rsidP="00DA5916">
            <w:pPr>
              <w:ind w:firstLine="0"/>
              <w:jc w:val="center"/>
              <w:rPr>
                <w:sz w:val="24"/>
                <w:szCs w:val="24"/>
              </w:rPr>
            </w:pPr>
            <w:r w:rsidRPr="00542CF2">
              <w:rPr>
                <w:sz w:val="24"/>
                <w:szCs w:val="24"/>
              </w:rPr>
              <w:t>30</w:t>
            </w:r>
          </w:p>
        </w:tc>
        <w:tc>
          <w:tcPr>
            <w:tcW w:w="820" w:type="pct"/>
            <w:tcBorders>
              <w:bottom w:val="single" w:sz="4" w:space="0" w:color="000000"/>
            </w:tcBorders>
          </w:tcPr>
          <w:p w:rsidR="002657CD" w:rsidRPr="00542CF2" w:rsidRDefault="002657CD" w:rsidP="00DA5916">
            <w:pPr>
              <w:ind w:firstLine="0"/>
              <w:jc w:val="center"/>
              <w:rPr>
                <w:sz w:val="24"/>
                <w:szCs w:val="24"/>
              </w:rPr>
            </w:pPr>
            <w:r w:rsidRPr="00542CF2">
              <w:rPr>
                <w:sz w:val="24"/>
                <w:szCs w:val="24"/>
              </w:rPr>
              <w:t>-</w:t>
            </w:r>
          </w:p>
        </w:tc>
      </w:tr>
      <w:tr w:rsidR="002657CD" w:rsidRPr="00542CF2" w:rsidTr="00542CF2">
        <w:tc>
          <w:tcPr>
            <w:tcW w:w="282" w:type="pct"/>
            <w:vMerge/>
          </w:tcPr>
          <w:p w:rsidR="002657CD" w:rsidRPr="002657CD" w:rsidRDefault="002657CD" w:rsidP="00DA5916">
            <w:pPr>
              <w:ind w:firstLine="0"/>
              <w:rPr>
                <w:sz w:val="24"/>
                <w:szCs w:val="24"/>
              </w:rPr>
            </w:pPr>
          </w:p>
        </w:tc>
        <w:tc>
          <w:tcPr>
            <w:tcW w:w="1323" w:type="pct"/>
            <w:vMerge/>
            <w:hideMark/>
          </w:tcPr>
          <w:p w:rsidR="002657CD" w:rsidRPr="002657CD" w:rsidRDefault="002657CD" w:rsidP="00DA5916">
            <w:pPr>
              <w:ind w:firstLine="0"/>
              <w:rPr>
                <w:noProof/>
                <w:sz w:val="24"/>
                <w:szCs w:val="24"/>
              </w:rPr>
            </w:pPr>
          </w:p>
        </w:tc>
        <w:tc>
          <w:tcPr>
            <w:tcW w:w="1099" w:type="pct"/>
            <w:tcBorders>
              <w:bottom w:val="nil"/>
            </w:tcBorders>
          </w:tcPr>
          <w:p w:rsidR="002657CD" w:rsidRPr="002657CD" w:rsidRDefault="002657CD" w:rsidP="00DA5916">
            <w:pPr>
              <w:ind w:firstLine="0"/>
              <w:rPr>
                <w:sz w:val="24"/>
                <w:szCs w:val="24"/>
              </w:rPr>
            </w:pPr>
            <w:r w:rsidRPr="002657CD">
              <w:rPr>
                <w:sz w:val="24"/>
                <w:szCs w:val="24"/>
              </w:rPr>
              <w:t>Сок берёзовый</w:t>
            </w:r>
          </w:p>
        </w:tc>
        <w:tc>
          <w:tcPr>
            <w:tcW w:w="675" w:type="pct"/>
            <w:tcBorders>
              <w:bottom w:val="nil"/>
            </w:tcBorders>
          </w:tcPr>
          <w:p w:rsidR="002657CD" w:rsidRPr="002657CD" w:rsidRDefault="002657CD" w:rsidP="00DA5916">
            <w:pPr>
              <w:ind w:firstLine="0"/>
              <w:jc w:val="center"/>
              <w:rPr>
                <w:sz w:val="24"/>
                <w:szCs w:val="24"/>
              </w:rPr>
            </w:pPr>
            <w:r w:rsidRPr="002657CD">
              <w:rPr>
                <w:sz w:val="24"/>
                <w:szCs w:val="24"/>
              </w:rPr>
              <w:t>тонн</w:t>
            </w:r>
          </w:p>
        </w:tc>
        <w:tc>
          <w:tcPr>
            <w:tcW w:w="801" w:type="pct"/>
            <w:tcBorders>
              <w:bottom w:val="nil"/>
            </w:tcBorders>
          </w:tcPr>
          <w:p w:rsidR="002657CD" w:rsidRPr="002657CD" w:rsidRDefault="002657CD" w:rsidP="00DA5916">
            <w:pPr>
              <w:ind w:firstLine="0"/>
              <w:jc w:val="center"/>
              <w:rPr>
                <w:sz w:val="24"/>
                <w:szCs w:val="24"/>
              </w:rPr>
            </w:pPr>
            <w:r w:rsidRPr="002657CD">
              <w:rPr>
                <w:sz w:val="24"/>
                <w:szCs w:val="24"/>
              </w:rPr>
              <w:t>2800</w:t>
            </w:r>
          </w:p>
        </w:tc>
        <w:tc>
          <w:tcPr>
            <w:tcW w:w="820" w:type="pct"/>
            <w:tcBorders>
              <w:bottom w:val="nil"/>
            </w:tcBorders>
          </w:tcPr>
          <w:p w:rsidR="002657CD" w:rsidRPr="002657CD" w:rsidRDefault="002657CD" w:rsidP="00DA5916">
            <w:pPr>
              <w:ind w:firstLine="0"/>
              <w:jc w:val="center"/>
              <w:rPr>
                <w:sz w:val="24"/>
                <w:szCs w:val="24"/>
              </w:rPr>
            </w:pPr>
            <w:r w:rsidRPr="002657CD">
              <w:rPr>
                <w:sz w:val="24"/>
                <w:szCs w:val="24"/>
              </w:rPr>
              <w:t>766*</w:t>
            </w:r>
          </w:p>
        </w:tc>
      </w:tr>
      <w:tr w:rsidR="002657CD" w:rsidRPr="00542CF2" w:rsidTr="002657CD">
        <w:tc>
          <w:tcPr>
            <w:tcW w:w="5000" w:type="pct"/>
            <w:gridSpan w:val="6"/>
            <w:hideMark/>
          </w:tcPr>
          <w:p w:rsidR="002657CD" w:rsidRPr="00542CF2" w:rsidRDefault="002657CD" w:rsidP="00DA5916">
            <w:pPr>
              <w:ind w:firstLine="0"/>
              <w:jc w:val="center"/>
              <w:rPr>
                <w:sz w:val="24"/>
                <w:szCs w:val="24"/>
              </w:rPr>
            </w:pPr>
            <w:r w:rsidRPr="00542CF2">
              <w:rPr>
                <w:b/>
                <w:bCs/>
                <w:noProof/>
                <w:sz w:val="24"/>
                <w:szCs w:val="24"/>
              </w:rPr>
              <w:t>Лекарственные растения</w:t>
            </w:r>
          </w:p>
        </w:tc>
      </w:tr>
      <w:tr w:rsidR="00542CF2" w:rsidRPr="00542CF2" w:rsidTr="00901AC9">
        <w:tc>
          <w:tcPr>
            <w:tcW w:w="282" w:type="pct"/>
            <w:vMerge w:val="restart"/>
          </w:tcPr>
          <w:p w:rsidR="00542CF2" w:rsidRPr="00542CF2" w:rsidRDefault="00901AC9" w:rsidP="00901AC9">
            <w:pPr>
              <w:ind w:firstLine="0"/>
              <w:jc w:val="center"/>
              <w:rPr>
                <w:sz w:val="24"/>
                <w:szCs w:val="24"/>
              </w:rPr>
            </w:pPr>
            <w:r>
              <w:rPr>
                <w:sz w:val="24"/>
                <w:szCs w:val="24"/>
              </w:rPr>
              <w:t>3.</w:t>
            </w:r>
          </w:p>
        </w:tc>
        <w:tc>
          <w:tcPr>
            <w:tcW w:w="1323" w:type="pct"/>
            <w:vMerge w:val="restart"/>
            <w:hideMark/>
          </w:tcPr>
          <w:p w:rsidR="00542CF2" w:rsidRPr="00542CF2" w:rsidRDefault="00542CF2" w:rsidP="00DA5916">
            <w:pPr>
              <w:ind w:firstLine="0"/>
              <w:rPr>
                <w:sz w:val="24"/>
                <w:szCs w:val="24"/>
              </w:rPr>
            </w:pPr>
            <w:r w:rsidRPr="00542CF2">
              <w:rPr>
                <w:noProof/>
                <w:sz w:val="24"/>
                <w:szCs w:val="24"/>
              </w:rPr>
              <w:t>Леса, расположенные на землях лесного фонда</w:t>
            </w:r>
          </w:p>
        </w:tc>
        <w:tc>
          <w:tcPr>
            <w:tcW w:w="1099" w:type="pct"/>
          </w:tcPr>
          <w:p w:rsidR="00542CF2" w:rsidRPr="00542CF2" w:rsidRDefault="00542CF2" w:rsidP="00A70E0B">
            <w:pPr>
              <w:ind w:firstLine="0"/>
              <w:rPr>
                <w:sz w:val="24"/>
                <w:szCs w:val="24"/>
              </w:rPr>
            </w:pPr>
            <w:r w:rsidRPr="00542CF2">
              <w:rPr>
                <w:sz w:val="24"/>
                <w:szCs w:val="24"/>
              </w:rPr>
              <w:t>Бессмертник, цветы</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1</w:t>
            </w:r>
          </w:p>
        </w:tc>
        <w:tc>
          <w:tcPr>
            <w:tcW w:w="820" w:type="pct"/>
          </w:tcPr>
          <w:p w:rsidR="00542CF2" w:rsidRPr="00542CF2" w:rsidRDefault="00542CF2" w:rsidP="00DA5916">
            <w:pPr>
              <w:ind w:firstLine="0"/>
              <w:jc w:val="center"/>
              <w:rPr>
                <w:sz w:val="24"/>
                <w:szCs w:val="24"/>
              </w:rPr>
            </w:pPr>
            <w:r w:rsidRPr="00542CF2">
              <w:rPr>
                <w:sz w:val="24"/>
                <w:szCs w:val="24"/>
              </w:rPr>
              <w:t>0,2</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Боярышник, пл</w:t>
            </w:r>
            <w:r w:rsidRPr="00542CF2">
              <w:rPr>
                <w:sz w:val="24"/>
                <w:szCs w:val="24"/>
              </w:rPr>
              <w:t>о</w:t>
            </w:r>
            <w:r w:rsidRPr="00542CF2">
              <w:rPr>
                <w:sz w:val="24"/>
                <w:szCs w:val="24"/>
              </w:rPr>
              <w:t>ды</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3,5</w:t>
            </w:r>
          </w:p>
        </w:tc>
        <w:tc>
          <w:tcPr>
            <w:tcW w:w="820" w:type="pct"/>
          </w:tcPr>
          <w:p w:rsidR="00542CF2" w:rsidRPr="00542CF2" w:rsidRDefault="00542CF2" w:rsidP="00DA5916">
            <w:pPr>
              <w:ind w:firstLine="0"/>
              <w:jc w:val="center"/>
              <w:rPr>
                <w:sz w:val="24"/>
                <w:szCs w:val="24"/>
              </w:rPr>
            </w:pPr>
            <w:r w:rsidRPr="00542CF2">
              <w:rPr>
                <w:sz w:val="24"/>
                <w:szCs w:val="24"/>
              </w:rPr>
              <w:t>0,7</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Душица,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6,5</w:t>
            </w:r>
          </w:p>
        </w:tc>
        <w:tc>
          <w:tcPr>
            <w:tcW w:w="820" w:type="pct"/>
          </w:tcPr>
          <w:p w:rsidR="00542CF2" w:rsidRPr="00542CF2" w:rsidRDefault="00542CF2" w:rsidP="00DA5916">
            <w:pPr>
              <w:ind w:firstLine="0"/>
              <w:jc w:val="center"/>
              <w:rPr>
                <w:sz w:val="24"/>
                <w:szCs w:val="24"/>
              </w:rPr>
            </w:pPr>
            <w:r w:rsidRPr="00542CF2">
              <w:rPr>
                <w:sz w:val="24"/>
                <w:szCs w:val="24"/>
              </w:rPr>
              <w:t>1,3</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Зверобой,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9</w:t>
            </w:r>
          </w:p>
        </w:tc>
        <w:tc>
          <w:tcPr>
            <w:tcW w:w="820" w:type="pct"/>
          </w:tcPr>
          <w:p w:rsidR="00542CF2" w:rsidRPr="00542CF2" w:rsidRDefault="00542CF2" w:rsidP="00DA5916">
            <w:pPr>
              <w:ind w:firstLine="0"/>
              <w:jc w:val="center"/>
              <w:rPr>
                <w:sz w:val="24"/>
                <w:szCs w:val="24"/>
              </w:rPr>
            </w:pPr>
            <w:r w:rsidRPr="00542CF2">
              <w:rPr>
                <w:sz w:val="24"/>
                <w:szCs w:val="24"/>
              </w:rPr>
              <w:t>1,8</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Крапива, листья</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33,5</w:t>
            </w:r>
          </w:p>
        </w:tc>
        <w:tc>
          <w:tcPr>
            <w:tcW w:w="820" w:type="pct"/>
          </w:tcPr>
          <w:p w:rsidR="00542CF2" w:rsidRPr="00542CF2" w:rsidRDefault="00542CF2" w:rsidP="00DA5916">
            <w:pPr>
              <w:ind w:firstLine="0"/>
              <w:jc w:val="center"/>
              <w:rPr>
                <w:sz w:val="24"/>
                <w:szCs w:val="24"/>
              </w:rPr>
            </w:pPr>
            <w:r w:rsidRPr="00542CF2">
              <w:rPr>
                <w:sz w:val="24"/>
                <w:szCs w:val="24"/>
              </w:rPr>
              <w:t>6,7</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Мать-и-мачеха, листья</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7</w:t>
            </w:r>
          </w:p>
        </w:tc>
        <w:tc>
          <w:tcPr>
            <w:tcW w:w="820" w:type="pct"/>
          </w:tcPr>
          <w:p w:rsidR="00542CF2" w:rsidRPr="00542CF2" w:rsidRDefault="00542CF2" w:rsidP="00DA5916">
            <w:pPr>
              <w:ind w:firstLine="0"/>
              <w:jc w:val="center"/>
              <w:rPr>
                <w:sz w:val="24"/>
                <w:szCs w:val="24"/>
              </w:rPr>
            </w:pPr>
            <w:r w:rsidRPr="00542CF2">
              <w:rPr>
                <w:sz w:val="24"/>
                <w:szCs w:val="24"/>
              </w:rPr>
              <w:t>1,4</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Пижма, цветы</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16</w:t>
            </w:r>
          </w:p>
        </w:tc>
        <w:tc>
          <w:tcPr>
            <w:tcW w:w="820" w:type="pct"/>
          </w:tcPr>
          <w:p w:rsidR="00542CF2" w:rsidRPr="00542CF2" w:rsidRDefault="00542CF2" w:rsidP="00DA5916">
            <w:pPr>
              <w:ind w:firstLine="0"/>
              <w:jc w:val="center"/>
              <w:rPr>
                <w:sz w:val="24"/>
                <w:szCs w:val="24"/>
              </w:rPr>
            </w:pPr>
            <w:r w:rsidRPr="00542CF2">
              <w:rPr>
                <w:sz w:val="24"/>
                <w:szCs w:val="24"/>
              </w:rPr>
              <w:t>3,2</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Подорожник, л</w:t>
            </w:r>
            <w:r w:rsidRPr="00542CF2">
              <w:rPr>
                <w:sz w:val="24"/>
                <w:szCs w:val="24"/>
              </w:rPr>
              <w:t>и</w:t>
            </w:r>
            <w:r w:rsidRPr="00542CF2">
              <w:rPr>
                <w:sz w:val="24"/>
                <w:szCs w:val="24"/>
              </w:rPr>
              <w:t>стья</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3,5</w:t>
            </w:r>
          </w:p>
        </w:tc>
        <w:tc>
          <w:tcPr>
            <w:tcW w:w="820" w:type="pct"/>
          </w:tcPr>
          <w:p w:rsidR="00542CF2" w:rsidRPr="00542CF2" w:rsidRDefault="00542CF2" w:rsidP="00DA5916">
            <w:pPr>
              <w:ind w:firstLine="0"/>
              <w:jc w:val="center"/>
              <w:rPr>
                <w:sz w:val="24"/>
                <w:szCs w:val="24"/>
              </w:rPr>
            </w:pPr>
            <w:r w:rsidRPr="00542CF2">
              <w:rPr>
                <w:sz w:val="24"/>
                <w:szCs w:val="24"/>
              </w:rPr>
              <w:t>0,7</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Пустырник,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82</w:t>
            </w:r>
          </w:p>
        </w:tc>
        <w:tc>
          <w:tcPr>
            <w:tcW w:w="820" w:type="pct"/>
          </w:tcPr>
          <w:p w:rsidR="00542CF2" w:rsidRPr="00542CF2" w:rsidRDefault="00542CF2" w:rsidP="00DA5916">
            <w:pPr>
              <w:ind w:firstLine="0"/>
              <w:jc w:val="center"/>
              <w:rPr>
                <w:sz w:val="24"/>
                <w:szCs w:val="24"/>
              </w:rPr>
            </w:pPr>
            <w:r w:rsidRPr="00542CF2">
              <w:rPr>
                <w:sz w:val="24"/>
                <w:szCs w:val="24"/>
              </w:rPr>
              <w:t>16,4</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Спорыш,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0,5</w:t>
            </w:r>
          </w:p>
        </w:tc>
        <w:tc>
          <w:tcPr>
            <w:tcW w:w="820" w:type="pct"/>
          </w:tcPr>
          <w:p w:rsidR="00542CF2" w:rsidRPr="00542CF2" w:rsidRDefault="00542CF2" w:rsidP="00DA5916">
            <w:pPr>
              <w:ind w:firstLine="0"/>
              <w:jc w:val="center"/>
              <w:rPr>
                <w:sz w:val="24"/>
                <w:szCs w:val="24"/>
              </w:rPr>
            </w:pPr>
            <w:r w:rsidRPr="00542CF2">
              <w:rPr>
                <w:sz w:val="24"/>
                <w:szCs w:val="24"/>
              </w:rPr>
              <w:t>0,1</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Тысячелистник,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25</w:t>
            </w:r>
          </w:p>
        </w:tc>
        <w:tc>
          <w:tcPr>
            <w:tcW w:w="820" w:type="pct"/>
          </w:tcPr>
          <w:p w:rsidR="00542CF2" w:rsidRPr="00542CF2" w:rsidRDefault="00542CF2" w:rsidP="00DA5916">
            <w:pPr>
              <w:ind w:firstLine="0"/>
              <w:jc w:val="center"/>
              <w:rPr>
                <w:sz w:val="24"/>
                <w:szCs w:val="24"/>
              </w:rPr>
            </w:pPr>
            <w:r w:rsidRPr="00542CF2">
              <w:rPr>
                <w:sz w:val="24"/>
                <w:szCs w:val="24"/>
              </w:rPr>
              <w:t>5,0</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Череда,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4</w:t>
            </w:r>
          </w:p>
        </w:tc>
        <w:tc>
          <w:tcPr>
            <w:tcW w:w="820" w:type="pct"/>
          </w:tcPr>
          <w:p w:rsidR="00542CF2" w:rsidRPr="00542CF2" w:rsidRDefault="00542CF2" w:rsidP="00DA5916">
            <w:pPr>
              <w:ind w:firstLine="0"/>
              <w:jc w:val="center"/>
              <w:rPr>
                <w:sz w:val="24"/>
                <w:szCs w:val="24"/>
              </w:rPr>
            </w:pPr>
            <w:r w:rsidRPr="00542CF2">
              <w:rPr>
                <w:sz w:val="24"/>
                <w:szCs w:val="24"/>
              </w:rPr>
              <w:t>0,8</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Чистотел,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34,5</w:t>
            </w:r>
          </w:p>
        </w:tc>
        <w:tc>
          <w:tcPr>
            <w:tcW w:w="820" w:type="pct"/>
          </w:tcPr>
          <w:p w:rsidR="00542CF2" w:rsidRPr="00542CF2" w:rsidRDefault="00542CF2" w:rsidP="00DA5916">
            <w:pPr>
              <w:ind w:firstLine="0"/>
              <w:jc w:val="center"/>
              <w:rPr>
                <w:sz w:val="24"/>
                <w:szCs w:val="24"/>
              </w:rPr>
            </w:pPr>
            <w:r w:rsidRPr="00542CF2">
              <w:rPr>
                <w:sz w:val="24"/>
                <w:szCs w:val="24"/>
              </w:rPr>
              <w:t>6,9</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Рябина, плоды</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17</w:t>
            </w:r>
          </w:p>
        </w:tc>
        <w:tc>
          <w:tcPr>
            <w:tcW w:w="820" w:type="pct"/>
          </w:tcPr>
          <w:p w:rsidR="00542CF2" w:rsidRPr="00542CF2" w:rsidRDefault="00542CF2" w:rsidP="00DA5916">
            <w:pPr>
              <w:ind w:firstLine="0"/>
              <w:jc w:val="center"/>
              <w:rPr>
                <w:sz w:val="24"/>
                <w:szCs w:val="24"/>
              </w:rPr>
            </w:pPr>
            <w:r w:rsidRPr="00542CF2">
              <w:rPr>
                <w:sz w:val="24"/>
                <w:szCs w:val="24"/>
              </w:rPr>
              <w:t>3,4</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Полынь,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21</w:t>
            </w:r>
          </w:p>
        </w:tc>
        <w:tc>
          <w:tcPr>
            <w:tcW w:w="820" w:type="pct"/>
          </w:tcPr>
          <w:p w:rsidR="00542CF2" w:rsidRPr="00542CF2" w:rsidRDefault="00542CF2" w:rsidP="00DA5916">
            <w:pPr>
              <w:ind w:firstLine="0"/>
              <w:jc w:val="center"/>
              <w:rPr>
                <w:sz w:val="24"/>
                <w:szCs w:val="24"/>
              </w:rPr>
            </w:pPr>
            <w:r w:rsidRPr="00542CF2">
              <w:rPr>
                <w:sz w:val="24"/>
                <w:szCs w:val="24"/>
              </w:rPr>
              <w:t>4,2</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Календула, цветы</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0,5</w:t>
            </w:r>
          </w:p>
        </w:tc>
        <w:tc>
          <w:tcPr>
            <w:tcW w:w="820" w:type="pct"/>
          </w:tcPr>
          <w:p w:rsidR="00542CF2" w:rsidRPr="00542CF2" w:rsidRDefault="00542CF2" w:rsidP="00DA5916">
            <w:pPr>
              <w:ind w:firstLine="0"/>
              <w:jc w:val="center"/>
              <w:rPr>
                <w:sz w:val="24"/>
                <w:szCs w:val="24"/>
              </w:rPr>
            </w:pPr>
            <w:r w:rsidRPr="00542CF2">
              <w:rPr>
                <w:sz w:val="24"/>
                <w:szCs w:val="24"/>
              </w:rPr>
              <w:t>0,1</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Ромашка, цветы</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0,5</w:t>
            </w:r>
          </w:p>
        </w:tc>
        <w:tc>
          <w:tcPr>
            <w:tcW w:w="820" w:type="pct"/>
          </w:tcPr>
          <w:p w:rsidR="00542CF2" w:rsidRPr="00542CF2" w:rsidRDefault="00542CF2" w:rsidP="00DA5916">
            <w:pPr>
              <w:ind w:firstLine="0"/>
              <w:jc w:val="center"/>
              <w:rPr>
                <w:sz w:val="24"/>
                <w:szCs w:val="24"/>
              </w:rPr>
            </w:pPr>
            <w:r w:rsidRPr="00542CF2">
              <w:rPr>
                <w:sz w:val="24"/>
                <w:szCs w:val="24"/>
              </w:rPr>
              <w:t>0,1</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Хвощ полевой, трава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4,5</w:t>
            </w:r>
          </w:p>
        </w:tc>
        <w:tc>
          <w:tcPr>
            <w:tcW w:w="820" w:type="pct"/>
          </w:tcPr>
          <w:p w:rsidR="00542CF2" w:rsidRPr="00542CF2" w:rsidRDefault="00542CF2" w:rsidP="00DA5916">
            <w:pPr>
              <w:ind w:firstLine="0"/>
              <w:jc w:val="center"/>
              <w:rPr>
                <w:sz w:val="24"/>
                <w:szCs w:val="24"/>
              </w:rPr>
            </w:pPr>
            <w:r w:rsidRPr="00542CF2">
              <w:rPr>
                <w:sz w:val="24"/>
                <w:szCs w:val="24"/>
              </w:rPr>
              <w:t>0,9</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Шиповник, плоды</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16</w:t>
            </w:r>
          </w:p>
        </w:tc>
        <w:tc>
          <w:tcPr>
            <w:tcW w:w="820" w:type="pct"/>
          </w:tcPr>
          <w:p w:rsidR="00542CF2" w:rsidRPr="00542CF2" w:rsidRDefault="00542CF2" w:rsidP="00DA5916">
            <w:pPr>
              <w:ind w:firstLine="0"/>
              <w:jc w:val="center"/>
              <w:rPr>
                <w:sz w:val="24"/>
                <w:szCs w:val="24"/>
              </w:rPr>
            </w:pPr>
            <w:r w:rsidRPr="00542CF2">
              <w:rPr>
                <w:sz w:val="24"/>
                <w:szCs w:val="24"/>
              </w:rPr>
              <w:t>3,2</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Кора дуба</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4</w:t>
            </w:r>
          </w:p>
        </w:tc>
        <w:tc>
          <w:tcPr>
            <w:tcW w:w="820" w:type="pct"/>
          </w:tcPr>
          <w:p w:rsidR="00542CF2" w:rsidRPr="00542CF2" w:rsidRDefault="00542CF2" w:rsidP="00DA5916">
            <w:pPr>
              <w:ind w:firstLine="0"/>
              <w:jc w:val="center"/>
              <w:rPr>
                <w:sz w:val="24"/>
                <w:szCs w:val="24"/>
              </w:rPr>
            </w:pPr>
            <w:r w:rsidRPr="00542CF2">
              <w:rPr>
                <w:sz w:val="24"/>
                <w:szCs w:val="24"/>
              </w:rPr>
              <w:t>0,8</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Ландыш, листья</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1</w:t>
            </w:r>
          </w:p>
        </w:tc>
        <w:tc>
          <w:tcPr>
            <w:tcW w:w="820" w:type="pct"/>
          </w:tcPr>
          <w:p w:rsidR="00542CF2" w:rsidRPr="00542CF2" w:rsidRDefault="00542CF2" w:rsidP="00DA5916">
            <w:pPr>
              <w:ind w:firstLine="0"/>
              <w:jc w:val="center"/>
              <w:rPr>
                <w:sz w:val="24"/>
                <w:szCs w:val="24"/>
              </w:rPr>
            </w:pPr>
            <w:r w:rsidRPr="00542CF2">
              <w:rPr>
                <w:sz w:val="24"/>
                <w:szCs w:val="24"/>
              </w:rPr>
              <w:t>0,2</w:t>
            </w:r>
          </w:p>
        </w:tc>
      </w:tr>
      <w:tr w:rsidR="00542CF2" w:rsidRPr="00542CF2" w:rsidTr="00A70E0B">
        <w:tc>
          <w:tcPr>
            <w:tcW w:w="282" w:type="pct"/>
            <w:vMerge/>
          </w:tcPr>
          <w:p w:rsidR="00542CF2" w:rsidRPr="00542CF2" w:rsidRDefault="00542CF2" w:rsidP="00DA5916">
            <w:pPr>
              <w:ind w:firstLine="0"/>
              <w:rPr>
                <w:sz w:val="24"/>
                <w:szCs w:val="24"/>
              </w:rPr>
            </w:pPr>
          </w:p>
        </w:tc>
        <w:tc>
          <w:tcPr>
            <w:tcW w:w="1323" w:type="pct"/>
            <w:vMerge/>
            <w:hideMark/>
          </w:tcPr>
          <w:p w:rsidR="00542CF2" w:rsidRPr="00542CF2" w:rsidRDefault="00542CF2" w:rsidP="00DA5916">
            <w:pPr>
              <w:ind w:firstLine="0"/>
              <w:rPr>
                <w:noProof/>
                <w:sz w:val="24"/>
                <w:szCs w:val="24"/>
              </w:rPr>
            </w:pPr>
          </w:p>
        </w:tc>
        <w:tc>
          <w:tcPr>
            <w:tcW w:w="1099" w:type="pct"/>
          </w:tcPr>
          <w:p w:rsidR="00542CF2" w:rsidRPr="00542CF2" w:rsidRDefault="00542CF2" w:rsidP="00A70E0B">
            <w:pPr>
              <w:ind w:firstLine="0"/>
              <w:rPr>
                <w:sz w:val="24"/>
                <w:szCs w:val="24"/>
              </w:rPr>
            </w:pPr>
            <w:r w:rsidRPr="00542CF2">
              <w:rPr>
                <w:sz w:val="24"/>
                <w:szCs w:val="24"/>
              </w:rPr>
              <w:t>Прочие</w:t>
            </w: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1,5</w:t>
            </w:r>
          </w:p>
        </w:tc>
        <w:tc>
          <w:tcPr>
            <w:tcW w:w="820" w:type="pct"/>
          </w:tcPr>
          <w:p w:rsidR="00542CF2" w:rsidRPr="00542CF2" w:rsidRDefault="00542CF2" w:rsidP="00DA5916">
            <w:pPr>
              <w:ind w:firstLine="0"/>
              <w:jc w:val="center"/>
              <w:rPr>
                <w:sz w:val="24"/>
                <w:szCs w:val="24"/>
              </w:rPr>
            </w:pPr>
            <w:r w:rsidRPr="00542CF2">
              <w:rPr>
                <w:sz w:val="24"/>
                <w:szCs w:val="24"/>
              </w:rPr>
              <w:t>0,3</w:t>
            </w:r>
          </w:p>
        </w:tc>
      </w:tr>
      <w:tr w:rsidR="00542CF2" w:rsidRPr="00542CF2" w:rsidTr="00DA5916">
        <w:tc>
          <w:tcPr>
            <w:tcW w:w="282" w:type="pct"/>
            <w:vMerge/>
          </w:tcPr>
          <w:p w:rsidR="00542CF2" w:rsidRPr="00542CF2" w:rsidRDefault="00542CF2" w:rsidP="00DA5916">
            <w:pPr>
              <w:ind w:firstLine="0"/>
              <w:rPr>
                <w:sz w:val="24"/>
                <w:szCs w:val="24"/>
              </w:rPr>
            </w:pPr>
          </w:p>
        </w:tc>
        <w:tc>
          <w:tcPr>
            <w:tcW w:w="1323" w:type="pct"/>
            <w:hideMark/>
          </w:tcPr>
          <w:p w:rsidR="00542CF2" w:rsidRPr="00542CF2" w:rsidRDefault="00542CF2" w:rsidP="00DA5916">
            <w:pPr>
              <w:ind w:firstLine="0"/>
              <w:rPr>
                <w:noProof/>
                <w:sz w:val="24"/>
                <w:szCs w:val="24"/>
              </w:rPr>
            </w:pPr>
            <w:r w:rsidRPr="00542CF2">
              <w:rPr>
                <w:noProof/>
                <w:sz w:val="24"/>
                <w:szCs w:val="24"/>
              </w:rPr>
              <w:t>Всего</w:t>
            </w:r>
          </w:p>
        </w:tc>
        <w:tc>
          <w:tcPr>
            <w:tcW w:w="1099" w:type="pct"/>
          </w:tcPr>
          <w:p w:rsidR="00542CF2" w:rsidRPr="00542CF2" w:rsidRDefault="00542CF2" w:rsidP="00DA5916">
            <w:pPr>
              <w:ind w:firstLine="0"/>
              <w:rPr>
                <w:sz w:val="24"/>
                <w:szCs w:val="24"/>
              </w:rPr>
            </w:pPr>
          </w:p>
        </w:tc>
        <w:tc>
          <w:tcPr>
            <w:tcW w:w="675" w:type="pct"/>
          </w:tcPr>
          <w:p w:rsidR="00542CF2" w:rsidRPr="00542CF2" w:rsidRDefault="00542CF2" w:rsidP="00DA5916">
            <w:pPr>
              <w:ind w:firstLine="0"/>
              <w:jc w:val="center"/>
              <w:rPr>
                <w:sz w:val="24"/>
                <w:szCs w:val="24"/>
              </w:rPr>
            </w:pPr>
            <w:r w:rsidRPr="00542CF2">
              <w:rPr>
                <w:sz w:val="24"/>
                <w:szCs w:val="24"/>
              </w:rPr>
              <w:t>тонн</w:t>
            </w:r>
          </w:p>
        </w:tc>
        <w:tc>
          <w:tcPr>
            <w:tcW w:w="801" w:type="pct"/>
          </w:tcPr>
          <w:p w:rsidR="00542CF2" w:rsidRPr="00542CF2" w:rsidRDefault="00542CF2" w:rsidP="00DA5916">
            <w:pPr>
              <w:ind w:firstLine="0"/>
              <w:jc w:val="center"/>
              <w:rPr>
                <w:color w:val="000000"/>
                <w:sz w:val="24"/>
                <w:szCs w:val="24"/>
              </w:rPr>
            </w:pPr>
            <w:r w:rsidRPr="00542CF2">
              <w:rPr>
                <w:color w:val="000000"/>
                <w:sz w:val="24"/>
                <w:szCs w:val="24"/>
              </w:rPr>
              <w:t>292</w:t>
            </w:r>
          </w:p>
        </w:tc>
        <w:tc>
          <w:tcPr>
            <w:tcW w:w="820" w:type="pct"/>
          </w:tcPr>
          <w:p w:rsidR="00542CF2" w:rsidRPr="00542CF2" w:rsidRDefault="00542CF2" w:rsidP="00DA5916">
            <w:pPr>
              <w:ind w:firstLine="0"/>
              <w:jc w:val="center"/>
              <w:rPr>
                <w:sz w:val="24"/>
                <w:szCs w:val="24"/>
              </w:rPr>
            </w:pPr>
            <w:r w:rsidRPr="00542CF2">
              <w:rPr>
                <w:sz w:val="24"/>
                <w:szCs w:val="24"/>
              </w:rPr>
              <w:t>58,4</w:t>
            </w:r>
          </w:p>
        </w:tc>
      </w:tr>
    </w:tbl>
    <w:p w:rsidR="002657CD" w:rsidRPr="00DA5916" w:rsidRDefault="002657CD" w:rsidP="00DA5916">
      <w:pPr>
        <w:ind w:firstLine="709"/>
        <w:rPr>
          <w:sz w:val="24"/>
          <w:szCs w:val="24"/>
        </w:rPr>
      </w:pPr>
      <w:r w:rsidRPr="00DA5916">
        <w:rPr>
          <w:sz w:val="24"/>
          <w:szCs w:val="24"/>
        </w:rPr>
        <w:t>*</w:t>
      </w:r>
      <w:r w:rsidR="00DA5916" w:rsidRPr="00DA5916">
        <w:rPr>
          <w:sz w:val="24"/>
          <w:szCs w:val="24"/>
        </w:rPr>
        <w:t xml:space="preserve"> заготовлено в 1996 году</w:t>
      </w:r>
    </w:p>
    <w:p w:rsidR="002657CD" w:rsidRPr="00DA5916" w:rsidRDefault="002657CD" w:rsidP="00505B61">
      <w:pPr>
        <w:spacing w:line="276" w:lineRule="auto"/>
        <w:ind w:firstLine="709"/>
        <w:jc w:val="both"/>
      </w:pPr>
      <w:r w:rsidRPr="00DA5916">
        <w:lastRenderedPageBreak/>
        <w:t>В лесах области грибы произрастают повсеместно. По своему качеству грибы имеющие промысловое значение делятся на четыре категории:</w:t>
      </w:r>
    </w:p>
    <w:p w:rsidR="002657CD" w:rsidRPr="00DA5916" w:rsidRDefault="002657CD" w:rsidP="00505B61">
      <w:pPr>
        <w:spacing w:line="276" w:lineRule="auto"/>
        <w:ind w:firstLine="709"/>
        <w:jc w:val="both"/>
      </w:pPr>
      <w:r w:rsidRPr="00DA5916">
        <w:t>1. Белый, настоящий и жёлтый грузди, рыжик;</w:t>
      </w:r>
    </w:p>
    <w:p w:rsidR="002657CD" w:rsidRPr="00DA5916" w:rsidRDefault="002657CD" w:rsidP="00505B61">
      <w:pPr>
        <w:spacing w:line="276" w:lineRule="auto"/>
        <w:ind w:firstLine="709"/>
        <w:jc w:val="both"/>
      </w:pPr>
      <w:r w:rsidRPr="00DA5916">
        <w:t>2. Маслёнок, подберёзовик, подосиновик, волнушка, грузди синеющий и осиновый;</w:t>
      </w:r>
    </w:p>
    <w:p w:rsidR="002657CD" w:rsidRPr="00DA5916" w:rsidRDefault="002657CD" w:rsidP="00505B61">
      <w:pPr>
        <w:spacing w:line="276" w:lineRule="auto"/>
        <w:ind w:firstLine="709"/>
        <w:jc w:val="both"/>
      </w:pPr>
      <w:r w:rsidRPr="00DA5916">
        <w:t>3. Моховик, козляк, чёрный груздь, белянка, валуй, млечники, сырое</w:t>
      </w:r>
      <w:r w:rsidRPr="00DA5916">
        <w:t>ж</w:t>
      </w:r>
      <w:r w:rsidRPr="00DA5916">
        <w:t>ки, опята, сморчки, строчки;</w:t>
      </w:r>
    </w:p>
    <w:p w:rsidR="002657CD" w:rsidRPr="00DA5916" w:rsidRDefault="002657CD" w:rsidP="00505B61">
      <w:pPr>
        <w:spacing w:line="276" w:lineRule="auto"/>
        <w:ind w:firstLine="709"/>
        <w:jc w:val="both"/>
      </w:pPr>
      <w:r w:rsidRPr="00DA5916">
        <w:t>4. Зеленушка, свинушка, горькуша.</w:t>
      </w:r>
    </w:p>
    <w:p w:rsidR="002657CD" w:rsidRPr="00DA5916" w:rsidRDefault="00DA5916" w:rsidP="00505B61">
      <w:pPr>
        <w:spacing w:line="276" w:lineRule="auto"/>
        <w:ind w:firstLine="709"/>
        <w:jc w:val="both"/>
      </w:pPr>
      <w:r>
        <w:t xml:space="preserve">В общем урожае грибов, </w:t>
      </w:r>
      <w:r w:rsidR="002657CD" w:rsidRPr="00DA5916">
        <w:t>заготавливаемых в лесах области, преоблад</w:t>
      </w:r>
      <w:r w:rsidR="002657CD" w:rsidRPr="00DA5916">
        <w:t>а</w:t>
      </w:r>
      <w:r w:rsidR="002657CD" w:rsidRPr="00DA5916">
        <w:t>ют грибы 1 и 2 категорий. Существенных различий в урожайности по о</w:t>
      </w:r>
      <w:r w:rsidR="002657CD" w:rsidRPr="00DA5916">
        <w:t>т</w:t>
      </w:r>
      <w:r w:rsidR="002657CD" w:rsidRPr="00DA5916">
        <w:t>дельным районам области не отмечается. Наибольшей урожайностью отл</w:t>
      </w:r>
      <w:r w:rsidR="002657CD" w:rsidRPr="00DA5916">
        <w:t>и</w:t>
      </w:r>
      <w:r w:rsidR="002657CD" w:rsidRPr="00DA5916">
        <w:t>чаются среднеполнотные берёзовые и смешанные сосново-берёзовые наса</w:t>
      </w:r>
      <w:r w:rsidR="002657CD" w:rsidRPr="00DA5916">
        <w:t>ж</w:t>
      </w:r>
      <w:r w:rsidR="002657CD" w:rsidRPr="00DA5916">
        <w:t>дения. Основная масса грибов заготавливается населением для личного п</w:t>
      </w:r>
      <w:r w:rsidR="002657CD" w:rsidRPr="00DA5916">
        <w:t>о</w:t>
      </w:r>
      <w:r w:rsidR="002657CD" w:rsidRPr="00DA5916">
        <w:t>требления.</w:t>
      </w:r>
    </w:p>
    <w:p w:rsidR="002657CD" w:rsidRDefault="002657CD" w:rsidP="00D07310">
      <w:pPr>
        <w:spacing w:line="276" w:lineRule="auto"/>
        <w:ind w:firstLine="709"/>
        <w:jc w:val="both"/>
      </w:pPr>
      <w:r w:rsidRPr="00DA5916">
        <w:t xml:space="preserve">Берёзовый сок последние годы не </w:t>
      </w:r>
      <w:r w:rsidR="00DA5916">
        <w:t>заготавливается</w:t>
      </w:r>
      <w:r w:rsidRPr="00DA5916">
        <w:t xml:space="preserve"> из-за отсутствия мощностей по его переработке, хотя возможности для заготовки его в обла</w:t>
      </w:r>
      <w:r w:rsidRPr="00DA5916">
        <w:t>с</w:t>
      </w:r>
      <w:r w:rsidRPr="00DA5916">
        <w:t>ти значительны.</w:t>
      </w:r>
    </w:p>
    <w:p w:rsidR="00E5441E" w:rsidRDefault="00E5441E" w:rsidP="00D07310">
      <w:pPr>
        <w:spacing w:line="276" w:lineRule="auto"/>
        <w:ind w:firstLine="709"/>
        <w:jc w:val="both"/>
      </w:pPr>
      <w:r>
        <w:t>1.4.1.5.</w:t>
      </w:r>
      <w:r w:rsidR="001B573A">
        <w:t> </w:t>
      </w:r>
      <w:r>
        <w:t>Ведение охотничьего хозяйства и осуществление охоты</w:t>
      </w:r>
    </w:p>
    <w:bookmarkEnd w:id="39"/>
    <w:p w:rsidR="00D07310" w:rsidRDefault="00D07310" w:rsidP="00D07310">
      <w:pPr>
        <w:pStyle w:val="af8"/>
        <w:spacing w:after="0" w:line="276" w:lineRule="auto"/>
        <w:ind w:firstLine="709"/>
        <w:jc w:val="both"/>
        <w:rPr>
          <w:sz w:val="28"/>
          <w:szCs w:val="28"/>
        </w:rPr>
      </w:pPr>
      <w:r>
        <w:rPr>
          <w:sz w:val="28"/>
          <w:szCs w:val="28"/>
        </w:rPr>
        <w:t>Ведение охотничьего хозяйства на лесных участках представляет собой предпринимательскую деятельность, связанную с оказанием услуг лицам, осуществляющим охоту.</w:t>
      </w:r>
    </w:p>
    <w:p w:rsidR="00D07310" w:rsidRDefault="00CD4561" w:rsidP="00D07310">
      <w:pPr>
        <w:pStyle w:val="af8"/>
        <w:spacing w:after="0" w:line="276" w:lineRule="auto"/>
        <w:ind w:firstLine="709"/>
        <w:jc w:val="both"/>
        <w:rPr>
          <w:sz w:val="28"/>
          <w:szCs w:val="28"/>
        </w:rPr>
      </w:pPr>
      <w:r>
        <w:rPr>
          <w:sz w:val="28"/>
          <w:szCs w:val="28"/>
        </w:rPr>
        <w:t xml:space="preserve">Основными нормативными </w:t>
      </w:r>
      <w:r w:rsidR="00D07310">
        <w:rPr>
          <w:sz w:val="28"/>
          <w:szCs w:val="28"/>
        </w:rPr>
        <w:t>правовыми актами, регулирующими отн</w:t>
      </w:r>
      <w:r w:rsidR="00D07310">
        <w:rPr>
          <w:sz w:val="28"/>
          <w:szCs w:val="28"/>
        </w:rPr>
        <w:t>о</w:t>
      </w:r>
      <w:r w:rsidR="00D07310">
        <w:rPr>
          <w:sz w:val="28"/>
          <w:szCs w:val="28"/>
        </w:rPr>
        <w:t>шения в области охоты и охотопользования являются:</w:t>
      </w:r>
    </w:p>
    <w:p w:rsidR="00D07310" w:rsidRDefault="00D07310" w:rsidP="00D07310">
      <w:pPr>
        <w:pStyle w:val="af8"/>
        <w:spacing w:after="0" w:line="276" w:lineRule="auto"/>
        <w:ind w:firstLine="709"/>
        <w:jc w:val="both"/>
        <w:rPr>
          <w:sz w:val="28"/>
          <w:szCs w:val="28"/>
        </w:rPr>
      </w:pPr>
      <w:r>
        <w:rPr>
          <w:sz w:val="28"/>
          <w:szCs w:val="28"/>
        </w:rPr>
        <w:t>Федеральный закон от 24.04.</w:t>
      </w:r>
      <w:r w:rsidR="00CD4561">
        <w:rPr>
          <w:sz w:val="28"/>
          <w:szCs w:val="28"/>
        </w:rPr>
        <w:t>19</w:t>
      </w:r>
      <w:r>
        <w:rPr>
          <w:sz w:val="28"/>
          <w:szCs w:val="28"/>
        </w:rPr>
        <w:t>95  №</w:t>
      </w:r>
      <w:r w:rsidR="00CD4561">
        <w:rPr>
          <w:sz w:val="28"/>
          <w:szCs w:val="28"/>
        </w:rPr>
        <w:t> </w:t>
      </w:r>
      <w:r>
        <w:rPr>
          <w:sz w:val="28"/>
          <w:szCs w:val="28"/>
        </w:rPr>
        <w:t>52-ФЗ «О животном мире»;</w:t>
      </w:r>
    </w:p>
    <w:p w:rsidR="00D07310" w:rsidRDefault="00D07310" w:rsidP="00D07310">
      <w:pPr>
        <w:pStyle w:val="af8"/>
        <w:spacing w:after="0" w:line="276" w:lineRule="auto"/>
        <w:ind w:firstLine="709"/>
        <w:jc w:val="both"/>
        <w:rPr>
          <w:sz w:val="28"/>
          <w:szCs w:val="28"/>
        </w:rPr>
      </w:pPr>
      <w:r>
        <w:rPr>
          <w:sz w:val="28"/>
          <w:szCs w:val="28"/>
        </w:rPr>
        <w:t xml:space="preserve">Типовые правила охоты </w:t>
      </w:r>
      <w:r w:rsidR="00CD4561">
        <w:rPr>
          <w:sz w:val="28"/>
          <w:szCs w:val="28"/>
        </w:rPr>
        <w:t>в</w:t>
      </w:r>
      <w:r>
        <w:rPr>
          <w:sz w:val="28"/>
          <w:szCs w:val="28"/>
        </w:rPr>
        <w:t xml:space="preserve"> РСФСР, утвержденные приказом Главохоты РСФСР от </w:t>
      </w:r>
      <w:r w:rsidR="00CD4561">
        <w:rPr>
          <w:sz w:val="28"/>
          <w:szCs w:val="28"/>
        </w:rPr>
        <w:t>0</w:t>
      </w:r>
      <w:r>
        <w:rPr>
          <w:sz w:val="28"/>
          <w:szCs w:val="28"/>
        </w:rPr>
        <w:t>4</w:t>
      </w:r>
      <w:r w:rsidR="00CD4561">
        <w:rPr>
          <w:sz w:val="28"/>
          <w:szCs w:val="28"/>
        </w:rPr>
        <w:t>.01.</w:t>
      </w:r>
      <w:r>
        <w:rPr>
          <w:sz w:val="28"/>
          <w:szCs w:val="28"/>
        </w:rPr>
        <w:t>1988 №</w:t>
      </w:r>
      <w:r w:rsidR="00CD4561">
        <w:rPr>
          <w:sz w:val="28"/>
          <w:szCs w:val="28"/>
        </w:rPr>
        <w:t> </w:t>
      </w:r>
      <w:r>
        <w:rPr>
          <w:sz w:val="28"/>
          <w:szCs w:val="28"/>
        </w:rPr>
        <w:t>1.</w:t>
      </w:r>
    </w:p>
    <w:p w:rsidR="005B0382" w:rsidRDefault="00D07310" w:rsidP="00D07310">
      <w:pPr>
        <w:pStyle w:val="af8"/>
        <w:spacing w:after="0" w:line="276" w:lineRule="auto"/>
        <w:ind w:firstLine="709"/>
        <w:jc w:val="both"/>
        <w:rPr>
          <w:sz w:val="28"/>
          <w:szCs w:val="28"/>
        </w:rPr>
      </w:pPr>
      <w:r>
        <w:rPr>
          <w:sz w:val="28"/>
          <w:szCs w:val="28"/>
        </w:rPr>
        <w:t>В соответствии со статьей 36 Лесного кодекса Российской Федерации, граждане и юридические лица осуществляют ведение охотничьего хозяйства на основании договора аренды лесных участков.</w:t>
      </w:r>
    </w:p>
    <w:p w:rsidR="00D07310" w:rsidRDefault="00D07310" w:rsidP="00D07310">
      <w:pPr>
        <w:pStyle w:val="af8"/>
        <w:spacing w:after="0" w:line="276" w:lineRule="auto"/>
        <w:ind w:firstLine="709"/>
        <w:jc w:val="both"/>
        <w:rPr>
          <w:sz w:val="28"/>
          <w:szCs w:val="28"/>
        </w:rPr>
      </w:pPr>
      <w:r>
        <w:rPr>
          <w:sz w:val="28"/>
          <w:szCs w:val="28"/>
        </w:rPr>
        <w:t>В соответствии с пунктом 3 статьи 72 Лесно</w:t>
      </w:r>
      <w:r w:rsidR="005B0382">
        <w:rPr>
          <w:sz w:val="28"/>
          <w:szCs w:val="28"/>
        </w:rPr>
        <w:t>го кодекса Российской Ф</w:t>
      </w:r>
      <w:r w:rsidR="005B0382">
        <w:rPr>
          <w:sz w:val="28"/>
          <w:szCs w:val="28"/>
        </w:rPr>
        <w:t>е</w:t>
      </w:r>
      <w:r w:rsidR="005B0382">
        <w:rPr>
          <w:sz w:val="28"/>
          <w:szCs w:val="28"/>
        </w:rPr>
        <w:t>дерации</w:t>
      </w:r>
      <w:r>
        <w:rPr>
          <w:sz w:val="28"/>
          <w:szCs w:val="28"/>
        </w:rPr>
        <w:t xml:space="preserve"> договор аренды лесного участка для ведения охотничьего хозяйства заключается на срок от 10 до 49 лет.</w:t>
      </w:r>
    </w:p>
    <w:p w:rsidR="00D07310" w:rsidRDefault="00D07310" w:rsidP="00D07310">
      <w:pPr>
        <w:pStyle w:val="af8"/>
        <w:spacing w:after="0" w:line="276" w:lineRule="auto"/>
        <w:ind w:firstLine="709"/>
        <w:jc w:val="both"/>
        <w:rPr>
          <w:sz w:val="28"/>
          <w:szCs w:val="28"/>
        </w:rPr>
      </w:pPr>
      <w:r>
        <w:rPr>
          <w:sz w:val="28"/>
          <w:szCs w:val="28"/>
        </w:rPr>
        <w:t>Лесные участки, где разрешена охота и (или) ведение охотничьего х</w:t>
      </w:r>
      <w:r>
        <w:rPr>
          <w:sz w:val="28"/>
          <w:szCs w:val="28"/>
        </w:rPr>
        <w:t>о</w:t>
      </w:r>
      <w:r>
        <w:rPr>
          <w:sz w:val="28"/>
          <w:szCs w:val="28"/>
        </w:rPr>
        <w:t>зяйства, признаются охотничьими угодьями. Охотничьи угодья располагаю</w:t>
      </w:r>
      <w:r>
        <w:rPr>
          <w:sz w:val="28"/>
          <w:szCs w:val="28"/>
        </w:rPr>
        <w:t>т</w:t>
      </w:r>
      <w:r>
        <w:rPr>
          <w:sz w:val="28"/>
          <w:szCs w:val="28"/>
        </w:rPr>
        <w:t>ся также на землях сельскохо</w:t>
      </w:r>
      <w:r w:rsidR="005B0382">
        <w:rPr>
          <w:sz w:val="28"/>
          <w:szCs w:val="28"/>
        </w:rPr>
        <w:t>з</w:t>
      </w:r>
      <w:r>
        <w:rPr>
          <w:sz w:val="28"/>
          <w:szCs w:val="28"/>
        </w:rPr>
        <w:t>яйственного назначения, землях водного фо</w:t>
      </w:r>
      <w:r>
        <w:rPr>
          <w:sz w:val="28"/>
          <w:szCs w:val="28"/>
        </w:rPr>
        <w:t>н</w:t>
      </w:r>
      <w:r w:rsidR="005B0382">
        <w:rPr>
          <w:sz w:val="28"/>
          <w:szCs w:val="28"/>
        </w:rPr>
        <w:t xml:space="preserve">да, землях запаса. </w:t>
      </w:r>
      <w:r>
        <w:rPr>
          <w:sz w:val="28"/>
          <w:szCs w:val="28"/>
        </w:rPr>
        <w:t xml:space="preserve">В соответствии со статьей 105 Лесного кодекса </w:t>
      </w:r>
      <w:r w:rsidR="005B0382">
        <w:rPr>
          <w:sz w:val="28"/>
          <w:szCs w:val="28"/>
        </w:rPr>
        <w:t>Российской Федерации</w:t>
      </w:r>
      <w:r>
        <w:rPr>
          <w:sz w:val="28"/>
          <w:szCs w:val="28"/>
        </w:rPr>
        <w:t xml:space="preserve"> ведение охотничьего хозяйства в зеленых зонах и лесопарках з</w:t>
      </w:r>
      <w:r>
        <w:rPr>
          <w:sz w:val="28"/>
          <w:szCs w:val="28"/>
        </w:rPr>
        <w:t>а</w:t>
      </w:r>
      <w:r>
        <w:rPr>
          <w:sz w:val="28"/>
          <w:szCs w:val="28"/>
        </w:rPr>
        <w:t>прещено.</w:t>
      </w:r>
    </w:p>
    <w:p w:rsidR="00D07310" w:rsidRDefault="00D07310" w:rsidP="00D07310">
      <w:pPr>
        <w:pStyle w:val="af8"/>
        <w:spacing w:after="0" w:line="276" w:lineRule="auto"/>
        <w:ind w:firstLine="709"/>
        <w:jc w:val="both"/>
        <w:rPr>
          <w:sz w:val="28"/>
          <w:szCs w:val="28"/>
        </w:rPr>
      </w:pPr>
      <w:r>
        <w:rPr>
          <w:sz w:val="28"/>
          <w:szCs w:val="28"/>
        </w:rPr>
        <w:lastRenderedPageBreak/>
        <w:t>Площадь охот</w:t>
      </w:r>
      <w:r w:rsidR="00805F05">
        <w:rPr>
          <w:sz w:val="28"/>
          <w:szCs w:val="28"/>
        </w:rPr>
        <w:t>о</w:t>
      </w:r>
      <w:r>
        <w:rPr>
          <w:sz w:val="28"/>
          <w:szCs w:val="28"/>
        </w:rPr>
        <w:t>угодий на территории Ульяновской обл</w:t>
      </w:r>
      <w:r w:rsidR="005B0382">
        <w:rPr>
          <w:sz w:val="28"/>
          <w:szCs w:val="28"/>
        </w:rPr>
        <w:t>асти составляет 2856,0 тыс. га.</w:t>
      </w:r>
    </w:p>
    <w:p w:rsidR="00D07310" w:rsidRDefault="00D07310" w:rsidP="00D07310">
      <w:pPr>
        <w:pStyle w:val="af8"/>
        <w:spacing w:after="0" w:line="276" w:lineRule="auto"/>
        <w:ind w:firstLine="709"/>
        <w:jc w:val="both"/>
        <w:rPr>
          <w:sz w:val="28"/>
          <w:szCs w:val="28"/>
        </w:rPr>
      </w:pPr>
      <w:r>
        <w:rPr>
          <w:sz w:val="28"/>
          <w:szCs w:val="28"/>
        </w:rPr>
        <w:t>Для пользования объектами животного мира предоставлено 1926 тыс.</w:t>
      </w:r>
      <w:r w:rsidR="00D16028">
        <w:rPr>
          <w:sz w:val="28"/>
          <w:szCs w:val="28"/>
        </w:rPr>
        <w:t> </w:t>
      </w:r>
      <w:r>
        <w:rPr>
          <w:sz w:val="28"/>
          <w:szCs w:val="28"/>
        </w:rPr>
        <w:t>га, из них земель лесного фонда 328,6 тыс. га.</w:t>
      </w:r>
    </w:p>
    <w:p w:rsidR="00D07310" w:rsidRDefault="00D07310" w:rsidP="00D07310">
      <w:pPr>
        <w:pStyle w:val="af8"/>
        <w:spacing w:after="0" w:line="276" w:lineRule="auto"/>
        <w:ind w:firstLine="709"/>
        <w:jc w:val="both"/>
        <w:rPr>
          <w:sz w:val="28"/>
          <w:szCs w:val="28"/>
        </w:rPr>
      </w:pPr>
      <w:r>
        <w:rPr>
          <w:sz w:val="28"/>
          <w:szCs w:val="28"/>
        </w:rPr>
        <w:t xml:space="preserve">По состоянию на 01.01.2008 г. на территории Ульяновской области имеется 11 охотничьих хозяйства. Средняя площадь земель лесного фонда, </w:t>
      </w:r>
      <w:r>
        <w:rPr>
          <w:color w:val="000000"/>
          <w:sz w:val="28"/>
          <w:szCs w:val="28"/>
        </w:rPr>
        <w:t>приходящаяся на одно хозяйство</w:t>
      </w:r>
      <w:r>
        <w:rPr>
          <w:sz w:val="28"/>
          <w:szCs w:val="28"/>
        </w:rPr>
        <w:t xml:space="preserve"> – 31920 га, при этом только 4 охотопольз</w:t>
      </w:r>
      <w:r w:rsidR="00D16028">
        <w:rPr>
          <w:sz w:val="28"/>
          <w:szCs w:val="28"/>
        </w:rPr>
        <w:t>о</w:t>
      </w:r>
      <w:r>
        <w:rPr>
          <w:sz w:val="28"/>
          <w:szCs w:val="28"/>
        </w:rPr>
        <w:t xml:space="preserve">вателя заключили договоры аренды на использование лесов для </w:t>
      </w:r>
      <w:r w:rsidR="00263C05">
        <w:rPr>
          <w:sz w:val="28"/>
          <w:szCs w:val="28"/>
        </w:rPr>
        <w:t xml:space="preserve">ведения </w:t>
      </w:r>
      <w:r>
        <w:rPr>
          <w:sz w:val="28"/>
          <w:szCs w:val="28"/>
        </w:rPr>
        <w:t>охотничьего хозяйства и осуществления охоты</w:t>
      </w:r>
      <w:r w:rsidR="009519EA">
        <w:rPr>
          <w:sz w:val="28"/>
          <w:szCs w:val="28"/>
        </w:rPr>
        <w:t xml:space="preserve"> (приложение 29)</w:t>
      </w:r>
      <w:r>
        <w:rPr>
          <w:sz w:val="28"/>
          <w:szCs w:val="28"/>
        </w:rPr>
        <w:t>. Всего в аренду для этих целей предоставлено 28,3 тыс. га земель лесного фонда.</w:t>
      </w:r>
    </w:p>
    <w:p w:rsidR="00D07310" w:rsidRDefault="00D07310" w:rsidP="00D07310">
      <w:pPr>
        <w:pStyle w:val="af8"/>
        <w:spacing w:after="0" w:line="276" w:lineRule="auto"/>
        <w:ind w:firstLine="709"/>
        <w:jc w:val="both"/>
        <w:rPr>
          <w:sz w:val="28"/>
          <w:szCs w:val="28"/>
        </w:rPr>
      </w:pPr>
      <w:r>
        <w:rPr>
          <w:sz w:val="28"/>
          <w:szCs w:val="28"/>
        </w:rPr>
        <w:t xml:space="preserve">Сведения о численности охотничьих животных на территории </w:t>
      </w:r>
      <w:r w:rsidR="00263C05">
        <w:rPr>
          <w:sz w:val="28"/>
          <w:szCs w:val="28"/>
        </w:rPr>
        <w:t>Уль</w:t>
      </w:r>
      <w:r w:rsidR="00263C05">
        <w:rPr>
          <w:sz w:val="28"/>
          <w:szCs w:val="28"/>
        </w:rPr>
        <w:t>я</w:t>
      </w:r>
      <w:r w:rsidR="00263C05">
        <w:rPr>
          <w:sz w:val="28"/>
          <w:szCs w:val="28"/>
        </w:rPr>
        <w:t xml:space="preserve">новской </w:t>
      </w:r>
      <w:r>
        <w:rPr>
          <w:sz w:val="28"/>
          <w:szCs w:val="28"/>
        </w:rPr>
        <w:t xml:space="preserve">области </w:t>
      </w:r>
      <w:r w:rsidR="005100A5">
        <w:rPr>
          <w:sz w:val="28"/>
        </w:rPr>
        <w:t xml:space="preserve">по результатам зимнего учета на пробных площадках в 2008 году </w:t>
      </w:r>
      <w:r>
        <w:rPr>
          <w:sz w:val="28"/>
          <w:szCs w:val="28"/>
        </w:rPr>
        <w:t>приведены в таблице 1.4.1.</w:t>
      </w:r>
      <w:r w:rsidR="00263C05">
        <w:rPr>
          <w:sz w:val="28"/>
          <w:szCs w:val="28"/>
        </w:rPr>
        <w:t>5</w:t>
      </w:r>
      <w:r>
        <w:rPr>
          <w:sz w:val="28"/>
          <w:szCs w:val="28"/>
        </w:rPr>
        <w:t>.1.</w:t>
      </w:r>
    </w:p>
    <w:p w:rsidR="00263C05" w:rsidRDefault="00263C05" w:rsidP="00263C05">
      <w:pPr>
        <w:pStyle w:val="af8"/>
        <w:spacing w:after="0" w:line="276" w:lineRule="auto"/>
        <w:jc w:val="both"/>
        <w:rPr>
          <w:sz w:val="28"/>
        </w:rPr>
      </w:pPr>
    </w:p>
    <w:p w:rsidR="00263C05" w:rsidRDefault="00D07310" w:rsidP="00263C05">
      <w:pPr>
        <w:pStyle w:val="af8"/>
        <w:spacing w:after="0" w:line="276" w:lineRule="auto"/>
        <w:jc w:val="right"/>
        <w:rPr>
          <w:sz w:val="28"/>
        </w:rPr>
      </w:pPr>
      <w:r>
        <w:rPr>
          <w:sz w:val="28"/>
        </w:rPr>
        <w:t>Таблица 1.4.1.</w:t>
      </w:r>
      <w:r w:rsidR="0054326A">
        <w:rPr>
          <w:sz w:val="28"/>
        </w:rPr>
        <w:t>5</w:t>
      </w:r>
      <w:r>
        <w:rPr>
          <w:sz w:val="28"/>
        </w:rPr>
        <w:t>.1</w:t>
      </w:r>
    </w:p>
    <w:p w:rsidR="00263C05" w:rsidRDefault="00263C05" w:rsidP="00263C05">
      <w:pPr>
        <w:pStyle w:val="af8"/>
        <w:spacing w:after="0" w:line="276" w:lineRule="auto"/>
        <w:rPr>
          <w:sz w:val="28"/>
        </w:rPr>
      </w:pPr>
    </w:p>
    <w:p w:rsidR="00D07310" w:rsidRPr="00DE5EF3" w:rsidRDefault="00D07310" w:rsidP="007C7F70">
      <w:pPr>
        <w:pStyle w:val="af8"/>
        <w:spacing w:after="0" w:line="276" w:lineRule="auto"/>
        <w:jc w:val="center"/>
        <w:rPr>
          <w:b/>
          <w:sz w:val="28"/>
        </w:rPr>
      </w:pPr>
      <w:r w:rsidRPr="00DE5EF3">
        <w:rPr>
          <w:b/>
          <w:sz w:val="28"/>
        </w:rPr>
        <w:t>Сведения о численности охотничьих животных</w:t>
      </w:r>
      <w:r w:rsidR="007C7F70" w:rsidRPr="00DE5EF3">
        <w:rPr>
          <w:b/>
          <w:sz w:val="28"/>
        </w:rPr>
        <w:br/>
      </w:r>
      <w:r w:rsidRPr="00DE5EF3">
        <w:rPr>
          <w:b/>
          <w:sz w:val="28"/>
        </w:rPr>
        <w:t xml:space="preserve">на территории </w:t>
      </w:r>
      <w:r w:rsidR="005100A5" w:rsidRPr="00DE5EF3">
        <w:rPr>
          <w:b/>
          <w:sz w:val="28"/>
        </w:rPr>
        <w:t>Ульяновской</w:t>
      </w:r>
      <w:r w:rsidRPr="00DE5EF3">
        <w:rPr>
          <w:b/>
          <w:sz w:val="28"/>
        </w:rPr>
        <w:t xml:space="preserve"> области</w:t>
      </w:r>
    </w:p>
    <w:p w:rsidR="00DE5EF3" w:rsidRDefault="00DE5EF3" w:rsidP="00DE5EF3">
      <w:pPr>
        <w:pStyle w:val="af8"/>
        <w:spacing w:after="0" w:line="276" w:lineRule="auto"/>
        <w:rPr>
          <w:sz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74"/>
        <w:gridCol w:w="719"/>
        <w:gridCol w:w="719"/>
        <w:gridCol w:w="720"/>
        <w:gridCol w:w="720"/>
        <w:gridCol w:w="720"/>
        <w:gridCol w:w="720"/>
        <w:gridCol w:w="720"/>
        <w:gridCol w:w="720"/>
        <w:gridCol w:w="720"/>
        <w:gridCol w:w="718"/>
      </w:tblGrid>
      <w:tr w:rsidR="007C7F70" w:rsidRPr="0054326A" w:rsidTr="00DE5EF3">
        <w:trPr>
          <w:cantSplit/>
          <w:trHeight w:val="2602"/>
        </w:trPr>
        <w:tc>
          <w:tcPr>
            <w:tcW w:w="1241" w:type="pct"/>
            <w:vAlign w:val="center"/>
          </w:tcPr>
          <w:p w:rsidR="00D07310" w:rsidRPr="0054326A" w:rsidRDefault="00D07310" w:rsidP="00DE5EF3">
            <w:pPr>
              <w:pStyle w:val="af8"/>
              <w:spacing w:after="0"/>
              <w:jc w:val="center"/>
            </w:pPr>
            <w:r w:rsidRPr="0054326A">
              <w:t>Наименование</w:t>
            </w:r>
            <w:r w:rsidR="00DE5EF3">
              <w:br/>
            </w:r>
            <w:r w:rsidRPr="0054326A">
              <w:t>района</w:t>
            </w:r>
          </w:p>
        </w:tc>
        <w:tc>
          <w:tcPr>
            <w:tcW w:w="376" w:type="pct"/>
            <w:textDirection w:val="btLr"/>
            <w:vAlign w:val="center"/>
          </w:tcPr>
          <w:p w:rsidR="00D07310" w:rsidRPr="0054326A" w:rsidRDefault="00D07310" w:rsidP="007C7F70">
            <w:pPr>
              <w:pStyle w:val="af8"/>
              <w:spacing w:after="0"/>
              <w:jc w:val="center"/>
            </w:pPr>
            <w:r w:rsidRPr="0054326A">
              <w:t>Лось</w:t>
            </w:r>
          </w:p>
        </w:tc>
        <w:tc>
          <w:tcPr>
            <w:tcW w:w="376" w:type="pct"/>
            <w:textDirection w:val="btLr"/>
            <w:vAlign w:val="center"/>
          </w:tcPr>
          <w:p w:rsidR="00D07310" w:rsidRPr="0054326A" w:rsidRDefault="00D07310" w:rsidP="007C7F70">
            <w:pPr>
              <w:pStyle w:val="af8"/>
              <w:spacing w:after="0"/>
              <w:jc w:val="center"/>
            </w:pPr>
            <w:r w:rsidRPr="0054326A">
              <w:t>Косуля</w:t>
            </w:r>
          </w:p>
        </w:tc>
        <w:tc>
          <w:tcPr>
            <w:tcW w:w="376" w:type="pct"/>
            <w:textDirection w:val="btLr"/>
            <w:vAlign w:val="center"/>
          </w:tcPr>
          <w:p w:rsidR="00D07310" w:rsidRPr="0054326A" w:rsidRDefault="00D07310" w:rsidP="007C7F70">
            <w:pPr>
              <w:pStyle w:val="af8"/>
              <w:spacing w:after="0"/>
              <w:jc w:val="center"/>
            </w:pPr>
            <w:r w:rsidRPr="0054326A">
              <w:t>Кабан</w:t>
            </w:r>
          </w:p>
        </w:tc>
        <w:tc>
          <w:tcPr>
            <w:tcW w:w="376" w:type="pct"/>
            <w:textDirection w:val="btLr"/>
            <w:vAlign w:val="center"/>
          </w:tcPr>
          <w:p w:rsidR="00D07310" w:rsidRPr="0054326A" w:rsidRDefault="00D07310" w:rsidP="007C7F70">
            <w:pPr>
              <w:pStyle w:val="af8"/>
              <w:spacing w:after="0"/>
              <w:jc w:val="center"/>
            </w:pPr>
            <w:r w:rsidRPr="0054326A">
              <w:t>Волк</w:t>
            </w:r>
          </w:p>
        </w:tc>
        <w:tc>
          <w:tcPr>
            <w:tcW w:w="376" w:type="pct"/>
            <w:textDirection w:val="btLr"/>
            <w:vAlign w:val="center"/>
          </w:tcPr>
          <w:p w:rsidR="00D07310" w:rsidRPr="0054326A" w:rsidRDefault="00D07310" w:rsidP="007C7F70">
            <w:pPr>
              <w:pStyle w:val="af8"/>
              <w:spacing w:after="0"/>
              <w:jc w:val="center"/>
            </w:pPr>
            <w:r w:rsidRPr="0054326A">
              <w:t>Лисица</w:t>
            </w:r>
          </w:p>
        </w:tc>
        <w:tc>
          <w:tcPr>
            <w:tcW w:w="376" w:type="pct"/>
            <w:textDirection w:val="btLr"/>
            <w:vAlign w:val="center"/>
          </w:tcPr>
          <w:p w:rsidR="00D07310" w:rsidRPr="0054326A" w:rsidRDefault="00D07310" w:rsidP="007C7F70">
            <w:pPr>
              <w:pStyle w:val="af8"/>
              <w:spacing w:after="0"/>
              <w:jc w:val="center"/>
            </w:pPr>
            <w:r w:rsidRPr="0054326A">
              <w:t>Куница</w:t>
            </w:r>
          </w:p>
        </w:tc>
        <w:tc>
          <w:tcPr>
            <w:tcW w:w="376" w:type="pct"/>
            <w:textDirection w:val="btLr"/>
            <w:vAlign w:val="center"/>
          </w:tcPr>
          <w:p w:rsidR="00D07310" w:rsidRPr="0054326A" w:rsidRDefault="00D07310" w:rsidP="007C7F70">
            <w:pPr>
              <w:pStyle w:val="af8"/>
              <w:spacing w:after="0"/>
              <w:jc w:val="center"/>
            </w:pPr>
            <w:r w:rsidRPr="0054326A">
              <w:t>Заяц-русак</w:t>
            </w:r>
          </w:p>
        </w:tc>
        <w:tc>
          <w:tcPr>
            <w:tcW w:w="376" w:type="pct"/>
            <w:textDirection w:val="btLr"/>
            <w:vAlign w:val="center"/>
          </w:tcPr>
          <w:p w:rsidR="00D07310" w:rsidRPr="0054326A" w:rsidRDefault="00D07310" w:rsidP="007C7F70">
            <w:pPr>
              <w:pStyle w:val="af8"/>
              <w:spacing w:after="0"/>
              <w:jc w:val="center"/>
            </w:pPr>
            <w:r w:rsidRPr="0054326A">
              <w:t>Хорь</w:t>
            </w:r>
          </w:p>
        </w:tc>
        <w:tc>
          <w:tcPr>
            <w:tcW w:w="376" w:type="pct"/>
            <w:textDirection w:val="btLr"/>
            <w:vAlign w:val="center"/>
          </w:tcPr>
          <w:p w:rsidR="00D07310" w:rsidRPr="0054326A" w:rsidRDefault="00D07310" w:rsidP="007C7F70">
            <w:pPr>
              <w:pStyle w:val="af8"/>
              <w:spacing w:after="0"/>
              <w:jc w:val="center"/>
            </w:pPr>
            <w:r w:rsidRPr="0054326A">
              <w:t>Серая куропатка</w:t>
            </w:r>
          </w:p>
        </w:tc>
        <w:tc>
          <w:tcPr>
            <w:tcW w:w="376" w:type="pct"/>
            <w:textDirection w:val="btLr"/>
            <w:vAlign w:val="center"/>
          </w:tcPr>
          <w:p w:rsidR="00D07310" w:rsidRPr="0054326A" w:rsidRDefault="00D07310" w:rsidP="007C7F70">
            <w:pPr>
              <w:pStyle w:val="af8"/>
              <w:spacing w:after="0"/>
              <w:jc w:val="center"/>
            </w:pPr>
            <w:r w:rsidRPr="0054326A">
              <w:t>Глухарь</w:t>
            </w:r>
          </w:p>
        </w:tc>
      </w:tr>
      <w:tr w:rsidR="007C7F70" w:rsidRPr="0054326A" w:rsidTr="00DE5EF3">
        <w:tc>
          <w:tcPr>
            <w:tcW w:w="1241" w:type="pct"/>
          </w:tcPr>
          <w:p w:rsidR="00D07310" w:rsidRPr="0054326A" w:rsidRDefault="00D07310" w:rsidP="007C7F70">
            <w:pPr>
              <w:pStyle w:val="af8"/>
              <w:spacing w:after="0" w:line="288" w:lineRule="auto"/>
            </w:pPr>
            <w:r w:rsidRPr="0054326A">
              <w:t>Всего по области</w:t>
            </w:r>
          </w:p>
        </w:tc>
        <w:tc>
          <w:tcPr>
            <w:tcW w:w="376" w:type="pct"/>
          </w:tcPr>
          <w:p w:rsidR="00D07310" w:rsidRPr="007C7F70" w:rsidRDefault="00D07310" w:rsidP="007C7F70">
            <w:pPr>
              <w:pStyle w:val="af8"/>
              <w:spacing w:after="0"/>
              <w:jc w:val="center"/>
              <w:rPr>
                <w:spacing w:val="-20"/>
              </w:rPr>
            </w:pPr>
            <w:r w:rsidRPr="007C7F70">
              <w:rPr>
                <w:spacing w:val="-20"/>
              </w:rPr>
              <w:t>286</w:t>
            </w:r>
          </w:p>
        </w:tc>
        <w:tc>
          <w:tcPr>
            <w:tcW w:w="376" w:type="pct"/>
          </w:tcPr>
          <w:p w:rsidR="00D07310" w:rsidRPr="007C7F70" w:rsidRDefault="00D07310" w:rsidP="007C7F70">
            <w:pPr>
              <w:pStyle w:val="af8"/>
              <w:spacing w:after="0"/>
              <w:jc w:val="center"/>
              <w:rPr>
                <w:spacing w:val="-20"/>
              </w:rPr>
            </w:pPr>
            <w:r w:rsidRPr="007C7F70">
              <w:rPr>
                <w:spacing w:val="-20"/>
              </w:rPr>
              <w:t>987</w:t>
            </w:r>
          </w:p>
        </w:tc>
        <w:tc>
          <w:tcPr>
            <w:tcW w:w="376" w:type="pct"/>
          </w:tcPr>
          <w:p w:rsidR="00D07310" w:rsidRPr="007C7F70" w:rsidRDefault="00D07310" w:rsidP="007C7F70">
            <w:pPr>
              <w:pStyle w:val="af8"/>
              <w:spacing w:after="0"/>
              <w:jc w:val="center"/>
              <w:rPr>
                <w:spacing w:val="-20"/>
              </w:rPr>
            </w:pPr>
            <w:r w:rsidRPr="007C7F70">
              <w:rPr>
                <w:spacing w:val="-20"/>
              </w:rPr>
              <w:t>1218</w:t>
            </w:r>
          </w:p>
        </w:tc>
        <w:tc>
          <w:tcPr>
            <w:tcW w:w="376" w:type="pct"/>
          </w:tcPr>
          <w:p w:rsidR="00D07310" w:rsidRPr="007C7F70" w:rsidRDefault="00D07310" w:rsidP="007C7F70">
            <w:pPr>
              <w:pStyle w:val="af8"/>
              <w:spacing w:after="0"/>
              <w:jc w:val="center"/>
              <w:rPr>
                <w:spacing w:val="-20"/>
              </w:rPr>
            </w:pPr>
            <w:r w:rsidRPr="007C7F70">
              <w:rPr>
                <w:spacing w:val="-20"/>
              </w:rPr>
              <w:t>78</w:t>
            </w:r>
          </w:p>
        </w:tc>
        <w:tc>
          <w:tcPr>
            <w:tcW w:w="376" w:type="pct"/>
          </w:tcPr>
          <w:p w:rsidR="00D07310" w:rsidRPr="007C7F70" w:rsidRDefault="00D07310" w:rsidP="007C7F70">
            <w:pPr>
              <w:pStyle w:val="af8"/>
              <w:spacing w:after="0"/>
              <w:jc w:val="center"/>
              <w:rPr>
                <w:spacing w:val="-20"/>
              </w:rPr>
            </w:pPr>
            <w:r w:rsidRPr="007C7F70">
              <w:rPr>
                <w:spacing w:val="-20"/>
              </w:rPr>
              <w:t>7989</w:t>
            </w:r>
          </w:p>
        </w:tc>
        <w:tc>
          <w:tcPr>
            <w:tcW w:w="376" w:type="pct"/>
          </w:tcPr>
          <w:p w:rsidR="00D07310" w:rsidRPr="007C7F70" w:rsidRDefault="00D07310" w:rsidP="007C7F70">
            <w:pPr>
              <w:pStyle w:val="af8"/>
              <w:spacing w:after="0"/>
              <w:jc w:val="center"/>
              <w:rPr>
                <w:spacing w:val="-20"/>
              </w:rPr>
            </w:pPr>
            <w:r w:rsidRPr="007C7F70">
              <w:rPr>
                <w:spacing w:val="-20"/>
              </w:rPr>
              <w:t>1320</w:t>
            </w:r>
          </w:p>
        </w:tc>
        <w:tc>
          <w:tcPr>
            <w:tcW w:w="376" w:type="pct"/>
          </w:tcPr>
          <w:p w:rsidR="00D07310" w:rsidRPr="007C7F70" w:rsidRDefault="00D07310" w:rsidP="007C7F70">
            <w:pPr>
              <w:pStyle w:val="af8"/>
              <w:spacing w:after="0"/>
              <w:jc w:val="center"/>
              <w:rPr>
                <w:spacing w:val="-20"/>
              </w:rPr>
            </w:pPr>
            <w:r w:rsidRPr="007C7F70">
              <w:rPr>
                <w:spacing w:val="-20"/>
              </w:rPr>
              <w:t>18536</w:t>
            </w:r>
          </w:p>
        </w:tc>
        <w:tc>
          <w:tcPr>
            <w:tcW w:w="376" w:type="pct"/>
          </w:tcPr>
          <w:p w:rsidR="00D07310" w:rsidRPr="007C7F70" w:rsidRDefault="00D07310" w:rsidP="007C7F70">
            <w:pPr>
              <w:pStyle w:val="af8"/>
              <w:spacing w:after="0"/>
              <w:jc w:val="center"/>
              <w:rPr>
                <w:spacing w:val="-20"/>
              </w:rPr>
            </w:pPr>
            <w:r w:rsidRPr="007C7F70">
              <w:rPr>
                <w:spacing w:val="-20"/>
              </w:rPr>
              <w:t>8200</w:t>
            </w:r>
          </w:p>
        </w:tc>
        <w:tc>
          <w:tcPr>
            <w:tcW w:w="376" w:type="pct"/>
          </w:tcPr>
          <w:p w:rsidR="00D07310" w:rsidRPr="007C7F70" w:rsidRDefault="00D07310" w:rsidP="007C7F70">
            <w:pPr>
              <w:pStyle w:val="af8"/>
              <w:spacing w:after="0"/>
              <w:jc w:val="center"/>
              <w:rPr>
                <w:spacing w:val="-20"/>
              </w:rPr>
            </w:pPr>
            <w:r w:rsidRPr="007C7F70">
              <w:rPr>
                <w:spacing w:val="-20"/>
              </w:rPr>
              <w:t>8112</w:t>
            </w:r>
          </w:p>
        </w:tc>
        <w:tc>
          <w:tcPr>
            <w:tcW w:w="376" w:type="pct"/>
          </w:tcPr>
          <w:p w:rsidR="00D07310" w:rsidRPr="007C7F70" w:rsidRDefault="00D07310" w:rsidP="007C7F70">
            <w:pPr>
              <w:pStyle w:val="af8"/>
              <w:spacing w:after="0"/>
              <w:jc w:val="center"/>
              <w:rPr>
                <w:spacing w:val="-20"/>
              </w:rPr>
            </w:pPr>
            <w:r w:rsidRPr="007C7F70">
              <w:rPr>
                <w:spacing w:val="-20"/>
              </w:rPr>
              <w:t>458</w:t>
            </w:r>
          </w:p>
        </w:tc>
      </w:tr>
    </w:tbl>
    <w:p w:rsidR="00D07310" w:rsidRDefault="00D07310" w:rsidP="003415D8">
      <w:pPr>
        <w:pStyle w:val="af8"/>
        <w:spacing w:after="0" w:line="276" w:lineRule="auto"/>
        <w:jc w:val="both"/>
        <w:rPr>
          <w:sz w:val="28"/>
        </w:rPr>
      </w:pPr>
    </w:p>
    <w:p w:rsidR="00D07310" w:rsidRDefault="00D07310" w:rsidP="003415D8">
      <w:pPr>
        <w:pStyle w:val="af8"/>
        <w:spacing w:after="0" w:line="276" w:lineRule="auto"/>
        <w:ind w:firstLine="709"/>
        <w:jc w:val="both"/>
        <w:rPr>
          <w:sz w:val="28"/>
          <w:szCs w:val="28"/>
        </w:rPr>
      </w:pPr>
      <w:r>
        <w:rPr>
          <w:sz w:val="28"/>
          <w:szCs w:val="28"/>
        </w:rPr>
        <w:t>К основным видам охот</w:t>
      </w:r>
      <w:r w:rsidR="00E0712D">
        <w:rPr>
          <w:sz w:val="28"/>
          <w:szCs w:val="28"/>
        </w:rPr>
        <w:t>о</w:t>
      </w:r>
      <w:r>
        <w:rPr>
          <w:sz w:val="28"/>
          <w:szCs w:val="28"/>
        </w:rPr>
        <w:t xml:space="preserve">фауны на территории лесничеств </w:t>
      </w:r>
      <w:r w:rsidR="00DE5EF3">
        <w:rPr>
          <w:sz w:val="28"/>
          <w:szCs w:val="28"/>
        </w:rPr>
        <w:t>Ульяновской</w:t>
      </w:r>
      <w:r>
        <w:rPr>
          <w:sz w:val="28"/>
          <w:szCs w:val="28"/>
        </w:rPr>
        <w:t xml:space="preserve"> области отнесены: лось, косуля, кабан.</w:t>
      </w:r>
    </w:p>
    <w:p w:rsidR="00D07310" w:rsidRDefault="00D07310" w:rsidP="003415D8">
      <w:pPr>
        <w:pStyle w:val="af8"/>
        <w:spacing w:after="0" w:line="276" w:lineRule="auto"/>
        <w:ind w:firstLine="709"/>
        <w:jc w:val="both"/>
        <w:rPr>
          <w:sz w:val="28"/>
          <w:szCs w:val="28"/>
        </w:rPr>
      </w:pPr>
      <w:r>
        <w:rPr>
          <w:sz w:val="28"/>
          <w:szCs w:val="28"/>
        </w:rPr>
        <w:t>Косуля обитает на всей территории области, за исключением южной и юго-восточной части.</w:t>
      </w:r>
    </w:p>
    <w:p w:rsidR="00D07310" w:rsidRDefault="00D07310" w:rsidP="003415D8">
      <w:pPr>
        <w:pStyle w:val="af8"/>
        <w:spacing w:after="0" w:line="276" w:lineRule="auto"/>
        <w:ind w:firstLine="709"/>
        <w:jc w:val="both"/>
        <w:rPr>
          <w:sz w:val="28"/>
          <w:szCs w:val="28"/>
        </w:rPr>
      </w:pPr>
      <w:r>
        <w:rPr>
          <w:sz w:val="28"/>
          <w:szCs w:val="28"/>
        </w:rPr>
        <w:t>Кабан встречается на территории всей области.</w:t>
      </w:r>
    </w:p>
    <w:p w:rsidR="00D07310" w:rsidRDefault="00D07310" w:rsidP="003415D8">
      <w:pPr>
        <w:pStyle w:val="af8"/>
        <w:spacing w:after="0" w:line="276" w:lineRule="auto"/>
        <w:ind w:firstLine="709"/>
        <w:jc w:val="both"/>
        <w:rPr>
          <w:sz w:val="28"/>
          <w:szCs w:val="28"/>
        </w:rPr>
      </w:pPr>
      <w:r>
        <w:rPr>
          <w:sz w:val="28"/>
          <w:szCs w:val="28"/>
        </w:rPr>
        <w:t xml:space="preserve">Лес и населяющие его животные являются составными частями </w:t>
      </w:r>
      <w:r w:rsidR="003415D8">
        <w:rPr>
          <w:sz w:val="28"/>
          <w:szCs w:val="28"/>
        </w:rPr>
        <w:t>би</w:t>
      </w:r>
      <w:r w:rsidR="003415D8">
        <w:rPr>
          <w:sz w:val="28"/>
          <w:szCs w:val="28"/>
        </w:rPr>
        <w:t>о</w:t>
      </w:r>
      <w:r w:rsidR="003415D8">
        <w:rPr>
          <w:sz w:val="28"/>
          <w:szCs w:val="28"/>
        </w:rPr>
        <w:t>геоценоза</w:t>
      </w:r>
      <w:r>
        <w:rPr>
          <w:sz w:val="28"/>
          <w:szCs w:val="28"/>
        </w:rPr>
        <w:t>. Они находятся в тесной взаимосвязи друг с другом и другими ж</w:t>
      </w:r>
      <w:r>
        <w:rPr>
          <w:sz w:val="28"/>
          <w:szCs w:val="28"/>
        </w:rPr>
        <w:t>и</w:t>
      </w:r>
      <w:r>
        <w:rPr>
          <w:sz w:val="28"/>
          <w:szCs w:val="28"/>
        </w:rPr>
        <w:t>выми организмами.</w:t>
      </w:r>
    </w:p>
    <w:p w:rsidR="00D07310" w:rsidRDefault="00D07310" w:rsidP="003415D8">
      <w:pPr>
        <w:pStyle w:val="af8"/>
        <w:spacing w:after="0" w:line="276" w:lineRule="auto"/>
        <w:ind w:firstLine="709"/>
        <w:jc w:val="both"/>
        <w:rPr>
          <w:sz w:val="28"/>
          <w:szCs w:val="28"/>
        </w:rPr>
      </w:pPr>
      <w:r>
        <w:rPr>
          <w:sz w:val="28"/>
          <w:szCs w:val="28"/>
        </w:rPr>
        <w:t>Видовой состав и численность охотничьих животных в лесах зависит от состава, возраста и других показателей лесных насаждений. Охотничьи животные со своей стороны также влияют на развитие леса. Например, выс</w:t>
      </w:r>
      <w:r>
        <w:rPr>
          <w:sz w:val="28"/>
          <w:szCs w:val="28"/>
        </w:rPr>
        <w:t>о</w:t>
      </w:r>
      <w:r>
        <w:rPr>
          <w:sz w:val="28"/>
          <w:szCs w:val="28"/>
        </w:rPr>
        <w:lastRenderedPageBreak/>
        <w:t>кая концентрация диких копытных животных на отдельных лесных участках может вызвать интенсивное повреждение лесных культур и естественного возобновления.</w:t>
      </w:r>
    </w:p>
    <w:p w:rsidR="00D07310" w:rsidRDefault="00D07310" w:rsidP="003415D8">
      <w:pPr>
        <w:pStyle w:val="af8"/>
        <w:spacing w:after="0" w:line="276" w:lineRule="auto"/>
        <w:ind w:firstLine="709"/>
        <w:jc w:val="both"/>
        <w:rPr>
          <w:color w:val="000000"/>
          <w:sz w:val="28"/>
          <w:szCs w:val="28"/>
        </w:rPr>
      </w:pPr>
      <w:r>
        <w:rPr>
          <w:sz w:val="28"/>
          <w:szCs w:val="28"/>
        </w:rPr>
        <w:t>Для определения нормативного количества животных, не нарушающ</w:t>
      </w:r>
      <w:r>
        <w:rPr>
          <w:sz w:val="28"/>
          <w:szCs w:val="28"/>
        </w:rPr>
        <w:t>е</w:t>
      </w:r>
      <w:r>
        <w:rPr>
          <w:sz w:val="28"/>
          <w:szCs w:val="28"/>
        </w:rPr>
        <w:t>го гармоничного состояния природной среды и не снижающего ее экологич</w:t>
      </w:r>
      <w:r>
        <w:rPr>
          <w:sz w:val="28"/>
          <w:szCs w:val="28"/>
        </w:rPr>
        <w:t>е</w:t>
      </w:r>
      <w:r>
        <w:rPr>
          <w:sz w:val="28"/>
          <w:szCs w:val="28"/>
        </w:rPr>
        <w:t>ского потенциала, используется шкала оптимальной численности животных по бонитетам кормовой базы охотничьих угодий (табл</w:t>
      </w:r>
      <w:r w:rsidR="00D35D33">
        <w:rPr>
          <w:sz w:val="28"/>
          <w:szCs w:val="28"/>
        </w:rPr>
        <w:t>ица</w:t>
      </w:r>
      <w:r>
        <w:rPr>
          <w:sz w:val="28"/>
          <w:szCs w:val="28"/>
        </w:rPr>
        <w:t xml:space="preserve"> 1.4.1.</w:t>
      </w:r>
      <w:r w:rsidR="00D35D33">
        <w:rPr>
          <w:sz w:val="28"/>
          <w:szCs w:val="28"/>
        </w:rPr>
        <w:t>5</w:t>
      </w:r>
      <w:r>
        <w:rPr>
          <w:sz w:val="28"/>
          <w:szCs w:val="28"/>
        </w:rPr>
        <w:t>.2).</w:t>
      </w:r>
    </w:p>
    <w:p w:rsidR="00D07310" w:rsidRDefault="00D07310" w:rsidP="00C529EF">
      <w:pPr>
        <w:spacing w:line="276" w:lineRule="auto"/>
        <w:ind w:firstLine="0"/>
        <w:rPr>
          <w:color w:val="000000"/>
        </w:rPr>
      </w:pPr>
    </w:p>
    <w:p w:rsidR="00C529EF" w:rsidRDefault="00D07310" w:rsidP="00C529EF">
      <w:pPr>
        <w:spacing w:line="276" w:lineRule="auto"/>
        <w:ind w:firstLine="0"/>
        <w:jc w:val="right"/>
        <w:rPr>
          <w:color w:val="000000"/>
        </w:rPr>
      </w:pPr>
      <w:r>
        <w:rPr>
          <w:color w:val="000000"/>
        </w:rPr>
        <w:t>Таблица 1.4.1.</w:t>
      </w:r>
      <w:r w:rsidR="00C529EF">
        <w:rPr>
          <w:color w:val="000000"/>
        </w:rPr>
        <w:t>5</w:t>
      </w:r>
      <w:r>
        <w:rPr>
          <w:color w:val="000000"/>
        </w:rPr>
        <w:t>.2</w:t>
      </w:r>
    </w:p>
    <w:p w:rsidR="00C529EF" w:rsidRDefault="00C529EF" w:rsidP="00C529EF">
      <w:pPr>
        <w:spacing w:line="276" w:lineRule="auto"/>
        <w:ind w:firstLine="0"/>
        <w:rPr>
          <w:color w:val="000000"/>
        </w:rPr>
      </w:pPr>
    </w:p>
    <w:p w:rsidR="00D07310" w:rsidRPr="00C816E6" w:rsidRDefault="00D07310" w:rsidP="00C816E6">
      <w:pPr>
        <w:spacing w:line="276" w:lineRule="auto"/>
        <w:ind w:firstLine="0"/>
        <w:jc w:val="center"/>
        <w:rPr>
          <w:b/>
          <w:color w:val="000000"/>
        </w:rPr>
      </w:pPr>
      <w:r w:rsidRPr="00C816E6">
        <w:rPr>
          <w:b/>
          <w:color w:val="000000"/>
        </w:rPr>
        <w:t>Шкала оптимальной численности основных видов животных</w:t>
      </w:r>
      <w:r w:rsidR="00C816E6" w:rsidRPr="00C816E6">
        <w:rPr>
          <w:b/>
          <w:color w:val="000000"/>
        </w:rPr>
        <w:br/>
      </w:r>
      <w:r w:rsidRPr="00C816E6">
        <w:rPr>
          <w:b/>
          <w:color w:val="000000"/>
        </w:rPr>
        <w:t>на 1000 га охотничьих угодий</w:t>
      </w:r>
    </w:p>
    <w:p w:rsidR="00C816E6" w:rsidRDefault="00C816E6" w:rsidP="00C816E6">
      <w:pPr>
        <w:spacing w:line="276" w:lineRule="auto"/>
        <w:ind w:firstLine="0"/>
        <w:rPr>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61"/>
        <w:gridCol w:w="1617"/>
        <w:gridCol w:w="1229"/>
        <w:gridCol w:w="1257"/>
        <w:gridCol w:w="1261"/>
        <w:gridCol w:w="1545"/>
      </w:tblGrid>
      <w:tr w:rsidR="00D07310" w:rsidTr="00DE6AE4">
        <w:trPr>
          <w:cantSplit/>
        </w:trPr>
        <w:tc>
          <w:tcPr>
            <w:tcW w:w="1390" w:type="pct"/>
            <w:vMerge w:val="restart"/>
            <w:vAlign w:val="center"/>
          </w:tcPr>
          <w:p w:rsidR="00D07310" w:rsidRPr="00C816E6" w:rsidRDefault="00D07310" w:rsidP="00DE6AE4">
            <w:pPr>
              <w:ind w:hanging="10"/>
              <w:jc w:val="center"/>
              <w:rPr>
                <w:sz w:val="24"/>
                <w:szCs w:val="24"/>
              </w:rPr>
            </w:pPr>
            <w:r w:rsidRPr="00C816E6">
              <w:rPr>
                <w:sz w:val="24"/>
                <w:szCs w:val="24"/>
              </w:rPr>
              <w:t>Вид охот</w:t>
            </w:r>
            <w:r w:rsidR="00E0712D">
              <w:rPr>
                <w:sz w:val="24"/>
                <w:szCs w:val="24"/>
              </w:rPr>
              <w:t>о</w:t>
            </w:r>
            <w:r w:rsidRPr="00C816E6">
              <w:rPr>
                <w:sz w:val="24"/>
                <w:szCs w:val="24"/>
              </w:rPr>
              <w:t>фауны</w:t>
            </w:r>
          </w:p>
        </w:tc>
        <w:tc>
          <w:tcPr>
            <w:tcW w:w="3610" w:type="pct"/>
            <w:gridSpan w:val="5"/>
          </w:tcPr>
          <w:p w:rsidR="00D07310" w:rsidRPr="00C816E6" w:rsidRDefault="00D07310" w:rsidP="00C816E6">
            <w:pPr>
              <w:ind w:hanging="10"/>
              <w:jc w:val="center"/>
              <w:rPr>
                <w:sz w:val="24"/>
                <w:szCs w:val="24"/>
              </w:rPr>
            </w:pPr>
            <w:r w:rsidRPr="00C816E6">
              <w:rPr>
                <w:sz w:val="24"/>
                <w:szCs w:val="24"/>
              </w:rPr>
              <w:t>Классы бонитета</w:t>
            </w:r>
          </w:p>
        </w:tc>
      </w:tr>
      <w:tr w:rsidR="00D07310" w:rsidTr="00C816E6">
        <w:trPr>
          <w:cantSplit/>
        </w:trPr>
        <w:tc>
          <w:tcPr>
            <w:tcW w:w="1390" w:type="pct"/>
            <w:vMerge/>
          </w:tcPr>
          <w:p w:rsidR="00D07310" w:rsidRPr="00C816E6" w:rsidRDefault="00D07310" w:rsidP="00C816E6">
            <w:pPr>
              <w:ind w:hanging="10"/>
              <w:rPr>
                <w:sz w:val="24"/>
                <w:szCs w:val="24"/>
              </w:rPr>
            </w:pPr>
          </w:p>
        </w:tc>
        <w:tc>
          <w:tcPr>
            <w:tcW w:w="845" w:type="pct"/>
          </w:tcPr>
          <w:p w:rsidR="00D07310" w:rsidRPr="00C816E6" w:rsidRDefault="00D07310" w:rsidP="00C816E6">
            <w:pPr>
              <w:ind w:hanging="10"/>
              <w:jc w:val="center"/>
              <w:rPr>
                <w:sz w:val="24"/>
                <w:szCs w:val="24"/>
              </w:rPr>
            </w:pPr>
            <w:r w:rsidRPr="00C816E6">
              <w:rPr>
                <w:sz w:val="24"/>
                <w:szCs w:val="24"/>
                <w:lang w:val="en-US"/>
              </w:rPr>
              <w:t>I</w:t>
            </w:r>
          </w:p>
        </w:tc>
        <w:tc>
          <w:tcPr>
            <w:tcW w:w="642" w:type="pct"/>
          </w:tcPr>
          <w:p w:rsidR="00D07310" w:rsidRPr="00C816E6" w:rsidRDefault="00D07310" w:rsidP="00C816E6">
            <w:pPr>
              <w:ind w:hanging="10"/>
              <w:jc w:val="center"/>
              <w:rPr>
                <w:sz w:val="24"/>
                <w:szCs w:val="24"/>
              </w:rPr>
            </w:pPr>
            <w:r w:rsidRPr="00C816E6">
              <w:rPr>
                <w:sz w:val="24"/>
                <w:szCs w:val="24"/>
                <w:lang w:val="en-US"/>
              </w:rPr>
              <w:t>II</w:t>
            </w:r>
          </w:p>
        </w:tc>
        <w:tc>
          <w:tcPr>
            <w:tcW w:w="657" w:type="pct"/>
          </w:tcPr>
          <w:p w:rsidR="00D07310" w:rsidRPr="00C816E6" w:rsidRDefault="00D07310" w:rsidP="00C816E6">
            <w:pPr>
              <w:ind w:hanging="10"/>
              <w:jc w:val="center"/>
              <w:rPr>
                <w:sz w:val="24"/>
                <w:szCs w:val="24"/>
              </w:rPr>
            </w:pPr>
            <w:r w:rsidRPr="00C816E6">
              <w:rPr>
                <w:sz w:val="24"/>
                <w:szCs w:val="24"/>
                <w:lang w:val="en-US"/>
              </w:rPr>
              <w:t>III</w:t>
            </w:r>
          </w:p>
        </w:tc>
        <w:tc>
          <w:tcPr>
            <w:tcW w:w="659" w:type="pct"/>
          </w:tcPr>
          <w:p w:rsidR="00D07310" w:rsidRPr="00C816E6" w:rsidRDefault="00D07310" w:rsidP="00C816E6">
            <w:pPr>
              <w:ind w:hanging="10"/>
              <w:jc w:val="center"/>
              <w:rPr>
                <w:sz w:val="24"/>
                <w:szCs w:val="24"/>
              </w:rPr>
            </w:pPr>
            <w:r w:rsidRPr="00C816E6">
              <w:rPr>
                <w:sz w:val="24"/>
                <w:szCs w:val="24"/>
                <w:lang w:val="en-US"/>
              </w:rPr>
              <w:t>IV</w:t>
            </w:r>
          </w:p>
        </w:tc>
        <w:tc>
          <w:tcPr>
            <w:tcW w:w="807" w:type="pct"/>
          </w:tcPr>
          <w:p w:rsidR="00D07310" w:rsidRPr="00C816E6" w:rsidRDefault="00D07310" w:rsidP="00C816E6">
            <w:pPr>
              <w:ind w:hanging="10"/>
              <w:jc w:val="center"/>
              <w:rPr>
                <w:sz w:val="24"/>
                <w:szCs w:val="24"/>
              </w:rPr>
            </w:pPr>
            <w:r w:rsidRPr="00C816E6">
              <w:rPr>
                <w:sz w:val="24"/>
                <w:szCs w:val="24"/>
                <w:lang w:val="en-US"/>
              </w:rPr>
              <w:t>V</w:t>
            </w:r>
          </w:p>
        </w:tc>
      </w:tr>
      <w:tr w:rsidR="00D07310" w:rsidTr="00C816E6">
        <w:tc>
          <w:tcPr>
            <w:tcW w:w="1390" w:type="pct"/>
          </w:tcPr>
          <w:p w:rsidR="00D07310" w:rsidRPr="00C816E6" w:rsidRDefault="00D07310" w:rsidP="00C816E6">
            <w:pPr>
              <w:ind w:hanging="10"/>
              <w:rPr>
                <w:sz w:val="24"/>
                <w:szCs w:val="24"/>
              </w:rPr>
            </w:pPr>
            <w:r w:rsidRPr="00C816E6">
              <w:rPr>
                <w:sz w:val="24"/>
                <w:szCs w:val="24"/>
              </w:rPr>
              <w:t>Лось</w:t>
            </w:r>
          </w:p>
        </w:tc>
        <w:tc>
          <w:tcPr>
            <w:tcW w:w="845" w:type="pct"/>
          </w:tcPr>
          <w:p w:rsidR="00D07310" w:rsidRPr="00C816E6" w:rsidRDefault="00D07310" w:rsidP="00C816E6">
            <w:pPr>
              <w:ind w:hanging="10"/>
              <w:jc w:val="center"/>
              <w:rPr>
                <w:sz w:val="24"/>
                <w:szCs w:val="24"/>
              </w:rPr>
            </w:pPr>
            <w:r w:rsidRPr="00C816E6">
              <w:rPr>
                <w:sz w:val="24"/>
                <w:szCs w:val="24"/>
              </w:rPr>
              <w:t>10 и более</w:t>
            </w:r>
          </w:p>
          <w:p w:rsidR="00D07310" w:rsidRPr="00C816E6" w:rsidRDefault="00481B9F" w:rsidP="00C816E6">
            <w:pPr>
              <w:ind w:hanging="10"/>
              <w:jc w:val="center"/>
              <w:rPr>
                <w:sz w:val="24"/>
                <w:szCs w:val="24"/>
              </w:rPr>
            </w:pPr>
            <w:r>
              <w:rPr>
                <w:noProof/>
                <w:sz w:val="24"/>
                <w:szCs w:val="24"/>
              </w:rPr>
              <w:pict>
                <v:line id="_x0000_s1026" style="position:absolute;left:0;text-align:left;z-index:251660288" from="8.5pt,-.85pt" to="62.5pt,-.85pt"/>
              </w:pict>
            </w:r>
            <w:r w:rsidR="00D07310" w:rsidRPr="00C816E6">
              <w:rPr>
                <w:sz w:val="24"/>
                <w:szCs w:val="24"/>
              </w:rPr>
              <w:t>13</w:t>
            </w:r>
          </w:p>
        </w:tc>
        <w:tc>
          <w:tcPr>
            <w:tcW w:w="642" w:type="pct"/>
          </w:tcPr>
          <w:p w:rsidR="00D07310" w:rsidRPr="00C816E6" w:rsidRDefault="00D07310" w:rsidP="00C816E6">
            <w:pPr>
              <w:ind w:hanging="10"/>
              <w:jc w:val="center"/>
              <w:rPr>
                <w:sz w:val="24"/>
                <w:szCs w:val="24"/>
              </w:rPr>
            </w:pPr>
            <w:r w:rsidRPr="00C816E6">
              <w:rPr>
                <w:sz w:val="24"/>
                <w:szCs w:val="24"/>
              </w:rPr>
              <w:t>10-6</w:t>
            </w:r>
          </w:p>
          <w:p w:rsidR="00D07310" w:rsidRPr="00C816E6" w:rsidRDefault="00481B9F" w:rsidP="00C816E6">
            <w:pPr>
              <w:ind w:hanging="10"/>
              <w:jc w:val="center"/>
              <w:rPr>
                <w:sz w:val="24"/>
                <w:szCs w:val="24"/>
              </w:rPr>
            </w:pPr>
            <w:r>
              <w:rPr>
                <w:noProof/>
                <w:sz w:val="24"/>
                <w:szCs w:val="24"/>
              </w:rPr>
              <w:pict>
                <v:line id="_x0000_s1027" style="position:absolute;left:0;text-align:left;z-index:251661312" from="10.45pt,-.85pt" to="37.45pt,-.85pt"/>
              </w:pict>
            </w:r>
            <w:r w:rsidR="00D07310" w:rsidRPr="00C816E6">
              <w:rPr>
                <w:sz w:val="24"/>
                <w:szCs w:val="24"/>
              </w:rPr>
              <w:t>8</w:t>
            </w:r>
          </w:p>
        </w:tc>
        <w:tc>
          <w:tcPr>
            <w:tcW w:w="657" w:type="pct"/>
          </w:tcPr>
          <w:p w:rsidR="00D07310" w:rsidRPr="00C816E6" w:rsidRDefault="00D07310" w:rsidP="00C816E6">
            <w:pPr>
              <w:ind w:hanging="10"/>
              <w:jc w:val="center"/>
              <w:rPr>
                <w:sz w:val="24"/>
                <w:szCs w:val="24"/>
              </w:rPr>
            </w:pPr>
            <w:r w:rsidRPr="00C816E6">
              <w:rPr>
                <w:sz w:val="24"/>
                <w:szCs w:val="24"/>
              </w:rPr>
              <w:t>6-4</w:t>
            </w:r>
          </w:p>
          <w:p w:rsidR="00D07310" w:rsidRPr="00C816E6" w:rsidRDefault="00481B9F" w:rsidP="00C816E6">
            <w:pPr>
              <w:ind w:hanging="10"/>
              <w:jc w:val="center"/>
              <w:rPr>
                <w:sz w:val="24"/>
                <w:szCs w:val="24"/>
              </w:rPr>
            </w:pPr>
            <w:r>
              <w:rPr>
                <w:noProof/>
                <w:sz w:val="24"/>
                <w:szCs w:val="24"/>
              </w:rPr>
              <w:pict>
                <v:line id="_x0000_s1028" style="position:absolute;left:0;text-align:left;z-index:251662336" from="13.4pt,-.85pt" to="40.4pt,-.85pt"/>
              </w:pict>
            </w:r>
            <w:r w:rsidR="00D07310" w:rsidRPr="00C816E6">
              <w:rPr>
                <w:sz w:val="24"/>
                <w:szCs w:val="24"/>
              </w:rPr>
              <w:t>5</w:t>
            </w:r>
          </w:p>
        </w:tc>
        <w:tc>
          <w:tcPr>
            <w:tcW w:w="659" w:type="pct"/>
          </w:tcPr>
          <w:p w:rsidR="00D07310" w:rsidRPr="00C816E6" w:rsidRDefault="00D07310" w:rsidP="00C816E6">
            <w:pPr>
              <w:ind w:hanging="10"/>
              <w:jc w:val="center"/>
              <w:rPr>
                <w:sz w:val="24"/>
                <w:szCs w:val="24"/>
              </w:rPr>
            </w:pPr>
            <w:r w:rsidRPr="00C816E6">
              <w:rPr>
                <w:sz w:val="24"/>
                <w:szCs w:val="24"/>
              </w:rPr>
              <w:t>4-2</w:t>
            </w:r>
          </w:p>
          <w:p w:rsidR="00D07310" w:rsidRPr="00C816E6" w:rsidRDefault="00481B9F" w:rsidP="00C816E6">
            <w:pPr>
              <w:ind w:hanging="10"/>
              <w:jc w:val="center"/>
              <w:rPr>
                <w:sz w:val="24"/>
                <w:szCs w:val="24"/>
              </w:rPr>
            </w:pPr>
            <w:r>
              <w:rPr>
                <w:noProof/>
                <w:sz w:val="24"/>
                <w:szCs w:val="24"/>
              </w:rPr>
              <w:pict>
                <v:line id="_x0000_s1029" style="position:absolute;left:0;text-align:left;z-index:251663360" from="5.95pt,-.85pt" to="41.95pt,-.85pt"/>
              </w:pict>
            </w:r>
            <w:r w:rsidR="00D07310" w:rsidRPr="00C816E6">
              <w:rPr>
                <w:sz w:val="24"/>
                <w:szCs w:val="24"/>
              </w:rPr>
              <w:t>3</w:t>
            </w:r>
          </w:p>
        </w:tc>
        <w:tc>
          <w:tcPr>
            <w:tcW w:w="807" w:type="pct"/>
          </w:tcPr>
          <w:p w:rsidR="00D07310" w:rsidRPr="00C816E6" w:rsidRDefault="00D07310" w:rsidP="00C816E6">
            <w:pPr>
              <w:ind w:hanging="10"/>
              <w:jc w:val="center"/>
              <w:rPr>
                <w:sz w:val="24"/>
                <w:szCs w:val="24"/>
              </w:rPr>
            </w:pPr>
            <w:r w:rsidRPr="00C816E6">
              <w:rPr>
                <w:sz w:val="24"/>
                <w:szCs w:val="24"/>
              </w:rPr>
              <w:t>2 и менее</w:t>
            </w:r>
          </w:p>
          <w:p w:rsidR="00D07310" w:rsidRPr="00C816E6" w:rsidRDefault="00481B9F" w:rsidP="00C816E6">
            <w:pPr>
              <w:ind w:hanging="10"/>
              <w:jc w:val="center"/>
              <w:rPr>
                <w:sz w:val="24"/>
                <w:szCs w:val="24"/>
              </w:rPr>
            </w:pPr>
            <w:r>
              <w:rPr>
                <w:noProof/>
                <w:sz w:val="24"/>
                <w:szCs w:val="24"/>
              </w:rPr>
              <w:pict>
                <v:line id="_x0000_s1030" style="position:absolute;left:0;text-align:left;z-index:251664384" from="7.25pt,-.85pt" to="61.25pt,-.85pt"/>
              </w:pict>
            </w:r>
            <w:r w:rsidR="00D07310" w:rsidRPr="00C816E6">
              <w:rPr>
                <w:sz w:val="24"/>
                <w:szCs w:val="24"/>
              </w:rPr>
              <w:t>1</w:t>
            </w:r>
          </w:p>
        </w:tc>
      </w:tr>
      <w:tr w:rsidR="00D07310" w:rsidTr="00C816E6">
        <w:tc>
          <w:tcPr>
            <w:tcW w:w="1390" w:type="pct"/>
          </w:tcPr>
          <w:p w:rsidR="00D07310" w:rsidRPr="00C816E6" w:rsidRDefault="00D07310" w:rsidP="00C816E6">
            <w:pPr>
              <w:ind w:hanging="10"/>
              <w:rPr>
                <w:sz w:val="24"/>
                <w:szCs w:val="24"/>
              </w:rPr>
            </w:pPr>
            <w:r w:rsidRPr="00C816E6">
              <w:rPr>
                <w:sz w:val="24"/>
                <w:szCs w:val="24"/>
              </w:rPr>
              <w:t>Косуля</w:t>
            </w:r>
          </w:p>
        </w:tc>
        <w:tc>
          <w:tcPr>
            <w:tcW w:w="845" w:type="pct"/>
          </w:tcPr>
          <w:p w:rsidR="00D07310" w:rsidRPr="00C816E6" w:rsidRDefault="00481B9F" w:rsidP="00C816E6">
            <w:pPr>
              <w:ind w:hanging="10"/>
              <w:jc w:val="center"/>
              <w:rPr>
                <w:sz w:val="24"/>
                <w:szCs w:val="24"/>
              </w:rPr>
            </w:pPr>
            <w:r>
              <w:rPr>
                <w:noProof/>
                <w:sz w:val="24"/>
                <w:szCs w:val="24"/>
              </w:rPr>
              <w:pict>
                <v:line id="_x0000_s1031" style="position:absolute;left:0;text-align:left;z-index:251665408;mso-position-horizontal-relative:text;mso-position-vertical-relative:text" from="-.5pt,15.6pt" to="62.5pt,15.6pt"/>
              </w:pict>
            </w:r>
            <w:r w:rsidR="00D07310" w:rsidRPr="00C816E6">
              <w:rPr>
                <w:sz w:val="24"/>
                <w:szCs w:val="24"/>
              </w:rPr>
              <w:t>80 и более</w:t>
            </w:r>
          </w:p>
          <w:p w:rsidR="00D07310" w:rsidRPr="00C816E6" w:rsidRDefault="00D07310" w:rsidP="00C816E6">
            <w:pPr>
              <w:ind w:hanging="10"/>
              <w:jc w:val="center"/>
              <w:rPr>
                <w:sz w:val="24"/>
                <w:szCs w:val="24"/>
              </w:rPr>
            </w:pPr>
            <w:r w:rsidRPr="00C816E6">
              <w:rPr>
                <w:sz w:val="24"/>
                <w:szCs w:val="24"/>
              </w:rPr>
              <w:t>100</w:t>
            </w:r>
          </w:p>
        </w:tc>
        <w:tc>
          <w:tcPr>
            <w:tcW w:w="642" w:type="pct"/>
          </w:tcPr>
          <w:p w:rsidR="00D07310" w:rsidRPr="00C816E6" w:rsidRDefault="00481B9F" w:rsidP="00C816E6">
            <w:pPr>
              <w:ind w:hanging="10"/>
              <w:jc w:val="center"/>
              <w:rPr>
                <w:sz w:val="24"/>
                <w:szCs w:val="24"/>
              </w:rPr>
            </w:pPr>
            <w:r>
              <w:rPr>
                <w:noProof/>
                <w:sz w:val="24"/>
                <w:szCs w:val="24"/>
              </w:rPr>
              <w:pict>
                <v:line id="_x0000_s1032" style="position:absolute;left:0;text-align:left;z-index:251666432;mso-position-horizontal-relative:text;mso-position-vertical-relative:text" from="1.45pt,15.6pt" to="37.45pt,15.6pt"/>
              </w:pict>
            </w:r>
            <w:r w:rsidR="00D07310" w:rsidRPr="00C816E6">
              <w:rPr>
                <w:sz w:val="24"/>
                <w:szCs w:val="24"/>
              </w:rPr>
              <w:t>80-50</w:t>
            </w:r>
          </w:p>
          <w:p w:rsidR="00D07310" w:rsidRPr="00C816E6" w:rsidRDefault="00D07310" w:rsidP="00C816E6">
            <w:pPr>
              <w:ind w:hanging="10"/>
              <w:jc w:val="center"/>
              <w:rPr>
                <w:sz w:val="24"/>
                <w:szCs w:val="24"/>
              </w:rPr>
            </w:pPr>
            <w:r w:rsidRPr="00C816E6">
              <w:rPr>
                <w:sz w:val="24"/>
                <w:szCs w:val="24"/>
              </w:rPr>
              <w:t>60</w:t>
            </w:r>
          </w:p>
        </w:tc>
        <w:tc>
          <w:tcPr>
            <w:tcW w:w="657" w:type="pct"/>
          </w:tcPr>
          <w:p w:rsidR="00D07310" w:rsidRPr="00C816E6" w:rsidRDefault="00481B9F" w:rsidP="00C816E6">
            <w:pPr>
              <w:ind w:hanging="10"/>
              <w:jc w:val="center"/>
              <w:rPr>
                <w:sz w:val="24"/>
                <w:szCs w:val="24"/>
              </w:rPr>
            </w:pPr>
            <w:r>
              <w:rPr>
                <w:noProof/>
                <w:sz w:val="24"/>
                <w:szCs w:val="24"/>
              </w:rPr>
              <w:pict>
                <v:line id="_x0000_s1033" style="position:absolute;left:0;text-align:left;z-index:251667456;mso-position-horizontal-relative:text;mso-position-vertical-relative:text" from="4.55pt,15.6pt" to="49.55pt,15.6pt"/>
              </w:pict>
            </w:r>
            <w:r w:rsidR="00D07310" w:rsidRPr="00C816E6">
              <w:rPr>
                <w:sz w:val="24"/>
                <w:szCs w:val="24"/>
              </w:rPr>
              <w:t>50-30</w:t>
            </w:r>
          </w:p>
          <w:p w:rsidR="00D07310" w:rsidRPr="00C816E6" w:rsidRDefault="00D07310" w:rsidP="00C816E6">
            <w:pPr>
              <w:ind w:hanging="10"/>
              <w:jc w:val="center"/>
              <w:rPr>
                <w:sz w:val="24"/>
                <w:szCs w:val="24"/>
              </w:rPr>
            </w:pPr>
            <w:r w:rsidRPr="00C816E6">
              <w:rPr>
                <w:sz w:val="24"/>
                <w:szCs w:val="24"/>
              </w:rPr>
              <w:t>40</w:t>
            </w:r>
          </w:p>
        </w:tc>
        <w:tc>
          <w:tcPr>
            <w:tcW w:w="659" w:type="pct"/>
          </w:tcPr>
          <w:p w:rsidR="00D07310" w:rsidRPr="00C816E6" w:rsidRDefault="00481B9F" w:rsidP="00C816E6">
            <w:pPr>
              <w:ind w:hanging="10"/>
              <w:jc w:val="center"/>
              <w:rPr>
                <w:sz w:val="24"/>
                <w:szCs w:val="24"/>
              </w:rPr>
            </w:pPr>
            <w:r>
              <w:rPr>
                <w:noProof/>
                <w:sz w:val="24"/>
                <w:szCs w:val="24"/>
              </w:rPr>
              <w:pict>
                <v:line id="_x0000_s1034" style="position:absolute;left:0;text-align:left;z-index:251668480;mso-position-horizontal-relative:text;mso-position-vertical-relative:text" from="5.95pt,15.6pt" to="41.95pt,15.6pt"/>
              </w:pict>
            </w:r>
            <w:r w:rsidR="00D07310" w:rsidRPr="00C816E6">
              <w:rPr>
                <w:sz w:val="24"/>
                <w:szCs w:val="24"/>
              </w:rPr>
              <w:t>30-10</w:t>
            </w:r>
          </w:p>
          <w:p w:rsidR="00D07310" w:rsidRPr="00C816E6" w:rsidRDefault="00D07310" w:rsidP="00C816E6">
            <w:pPr>
              <w:ind w:hanging="10"/>
              <w:jc w:val="center"/>
              <w:rPr>
                <w:sz w:val="24"/>
                <w:szCs w:val="24"/>
              </w:rPr>
            </w:pPr>
            <w:r w:rsidRPr="00C816E6">
              <w:rPr>
                <w:sz w:val="24"/>
                <w:szCs w:val="24"/>
              </w:rPr>
              <w:t>20</w:t>
            </w:r>
          </w:p>
        </w:tc>
        <w:tc>
          <w:tcPr>
            <w:tcW w:w="807" w:type="pct"/>
          </w:tcPr>
          <w:p w:rsidR="00D07310" w:rsidRPr="00C816E6" w:rsidRDefault="00481B9F" w:rsidP="00C816E6">
            <w:pPr>
              <w:ind w:hanging="10"/>
              <w:jc w:val="center"/>
              <w:rPr>
                <w:sz w:val="24"/>
                <w:szCs w:val="24"/>
              </w:rPr>
            </w:pPr>
            <w:r>
              <w:rPr>
                <w:noProof/>
                <w:sz w:val="24"/>
                <w:szCs w:val="24"/>
              </w:rPr>
              <w:pict>
                <v:line id="_x0000_s1035" style="position:absolute;left:0;text-align:left;z-index:251669504;mso-position-horizontal-relative:text;mso-position-vertical-relative:text" from="-1.75pt,15.6pt" to="61.25pt,15.6pt"/>
              </w:pict>
            </w:r>
            <w:r w:rsidR="00D07310" w:rsidRPr="00C816E6">
              <w:rPr>
                <w:sz w:val="24"/>
                <w:szCs w:val="24"/>
              </w:rPr>
              <w:t>10 и менее</w:t>
            </w:r>
          </w:p>
          <w:p w:rsidR="00D07310" w:rsidRPr="00C816E6" w:rsidRDefault="00D07310" w:rsidP="00C816E6">
            <w:pPr>
              <w:ind w:hanging="10"/>
              <w:jc w:val="center"/>
              <w:rPr>
                <w:sz w:val="24"/>
                <w:szCs w:val="24"/>
              </w:rPr>
            </w:pPr>
            <w:r w:rsidRPr="00C816E6">
              <w:rPr>
                <w:sz w:val="24"/>
                <w:szCs w:val="24"/>
              </w:rPr>
              <w:t>5</w:t>
            </w:r>
          </w:p>
        </w:tc>
      </w:tr>
    </w:tbl>
    <w:p w:rsidR="00D07310" w:rsidRDefault="00D07310" w:rsidP="00DE6AE4">
      <w:pPr>
        <w:pStyle w:val="af"/>
        <w:spacing w:line="276" w:lineRule="auto"/>
        <w:ind w:left="0"/>
        <w:rPr>
          <w:sz w:val="28"/>
        </w:rPr>
      </w:pPr>
    </w:p>
    <w:p w:rsidR="00D07310" w:rsidRPr="00A13E0A" w:rsidRDefault="00D07310" w:rsidP="00DE6AE4">
      <w:pPr>
        <w:pStyle w:val="af"/>
        <w:spacing w:line="276" w:lineRule="auto"/>
        <w:ind w:left="0" w:firstLine="709"/>
        <w:jc w:val="both"/>
        <w:rPr>
          <w:sz w:val="28"/>
        </w:rPr>
      </w:pPr>
      <w:r w:rsidRPr="00A13E0A">
        <w:rPr>
          <w:sz w:val="28"/>
        </w:rPr>
        <w:t>Оценка типов охотничьих угодий, средний класс бонитета охотничьих угодий лесного фонда, оптимальная плотность населения, существующая плотность населения для основных видов охот</w:t>
      </w:r>
      <w:r w:rsidR="00E0712D">
        <w:rPr>
          <w:sz w:val="28"/>
        </w:rPr>
        <w:t>о</w:t>
      </w:r>
      <w:r w:rsidRPr="00A13E0A">
        <w:rPr>
          <w:sz w:val="28"/>
        </w:rPr>
        <w:t>фауны представлена в табл</w:t>
      </w:r>
      <w:r w:rsidRPr="00A13E0A">
        <w:rPr>
          <w:sz w:val="28"/>
        </w:rPr>
        <w:t>и</w:t>
      </w:r>
      <w:r w:rsidRPr="00A13E0A">
        <w:rPr>
          <w:sz w:val="28"/>
        </w:rPr>
        <w:t>це</w:t>
      </w:r>
      <w:r w:rsidR="005E0EDB" w:rsidRPr="00A13E0A">
        <w:rPr>
          <w:sz w:val="28"/>
        </w:rPr>
        <w:t> </w:t>
      </w:r>
      <w:r w:rsidRPr="00A13E0A">
        <w:rPr>
          <w:sz w:val="28"/>
        </w:rPr>
        <w:t>1.4.1.</w:t>
      </w:r>
      <w:r w:rsidR="00C50BB1">
        <w:rPr>
          <w:sz w:val="28"/>
        </w:rPr>
        <w:t>5</w:t>
      </w:r>
      <w:r w:rsidRPr="00A13E0A">
        <w:rPr>
          <w:sz w:val="28"/>
        </w:rPr>
        <w:t>.3.</w:t>
      </w:r>
    </w:p>
    <w:p w:rsidR="00D07310" w:rsidRPr="00A13E0A" w:rsidRDefault="00D07310" w:rsidP="00A13E0A">
      <w:pPr>
        <w:pStyle w:val="af"/>
        <w:spacing w:line="276" w:lineRule="auto"/>
        <w:ind w:left="0"/>
        <w:rPr>
          <w:sz w:val="28"/>
        </w:rPr>
      </w:pPr>
    </w:p>
    <w:p w:rsidR="00A13E0A" w:rsidRDefault="00D07310" w:rsidP="00A13E0A">
      <w:pPr>
        <w:spacing w:line="276" w:lineRule="auto"/>
        <w:ind w:right="97" w:firstLine="0"/>
        <w:jc w:val="right"/>
      </w:pPr>
      <w:r w:rsidRPr="00A13E0A">
        <w:t>Таблица 1.4.1.</w:t>
      </w:r>
      <w:r w:rsidR="00A13E0A">
        <w:t>5</w:t>
      </w:r>
      <w:r w:rsidRPr="00A13E0A">
        <w:t>.3</w:t>
      </w:r>
    </w:p>
    <w:p w:rsidR="00A13E0A" w:rsidRDefault="00A13E0A" w:rsidP="00A13E0A">
      <w:pPr>
        <w:spacing w:line="276" w:lineRule="auto"/>
        <w:ind w:right="97" w:firstLine="0"/>
      </w:pPr>
    </w:p>
    <w:p w:rsidR="00D07310" w:rsidRPr="00A13E0A" w:rsidRDefault="00D07310" w:rsidP="00A13E0A">
      <w:pPr>
        <w:spacing w:line="276" w:lineRule="auto"/>
        <w:ind w:right="97" w:firstLine="0"/>
        <w:jc w:val="center"/>
        <w:rPr>
          <w:b/>
        </w:rPr>
      </w:pPr>
      <w:r w:rsidRPr="00A13E0A">
        <w:rPr>
          <w:b/>
        </w:rPr>
        <w:t>Оценка типов охотничьих угодий для основных</w:t>
      </w:r>
      <w:r w:rsidR="00A13E0A">
        <w:rPr>
          <w:b/>
        </w:rPr>
        <w:br/>
      </w:r>
      <w:r w:rsidRPr="00A13E0A">
        <w:rPr>
          <w:b/>
        </w:rPr>
        <w:t>видов охот</w:t>
      </w:r>
      <w:r w:rsidR="00E0712D">
        <w:rPr>
          <w:b/>
        </w:rPr>
        <w:t>о</w:t>
      </w:r>
      <w:r w:rsidRPr="00A13E0A">
        <w:rPr>
          <w:b/>
        </w:rPr>
        <w:t>фауны</w:t>
      </w:r>
    </w:p>
    <w:p w:rsidR="00A13E0A" w:rsidRPr="00A13E0A" w:rsidRDefault="00A13E0A" w:rsidP="00A13E0A">
      <w:pPr>
        <w:spacing w:line="276" w:lineRule="auto"/>
        <w:ind w:right="97"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9"/>
        <w:gridCol w:w="4804"/>
        <w:gridCol w:w="1405"/>
        <w:gridCol w:w="1407"/>
        <w:gridCol w:w="1405"/>
      </w:tblGrid>
      <w:tr w:rsidR="00D07310" w:rsidTr="00A13E0A">
        <w:trPr>
          <w:cantSplit/>
          <w:tblHeader/>
        </w:trPr>
        <w:tc>
          <w:tcPr>
            <w:tcW w:w="287" w:type="pct"/>
            <w:vMerge w:val="restart"/>
            <w:tcBorders>
              <w:top w:val="single" w:sz="4" w:space="0" w:color="auto"/>
              <w:left w:val="single" w:sz="4" w:space="0" w:color="auto"/>
              <w:bottom w:val="single" w:sz="12" w:space="0" w:color="auto"/>
            </w:tcBorders>
            <w:vAlign w:val="center"/>
          </w:tcPr>
          <w:p w:rsidR="00D07310" w:rsidRPr="005E0EDB" w:rsidRDefault="00D07310" w:rsidP="00C50BB1">
            <w:pPr>
              <w:ind w:left="-14" w:firstLine="0"/>
              <w:jc w:val="center"/>
              <w:rPr>
                <w:sz w:val="24"/>
                <w:szCs w:val="24"/>
              </w:rPr>
            </w:pPr>
            <w:r w:rsidRPr="005E0EDB">
              <w:rPr>
                <w:sz w:val="24"/>
                <w:szCs w:val="24"/>
              </w:rPr>
              <w:t>№</w:t>
            </w:r>
            <w:r w:rsidR="00C50BB1">
              <w:rPr>
                <w:sz w:val="24"/>
                <w:szCs w:val="24"/>
              </w:rPr>
              <w:br/>
            </w:r>
            <w:r w:rsidRPr="005E0EDB">
              <w:rPr>
                <w:sz w:val="24"/>
                <w:szCs w:val="24"/>
              </w:rPr>
              <w:t>п</w:t>
            </w:r>
            <w:r w:rsidR="00C50BB1">
              <w:rPr>
                <w:sz w:val="24"/>
                <w:szCs w:val="24"/>
              </w:rPr>
              <w:t>/</w:t>
            </w:r>
            <w:r w:rsidRPr="005E0EDB">
              <w:rPr>
                <w:sz w:val="24"/>
                <w:szCs w:val="24"/>
              </w:rPr>
              <w:t>п</w:t>
            </w:r>
          </w:p>
        </w:tc>
        <w:tc>
          <w:tcPr>
            <w:tcW w:w="2510" w:type="pct"/>
            <w:vMerge w:val="restart"/>
            <w:tcBorders>
              <w:top w:val="single" w:sz="4" w:space="0" w:color="auto"/>
              <w:bottom w:val="single" w:sz="12" w:space="0" w:color="auto"/>
            </w:tcBorders>
            <w:vAlign w:val="center"/>
          </w:tcPr>
          <w:p w:rsidR="00D07310" w:rsidRPr="005E0EDB" w:rsidRDefault="00D07310" w:rsidP="00A13E0A">
            <w:pPr>
              <w:ind w:left="-14" w:firstLine="0"/>
              <w:jc w:val="center"/>
              <w:rPr>
                <w:sz w:val="24"/>
                <w:szCs w:val="24"/>
              </w:rPr>
            </w:pPr>
            <w:r w:rsidRPr="005E0EDB">
              <w:rPr>
                <w:sz w:val="24"/>
                <w:szCs w:val="24"/>
              </w:rPr>
              <w:t>Тип охотничьих угодий</w:t>
            </w:r>
          </w:p>
        </w:tc>
        <w:tc>
          <w:tcPr>
            <w:tcW w:w="2203" w:type="pct"/>
            <w:gridSpan w:val="3"/>
            <w:tcBorders>
              <w:top w:val="single" w:sz="4" w:space="0" w:color="auto"/>
              <w:bottom w:val="single" w:sz="4" w:space="0" w:color="auto"/>
              <w:right w:val="single" w:sz="4" w:space="0" w:color="auto"/>
            </w:tcBorders>
            <w:vAlign w:val="center"/>
          </w:tcPr>
          <w:p w:rsidR="00D07310" w:rsidRPr="005E0EDB" w:rsidRDefault="00D07310" w:rsidP="00A13E0A">
            <w:pPr>
              <w:pStyle w:val="30"/>
              <w:spacing w:before="0" w:after="0"/>
              <w:ind w:left="-14" w:firstLine="0"/>
              <w:jc w:val="center"/>
              <w:rPr>
                <w:rFonts w:ascii="Times New Roman" w:hAnsi="Times New Roman"/>
                <w:b w:val="0"/>
                <w:sz w:val="24"/>
                <w:szCs w:val="24"/>
              </w:rPr>
            </w:pPr>
            <w:r w:rsidRPr="005E0EDB">
              <w:rPr>
                <w:rFonts w:ascii="Times New Roman" w:hAnsi="Times New Roman"/>
                <w:b w:val="0"/>
                <w:sz w:val="24"/>
                <w:szCs w:val="24"/>
              </w:rPr>
              <w:t>Оценка в классах бонитета для:</w:t>
            </w:r>
          </w:p>
        </w:tc>
      </w:tr>
      <w:tr w:rsidR="00C50BB1" w:rsidTr="00A13E0A">
        <w:trPr>
          <w:cantSplit/>
          <w:tblHeader/>
        </w:trPr>
        <w:tc>
          <w:tcPr>
            <w:tcW w:w="287" w:type="pct"/>
            <w:vMerge/>
            <w:tcBorders>
              <w:left w:val="single" w:sz="4" w:space="0" w:color="auto"/>
              <w:bottom w:val="single" w:sz="4" w:space="0" w:color="auto"/>
            </w:tcBorders>
            <w:vAlign w:val="center"/>
          </w:tcPr>
          <w:p w:rsidR="00A13E0A" w:rsidRPr="005E0EDB" w:rsidRDefault="00A13E0A" w:rsidP="00A13E0A">
            <w:pPr>
              <w:ind w:left="-14" w:firstLine="0"/>
              <w:jc w:val="center"/>
              <w:rPr>
                <w:sz w:val="24"/>
                <w:szCs w:val="24"/>
              </w:rPr>
            </w:pPr>
          </w:p>
        </w:tc>
        <w:tc>
          <w:tcPr>
            <w:tcW w:w="2510" w:type="pct"/>
            <w:vMerge/>
            <w:tcBorders>
              <w:bottom w:val="single" w:sz="4" w:space="0" w:color="auto"/>
            </w:tcBorders>
            <w:vAlign w:val="center"/>
          </w:tcPr>
          <w:p w:rsidR="00A13E0A" w:rsidRPr="005E0EDB" w:rsidRDefault="00A13E0A" w:rsidP="00A13E0A">
            <w:pPr>
              <w:ind w:left="-14" w:firstLine="0"/>
              <w:jc w:val="center"/>
              <w:rPr>
                <w:sz w:val="24"/>
                <w:szCs w:val="24"/>
              </w:rPr>
            </w:pPr>
          </w:p>
        </w:tc>
        <w:tc>
          <w:tcPr>
            <w:tcW w:w="734" w:type="pct"/>
            <w:tcBorders>
              <w:bottom w:val="single" w:sz="4" w:space="0" w:color="auto"/>
            </w:tcBorders>
            <w:vAlign w:val="center"/>
          </w:tcPr>
          <w:p w:rsidR="00A13E0A" w:rsidRPr="005E0EDB" w:rsidRDefault="00A13E0A" w:rsidP="00A13E0A">
            <w:pPr>
              <w:ind w:left="-14" w:firstLine="0"/>
              <w:jc w:val="center"/>
              <w:rPr>
                <w:sz w:val="24"/>
                <w:szCs w:val="24"/>
              </w:rPr>
            </w:pPr>
            <w:r w:rsidRPr="005E0EDB">
              <w:rPr>
                <w:sz w:val="24"/>
                <w:szCs w:val="24"/>
              </w:rPr>
              <w:t>лось</w:t>
            </w:r>
          </w:p>
        </w:tc>
        <w:tc>
          <w:tcPr>
            <w:tcW w:w="735" w:type="pct"/>
            <w:tcBorders>
              <w:bottom w:val="single" w:sz="4" w:space="0" w:color="auto"/>
            </w:tcBorders>
            <w:vAlign w:val="center"/>
          </w:tcPr>
          <w:p w:rsidR="00A13E0A" w:rsidRPr="005E0EDB" w:rsidRDefault="00A13E0A" w:rsidP="00A13E0A">
            <w:pPr>
              <w:ind w:left="-14" w:firstLine="0"/>
              <w:jc w:val="center"/>
              <w:rPr>
                <w:sz w:val="24"/>
                <w:szCs w:val="24"/>
              </w:rPr>
            </w:pPr>
            <w:r w:rsidRPr="005E0EDB">
              <w:rPr>
                <w:sz w:val="24"/>
                <w:szCs w:val="24"/>
              </w:rPr>
              <w:t>косуля</w:t>
            </w:r>
          </w:p>
        </w:tc>
        <w:tc>
          <w:tcPr>
            <w:tcW w:w="735" w:type="pct"/>
            <w:tcBorders>
              <w:bottom w:val="single" w:sz="4" w:space="0" w:color="auto"/>
            </w:tcBorders>
            <w:vAlign w:val="center"/>
          </w:tcPr>
          <w:p w:rsidR="00A13E0A" w:rsidRPr="005E0EDB" w:rsidRDefault="00A13E0A" w:rsidP="00A13E0A">
            <w:pPr>
              <w:ind w:left="-14" w:firstLine="0"/>
              <w:jc w:val="center"/>
              <w:rPr>
                <w:sz w:val="24"/>
                <w:szCs w:val="24"/>
              </w:rPr>
            </w:pPr>
            <w:r w:rsidRPr="005E0EDB">
              <w:rPr>
                <w:sz w:val="24"/>
                <w:szCs w:val="24"/>
              </w:rPr>
              <w:t>кабан*</w:t>
            </w:r>
          </w:p>
        </w:tc>
      </w:tr>
      <w:tr w:rsidR="00C50BB1" w:rsidTr="00A13E0A">
        <w:tc>
          <w:tcPr>
            <w:tcW w:w="287" w:type="pct"/>
            <w:tcBorders>
              <w:top w:val="single" w:sz="4" w:space="0" w:color="auto"/>
              <w:left w:val="single" w:sz="4" w:space="0" w:color="auto"/>
            </w:tcBorders>
          </w:tcPr>
          <w:p w:rsidR="00A13E0A" w:rsidRPr="005E0EDB" w:rsidRDefault="00A13E0A" w:rsidP="00A13E0A">
            <w:pPr>
              <w:ind w:left="-14" w:firstLine="0"/>
              <w:jc w:val="center"/>
              <w:rPr>
                <w:sz w:val="24"/>
                <w:szCs w:val="24"/>
              </w:rPr>
            </w:pPr>
            <w:r w:rsidRPr="005E0EDB">
              <w:rPr>
                <w:sz w:val="24"/>
                <w:szCs w:val="24"/>
              </w:rPr>
              <w:t>1.</w:t>
            </w:r>
          </w:p>
        </w:tc>
        <w:tc>
          <w:tcPr>
            <w:tcW w:w="2510" w:type="pct"/>
            <w:tcBorders>
              <w:top w:val="single" w:sz="4" w:space="0" w:color="auto"/>
            </w:tcBorders>
          </w:tcPr>
          <w:p w:rsidR="00A13E0A" w:rsidRPr="005E0EDB" w:rsidRDefault="00A13E0A" w:rsidP="00A13E0A">
            <w:pPr>
              <w:ind w:left="-14" w:firstLine="0"/>
              <w:rPr>
                <w:sz w:val="24"/>
                <w:szCs w:val="24"/>
              </w:rPr>
            </w:pPr>
            <w:r w:rsidRPr="005E0EDB">
              <w:rPr>
                <w:sz w:val="24"/>
                <w:szCs w:val="24"/>
              </w:rPr>
              <w:t>Молодняки хвойные</w:t>
            </w:r>
          </w:p>
        </w:tc>
        <w:tc>
          <w:tcPr>
            <w:tcW w:w="734" w:type="pct"/>
            <w:tcBorders>
              <w:top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w:t>
            </w:r>
          </w:p>
        </w:tc>
        <w:tc>
          <w:tcPr>
            <w:tcW w:w="735" w:type="pct"/>
            <w:tcBorders>
              <w:top w:val="single" w:sz="4" w:space="0" w:color="auto"/>
            </w:tcBorders>
          </w:tcPr>
          <w:p w:rsidR="00A13E0A" w:rsidRPr="005E0EDB" w:rsidRDefault="00A13E0A" w:rsidP="00A13E0A">
            <w:pPr>
              <w:pStyle w:val="30"/>
              <w:spacing w:before="0" w:after="0"/>
              <w:ind w:left="-14" w:firstLine="0"/>
              <w:jc w:val="center"/>
              <w:rPr>
                <w:rFonts w:ascii="Times New Roman" w:hAnsi="Times New Roman"/>
                <w:b w:val="0"/>
                <w:sz w:val="24"/>
                <w:szCs w:val="24"/>
              </w:rPr>
            </w:pPr>
            <w:r w:rsidRPr="005E0EDB">
              <w:rPr>
                <w:rFonts w:ascii="Times New Roman" w:hAnsi="Times New Roman"/>
                <w:b w:val="0"/>
                <w:sz w:val="24"/>
                <w:szCs w:val="24"/>
                <w:lang w:val="en-US"/>
              </w:rPr>
              <w:t>II</w:t>
            </w:r>
          </w:p>
        </w:tc>
        <w:tc>
          <w:tcPr>
            <w:tcW w:w="735" w:type="pct"/>
            <w:tcBorders>
              <w:top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87" w:type="pct"/>
            <w:tcBorders>
              <w:left w:val="single" w:sz="4" w:space="0" w:color="auto"/>
              <w:bottom w:val="single" w:sz="4" w:space="0" w:color="auto"/>
            </w:tcBorders>
          </w:tcPr>
          <w:p w:rsidR="00A13E0A" w:rsidRPr="005E0EDB" w:rsidRDefault="00A13E0A" w:rsidP="00A13E0A">
            <w:pPr>
              <w:ind w:left="-14" w:firstLine="0"/>
              <w:jc w:val="center"/>
              <w:rPr>
                <w:sz w:val="24"/>
                <w:szCs w:val="24"/>
              </w:rPr>
            </w:pPr>
            <w:r w:rsidRPr="005E0EDB">
              <w:rPr>
                <w:sz w:val="24"/>
                <w:szCs w:val="24"/>
              </w:rPr>
              <w:t>2.</w:t>
            </w:r>
          </w:p>
        </w:tc>
        <w:tc>
          <w:tcPr>
            <w:tcW w:w="2510" w:type="pct"/>
            <w:tcBorders>
              <w:bottom w:val="single" w:sz="4" w:space="0" w:color="auto"/>
            </w:tcBorders>
          </w:tcPr>
          <w:p w:rsidR="00A13E0A" w:rsidRPr="005E0EDB" w:rsidRDefault="00A13E0A" w:rsidP="00A13E0A">
            <w:pPr>
              <w:ind w:left="-14" w:firstLine="0"/>
              <w:rPr>
                <w:sz w:val="24"/>
                <w:szCs w:val="24"/>
              </w:rPr>
            </w:pPr>
            <w:r w:rsidRPr="005E0EDB">
              <w:rPr>
                <w:sz w:val="24"/>
                <w:szCs w:val="24"/>
              </w:rPr>
              <w:t>Молодняки лиственные</w:t>
            </w:r>
          </w:p>
        </w:tc>
        <w:tc>
          <w:tcPr>
            <w:tcW w:w="734"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w:t>
            </w:r>
          </w:p>
        </w:tc>
        <w:tc>
          <w:tcPr>
            <w:tcW w:w="735" w:type="pct"/>
            <w:tcBorders>
              <w:bottom w:val="single" w:sz="4" w:space="0" w:color="auto"/>
            </w:tcBorders>
          </w:tcPr>
          <w:p w:rsidR="00A13E0A" w:rsidRPr="005E0EDB" w:rsidRDefault="00A13E0A" w:rsidP="00A13E0A">
            <w:pPr>
              <w:ind w:left="-14" w:firstLine="0"/>
              <w:jc w:val="center"/>
              <w:rPr>
                <w:sz w:val="24"/>
                <w:szCs w:val="24"/>
                <w:lang w:val="en-US"/>
              </w:rPr>
            </w:pPr>
            <w:r w:rsidRPr="005E0EDB">
              <w:rPr>
                <w:sz w:val="24"/>
                <w:szCs w:val="24"/>
                <w:lang w:val="en-US"/>
              </w:rPr>
              <w:t>I</w:t>
            </w:r>
          </w:p>
        </w:tc>
        <w:tc>
          <w:tcPr>
            <w:tcW w:w="735" w:type="pct"/>
            <w:tcBorders>
              <w:bottom w:val="single" w:sz="4" w:space="0" w:color="auto"/>
            </w:tcBorders>
          </w:tcPr>
          <w:p w:rsidR="00A13E0A" w:rsidRPr="005E0EDB" w:rsidRDefault="00A13E0A" w:rsidP="00A13E0A">
            <w:pPr>
              <w:ind w:left="-14" w:firstLine="0"/>
              <w:jc w:val="center"/>
              <w:rPr>
                <w:sz w:val="24"/>
                <w:szCs w:val="24"/>
                <w:lang w:val="en-US"/>
              </w:rPr>
            </w:pPr>
            <w:r w:rsidRPr="005E0EDB">
              <w:rPr>
                <w:sz w:val="24"/>
                <w:szCs w:val="24"/>
                <w:lang w:val="en-US"/>
              </w:rPr>
              <w:t>II</w:t>
            </w:r>
          </w:p>
        </w:tc>
      </w:tr>
      <w:tr w:rsidR="00C50BB1" w:rsidTr="00A13E0A">
        <w:tc>
          <w:tcPr>
            <w:tcW w:w="287" w:type="pct"/>
            <w:tcBorders>
              <w:left w:val="single" w:sz="4" w:space="0" w:color="auto"/>
              <w:bottom w:val="single" w:sz="4" w:space="0" w:color="auto"/>
            </w:tcBorders>
          </w:tcPr>
          <w:p w:rsidR="00A13E0A" w:rsidRPr="005E0EDB" w:rsidRDefault="00A13E0A" w:rsidP="00A13E0A">
            <w:pPr>
              <w:ind w:left="-14" w:firstLine="0"/>
              <w:jc w:val="center"/>
              <w:rPr>
                <w:sz w:val="24"/>
                <w:szCs w:val="24"/>
              </w:rPr>
            </w:pPr>
            <w:r w:rsidRPr="005E0EDB">
              <w:rPr>
                <w:sz w:val="24"/>
                <w:szCs w:val="24"/>
              </w:rPr>
              <w:t>3.</w:t>
            </w:r>
          </w:p>
        </w:tc>
        <w:tc>
          <w:tcPr>
            <w:tcW w:w="2510" w:type="pct"/>
            <w:tcBorders>
              <w:bottom w:val="single" w:sz="4" w:space="0" w:color="auto"/>
            </w:tcBorders>
          </w:tcPr>
          <w:p w:rsidR="00A13E0A" w:rsidRPr="005E0EDB" w:rsidRDefault="00A13E0A" w:rsidP="00A13E0A">
            <w:pPr>
              <w:ind w:left="-14" w:firstLine="0"/>
              <w:rPr>
                <w:sz w:val="24"/>
                <w:szCs w:val="24"/>
              </w:rPr>
            </w:pPr>
            <w:r w:rsidRPr="005E0EDB">
              <w:rPr>
                <w:sz w:val="24"/>
                <w:szCs w:val="24"/>
              </w:rPr>
              <w:t>Средневозрастные</w:t>
            </w:r>
            <w:r>
              <w:rPr>
                <w:sz w:val="24"/>
                <w:szCs w:val="24"/>
              </w:rPr>
              <w:t xml:space="preserve"> </w:t>
            </w:r>
            <w:r w:rsidRPr="005E0EDB">
              <w:rPr>
                <w:sz w:val="24"/>
                <w:szCs w:val="24"/>
              </w:rPr>
              <w:t>хвойные</w:t>
            </w:r>
          </w:p>
        </w:tc>
        <w:tc>
          <w:tcPr>
            <w:tcW w:w="734" w:type="pct"/>
            <w:tcBorders>
              <w:bottom w:val="single" w:sz="4" w:space="0" w:color="auto"/>
            </w:tcBorders>
            <w:vAlign w:val="center"/>
          </w:tcPr>
          <w:p w:rsidR="00A13E0A" w:rsidRPr="005E0EDB" w:rsidRDefault="00A13E0A" w:rsidP="00A13E0A">
            <w:pPr>
              <w:ind w:left="-14" w:firstLine="0"/>
              <w:jc w:val="center"/>
              <w:rPr>
                <w:sz w:val="24"/>
                <w:szCs w:val="24"/>
              </w:rPr>
            </w:pPr>
            <w:r w:rsidRPr="005E0EDB">
              <w:rPr>
                <w:sz w:val="24"/>
                <w:szCs w:val="24"/>
                <w:lang w:val="en-US"/>
              </w:rPr>
              <w:t>IV</w:t>
            </w:r>
          </w:p>
        </w:tc>
        <w:tc>
          <w:tcPr>
            <w:tcW w:w="735" w:type="pct"/>
            <w:tcBorders>
              <w:bottom w:val="single" w:sz="4" w:space="0" w:color="auto"/>
            </w:tcBorders>
            <w:vAlign w:val="center"/>
          </w:tcPr>
          <w:p w:rsidR="00A13E0A" w:rsidRPr="005E0EDB" w:rsidRDefault="00A13E0A" w:rsidP="00A13E0A">
            <w:pPr>
              <w:ind w:left="-14" w:firstLine="0"/>
              <w:jc w:val="center"/>
              <w:rPr>
                <w:sz w:val="24"/>
                <w:szCs w:val="24"/>
              </w:rPr>
            </w:pPr>
            <w:r w:rsidRPr="005E0EDB">
              <w:rPr>
                <w:sz w:val="24"/>
                <w:szCs w:val="24"/>
                <w:lang w:val="en-US"/>
              </w:rPr>
              <w:t>IV</w:t>
            </w:r>
          </w:p>
        </w:tc>
        <w:tc>
          <w:tcPr>
            <w:tcW w:w="735" w:type="pct"/>
            <w:tcBorders>
              <w:bottom w:val="single" w:sz="4" w:space="0" w:color="auto"/>
            </w:tcBorders>
            <w:vAlign w:val="center"/>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87" w:type="pct"/>
            <w:tcBorders>
              <w:left w:val="single" w:sz="4" w:space="0" w:color="auto"/>
            </w:tcBorders>
          </w:tcPr>
          <w:p w:rsidR="00A13E0A" w:rsidRPr="005E0EDB" w:rsidRDefault="00A13E0A" w:rsidP="00A13E0A">
            <w:pPr>
              <w:ind w:left="-14" w:firstLine="0"/>
              <w:jc w:val="center"/>
              <w:rPr>
                <w:sz w:val="24"/>
                <w:szCs w:val="24"/>
              </w:rPr>
            </w:pPr>
            <w:r w:rsidRPr="005E0EDB">
              <w:rPr>
                <w:sz w:val="24"/>
                <w:szCs w:val="24"/>
              </w:rPr>
              <w:t>4.</w:t>
            </w:r>
          </w:p>
        </w:tc>
        <w:tc>
          <w:tcPr>
            <w:tcW w:w="2510" w:type="pct"/>
          </w:tcPr>
          <w:p w:rsidR="00A13E0A" w:rsidRPr="005E0EDB" w:rsidRDefault="00A13E0A" w:rsidP="00A13E0A">
            <w:pPr>
              <w:ind w:left="-14" w:firstLine="0"/>
              <w:rPr>
                <w:sz w:val="24"/>
                <w:szCs w:val="24"/>
              </w:rPr>
            </w:pPr>
            <w:r w:rsidRPr="005E0EDB">
              <w:rPr>
                <w:sz w:val="24"/>
                <w:szCs w:val="24"/>
              </w:rPr>
              <w:t>Средневозрастные</w:t>
            </w:r>
            <w:r>
              <w:rPr>
                <w:sz w:val="24"/>
                <w:szCs w:val="24"/>
              </w:rPr>
              <w:t xml:space="preserve"> </w:t>
            </w:r>
            <w:r w:rsidRPr="005E0EDB">
              <w:rPr>
                <w:sz w:val="24"/>
                <w:szCs w:val="24"/>
              </w:rPr>
              <w:t>лиственные</w:t>
            </w:r>
          </w:p>
        </w:tc>
        <w:tc>
          <w:tcPr>
            <w:tcW w:w="734" w:type="pct"/>
            <w:vAlign w:val="center"/>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vAlign w:val="center"/>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vAlign w:val="center"/>
          </w:tcPr>
          <w:p w:rsidR="00A13E0A" w:rsidRPr="005E0EDB" w:rsidRDefault="00A13E0A" w:rsidP="00A13E0A">
            <w:pPr>
              <w:ind w:left="-14" w:firstLine="0"/>
              <w:jc w:val="center"/>
              <w:rPr>
                <w:sz w:val="24"/>
                <w:szCs w:val="24"/>
              </w:rPr>
            </w:pPr>
            <w:r w:rsidRPr="005E0EDB">
              <w:rPr>
                <w:sz w:val="24"/>
                <w:szCs w:val="24"/>
                <w:lang w:val="en-US"/>
              </w:rPr>
              <w:t>IV</w:t>
            </w:r>
          </w:p>
        </w:tc>
      </w:tr>
      <w:tr w:rsidR="00C50BB1" w:rsidTr="00A13E0A">
        <w:tc>
          <w:tcPr>
            <w:tcW w:w="287" w:type="pct"/>
            <w:tcBorders>
              <w:left w:val="single" w:sz="4" w:space="0" w:color="auto"/>
            </w:tcBorders>
          </w:tcPr>
          <w:p w:rsidR="00A13E0A" w:rsidRPr="005E0EDB" w:rsidRDefault="00A13E0A" w:rsidP="00A13E0A">
            <w:pPr>
              <w:ind w:left="-14" w:firstLine="0"/>
              <w:jc w:val="center"/>
              <w:rPr>
                <w:sz w:val="24"/>
                <w:szCs w:val="24"/>
              </w:rPr>
            </w:pPr>
            <w:r w:rsidRPr="005E0EDB">
              <w:rPr>
                <w:sz w:val="24"/>
                <w:szCs w:val="24"/>
              </w:rPr>
              <w:t>5.</w:t>
            </w:r>
          </w:p>
        </w:tc>
        <w:tc>
          <w:tcPr>
            <w:tcW w:w="2510" w:type="pct"/>
          </w:tcPr>
          <w:p w:rsidR="00A13E0A" w:rsidRPr="005E0EDB" w:rsidRDefault="00A13E0A" w:rsidP="00A13E0A">
            <w:pPr>
              <w:ind w:left="-14" w:firstLine="0"/>
              <w:rPr>
                <w:sz w:val="24"/>
                <w:szCs w:val="24"/>
              </w:rPr>
            </w:pPr>
            <w:r w:rsidRPr="005E0EDB">
              <w:rPr>
                <w:sz w:val="24"/>
                <w:szCs w:val="24"/>
              </w:rPr>
              <w:t>Спелые хвойные</w:t>
            </w:r>
          </w:p>
        </w:tc>
        <w:tc>
          <w:tcPr>
            <w:tcW w:w="734" w:type="pct"/>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Pr>
          <w:p w:rsidR="00A13E0A" w:rsidRPr="005E0EDB" w:rsidRDefault="00A13E0A" w:rsidP="00A13E0A">
            <w:pPr>
              <w:ind w:left="-14" w:firstLine="0"/>
              <w:jc w:val="center"/>
              <w:rPr>
                <w:sz w:val="24"/>
                <w:szCs w:val="24"/>
              </w:rPr>
            </w:pPr>
            <w:r w:rsidRPr="005E0EDB">
              <w:rPr>
                <w:sz w:val="24"/>
                <w:szCs w:val="24"/>
                <w:lang w:val="en-US"/>
              </w:rPr>
              <w:t>IV</w:t>
            </w:r>
          </w:p>
        </w:tc>
        <w:tc>
          <w:tcPr>
            <w:tcW w:w="735" w:type="pct"/>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87" w:type="pct"/>
            <w:tcBorders>
              <w:left w:val="single" w:sz="4" w:space="0" w:color="auto"/>
              <w:bottom w:val="single" w:sz="4" w:space="0" w:color="auto"/>
            </w:tcBorders>
          </w:tcPr>
          <w:p w:rsidR="00A13E0A" w:rsidRPr="005E0EDB" w:rsidRDefault="00A13E0A" w:rsidP="00A13E0A">
            <w:pPr>
              <w:ind w:left="-14" w:firstLine="0"/>
              <w:jc w:val="center"/>
              <w:rPr>
                <w:sz w:val="24"/>
                <w:szCs w:val="24"/>
              </w:rPr>
            </w:pPr>
            <w:r w:rsidRPr="005E0EDB">
              <w:rPr>
                <w:sz w:val="24"/>
                <w:szCs w:val="24"/>
              </w:rPr>
              <w:t>6.</w:t>
            </w:r>
          </w:p>
        </w:tc>
        <w:tc>
          <w:tcPr>
            <w:tcW w:w="2510" w:type="pct"/>
            <w:tcBorders>
              <w:bottom w:val="single" w:sz="4" w:space="0" w:color="auto"/>
            </w:tcBorders>
          </w:tcPr>
          <w:p w:rsidR="00A13E0A" w:rsidRPr="005E0EDB" w:rsidRDefault="00A13E0A" w:rsidP="00A13E0A">
            <w:pPr>
              <w:ind w:left="-14" w:firstLine="0"/>
              <w:rPr>
                <w:sz w:val="24"/>
                <w:szCs w:val="24"/>
              </w:rPr>
            </w:pPr>
            <w:r w:rsidRPr="005E0EDB">
              <w:rPr>
                <w:sz w:val="24"/>
                <w:szCs w:val="24"/>
              </w:rPr>
              <w:t>Спелые дубравы</w:t>
            </w:r>
          </w:p>
        </w:tc>
        <w:tc>
          <w:tcPr>
            <w:tcW w:w="734"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w:t>
            </w:r>
          </w:p>
        </w:tc>
      </w:tr>
      <w:tr w:rsidR="00C50BB1" w:rsidTr="00A13E0A">
        <w:tc>
          <w:tcPr>
            <w:tcW w:w="287" w:type="pct"/>
            <w:tcBorders>
              <w:left w:val="single" w:sz="4" w:space="0" w:color="auto"/>
              <w:bottom w:val="single" w:sz="4" w:space="0" w:color="auto"/>
            </w:tcBorders>
          </w:tcPr>
          <w:p w:rsidR="00A13E0A" w:rsidRPr="005E0EDB" w:rsidRDefault="00A13E0A" w:rsidP="00A13E0A">
            <w:pPr>
              <w:ind w:left="-14" w:firstLine="0"/>
              <w:jc w:val="center"/>
              <w:rPr>
                <w:sz w:val="24"/>
                <w:szCs w:val="24"/>
              </w:rPr>
            </w:pPr>
            <w:r w:rsidRPr="005E0EDB">
              <w:rPr>
                <w:sz w:val="24"/>
                <w:szCs w:val="24"/>
              </w:rPr>
              <w:t>7.</w:t>
            </w:r>
          </w:p>
        </w:tc>
        <w:tc>
          <w:tcPr>
            <w:tcW w:w="2510" w:type="pct"/>
            <w:tcBorders>
              <w:bottom w:val="single" w:sz="4" w:space="0" w:color="auto"/>
            </w:tcBorders>
          </w:tcPr>
          <w:p w:rsidR="00A13E0A" w:rsidRPr="005E0EDB" w:rsidRDefault="00A13E0A" w:rsidP="00A13E0A">
            <w:pPr>
              <w:ind w:left="-14" w:firstLine="0"/>
              <w:rPr>
                <w:sz w:val="24"/>
                <w:szCs w:val="24"/>
              </w:rPr>
            </w:pPr>
            <w:r w:rsidRPr="005E0EDB">
              <w:rPr>
                <w:sz w:val="24"/>
                <w:szCs w:val="24"/>
              </w:rPr>
              <w:t>Спелые осинники</w:t>
            </w:r>
          </w:p>
        </w:tc>
        <w:tc>
          <w:tcPr>
            <w:tcW w:w="734"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87" w:type="pct"/>
            <w:tcBorders>
              <w:top w:val="single" w:sz="4" w:space="0" w:color="auto"/>
              <w:left w:val="single" w:sz="4" w:space="0" w:color="auto"/>
            </w:tcBorders>
          </w:tcPr>
          <w:p w:rsidR="00A13E0A" w:rsidRPr="005E0EDB" w:rsidRDefault="00A13E0A" w:rsidP="00A13E0A">
            <w:pPr>
              <w:ind w:left="-14" w:firstLine="0"/>
              <w:jc w:val="center"/>
              <w:rPr>
                <w:sz w:val="24"/>
                <w:szCs w:val="24"/>
              </w:rPr>
            </w:pPr>
            <w:r w:rsidRPr="005E0EDB">
              <w:rPr>
                <w:sz w:val="24"/>
                <w:szCs w:val="24"/>
              </w:rPr>
              <w:t>8.</w:t>
            </w:r>
          </w:p>
        </w:tc>
        <w:tc>
          <w:tcPr>
            <w:tcW w:w="2510" w:type="pct"/>
            <w:tcBorders>
              <w:top w:val="single" w:sz="4" w:space="0" w:color="auto"/>
            </w:tcBorders>
          </w:tcPr>
          <w:p w:rsidR="00A13E0A" w:rsidRPr="005E0EDB" w:rsidRDefault="00A13E0A" w:rsidP="00A13E0A">
            <w:pPr>
              <w:ind w:left="-14" w:firstLine="0"/>
              <w:rPr>
                <w:sz w:val="24"/>
                <w:szCs w:val="24"/>
              </w:rPr>
            </w:pPr>
            <w:r w:rsidRPr="005E0EDB">
              <w:rPr>
                <w:sz w:val="24"/>
                <w:szCs w:val="24"/>
              </w:rPr>
              <w:t>Спелые смешанные</w:t>
            </w:r>
            <w:r>
              <w:rPr>
                <w:sz w:val="24"/>
                <w:szCs w:val="24"/>
              </w:rPr>
              <w:t xml:space="preserve"> </w:t>
            </w:r>
            <w:r w:rsidRPr="005E0EDB">
              <w:rPr>
                <w:sz w:val="24"/>
                <w:szCs w:val="24"/>
              </w:rPr>
              <w:t>лиственные</w:t>
            </w:r>
          </w:p>
        </w:tc>
        <w:tc>
          <w:tcPr>
            <w:tcW w:w="734" w:type="pct"/>
            <w:tcBorders>
              <w:top w:val="single" w:sz="4" w:space="0" w:color="auto"/>
            </w:tcBorders>
            <w:vAlign w:val="center"/>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Borders>
              <w:top w:val="single" w:sz="4" w:space="0" w:color="auto"/>
            </w:tcBorders>
            <w:vAlign w:val="center"/>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Borders>
              <w:top w:val="single" w:sz="4" w:space="0" w:color="auto"/>
            </w:tcBorders>
            <w:vAlign w:val="center"/>
          </w:tcPr>
          <w:p w:rsidR="00A13E0A" w:rsidRPr="005E0EDB" w:rsidRDefault="00A13E0A" w:rsidP="00A13E0A">
            <w:pPr>
              <w:ind w:left="-14" w:firstLine="0"/>
              <w:jc w:val="center"/>
              <w:rPr>
                <w:sz w:val="24"/>
                <w:szCs w:val="24"/>
                <w:lang w:val="en-US"/>
              </w:rPr>
            </w:pPr>
            <w:r w:rsidRPr="005E0EDB">
              <w:rPr>
                <w:sz w:val="24"/>
                <w:szCs w:val="24"/>
                <w:lang w:val="en-US"/>
              </w:rPr>
              <w:t>III</w:t>
            </w:r>
          </w:p>
        </w:tc>
      </w:tr>
      <w:tr w:rsidR="00C50BB1" w:rsidTr="00A13E0A">
        <w:tc>
          <w:tcPr>
            <w:tcW w:w="287" w:type="pct"/>
            <w:tcBorders>
              <w:left w:val="single" w:sz="4" w:space="0" w:color="auto"/>
            </w:tcBorders>
          </w:tcPr>
          <w:p w:rsidR="00A13E0A" w:rsidRPr="005E0EDB" w:rsidRDefault="00A13E0A" w:rsidP="00A13E0A">
            <w:pPr>
              <w:ind w:left="-14" w:firstLine="0"/>
              <w:jc w:val="center"/>
              <w:rPr>
                <w:sz w:val="24"/>
                <w:szCs w:val="24"/>
              </w:rPr>
            </w:pPr>
            <w:r w:rsidRPr="005E0EDB">
              <w:rPr>
                <w:sz w:val="24"/>
                <w:szCs w:val="24"/>
                <w:lang w:val="en-US"/>
              </w:rPr>
              <w:t>9</w:t>
            </w:r>
            <w:r w:rsidRPr="005E0EDB">
              <w:rPr>
                <w:sz w:val="24"/>
                <w:szCs w:val="24"/>
              </w:rPr>
              <w:t>.</w:t>
            </w:r>
          </w:p>
        </w:tc>
        <w:tc>
          <w:tcPr>
            <w:tcW w:w="2510" w:type="pct"/>
          </w:tcPr>
          <w:p w:rsidR="00A13E0A" w:rsidRPr="005E0EDB" w:rsidRDefault="00A13E0A" w:rsidP="00A13E0A">
            <w:pPr>
              <w:ind w:left="-14" w:firstLine="0"/>
              <w:rPr>
                <w:sz w:val="24"/>
                <w:szCs w:val="24"/>
                <w:lang w:val="en-US"/>
              </w:rPr>
            </w:pPr>
            <w:r w:rsidRPr="005E0EDB">
              <w:rPr>
                <w:sz w:val="24"/>
                <w:szCs w:val="24"/>
              </w:rPr>
              <w:t>Поляны</w:t>
            </w:r>
          </w:p>
        </w:tc>
        <w:tc>
          <w:tcPr>
            <w:tcW w:w="734" w:type="pct"/>
          </w:tcPr>
          <w:p w:rsidR="00A13E0A" w:rsidRPr="005E0EDB" w:rsidRDefault="00A13E0A" w:rsidP="00A13E0A">
            <w:pPr>
              <w:ind w:left="-14" w:firstLine="0"/>
              <w:jc w:val="center"/>
              <w:rPr>
                <w:sz w:val="24"/>
                <w:szCs w:val="24"/>
                <w:lang w:val="en-US"/>
              </w:rPr>
            </w:pPr>
            <w:r w:rsidRPr="005E0EDB">
              <w:rPr>
                <w:sz w:val="24"/>
                <w:szCs w:val="24"/>
                <w:lang w:val="en-US"/>
              </w:rPr>
              <w:t>I</w:t>
            </w:r>
          </w:p>
        </w:tc>
        <w:tc>
          <w:tcPr>
            <w:tcW w:w="735" w:type="pct"/>
          </w:tcPr>
          <w:p w:rsidR="00A13E0A" w:rsidRPr="005E0EDB" w:rsidRDefault="00A13E0A" w:rsidP="00A13E0A">
            <w:pPr>
              <w:ind w:left="-14" w:firstLine="0"/>
              <w:jc w:val="center"/>
              <w:rPr>
                <w:sz w:val="24"/>
                <w:szCs w:val="24"/>
              </w:rPr>
            </w:pPr>
            <w:r w:rsidRPr="005E0EDB">
              <w:rPr>
                <w:sz w:val="24"/>
                <w:szCs w:val="24"/>
                <w:lang w:val="en-US"/>
              </w:rPr>
              <w:t>I</w:t>
            </w:r>
          </w:p>
        </w:tc>
        <w:tc>
          <w:tcPr>
            <w:tcW w:w="735" w:type="pct"/>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87" w:type="pct"/>
            <w:tcBorders>
              <w:left w:val="single" w:sz="4" w:space="0" w:color="auto"/>
            </w:tcBorders>
          </w:tcPr>
          <w:p w:rsidR="00A13E0A" w:rsidRPr="005E0EDB" w:rsidRDefault="00A13E0A" w:rsidP="00A13E0A">
            <w:pPr>
              <w:ind w:left="-14" w:firstLine="0"/>
              <w:jc w:val="center"/>
              <w:rPr>
                <w:sz w:val="24"/>
                <w:szCs w:val="24"/>
              </w:rPr>
            </w:pPr>
            <w:r w:rsidRPr="005E0EDB">
              <w:rPr>
                <w:sz w:val="24"/>
                <w:szCs w:val="24"/>
              </w:rPr>
              <w:t>10.</w:t>
            </w:r>
          </w:p>
        </w:tc>
        <w:tc>
          <w:tcPr>
            <w:tcW w:w="2510" w:type="pct"/>
          </w:tcPr>
          <w:p w:rsidR="00A13E0A" w:rsidRPr="005E0EDB" w:rsidRDefault="00A13E0A" w:rsidP="00A13E0A">
            <w:pPr>
              <w:ind w:left="-14" w:firstLine="0"/>
              <w:rPr>
                <w:sz w:val="24"/>
                <w:szCs w:val="24"/>
              </w:rPr>
            </w:pPr>
            <w:r w:rsidRPr="005E0EDB">
              <w:rPr>
                <w:sz w:val="24"/>
                <w:szCs w:val="24"/>
              </w:rPr>
              <w:t>Колхозно-совхозные леса</w:t>
            </w:r>
          </w:p>
        </w:tc>
        <w:tc>
          <w:tcPr>
            <w:tcW w:w="734" w:type="pct"/>
            <w:vAlign w:val="center"/>
          </w:tcPr>
          <w:p w:rsidR="00A13E0A" w:rsidRPr="005E0EDB" w:rsidRDefault="00A13E0A" w:rsidP="00A13E0A">
            <w:pPr>
              <w:ind w:left="-14" w:firstLine="0"/>
              <w:jc w:val="center"/>
              <w:rPr>
                <w:sz w:val="24"/>
                <w:szCs w:val="24"/>
              </w:rPr>
            </w:pPr>
            <w:r w:rsidRPr="005E0EDB">
              <w:rPr>
                <w:sz w:val="24"/>
                <w:szCs w:val="24"/>
                <w:lang w:val="en-US"/>
              </w:rPr>
              <w:t>IV</w:t>
            </w:r>
          </w:p>
        </w:tc>
        <w:tc>
          <w:tcPr>
            <w:tcW w:w="735" w:type="pct"/>
            <w:vAlign w:val="center"/>
          </w:tcPr>
          <w:p w:rsidR="00A13E0A" w:rsidRPr="005E0EDB" w:rsidRDefault="00A13E0A" w:rsidP="00A13E0A">
            <w:pPr>
              <w:ind w:left="-14" w:firstLine="0"/>
              <w:jc w:val="center"/>
              <w:rPr>
                <w:sz w:val="24"/>
                <w:szCs w:val="24"/>
                <w:lang w:val="en-US"/>
              </w:rPr>
            </w:pPr>
            <w:r w:rsidRPr="005E0EDB">
              <w:rPr>
                <w:sz w:val="24"/>
                <w:szCs w:val="24"/>
                <w:lang w:val="en-US"/>
              </w:rPr>
              <w:t>III</w:t>
            </w:r>
          </w:p>
        </w:tc>
        <w:tc>
          <w:tcPr>
            <w:tcW w:w="735" w:type="pct"/>
            <w:vAlign w:val="center"/>
          </w:tcPr>
          <w:p w:rsidR="00A13E0A" w:rsidRPr="005E0EDB" w:rsidRDefault="00A13E0A" w:rsidP="00A13E0A">
            <w:pPr>
              <w:ind w:left="-14" w:firstLine="0"/>
              <w:jc w:val="center"/>
              <w:rPr>
                <w:sz w:val="24"/>
                <w:szCs w:val="24"/>
                <w:lang w:val="en-US"/>
              </w:rPr>
            </w:pPr>
            <w:r w:rsidRPr="005E0EDB">
              <w:rPr>
                <w:sz w:val="24"/>
                <w:szCs w:val="24"/>
                <w:lang w:val="en-US"/>
              </w:rPr>
              <w:t>V</w:t>
            </w:r>
          </w:p>
        </w:tc>
      </w:tr>
      <w:tr w:rsidR="00C50BB1" w:rsidTr="00A13E0A">
        <w:tc>
          <w:tcPr>
            <w:tcW w:w="287" w:type="pct"/>
            <w:tcBorders>
              <w:left w:val="single" w:sz="4" w:space="0" w:color="auto"/>
            </w:tcBorders>
          </w:tcPr>
          <w:p w:rsidR="00A13E0A" w:rsidRPr="005E0EDB" w:rsidRDefault="00A13E0A" w:rsidP="00A13E0A">
            <w:pPr>
              <w:ind w:left="-14" w:firstLine="0"/>
              <w:jc w:val="center"/>
              <w:rPr>
                <w:sz w:val="24"/>
                <w:szCs w:val="24"/>
              </w:rPr>
            </w:pPr>
            <w:r w:rsidRPr="005E0EDB">
              <w:rPr>
                <w:sz w:val="24"/>
                <w:szCs w:val="24"/>
              </w:rPr>
              <w:lastRenderedPageBreak/>
              <w:t>11.</w:t>
            </w:r>
          </w:p>
        </w:tc>
        <w:tc>
          <w:tcPr>
            <w:tcW w:w="2510" w:type="pct"/>
          </w:tcPr>
          <w:p w:rsidR="00A13E0A" w:rsidRPr="005E0EDB" w:rsidRDefault="00A13E0A" w:rsidP="00A13E0A">
            <w:pPr>
              <w:ind w:left="-14" w:firstLine="0"/>
              <w:rPr>
                <w:sz w:val="24"/>
                <w:szCs w:val="24"/>
              </w:rPr>
            </w:pPr>
            <w:r w:rsidRPr="005E0EDB">
              <w:rPr>
                <w:sz w:val="24"/>
                <w:szCs w:val="24"/>
              </w:rPr>
              <w:t>Пашня</w:t>
            </w:r>
          </w:p>
        </w:tc>
        <w:tc>
          <w:tcPr>
            <w:tcW w:w="734" w:type="pct"/>
          </w:tcPr>
          <w:p w:rsidR="00A13E0A" w:rsidRPr="005E0EDB" w:rsidRDefault="00A13E0A" w:rsidP="00A13E0A">
            <w:pPr>
              <w:ind w:left="-14" w:firstLine="0"/>
              <w:jc w:val="center"/>
              <w:rPr>
                <w:sz w:val="24"/>
                <w:szCs w:val="24"/>
              </w:rPr>
            </w:pPr>
            <w:r w:rsidRPr="005E0EDB">
              <w:rPr>
                <w:sz w:val="24"/>
                <w:szCs w:val="24"/>
              </w:rPr>
              <w:t>-</w:t>
            </w:r>
          </w:p>
        </w:tc>
        <w:tc>
          <w:tcPr>
            <w:tcW w:w="735" w:type="pct"/>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87" w:type="pct"/>
            <w:tcBorders>
              <w:left w:val="single" w:sz="4" w:space="0" w:color="auto"/>
            </w:tcBorders>
          </w:tcPr>
          <w:p w:rsidR="00A13E0A" w:rsidRPr="005E0EDB" w:rsidRDefault="00A13E0A" w:rsidP="00A13E0A">
            <w:pPr>
              <w:ind w:left="-14" w:firstLine="0"/>
              <w:jc w:val="center"/>
              <w:rPr>
                <w:sz w:val="24"/>
                <w:szCs w:val="24"/>
              </w:rPr>
            </w:pPr>
            <w:r w:rsidRPr="005E0EDB">
              <w:rPr>
                <w:sz w:val="24"/>
                <w:szCs w:val="24"/>
              </w:rPr>
              <w:t>12.</w:t>
            </w:r>
          </w:p>
        </w:tc>
        <w:tc>
          <w:tcPr>
            <w:tcW w:w="2510" w:type="pct"/>
          </w:tcPr>
          <w:p w:rsidR="00A13E0A" w:rsidRPr="005E0EDB" w:rsidRDefault="00A13E0A" w:rsidP="00A13E0A">
            <w:pPr>
              <w:ind w:left="-14" w:firstLine="0"/>
              <w:rPr>
                <w:sz w:val="24"/>
                <w:szCs w:val="24"/>
              </w:rPr>
            </w:pPr>
            <w:r w:rsidRPr="005E0EDB">
              <w:rPr>
                <w:sz w:val="24"/>
                <w:szCs w:val="24"/>
              </w:rPr>
              <w:t>Непахотные земли</w:t>
            </w:r>
          </w:p>
        </w:tc>
        <w:tc>
          <w:tcPr>
            <w:tcW w:w="734" w:type="pct"/>
          </w:tcPr>
          <w:p w:rsidR="00A13E0A" w:rsidRPr="005E0EDB" w:rsidRDefault="00A13E0A" w:rsidP="00A13E0A">
            <w:pPr>
              <w:ind w:left="-14" w:firstLine="0"/>
              <w:jc w:val="center"/>
              <w:rPr>
                <w:sz w:val="24"/>
                <w:szCs w:val="24"/>
              </w:rPr>
            </w:pPr>
            <w:r w:rsidRPr="005E0EDB">
              <w:rPr>
                <w:sz w:val="24"/>
                <w:szCs w:val="24"/>
              </w:rPr>
              <w:t>-</w:t>
            </w:r>
          </w:p>
        </w:tc>
        <w:tc>
          <w:tcPr>
            <w:tcW w:w="735" w:type="pct"/>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87" w:type="pct"/>
            <w:tcBorders>
              <w:left w:val="single" w:sz="4" w:space="0" w:color="auto"/>
            </w:tcBorders>
          </w:tcPr>
          <w:p w:rsidR="00A13E0A" w:rsidRPr="005E0EDB" w:rsidRDefault="00A13E0A" w:rsidP="00A13E0A">
            <w:pPr>
              <w:ind w:left="-14" w:firstLine="0"/>
              <w:jc w:val="center"/>
              <w:rPr>
                <w:sz w:val="24"/>
                <w:szCs w:val="24"/>
              </w:rPr>
            </w:pPr>
            <w:r w:rsidRPr="005E0EDB">
              <w:rPr>
                <w:sz w:val="24"/>
                <w:szCs w:val="24"/>
              </w:rPr>
              <w:t>13.</w:t>
            </w:r>
          </w:p>
        </w:tc>
        <w:tc>
          <w:tcPr>
            <w:tcW w:w="2510" w:type="pct"/>
          </w:tcPr>
          <w:p w:rsidR="00A13E0A" w:rsidRPr="005E0EDB" w:rsidRDefault="00A13E0A" w:rsidP="00A13E0A">
            <w:pPr>
              <w:ind w:left="-14" w:firstLine="0"/>
              <w:rPr>
                <w:sz w:val="24"/>
                <w:szCs w:val="24"/>
              </w:rPr>
            </w:pPr>
            <w:r w:rsidRPr="005E0EDB">
              <w:rPr>
                <w:sz w:val="24"/>
                <w:szCs w:val="24"/>
              </w:rPr>
              <w:t>Болота</w:t>
            </w:r>
          </w:p>
        </w:tc>
        <w:tc>
          <w:tcPr>
            <w:tcW w:w="734" w:type="pct"/>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Pr>
          <w:p w:rsidR="00A13E0A" w:rsidRPr="005E0EDB" w:rsidRDefault="00A13E0A" w:rsidP="00A13E0A">
            <w:pPr>
              <w:ind w:left="-14" w:firstLine="0"/>
              <w:jc w:val="center"/>
              <w:rPr>
                <w:sz w:val="24"/>
                <w:szCs w:val="24"/>
              </w:rPr>
            </w:pPr>
            <w:r w:rsidRPr="005E0EDB">
              <w:rPr>
                <w:sz w:val="24"/>
                <w:szCs w:val="24"/>
                <w:lang w:val="en-US"/>
              </w:rPr>
              <w:t>IV</w:t>
            </w:r>
          </w:p>
        </w:tc>
        <w:tc>
          <w:tcPr>
            <w:tcW w:w="735" w:type="pct"/>
          </w:tcPr>
          <w:p w:rsidR="00A13E0A" w:rsidRPr="005E0EDB" w:rsidRDefault="00A13E0A" w:rsidP="00A13E0A">
            <w:pPr>
              <w:ind w:left="-14" w:firstLine="0"/>
              <w:jc w:val="center"/>
              <w:rPr>
                <w:sz w:val="24"/>
                <w:szCs w:val="24"/>
              </w:rPr>
            </w:pPr>
            <w:r w:rsidRPr="005E0EDB">
              <w:rPr>
                <w:sz w:val="24"/>
                <w:szCs w:val="24"/>
                <w:lang w:val="en-US"/>
              </w:rPr>
              <w:t>III</w:t>
            </w:r>
          </w:p>
        </w:tc>
      </w:tr>
      <w:tr w:rsidR="00C50BB1" w:rsidTr="00A13E0A">
        <w:tc>
          <w:tcPr>
            <w:tcW w:w="2797" w:type="pct"/>
            <w:gridSpan w:val="2"/>
            <w:tcBorders>
              <w:left w:val="single" w:sz="4" w:space="0" w:color="auto"/>
            </w:tcBorders>
          </w:tcPr>
          <w:p w:rsidR="00A13E0A" w:rsidRPr="005E0EDB" w:rsidRDefault="00A13E0A" w:rsidP="00A13E0A">
            <w:pPr>
              <w:ind w:left="-14" w:firstLine="0"/>
              <w:rPr>
                <w:sz w:val="24"/>
                <w:szCs w:val="24"/>
              </w:rPr>
            </w:pPr>
            <w:r w:rsidRPr="005E0EDB">
              <w:rPr>
                <w:sz w:val="24"/>
                <w:szCs w:val="24"/>
              </w:rPr>
              <w:t>Средний класс бонитета</w:t>
            </w:r>
          </w:p>
        </w:tc>
        <w:tc>
          <w:tcPr>
            <w:tcW w:w="734" w:type="pct"/>
          </w:tcPr>
          <w:p w:rsidR="00A13E0A" w:rsidRPr="005E0EDB" w:rsidRDefault="00A13E0A" w:rsidP="00A13E0A">
            <w:pPr>
              <w:ind w:left="-14" w:firstLine="0"/>
              <w:jc w:val="center"/>
              <w:rPr>
                <w:sz w:val="24"/>
                <w:szCs w:val="24"/>
              </w:rPr>
            </w:pPr>
            <w:r w:rsidRPr="005E0EDB">
              <w:rPr>
                <w:sz w:val="24"/>
                <w:szCs w:val="24"/>
                <w:lang w:val="en-US"/>
              </w:rPr>
              <w:t>III</w:t>
            </w:r>
          </w:p>
        </w:tc>
        <w:tc>
          <w:tcPr>
            <w:tcW w:w="735" w:type="pct"/>
          </w:tcPr>
          <w:p w:rsidR="00A13E0A" w:rsidRPr="005E0EDB" w:rsidRDefault="00A13E0A" w:rsidP="00A13E0A">
            <w:pPr>
              <w:ind w:left="-14" w:firstLine="0"/>
              <w:jc w:val="center"/>
              <w:rPr>
                <w:sz w:val="24"/>
                <w:szCs w:val="24"/>
                <w:lang w:val="en-US"/>
              </w:rPr>
            </w:pPr>
            <w:r w:rsidRPr="005E0EDB">
              <w:rPr>
                <w:sz w:val="24"/>
                <w:szCs w:val="24"/>
                <w:lang w:val="en-US"/>
              </w:rPr>
              <w:t>III</w:t>
            </w:r>
          </w:p>
        </w:tc>
        <w:tc>
          <w:tcPr>
            <w:tcW w:w="735" w:type="pct"/>
          </w:tcPr>
          <w:p w:rsidR="00A13E0A" w:rsidRPr="005E0EDB" w:rsidRDefault="00A13E0A" w:rsidP="006E23EC">
            <w:pPr>
              <w:ind w:left="-14" w:firstLine="0"/>
              <w:jc w:val="center"/>
              <w:rPr>
                <w:sz w:val="24"/>
                <w:szCs w:val="24"/>
              </w:rPr>
            </w:pPr>
            <w:r w:rsidRPr="005E0EDB">
              <w:rPr>
                <w:sz w:val="24"/>
                <w:szCs w:val="24"/>
                <w:lang w:val="en-US"/>
              </w:rPr>
              <w:t>III</w:t>
            </w:r>
            <w:r w:rsidRPr="005E0EDB">
              <w:rPr>
                <w:sz w:val="24"/>
                <w:szCs w:val="24"/>
              </w:rPr>
              <w:t>-</w:t>
            </w:r>
            <w:r w:rsidRPr="005E0EDB">
              <w:rPr>
                <w:sz w:val="24"/>
                <w:szCs w:val="24"/>
                <w:lang w:val="en-US"/>
              </w:rPr>
              <w:t>IV</w:t>
            </w:r>
          </w:p>
        </w:tc>
      </w:tr>
      <w:tr w:rsidR="00C50BB1" w:rsidTr="00A13E0A">
        <w:tc>
          <w:tcPr>
            <w:tcW w:w="2797" w:type="pct"/>
            <w:gridSpan w:val="2"/>
            <w:tcBorders>
              <w:left w:val="single" w:sz="4" w:space="0" w:color="auto"/>
            </w:tcBorders>
          </w:tcPr>
          <w:p w:rsidR="00A13E0A" w:rsidRPr="005E0EDB" w:rsidRDefault="00A13E0A" w:rsidP="00A13E0A">
            <w:pPr>
              <w:ind w:left="-14" w:firstLine="0"/>
              <w:rPr>
                <w:sz w:val="24"/>
                <w:szCs w:val="24"/>
              </w:rPr>
            </w:pPr>
            <w:r w:rsidRPr="005E0EDB">
              <w:rPr>
                <w:sz w:val="24"/>
                <w:szCs w:val="24"/>
              </w:rPr>
              <w:t>Оптимальная плотность населения**</w:t>
            </w:r>
          </w:p>
        </w:tc>
        <w:tc>
          <w:tcPr>
            <w:tcW w:w="734" w:type="pct"/>
          </w:tcPr>
          <w:p w:rsidR="00A13E0A" w:rsidRPr="005E0EDB" w:rsidRDefault="00A13E0A" w:rsidP="00A13E0A">
            <w:pPr>
              <w:ind w:left="-14" w:firstLine="0"/>
              <w:jc w:val="center"/>
              <w:rPr>
                <w:sz w:val="24"/>
                <w:szCs w:val="24"/>
              </w:rPr>
            </w:pPr>
            <w:r w:rsidRPr="005E0EDB">
              <w:rPr>
                <w:sz w:val="24"/>
                <w:szCs w:val="24"/>
              </w:rPr>
              <w:t>2,5</w:t>
            </w:r>
          </w:p>
        </w:tc>
        <w:tc>
          <w:tcPr>
            <w:tcW w:w="735" w:type="pct"/>
          </w:tcPr>
          <w:p w:rsidR="00A13E0A" w:rsidRPr="005E0EDB" w:rsidRDefault="00A13E0A" w:rsidP="00A13E0A">
            <w:pPr>
              <w:ind w:left="-14" w:firstLine="0"/>
              <w:jc w:val="center"/>
              <w:rPr>
                <w:sz w:val="24"/>
                <w:szCs w:val="24"/>
              </w:rPr>
            </w:pPr>
            <w:r w:rsidRPr="005E0EDB">
              <w:rPr>
                <w:sz w:val="24"/>
                <w:szCs w:val="24"/>
              </w:rPr>
              <w:t>16</w:t>
            </w:r>
          </w:p>
        </w:tc>
        <w:tc>
          <w:tcPr>
            <w:tcW w:w="735" w:type="pct"/>
          </w:tcPr>
          <w:p w:rsidR="00A13E0A" w:rsidRPr="005E0EDB" w:rsidRDefault="00A13E0A" w:rsidP="00A13E0A">
            <w:pPr>
              <w:ind w:left="-14" w:firstLine="0"/>
              <w:jc w:val="center"/>
              <w:rPr>
                <w:sz w:val="24"/>
                <w:szCs w:val="24"/>
              </w:rPr>
            </w:pPr>
            <w:r w:rsidRPr="005E0EDB">
              <w:rPr>
                <w:sz w:val="24"/>
                <w:szCs w:val="24"/>
              </w:rPr>
              <w:t>3</w:t>
            </w:r>
          </w:p>
        </w:tc>
      </w:tr>
      <w:tr w:rsidR="00C50BB1" w:rsidTr="00A13E0A">
        <w:tc>
          <w:tcPr>
            <w:tcW w:w="2797" w:type="pct"/>
            <w:gridSpan w:val="2"/>
            <w:tcBorders>
              <w:left w:val="single" w:sz="4" w:space="0" w:color="auto"/>
              <w:bottom w:val="single" w:sz="4" w:space="0" w:color="auto"/>
            </w:tcBorders>
          </w:tcPr>
          <w:p w:rsidR="00A13E0A" w:rsidRPr="005E0EDB" w:rsidRDefault="00A13E0A" w:rsidP="00A13E0A">
            <w:pPr>
              <w:ind w:left="-14" w:firstLine="0"/>
              <w:rPr>
                <w:sz w:val="24"/>
                <w:szCs w:val="24"/>
              </w:rPr>
            </w:pPr>
            <w:r w:rsidRPr="005E0EDB">
              <w:rPr>
                <w:sz w:val="24"/>
                <w:szCs w:val="24"/>
              </w:rPr>
              <w:t>Существующая плотность населения</w:t>
            </w:r>
          </w:p>
        </w:tc>
        <w:tc>
          <w:tcPr>
            <w:tcW w:w="734"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rPr>
              <w:t>1,6</w:t>
            </w:r>
          </w:p>
        </w:tc>
        <w:tc>
          <w:tcPr>
            <w:tcW w:w="735"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rPr>
              <w:t>1,6</w:t>
            </w:r>
          </w:p>
        </w:tc>
        <w:tc>
          <w:tcPr>
            <w:tcW w:w="735" w:type="pct"/>
            <w:tcBorders>
              <w:bottom w:val="single" w:sz="4" w:space="0" w:color="auto"/>
            </w:tcBorders>
          </w:tcPr>
          <w:p w:rsidR="00A13E0A" w:rsidRPr="005E0EDB" w:rsidRDefault="00A13E0A" w:rsidP="00A13E0A">
            <w:pPr>
              <w:ind w:left="-14" w:firstLine="0"/>
              <w:jc w:val="center"/>
              <w:rPr>
                <w:sz w:val="24"/>
                <w:szCs w:val="24"/>
              </w:rPr>
            </w:pPr>
            <w:r w:rsidRPr="005E0EDB">
              <w:rPr>
                <w:sz w:val="24"/>
                <w:szCs w:val="24"/>
              </w:rPr>
              <w:t>2,5</w:t>
            </w:r>
          </w:p>
        </w:tc>
      </w:tr>
    </w:tbl>
    <w:p w:rsidR="00D07310" w:rsidRDefault="00D07310" w:rsidP="00A13E0A">
      <w:pPr>
        <w:spacing w:line="276" w:lineRule="auto"/>
        <w:ind w:firstLine="709"/>
        <w:jc w:val="both"/>
      </w:pPr>
      <w:r>
        <w:t>*</w:t>
      </w:r>
      <w:r w:rsidR="00A13E0A">
        <w:t> </w:t>
      </w:r>
      <w:r>
        <w:t>Для кабана наряду с лесными угодьями, считается пригодной прим</w:t>
      </w:r>
      <w:r>
        <w:t>ы</w:t>
      </w:r>
      <w:r>
        <w:t>кающая к лесу 500 метровая полоса открытых угодий.</w:t>
      </w:r>
    </w:p>
    <w:p w:rsidR="00D07310" w:rsidRDefault="00D07310" w:rsidP="00A13E0A">
      <w:pPr>
        <w:spacing w:line="276" w:lineRule="auto"/>
        <w:ind w:firstLine="709"/>
        <w:jc w:val="both"/>
        <w:rPr>
          <w:color w:val="000000"/>
        </w:rPr>
      </w:pPr>
      <w:r>
        <w:t>**</w:t>
      </w:r>
      <w:r w:rsidR="00A13E0A">
        <w:t> </w:t>
      </w:r>
      <w:r>
        <w:t>Так как лось и косуля пользуются одной кормовой базой, то норм</w:t>
      </w:r>
      <w:r>
        <w:t>а</w:t>
      </w:r>
      <w:r>
        <w:t>тивная численность копытных рассчитывается с учетом их пищевой конк</w:t>
      </w:r>
      <w:r>
        <w:t>у</w:t>
      </w:r>
      <w:r>
        <w:t>ренции</w:t>
      </w:r>
      <w:r>
        <w:rPr>
          <w:color w:val="000000"/>
        </w:rPr>
        <w:t xml:space="preserve"> и соотношения занимаемой площади охотничьих угодий: лось – 50%, косуля – 50%. Соотношение занимаемой площади охотничьих угодий допу</w:t>
      </w:r>
      <w:r>
        <w:rPr>
          <w:color w:val="000000"/>
        </w:rPr>
        <w:t>с</w:t>
      </w:r>
      <w:r>
        <w:rPr>
          <w:color w:val="000000"/>
        </w:rPr>
        <w:t>кается корректировать в зависимости от целевого ведения охотничьего х</w:t>
      </w:r>
      <w:r>
        <w:rPr>
          <w:color w:val="000000"/>
        </w:rPr>
        <w:t>о</w:t>
      </w:r>
      <w:r w:rsidR="00A13E0A">
        <w:rPr>
          <w:color w:val="000000"/>
        </w:rPr>
        <w:t>зяйства.</w:t>
      </w:r>
    </w:p>
    <w:p w:rsidR="00A13E0A" w:rsidRDefault="00A13E0A" w:rsidP="00A13E0A">
      <w:pPr>
        <w:spacing w:line="276" w:lineRule="auto"/>
        <w:ind w:firstLine="0"/>
        <w:jc w:val="both"/>
        <w:rPr>
          <w:color w:val="000000"/>
        </w:rPr>
      </w:pPr>
    </w:p>
    <w:p w:rsidR="00D07310" w:rsidRDefault="00D07310" w:rsidP="00A13E0A">
      <w:pPr>
        <w:spacing w:line="276" w:lineRule="auto"/>
        <w:ind w:firstLine="709"/>
        <w:jc w:val="both"/>
      </w:pPr>
      <w:r>
        <w:t>Данные таблицы свидетельствуют</w:t>
      </w:r>
      <w:r w:rsidR="006E23EC">
        <w:t xml:space="preserve"> о том</w:t>
      </w:r>
      <w:r>
        <w:t xml:space="preserve">, что средний класс бонитета охотничьих угодий лесного фонда для лося и косули составляет – </w:t>
      </w:r>
      <w:r>
        <w:rPr>
          <w:lang w:val="en-US"/>
        </w:rPr>
        <w:t>III</w:t>
      </w:r>
      <w:r>
        <w:t>, для к</w:t>
      </w:r>
      <w:r>
        <w:t>а</w:t>
      </w:r>
      <w:r>
        <w:t xml:space="preserve">бана – </w:t>
      </w:r>
      <w:r>
        <w:rPr>
          <w:lang w:val="en-US"/>
        </w:rPr>
        <w:t>III</w:t>
      </w:r>
      <w:r>
        <w:t>,</w:t>
      </w:r>
      <w:r w:rsidR="006E23EC">
        <w:t xml:space="preserve"> </w:t>
      </w:r>
      <w:r>
        <w:t>5. Существующая плотность населения для лося и косули знач</w:t>
      </w:r>
      <w:r>
        <w:t>и</w:t>
      </w:r>
      <w:r>
        <w:t>тельно ниже оптимальной, что свидетельствует о возможности и необход</w:t>
      </w:r>
      <w:r>
        <w:t>и</w:t>
      </w:r>
      <w:r>
        <w:t>мости увеличения численности животных. В первую очередь, это может быть достигнуто за счет проведения биотехнических мероприятий.</w:t>
      </w:r>
    </w:p>
    <w:p w:rsidR="00D07310" w:rsidRDefault="00D07310" w:rsidP="00A13E0A">
      <w:pPr>
        <w:spacing w:line="276" w:lineRule="auto"/>
        <w:ind w:firstLine="709"/>
        <w:jc w:val="both"/>
      </w:pPr>
      <w:r>
        <w:t>Планирование и проведение лесохозяйственных мероприятий должно осуществлят</w:t>
      </w:r>
      <w:r w:rsidR="006E23EC">
        <w:t>ь</w:t>
      </w:r>
      <w:r>
        <w:t>ся в соответствии с Рекомендациями по сохранению и улучш</w:t>
      </w:r>
      <w:r>
        <w:t>е</w:t>
      </w:r>
      <w:r>
        <w:t>нию условий обитания объектов животного мира в лесном фонде Российской Федерации, одобренными НТС МПР России (протокол №1 заседания по</w:t>
      </w:r>
      <w:r>
        <w:t>д</w:t>
      </w:r>
      <w:r>
        <w:t>секции лесозащиты и охраны объектов животного мира НТС МПР России от 25 мая 2001 г).</w:t>
      </w:r>
    </w:p>
    <w:p w:rsidR="00D07310" w:rsidRDefault="00D07310" w:rsidP="00A13E0A">
      <w:pPr>
        <w:pStyle w:val="af"/>
        <w:spacing w:after="0" w:line="276" w:lineRule="auto"/>
        <w:ind w:left="0" w:firstLine="709"/>
        <w:jc w:val="both"/>
        <w:rPr>
          <w:sz w:val="28"/>
        </w:rPr>
      </w:pPr>
      <w:r>
        <w:rPr>
          <w:sz w:val="28"/>
        </w:rPr>
        <w:t>Биотехнические мероприятия проводятся для увеличения численности диких зверей и птиц, как объектов охоты. Эту задачу можно решить улучш</w:t>
      </w:r>
      <w:r>
        <w:rPr>
          <w:sz w:val="28"/>
        </w:rPr>
        <w:t>е</w:t>
      </w:r>
      <w:r>
        <w:rPr>
          <w:sz w:val="28"/>
        </w:rPr>
        <w:t>нием кормовых свойств угодий, ликвидацией или ослаблением вредного влияния хозяйственной деятельности человека, снижением численности хищников.</w:t>
      </w:r>
    </w:p>
    <w:p w:rsidR="00D07310" w:rsidRDefault="00D07310" w:rsidP="00A13E0A">
      <w:pPr>
        <w:pStyle w:val="af"/>
        <w:spacing w:after="0" w:line="276" w:lineRule="auto"/>
        <w:ind w:left="0" w:firstLine="709"/>
        <w:jc w:val="both"/>
        <w:rPr>
          <w:sz w:val="28"/>
        </w:rPr>
      </w:pPr>
      <w:r>
        <w:rPr>
          <w:sz w:val="28"/>
        </w:rPr>
        <w:t>Рекомендуемый в данном проекте комплекс биотехнических меропри</w:t>
      </w:r>
      <w:r>
        <w:rPr>
          <w:sz w:val="28"/>
        </w:rPr>
        <w:t>я</w:t>
      </w:r>
      <w:r>
        <w:rPr>
          <w:sz w:val="28"/>
        </w:rPr>
        <w:t>тий рассчитан на улучшение условий обитания, возможностей и уровня о</w:t>
      </w:r>
      <w:r>
        <w:rPr>
          <w:sz w:val="28"/>
        </w:rPr>
        <w:t>р</w:t>
      </w:r>
      <w:r>
        <w:rPr>
          <w:sz w:val="28"/>
        </w:rPr>
        <w:t>ганизации охотничьего хозяйства. Время периода подкормки определено: для кабана – 180 дней, косули – 90 дней. В благоприятные по климатическим у</w:t>
      </w:r>
      <w:r>
        <w:rPr>
          <w:sz w:val="28"/>
        </w:rPr>
        <w:t>с</w:t>
      </w:r>
      <w:r>
        <w:rPr>
          <w:sz w:val="28"/>
        </w:rPr>
        <w:t>ловиям годы время периода подкормки может быть уменьшено.</w:t>
      </w:r>
    </w:p>
    <w:p w:rsidR="00D07310" w:rsidRDefault="00D07310" w:rsidP="00A13E0A">
      <w:pPr>
        <w:pStyle w:val="af"/>
        <w:spacing w:after="0" w:line="276" w:lineRule="auto"/>
        <w:ind w:left="0" w:firstLine="709"/>
        <w:jc w:val="both"/>
        <w:rPr>
          <w:sz w:val="28"/>
        </w:rPr>
      </w:pPr>
      <w:r>
        <w:rPr>
          <w:sz w:val="28"/>
        </w:rPr>
        <w:t>Ведение хозяйства на лося вызывает необходимость повсеместно ос</w:t>
      </w:r>
      <w:r>
        <w:rPr>
          <w:sz w:val="28"/>
        </w:rPr>
        <w:t>у</w:t>
      </w:r>
      <w:r>
        <w:rPr>
          <w:sz w:val="28"/>
        </w:rPr>
        <w:t>ществлять определенный комплекс биотехнических мероприятий, напра</w:t>
      </w:r>
      <w:r>
        <w:rPr>
          <w:sz w:val="28"/>
        </w:rPr>
        <w:t>в</w:t>
      </w:r>
      <w:r>
        <w:rPr>
          <w:sz w:val="28"/>
        </w:rPr>
        <w:lastRenderedPageBreak/>
        <w:t>ленных как на увеличение кормовой емкости угодий, так и на непосредс</w:t>
      </w:r>
      <w:r>
        <w:rPr>
          <w:sz w:val="28"/>
        </w:rPr>
        <w:t>т</w:t>
      </w:r>
      <w:r>
        <w:rPr>
          <w:sz w:val="28"/>
        </w:rPr>
        <w:t>венную подкормку животных.</w:t>
      </w:r>
    </w:p>
    <w:p w:rsidR="00D07310" w:rsidRDefault="00D07310" w:rsidP="00A13E0A">
      <w:pPr>
        <w:pStyle w:val="af"/>
        <w:spacing w:after="0" w:line="276" w:lineRule="auto"/>
        <w:ind w:left="0" w:firstLine="709"/>
        <w:jc w:val="both"/>
        <w:rPr>
          <w:sz w:val="28"/>
        </w:rPr>
      </w:pPr>
      <w:r>
        <w:rPr>
          <w:sz w:val="28"/>
        </w:rPr>
        <w:t>Повышение кормовой емкости угодий достигается за счет:</w:t>
      </w:r>
    </w:p>
    <w:p w:rsidR="00D07310" w:rsidRDefault="0081019A" w:rsidP="00A13E0A">
      <w:pPr>
        <w:pStyle w:val="af"/>
        <w:spacing w:after="0" w:line="276" w:lineRule="auto"/>
        <w:ind w:left="0" w:firstLine="709"/>
        <w:jc w:val="both"/>
        <w:rPr>
          <w:sz w:val="28"/>
        </w:rPr>
      </w:pPr>
      <w:r>
        <w:rPr>
          <w:sz w:val="28"/>
        </w:rPr>
        <w:t>1</w:t>
      </w:r>
      <w:r w:rsidR="00D07310">
        <w:rPr>
          <w:sz w:val="28"/>
        </w:rPr>
        <w:t>)</w:t>
      </w:r>
      <w:r>
        <w:rPr>
          <w:sz w:val="28"/>
        </w:rPr>
        <w:t> </w:t>
      </w:r>
      <w:r w:rsidR="00D07310">
        <w:rPr>
          <w:sz w:val="28"/>
        </w:rPr>
        <w:t>оставления вырубок и гарей под естественное возобновление корм</w:t>
      </w:r>
      <w:r w:rsidR="00D07310">
        <w:rPr>
          <w:sz w:val="28"/>
        </w:rPr>
        <w:t>о</w:t>
      </w:r>
      <w:r w:rsidR="00D07310">
        <w:rPr>
          <w:sz w:val="28"/>
        </w:rPr>
        <w:t>вых лесообразующих пород (сосны, осины, ивы, ясеня);</w:t>
      </w:r>
    </w:p>
    <w:p w:rsidR="00D07310" w:rsidRDefault="0081019A" w:rsidP="00A13E0A">
      <w:pPr>
        <w:pStyle w:val="af"/>
        <w:spacing w:after="0" w:line="276" w:lineRule="auto"/>
        <w:ind w:left="0" w:firstLine="709"/>
        <w:jc w:val="both"/>
        <w:rPr>
          <w:sz w:val="28"/>
        </w:rPr>
      </w:pPr>
      <w:r>
        <w:rPr>
          <w:sz w:val="28"/>
        </w:rPr>
        <w:t>2</w:t>
      </w:r>
      <w:r w:rsidR="00D07310">
        <w:rPr>
          <w:sz w:val="28"/>
        </w:rPr>
        <w:t>)</w:t>
      </w:r>
      <w:r>
        <w:rPr>
          <w:sz w:val="28"/>
        </w:rPr>
        <w:t> </w:t>
      </w:r>
      <w:r w:rsidR="00D07310">
        <w:rPr>
          <w:sz w:val="28"/>
        </w:rPr>
        <w:t>омолаживания старых и затравлённых ивняков;</w:t>
      </w:r>
    </w:p>
    <w:p w:rsidR="00D07310" w:rsidRDefault="0081019A" w:rsidP="00A13E0A">
      <w:pPr>
        <w:pStyle w:val="af"/>
        <w:spacing w:after="0" w:line="276" w:lineRule="auto"/>
        <w:ind w:left="0" w:firstLine="709"/>
        <w:jc w:val="both"/>
        <w:rPr>
          <w:sz w:val="28"/>
        </w:rPr>
      </w:pPr>
      <w:r>
        <w:rPr>
          <w:sz w:val="28"/>
        </w:rPr>
        <w:t>3</w:t>
      </w:r>
      <w:r w:rsidR="00D07310">
        <w:rPr>
          <w:sz w:val="28"/>
        </w:rPr>
        <w:t>)</w:t>
      </w:r>
      <w:r>
        <w:rPr>
          <w:sz w:val="28"/>
        </w:rPr>
        <w:t> </w:t>
      </w:r>
      <w:r w:rsidR="00D07310">
        <w:rPr>
          <w:sz w:val="28"/>
        </w:rPr>
        <w:t>создания специальных кормовых лесонасаждений.</w:t>
      </w:r>
    </w:p>
    <w:p w:rsidR="00D07310" w:rsidRDefault="00D07310" w:rsidP="00A13E0A">
      <w:pPr>
        <w:pStyle w:val="af"/>
        <w:spacing w:after="0" w:line="276" w:lineRule="auto"/>
        <w:ind w:left="0" w:firstLine="709"/>
        <w:jc w:val="both"/>
        <w:rPr>
          <w:sz w:val="28"/>
        </w:rPr>
      </w:pPr>
      <w:r>
        <w:rPr>
          <w:sz w:val="28"/>
        </w:rPr>
        <w:t>Подкормка лосей производится путем подрубки осины в осенне-зимний сезон. Наиболее целесообразные сроки подрубки – с начала ноября по март. Подрубку деревьев следует производить главным образом на лес</w:t>
      </w:r>
      <w:r>
        <w:rPr>
          <w:sz w:val="28"/>
        </w:rPr>
        <w:t>о</w:t>
      </w:r>
      <w:r>
        <w:rPr>
          <w:sz w:val="28"/>
        </w:rPr>
        <w:t>секах, назначенных в рубку в осенне-зимний период. После использования лосем деревья обрубаются, а древесина трелюется, разделывается на сорт</w:t>
      </w:r>
      <w:r>
        <w:rPr>
          <w:sz w:val="28"/>
        </w:rPr>
        <w:t>и</w:t>
      </w:r>
      <w:r>
        <w:rPr>
          <w:sz w:val="28"/>
        </w:rPr>
        <w:t>менты и вывозится за пределы леса.</w:t>
      </w:r>
    </w:p>
    <w:p w:rsidR="00D07310" w:rsidRDefault="00D07310" w:rsidP="00A13E0A">
      <w:pPr>
        <w:pStyle w:val="af"/>
        <w:spacing w:after="0" w:line="276" w:lineRule="auto"/>
        <w:ind w:left="0" w:firstLine="709"/>
        <w:jc w:val="both"/>
        <w:rPr>
          <w:sz w:val="28"/>
        </w:rPr>
      </w:pPr>
      <w:r>
        <w:rPr>
          <w:sz w:val="28"/>
        </w:rPr>
        <w:t>Большими запасами высокопитательных кормов обладают порубочные остатки при заготовке леса (вершины и сучья осины, дуба, сосны, ивы и даже березы). Для обеспечения 25% суточной потребности в корме 10 голов за зимний сезон достаточно оставление порубочных остатков на 1,5-2,0 га сплошных и 4-6 га выборочных рубок.</w:t>
      </w:r>
    </w:p>
    <w:p w:rsidR="00D07310" w:rsidRDefault="00D07310" w:rsidP="00A13E0A">
      <w:pPr>
        <w:pStyle w:val="af"/>
        <w:spacing w:after="0" w:line="276" w:lineRule="auto"/>
        <w:ind w:left="0" w:firstLine="709"/>
        <w:jc w:val="both"/>
        <w:rPr>
          <w:sz w:val="28"/>
        </w:rPr>
      </w:pPr>
      <w:r>
        <w:rPr>
          <w:sz w:val="28"/>
        </w:rPr>
        <w:t>Сезонная норма подкормки на одну косулю 55 кг (25,3 кормовых ед</w:t>
      </w:r>
      <w:r>
        <w:rPr>
          <w:sz w:val="28"/>
        </w:rPr>
        <w:t>и</w:t>
      </w:r>
      <w:r>
        <w:rPr>
          <w:sz w:val="28"/>
        </w:rPr>
        <w:t>ниц) сена и 40 шт. кормовых веников (17,6 к</w:t>
      </w:r>
      <w:r w:rsidR="0081019A">
        <w:rPr>
          <w:sz w:val="28"/>
        </w:rPr>
        <w:t>ормовых единиц</w:t>
      </w:r>
      <w:r>
        <w:rPr>
          <w:sz w:val="28"/>
        </w:rPr>
        <w:t>). Для этих ц</w:t>
      </w:r>
      <w:r>
        <w:rPr>
          <w:sz w:val="28"/>
        </w:rPr>
        <w:t>е</w:t>
      </w:r>
      <w:r>
        <w:rPr>
          <w:sz w:val="28"/>
        </w:rPr>
        <w:t>лей лучше использовать качественное луговое или клеверное сено. Для заг</w:t>
      </w:r>
      <w:r>
        <w:rPr>
          <w:sz w:val="28"/>
        </w:rPr>
        <w:t>о</w:t>
      </w:r>
      <w:r>
        <w:rPr>
          <w:sz w:val="28"/>
        </w:rPr>
        <w:t>товки кормовых веников используются ветки лиственных пород.</w:t>
      </w:r>
    </w:p>
    <w:p w:rsidR="00D07310" w:rsidRDefault="00D07310" w:rsidP="00A13E0A">
      <w:pPr>
        <w:pStyle w:val="af"/>
        <w:spacing w:after="0" w:line="276" w:lineRule="auto"/>
        <w:ind w:left="0" w:firstLine="709"/>
        <w:jc w:val="both"/>
        <w:rPr>
          <w:sz w:val="28"/>
        </w:rPr>
      </w:pPr>
      <w:r>
        <w:rPr>
          <w:sz w:val="28"/>
        </w:rPr>
        <w:t>Круглогодичная бесперебойная подкормка копытных поваренной с</w:t>
      </w:r>
      <w:r>
        <w:rPr>
          <w:sz w:val="28"/>
        </w:rPr>
        <w:t>о</w:t>
      </w:r>
      <w:r>
        <w:rPr>
          <w:sz w:val="28"/>
        </w:rPr>
        <w:t>лью – обязательное мероприятие при ведении хозяйства на эти виды. Мин</w:t>
      </w:r>
      <w:r>
        <w:rPr>
          <w:sz w:val="28"/>
        </w:rPr>
        <w:t>е</w:t>
      </w:r>
      <w:r>
        <w:rPr>
          <w:sz w:val="28"/>
        </w:rPr>
        <w:t>ральное голодание приводит к плохому усвоению древесно-веточных ко</w:t>
      </w:r>
      <w:r>
        <w:rPr>
          <w:sz w:val="28"/>
        </w:rPr>
        <w:t>р</w:t>
      </w:r>
      <w:r>
        <w:rPr>
          <w:sz w:val="28"/>
        </w:rPr>
        <w:t>мов, сокращению плодовитости, является причиной ряда заболеваний ж</w:t>
      </w:r>
      <w:r>
        <w:rPr>
          <w:sz w:val="28"/>
        </w:rPr>
        <w:t>и</w:t>
      </w:r>
      <w:r>
        <w:rPr>
          <w:sz w:val="28"/>
        </w:rPr>
        <w:t>вотных.</w:t>
      </w:r>
    </w:p>
    <w:p w:rsidR="00D07310" w:rsidRDefault="00D07310" w:rsidP="00A13E0A">
      <w:pPr>
        <w:pStyle w:val="af"/>
        <w:spacing w:after="0" w:line="276" w:lineRule="auto"/>
        <w:ind w:left="0" w:firstLine="709"/>
        <w:jc w:val="both"/>
        <w:rPr>
          <w:sz w:val="28"/>
        </w:rPr>
      </w:pPr>
      <w:r>
        <w:rPr>
          <w:sz w:val="28"/>
        </w:rPr>
        <w:t>Для лося рекомендуется один солонец на 4 головы, для косули – 1 с</w:t>
      </w:r>
      <w:r>
        <w:rPr>
          <w:sz w:val="28"/>
        </w:rPr>
        <w:t>о</w:t>
      </w:r>
      <w:r>
        <w:rPr>
          <w:sz w:val="28"/>
        </w:rPr>
        <w:t>лонец на 5 голов. Годовая норма расхода соли на 1 солонец составляет: для лося – 25 кг, для косули – 25 кг.</w:t>
      </w:r>
    </w:p>
    <w:p w:rsidR="00D07310" w:rsidRDefault="00D07310" w:rsidP="00A13E0A">
      <w:pPr>
        <w:pStyle w:val="af"/>
        <w:spacing w:after="0" w:line="276" w:lineRule="auto"/>
        <w:ind w:left="0" w:firstLine="709"/>
        <w:jc w:val="both"/>
        <w:rPr>
          <w:sz w:val="28"/>
        </w:rPr>
      </w:pPr>
      <w:r>
        <w:rPr>
          <w:sz w:val="28"/>
        </w:rPr>
        <w:t>Простейшими солонцами для лосей могут служить углубления в пнях, в поваленных осинах, где помещается соль-лизунец или смесь соли с красной глиной.</w:t>
      </w:r>
    </w:p>
    <w:p w:rsidR="00D07310" w:rsidRDefault="00D07310" w:rsidP="00A13E0A">
      <w:pPr>
        <w:pStyle w:val="af"/>
        <w:spacing w:after="0" w:line="276" w:lineRule="auto"/>
        <w:ind w:left="0" w:firstLine="709"/>
        <w:jc w:val="both"/>
        <w:rPr>
          <w:sz w:val="28"/>
        </w:rPr>
      </w:pPr>
      <w:r>
        <w:rPr>
          <w:sz w:val="28"/>
        </w:rPr>
        <w:t>Подкормочные площадки для кабана устраиваются из расчета одна площадка на 10 зверей в местах их обитания. Сезон подкормки подраздел</w:t>
      </w:r>
      <w:r>
        <w:rPr>
          <w:sz w:val="28"/>
        </w:rPr>
        <w:t>я</w:t>
      </w:r>
      <w:r>
        <w:rPr>
          <w:sz w:val="28"/>
        </w:rPr>
        <w:t>ется на три периода.</w:t>
      </w:r>
    </w:p>
    <w:p w:rsidR="00D07310" w:rsidRDefault="00D07310" w:rsidP="00C50BB1">
      <w:pPr>
        <w:pStyle w:val="af"/>
        <w:spacing w:after="0" w:line="276" w:lineRule="auto"/>
        <w:ind w:left="0" w:firstLine="709"/>
        <w:jc w:val="both"/>
        <w:rPr>
          <w:sz w:val="28"/>
        </w:rPr>
      </w:pPr>
      <w:r>
        <w:rPr>
          <w:sz w:val="28"/>
        </w:rPr>
        <w:t xml:space="preserve">Первый период </w:t>
      </w:r>
      <w:r w:rsidR="00C50BB1">
        <w:rPr>
          <w:sz w:val="28"/>
        </w:rPr>
        <w:t>–</w:t>
      </w:r>
      <w:r>
        <w:rPr>
          <w:sz w:val="28"/>
        </w:rPr>
        <w:t xml:space="preserve"> подкормочный (от 30 до 45 дней). В этот период о</w:t>
      </w:r>
      <w:r>
        <w:rPr>
          <w:sz w:val="28"/>
        </w:rPr>
        <w:t>б</w:t>
      </w:r>
      <w:r>
        <w:rPr>
          <w:sz w:val="28"/>
        </w:rPr>
        <w:t>новляются кормушки и выкладывается относительно небольшое (25-30% полного суточного рациона) количество кормов. Регулярность подкормки у</w:t>
      </w:r>
      <w:r>
        <w:rPr>
          <w:sz w:val="28"/>
        </w:rPr>
        <w:t>с</w:t>
      </w:r>
      <w:r>
        <w:rPr>
          <w:sz w:val="28"/>
        </w:rPr>
        <w:lastRenderedPageBreak/>
        <w:t>танавливается с того момента, как выходящие к кормушкам кабаны в течение суток будут полностью съедать выкладываемый корм.</w:t>
      </w:r>
    </w:p>
    <w:p w:rsidR="00D07310" w:rsidRDefault="00D07310" w:rsidP="00A13E0A">
      <w:pPr>
        <w:pStyle w:val="af"/>
        <w:spacing w:after="0" w:line="276" w:lineRule="auto"/>
        <w:ind w:left="0" w:firstLine="709"/>
        <w:jc w:val="both"/>
        <w:rPr>
          <w:sz w:val="28"/>
        </w:rPr>
      </w:pPr>
      <w:r>
        <w:rPr>
          <w:sz w:val="28"/>
        </w:rPr>
        <w:t>Второй период - переходный (от 30 до 60 дней). В этот период выкл</w:t>
      </w:r>
      <w:r>
        <w:rPr>
          <w:sz w:val="28"/>
        </w:rPr>
        <w:t>а</w:t>
      </w:r>
      <w:r>
        <w:rPr>
          <w:sz w:val="28"/>
        </w:rPr>
        <w:t>дывается 50-60% суточной нормы, а при ухудшении погодных условий в о</w:t>
      </w:r>
      <w:r>
        <w:rPr>
          <w:sz w:val="28"/>
        </w:rPr>
        <w:t>т</w:t>
      </w:r>
      <w:r>
        <w:rPr>
          <w:sz w:val="28"/>
        </w:rPr>
        <w:t>дельные дни возможна и полная выкладка кормов, особенно концентратов.</w:t>
      </w:r>
    </w:p>
    <w:p w:rsidR="00D07310" w:rsidRDefault="00D07310" w:rsidP="00A13E0A">
      <w:pPr>
        <w:pStyle w:val="af"/>
        <w:spacing w:after="0" w:line="276" w:lineRule="auto"/>
        <w:ind w:left="0" w:firstLine="709"/>
        <w:jc w:val="both"/>
        <w:rPr>
          <w:sz w:val="28"/>
        </w:rPr>
      </w:pPr>
      <w:r>
        <w:rPr>
          <w:sz w:val="28"/>
        </w:rPr>
        <w:t>Третий период - основной (от 40 до 115 дней). В это время выкладыв</w:t>
      </w:r>
      <w:r>
        <w:rPr>
          <w:sz w:val="28"/>
        </w:rPr>
        <w:t>а</w:t>
      </w:r>
      <w:r>
        <w:rPr>
          <w:sz w:val="28"/>
        </w:rPr>
        <w:t>ется полная суточная норма.</w:t>
      </w:r>
    </w:p>
    <w:p w:rsidR="00D07310" w:rsidRDefault="00D07310" w:rsidP="00E73367">
      <w:pPr>
        <w:pStyle w:val="af"/>
        <w:spacing w:after="0" w:line="276" w:lineRule="auto"/>
        <w:ind w:left="0" w:firstLine="709"/>
        <w:jc w:val="both"/>
        <w:rPr>
          <w:sz w:val="28"/>
        </w:rPr>
      </w:pPr>
      <w:r>
        <w:rPr>
          <w:sz w:val="28"/>
        </w:rPr>
        <w:t>Полная суточная норма кормов в день на 1 голову составляет: комб</w:t>
      </w:r>
      <w:r>
        <w:rPr>
          <w:sz w:val="28"/>
        </w:rPr>
        <w:t>и</w:t>
      </w:r>
      <w:r>
        <w:rPr>
          <w:sz w:val="28"/>
        </w:rPr>
        <w:t>корма – 1,3 кг,  зерно и зерноотходы</w:t>
      </w:r>
      <w:r w:rsidR="00E73367">
        <w:rPr>
          <w:sz w:val="28"/>
        </w:rPr>
        <w:t xml:space="preserve"> – </w:t>
      </w:r>
      <w:r>
        <w:rPr>
          <w:sz w:val="28"/>
        </w:rPr>
        <w:t>1,0 кг, картофель и корнеплоды – 2,4</w:t>
      </w:r>
      <w:r w:rsidR="00E73367">
        <w:rPr>
          <w:sz w:val="28"/>
        </w:rPr>
        <w:t> </w:t>
      </w:r>
      <w:r>
        <w:rPr>
          <w:sz w:val="28"/>
        </w:rPr>
        <w:t>кг. Всего в кормовых единицах – 1,4.</w:t>
      </w:r>
    </w:p>
    <w:p w:rsidR="00D07310" w:rsidRDefault="00D07310" w:rsidP="00A13E0A">
      <w:pPr>
        <w:pStyle w:val="af"/>
        <w:spacing w:after="0" w:line="276" w:lineRule="auto"/>
        <w:ind w:left="0" w:firstLine="709"/>
        <w:jc w:val="both"/>
        <w:rPr>
          <w:sz w:val="28"/>
        </w:rPr>
      </w:pPr>
      <w:r>
        <w:rPr>
          <w:sz w:val="28"/>
        </w:rPr>
        <w:t>Кормовые поля необходимо распределять равномерно по угодьям х</w:t>
      </w:r>
      <w:r>
        <w:rPr>
          <w:sz w:val="28"/>
        </w:rPr>
        <w:t>о</w:t>
      </w:r>
      <w:r>
        <w:rPr>
          <w:sz w:val="28"/>
        </w:rPr>
        <w:t>зяйства. Этих полей должно быть столько, чтобы каждое поле посещало н</w:t>
      </w:r>
      <w:r>
        <w:rPr>
          <w:sz w:val="28"/>
        </w:rPr>
        <w:t>е</w:t>
      </w:r>
      <w:r>
        <w:rPr>
          <w:sz w:val="28"/>
        </w:rPr>
        <w:t>большое количество животных, и не создавалась их концентрация, опасная как в санитарном отношении, так и в отношении хищников и браконьеров.</w:t>
      </w:r>
    </w:p>
    <w:p w:rsidR="00D07310" w:rsidRDefault="00D07310" w:rsidP="00A13E0A">
      <w:pPr>
        <w:pStyle w:val="af"/>
        <w:spacing w:after="0" w:line="276" w:lineRule="auto"/>
        <w:ind w:left="0" w:firstLine="709"/>
        <w:jc w:val="both"/>
        <w:rPr>
          <w:sz w:val="28"/>
        </w:rPr>
      </w:pPr>
      <w:r>
        <w:rPr>
          <w:sz w:val="28"/>
        </w:rPr>
        <w:t>Размещаться поля должны среди лесных угодий, этим уменьшается вред, наносимый дикими животными полям сельхозпредприятий и индив</w:t>
      </w:r>
      <w:r>
        <w:rPr>
          <w:sz w:val="28"/>
        </w:rPr>
        <w:t>и</w:t>
      </w:r>
      <w:r>
        <w:rPr>
          <w:sz w:val="28"/>
        </w:rPr>
        <w:t>дуальных хозяйств. Если же разместить кормовые поля в зоне лесного фонда невозможно, то руководству охотхозяйства необходимо обратиться к рук</w:t>
      </w:r>
      <w:r>
        <w:rPr>
          <w:sz w:val="28"/>
        </w:rPr>
        <w:t>о</w:t>
      </w:r>
      <w:r>
        <w:rPr>
          <w:sz w:val="28"/>
        </w:rPr>
        <w:t>водителям сельхозпредприятий с просьбой о выделении площадей под ко</w:t>
      </w:r>
      <w:r>
        <w:rPr>
          <w:sz w:val="28"/>
        </w:rPr>
        <w:t>р</w:t>
      </w:r>
      <w:r>
        <w:rPr>
          <w:sz w:val="28"/>
        </w:rPr>
        <w:t>мовые поля на договорных началах.</w:t>
      </w:r>
    </w:p>
    <w:p w:rsidR="00D07310" w:rsidRDefault="00D07310" w:rsidP="00A13E0A">
      <w:pPr>
        <w:spacing w:line="276" w:lineRule="auto"/>
        <w:ind w:firstLine="709"/>
        <w:jc w:val="both"/>
      </w:pPr>
      <w:r>
        <w:t>Растениями кормовых полей для кабанов можно рекомендовать карт</w:t>
      </w:r>
      <w:r>
        <w:t>о</w:t>
      </w:r>
      <w:r>
        <w:t>фель и топинамбур. Остальную площадь полей целесообразно засевать гор</w:t>
      </w:r>
      <w:r>
        <w:t>о</w:t>
      </w:r>
      <w:r>
        <w:t xml:space="preserve">хом, овсом, </w:t>
      </w:r>
      <w:r w:rsidR="00E73367">
        <w:t>викоовсяной</w:t>
      </w:r>
      <w:r>
        <w:t xml:space="preserve"> смесью. Часть урожая рекомендуется оставлять на корню.</w:t>
      </w:r>
    </w:p>
    <w:p w:rsidR="00D07310" w:rsidRDefault="00D07310" w:rsidP="00A13E0A">
      <w:pPr>
        <w:spacing w:line="276" w:lineRule="auto"/>
        <w:ind w:firstLine="709"/>
        <w:jc w:val="both"/>
      </w:pPr>
      <w:r>
        <w:t>Лесоводственные мероприятия являются одним из эффективных мер</w:t>
      </w:r>
      <w:r>
        <w:t>о</w:t>
      </w:r>
      <w:r>
        <w:t>приятий по улучшению качества среды обитания объектов животного мира. При их проектировании и проведении следует обратить особое внимание на:</w:t>
      </w:r>
    </w:p>
    <w:p w:rsidR="00D07310" w:rsidRDefault="00D07310" w:rsidP="00A13E0A">
      <w:pPr>
        <w:spacing w:line="276" w:lineRule="auto"/>
        <w:ind w:firstLine="709"/>
        <w:jc w:val="both"/>
      </w:pPr>
      <w:r>
        <w:t>выделение и картирование при лесоустройстве полос леса вдоль бер</w:t>
      </w:r>
      <w:r>
        <w:t>е</w:t>
      </w:r>
      <w:r>
        <w:t>гов водоемов, заселенных бобрами, особо охранных частей заказников в к</w:t>
      </w:r>
      <w:r>
        <w:t>а</w:t>
      </w:r>
      <w:r>
        <w:t>тегорию особо защитных участков;</w:t>
      </w:r>
    </w:p>
    <w:p w:rsidR="00D07310" w:rsidRDefault="00D07310" w:rsidP="00A13E0A">
      <w:pPr>
        <w:spacing w:line="276" w:lineRule="auto"/>
        <w:ind w:firstLine="709"/>
        <w:jc w:val="both"/>
      </w:pPr>
      <w:r>
        <w:t>ограничение работ в местах гнездования боровой дичи и местах соср</w:t>
      </w:r>
      <w:r>
        <w:t>е</w:t>
      </w:r>
      <w:r>
        <w:t>доточения молодняка охотничьих животных в весенне-летний период;</w:t>
      </w:r>
    </w:p>
    <w:p w:rsidR="00D07310" w:rsidRDefault="00D07310" w:rsidP="00A13E0A">
      <w:pPr>
        <w:spacing w:line="276" w:lineRule="auto"/>
        <w:ind w:firstLine="709"/>
        <w:jc w:val="both"/>
      </w:pPr>
      <w:r>
        <w:t>ограничение применения ядохимикатов и минеральных удобрений;</w:t>
      </w:r>
    </w:p>
    <w:p w:rsidR="00D07310" w:rsidRDefault="00D07310" w:rsidP="00A13E0A">
      <w:pPr>
        <w:spacing w:line="276" w:lineRule="auto"/>
        <w:ind w:firstLine="709"/>
        <w:jc w:val="both"/>
      </w:pPr>
      <w:r>
        <w:t>отказ на 5-10 лет от производства лесных культур на части вырубок с обильным порослевым возобновлением осины и других пород.</w:t>
      </w:r>
    </w:p>
    <w:p w:rsidR="00D07310" w:rsidRDefault="00D07310" w:rsidP="00A13E0A">
      <w:pPr>
        <w:spacing w:line="276" w:lineRule="auto"/>
        <w:ind w:firstLine="709"/>
        <w:jc w:val="both"/>
      </w:pPr>
      <w:r>
        <w:t>За период реализации лесного плана планируется значительно увел</w:t>
      </w:r>
      <w:r>
        <w:t>и</w:t>
      </w:r>
      <w:r>
        <w:t>чить площадь лесных участков, предоставленных в аренду для ведения охо</w:t>
      </w:r>
      <w:r>
        <w:t>т</w:t>
      </w:r>
      <w:r>
        <w:t xml:space="preserve">ничьего хозяйства. К 2018 году </w:t>
      </w:r>
      <w:r w:rsidR="006B5030">
        <w:t>указанная площадь</w:t>
      </w:r>
      <w:r>
        <w:t xml:space="preserve"> достигнет более 734,8</w:t>
      </w:r>
      <w:r w:rsidR="00830195">
        <w:t> </w:t>
      </w:r>
      <w:r w:rsidR="006B5030">
        <w:t>тыс. га.</w:t>
      </w:r>
    </w:p>
    <w:p w:rsidR="00D07310" w:rsidRDefault="00D07310" w:rsidP="00A13E0A">
      <w:pPr>
        <w:spacing w:line="276" w:lineRule="auto"/>
        <w:ind w:firstLine="709"/>
        <w:jc w:val="both"/>
      </w:pPr>
      <w:r>
        <w:lastRenderedPageBreak/>
        <w:t>Для осуществления любительской и спортивной охоты в соответствии со статьями 11 и 37 Лесного кодекса Российской Федерации</w:t>
      </w:r>
      <w:r w:rsidRPr="005C179F">
        <w:t xml:space="preserve"> </w:t>
      </w:r>
      <w:r>
        <w:t>граждане имеют право свободно пребывать в лесах без предоставления лесных участков.</w:t>
      </w:r>
      <w:r w:rsidRPr="003057A5">
        <w:t xml:space="preserve"> </w:t>
      </w:r>
    </w:p>
    <w:p w:rsidR="00960C1E" w:rsidRDefault="009644F0" w:rsidP="003415D8">
      <w:pPr>
        <w:spacing w:line="276" w:lineRule="auto"/>
        <w:ind w:firstLine="709"/>
        <w:jc w:val="both"/>
      </w:pPr>
      <w:r>
        <w:t xml:space="preserve">1.4.1.6. Осуществление </w:t>
      </w:r>
      <w:r w:rsidR="00BB22E2">
        <w:t>научно-исследовательской деятельности, обр</w:t>
      </w:r>
      <w:r w:rsidR="00BB22E2">
        <w:t>а</w:t>
      </w:r>
      <w:r w:rsidR="00BB22E2">
        <w:t>зовательной деятельности</w:t>
      </w:r>
    </w:p>
    <w:p w:rsidR="00ED62F6" w:rsidRDefault="00E02872" w:rsidP="00505B61">
      <w:pPr>
        <w:spacing w:line="276" w:lineRule="auto"/>
        <w:ind w:firstLine="709"/>
        <w:jc w:val="both"/>
      </w:pPr>
      <w:r w:rsidRPr="001041F6">
        <w:t xml:space="preserve">Использование лесов для осуществления научно-исследовательской деятельности, образовательной деятельности осуществляется в соответствии со статьями 25, 40 Лесного кодекса </w:t>
      </w:r>
      <w:r w:rsidR="00ED62F6" w:rsidRPr="001041F6">
        <w:t>Российской Федерации</w:t>
      </w:r>
      <w:r w:rsidRPr="001041F6">
        <w:t xml:space="preserve"> и </w:t>
      </w:r>
      <w:hyperlink r:id="rId48" w:history="1">
        <w:r w:rsidRPr="001041F6">
          <w:rPr>
            <w:rStyle w:val="ae"/>
            <w:color w:val="auto"/>
            <w:u w:val="none"/>
          </w:rPr>
          <w:t>приказ</w:t>
        </w:r>
        <w:r w:rsidR="00163B8E" w:rsidRPr="001041F6">
          <w:rPr>
            <w:rStyle w:val="ae"/>
            <w:color w:val="auto"/>
            <w:u w:val="none"/>
          </w:rPr>
          <w:t>ом</w:t>
        </w:r>
        <w:r w:rsidRPr="001041F6">
          <w:rPr>
            <w:rStyle w:val="ae"/>
            <w:color w:val="auto"/>
            <w:u w:val="none"/>
          </w:rPr>
          <w:t xml:space="preserve"> Ми</w:t>
        </w:r>
        <w:r w:rsidR="00ED62F6" w:rsidRPr="001041F6">
          <w:rPr>
            <w:rStyle w:val="ae"/>
            <w:color w:val="auto"/>
            <w:u w:val="none"/>
          </w:rPr>
          <w:t>н</w:t>
        </w:r>
        <w:r w:rsidRPr="001041F6">
          <w:rPr>
            <w:rStyle w:val="ae"/>
            <w:color w:val="auto"/>
            <w:u w:val="none"/>
          </w:rPr>
          <w:t>природы России от 28</w:t>
        </w:r>
        <w:r w:rsidR="00ED62F6" w:rsidRPr="001041F6">
          <w:rPr>
            <w:rStyle w:val="ae"/>
            <w:color w:val="auto"/>
            <w:u w:val="none"/>
          </w:rPr>
          <w:t>.05.</w:t>
        </w:r>
        <w:r w:rsidRPr="001041F6">
          <w:rPr>
            <w:rStyle w:val="ae"/>
            <w:color w:val="auto"/>
            <w:u w:val="none"/>
          </w:rPr>
          <w:t>2007 №</w:t>
        </w:r>
        <w:r w:rsidR="00ED62F6" w:rsidRPr="001041F6">
          <w:rPr>
            <w:rStyle w:val="ae"/>
            <w:color w:val="auto"/>
            <w:u w:val="none"/>
          </w:rPr>
          <w:t> </w:t>
        </w:r>
        <w:r w:rsidRPr="001041F6">
          <w:rPr>
            <w:rStyle w:val="ae"/>
            <w:color w:val="auto"/>
            <w:u w:val="none"/>
          </w:rPr>
          <w:t>137 «Об</w:t>
        </w:r>
        <w:r w:rsidR="00ED62F6" w:rsidRPr="001041F6">
          <w:rPr>
            <w:rStyle w:val="ae"/>
            <w:color w:val="auto"/>
            <w:u w:val="none"/>
          </w:rPr>
          <w:t> </w:t>
        </w:r>
        <w:r w:rsidRPr="001041F6">
          <w:rPr>
            <w:rStyle w:val="ae"/>
            <w:color w:val="auto"/>
            <w:u w:val="none"/>
          </w:rPr>
          <w:t xml:space="preserve">утверждении </w:t>
        </w:r>
        <w:r w:rsidR="00ED62F6" w:rsidRPr="001041F6">
          <w:rPr>
            <w:rStyle w:val="ae"/>
            <w:color w:val="auto"/>
            <w:u w:val="none"/>
          </w:rPr>
          <w:t>П</w:t>
        </w:r>
        <w:r w:rsidRPr="001041F6">
          <w:rPr>
            <w:rStyle w:val="ae"/>
            <w:color w:val="auto"/>
            <w:u w:val="none"/>
          </w:rPr>
          <w:t>равил использов</w:t>
        </w:r>
        <w:r w:rsidRPr="001041F6">
          <w:rPr>
            <w:rStyle w:val="ae"/>
            <w:color w:val="auto"/>
            <w:u w:val="none"/>
          </w:rPr>
          <w:t>а</w:t>
        </w:r>
        <w:r w:rsidRPr="001041F6">
          <w:rPr>
            <w:rStyle w:val="ae"/>
            <w:color w:val="auto"/>
            <w:u w:val="none"/>
          </w:rPr>
          <w:t>ния лесов для осуществления научно-исследовательской деятельности, обр</w:t>
        </w:r>
        <w:r w:rsidRPr="001041F6">
          <w:rPr>
            <w:rStyle w:val="ae"/>
            <w:color w:val="auto"/>
            <w:u w:val="none"/>
          </w:rPr>
          <w:t>а</w:t>
        </w:r>
        <w:r w:rsidRPr="001041F6">
          <w:rPr>
            <w:rStyle w:val="ae"/>
            <w:color w:val="auto"/>
            <w:u w:val="none"/>
          </w:rPr>
          <w:t>зовательной деятельности»</w:t>
        </w:r>
      </w:hyperlink>
      <w:r w:rsidR="00ED62F6" w:rsidRPr="001041F6">
        <w:t>.</w:t>
      </w:r>
    </w:p>
    <w:p w:rsidR="000C6728" w:rsidRDefault="005057A3" w:rsidP="00505B61">
      <w:pPr>
        <w:spacing w:line="276" w:lineRule="auto"/>
        <w:ind w:firstLine="709"/>
        <w:jc w:val="both"/>
        <w:rPr>
          <w:szCs w:val="20"/>
        </w:rPr>
      </w:pPr>
      <w:r w:rsidRPr="005057A3">
        <w:rPr>
          <w:szCs w:val="20"/>
        </w:rPr>
        <w:t xml:space="preserve">До </w:t>
      </w:r>
      <w:r>
        <w:rPr>
          <w:szCs w:val="20"/>
        </w:rPr>
        <w:t xml:space="preserve">настоящего времени </w:t>
      </w:r>
      <w:r w:rsidRPr="005057A3">
        <w:rPr>
          <w:szCs w:val="20"/>
        </w:rPr>
        <w:t xml:space="preserve">леса </w:t>
      </w:r>
      <w:r>
        <w:rPr>
          <w:szCs w:val="20"/>
        </w:rPr>
        <w:t xml:space="preserve">Ульяновской области </w:t>
      </w:r>
      <w:r w:rsidRPr="005057A3">
        <w:rPr>
          <w:szCs w:val="20"/>
        </w:rPr>
        <w:t>для использования в целях осуществления научно-исследовательской деятельности, образов</w:t>
      </w:r>
      <w:r w:rsidRPr="005057A3">
        <w:rPr>
          <w:szCs w:val="20"/>
        </w:rPr>
        <w:t>а</w:t>
      </w:r>
      <w:r w:rsidRPr="005057A3">
        <w:rPr>
          <w:szCs w:val="20"/>
        </w:rPr>
        <w:t>тельной деятельности не предоставлялись.</w:t>
      </w:r>
    </w:p>
    <w:p w:rsidR="005057A3" w:rsidRDefault="005057A3" w:rsidP="00505B61">
      <w:pPr>
        <w:spacing w:line="276" w:lineRule="auto"/>
        <w:ind w:firstLine="709"/>
        <w:jc w:val="both"/>
        <w:rPr>
          <w:szCs w:val="20"/>
        </w:rPr>
      </w:pPr>
      <w:r w:rsidRPr="005057A3">
        <w:rPr>
          <w:szCs w:val="20"/>
        </w:rPr>
        <w:t>На основе предварительных заявок Ульяновского государственного университета запланировано предоставление лесного участка для осущест</w:t>
      </w:r>
      <w:r w:rsidRPr="005057A3">
        <w:rPr>
          <w:szCs w:val="20"/>
        </w:rPr>
        <w:t>в</w:t>
      </w:r>
      <w:r w:rsidRPr="005057A3">
        <w:rPr>
          <w:szCs w:val="20"/>
        </w:rPr>
        <w:t>ления образовательной деятельности по подготовке студентов по лесным и экологическим дисциплинам в</w:t>
      </w:r>
      <w:r>
        <w:rPr>
          <w:szCs w:val="20"/>
        </w:rPr>
        <w:t xml:space="preserve"> </w:t>
      </w:r>
      <w:r w:rsidRPr="005057A3">
        <w:rPr>
          <w:szCs w:val="20"/>
        </w:rPr>
        <w:t>Ульяновском лесничестве, Ульяновском уч</w:t>
      </w:r>
      <w:r w:rsidRPr="005057A3">
        <w:rPr>
          <w:szCs w:val="20"/>
        </w:rPr>
        <w:t>а</w:t>
      </w:r>
      <w:r w:rsidRPr="005057A3">
        <w:rPr>
          <w:szCs w:val="20"/>
        </w:rPr>
        <w:t>стковом лесничестве, квартале 56. Осуществление данного вида использов</w:t>
      </w:r>
      <w:r w:rsidRPr="005057A3">
        <w:rPr>
          <w:szCs w:val="20"/>
        </w:rPr>
        <w:t>а</w:t>
      </w:r>
      <w:r w:rsidRPr="005057A3">
        <w:rPr>
          <w:szCs w:val="20"/>
        </w:rPr>
        <w:t>ния лесов в других местах в дальнейшем определится по результатам пост</w:t>
      </w:r>
      <w:r w:rsidRPr="005057A3">
        <w:rPr>
          <w:szCs w:val="20"/>
        </w:rPr>
        <w:t>у</w:t>
      </w:r>
      <w:r w:rsidRPr="005057A3">
        <w:rPr>
          <w:szCs w:val="20"/>
        </w:rPr>
        <w:t>пления соответствующих обращений.</w:t>
      </w:r>
    </w:p>
    <w:p w:rsidR="00BB22E2" w:rsidRPr="005057A3" w:rsidRDefault="00BB22E2" w:rsidP="00505B61">
      <w:pPr>
        <w:spacing w:line="276" w:lineRule="auto"/>
        <w:ind w:firstLine="709"/>
        <w:jc w:val="both"/>
        <w:rPr>
          <w:szCs w:val="20"/>
        </w:rPr>
      </w:pPr>
      <w:r>
        <w:rPr>
          <w:szCs w:val="20"/>
        </w:rPr>
        <w:t>1.4.1.7. Осуществление рекреационной деятельности</w:t>
      </w:r>
    </w:p>
    <w:p w:rsidR="00E02872" w:rsidRPr="001041F6" w:rsidRDefault="00E02872" w:rsidP="00505B61">
      <w:pPr>
        <w:pStyle w:val="ConsPlusNormal"/>
        <w:widowControl/>
        <w:spacing w:line="276" w:lineRule="auto"/>
        <w:ind w:firstLine="709"/>
        <w:jc w:val="both"/>
        <w:rPr>
          <w:rFonts w:ascii="Times New Roman" w:hAnsi="Times New Roman" w:cs="Times New Roman"/>
        </w:rPr>
      </w:pPr>
      <w:r w:rsidRPr="001041F6">
        <w:rPr>
          <w:rFonts w:ascii="Times New Roman" w:hAnsi="Times New Roman" w:cs="Times New Roman"/>
        </w:rPr>
        <w:t xml:space="preserve">Использование лесов для осуществления рекреационной деятельности осуществляется в соответствии со статьями 25, 41 Лесного кодекса </w:t>
      </w:r>
      <w:r w:rsidR="00163B8E" w:rsidRPr="001041F6">
        <w:rPr>
          <w:rFonts w:ascii="Times New Roman" w:hAnsi="Times New Roman" w:cs="Times New Roman"/>
        </w:rPr>
        <w:t>Росси</w:t>
      </w:r>
      <w:r w:rsidR="00163B8E" w:rsidRPr="001041F6">
        <w:rPr>
          <w:rFonts w:ascii="Times New Roman" w:hAnsi="Times New Roman" w:cs="Times New Roman"/>
        </w:rPr>
        <w:t>й</w:t>
      </w:r>
      <w:r w:rsidR="00163B8E" w:rsidRPr="001041F6">
        <w:rPr>
          <w:rFonts w:ascii="Times New Roman" w:hAnsi="Times New Roman" w:cs="Times New Roman"/>
        </w:rPr>
        <w:t>ской Федерации</w:t>
      </w:r>
      <w:r w:rsidRPr="001041F6">
        <w:rPr>
          <w:rFonts w:ascii="Times New Roman" w:hAnsi="Times New Roman" w:cs="Times New Roman"/>
        </w:rPr>
        <w:t xml:space="preserve"> и </w:t>
      </w:r>
      <w:hyperlink r:id="rId49" w:history="1">
        <w:r w:rsidRPr="001041F6">
          <w:rPr>
            <w:rStyle w:val="ae"/>
            <w:rFonts w:ascii="Times New Roman" w:hAnsi="Times New Roman" w:cs="Times New Roman"/>
            <w:color w:val="auto"/>
            <w:u w:val="none"/>
          </w:rPr>
          <w:t>приказ</w:t>
        </w:r>
        <w:r w:rsidR="00544C52" w:rsidRPr="001041F6">
          <w:rPr>
            <w:rStyle w:val="ae"/>
            <w:rFonts w:ascii="Times New Roman" w:hAnsi="Times New Roman" w:cs="Times New Roman"/>
            <w:color w:val="auto"/>
            <w:u w:val="none"/>
          </w:rPr>
          <w:t>ом</w:t>
        </w:r>
        <w:r w:rsidRPr="001041F6">
          <w:rPr>
            <w:rStyle w:val="ae"/>
            <w:rFonts w:ascii="Times New Roman" w:hAnsi="Times New Roman" w:cs="Times New Roman"/>
            <w:color w:val="auto"/>
            <w:u w:val="none"/>
          </w:rPr>
          <w:t xml:space="preserve"> </w:t>
        </w:r>
        <w:r w:rsidR="00544C52" w:rsidRPr="001041F6">
          <w:rPr>
            <w:rStyle w:val="ae"/>
            <w:rFonts w:ascii="Times New Roman" w:hAnsi="Times New Roman" w:cs="Times New Roman"/>
            <w:color w:val="auto"/>
            <w:u w:val="none"/>
          </w:rPr>
          <w:t>Минприроды России</w:t>
        </w:r>
        <w:r w:rsidRPr="001041F6">
          <w:rPr>
            <w:rStyle w:val="ae"/>
            <w:rFonts w:ascii="Times New Roman" w:hAnsi="Times New Roman" w:cs="Times New Roman"/>
            <w:color w:val="auto"/>
            <w:u w:val="none"/>
          </w:rPr>
          <w:t xml:space="preserve"> от 24.04.2007 №</w:t>
        </w:r>
        <w:r w:rsidR="00544C52" w:rsidRPr="001041F6">
          <w:rPr>
            <w:rStyle w:val="ae"/>
            <w:rFonts w:ascii="Times New Roman" w:hAnsi="Times New Roman" w:cs="Times New Roman"/>
            <w:color w:val="auto"/>
            <w:u w:val="none"/>
          </w:rPr>
          <w:t> </w:t>
        </w:r>
        <w:r w:rsidRPr="001041F6">
          <w:rPr>
            <w:rStyle w:val="ae"/>
            <w:rFonts w:ascii="Times New Roman" w:hAnsi="Times New Roman" w:cs="Times New Roman"/>
            <w:color w:val="auto"/>
            <w:u w:val="none"/>
          </w:rPr>
          <w:t>108 «Об</w:t>
        </w:r>
        <w:r w:rsidR="004C68EB">
          <w:rPr>
            <w:rStyle w:val="ae"/>
            <w:rFonts w:ascii="Times New Roman" w:hAnsi="Times New Roman" w:cs="Times New Roman"/>
            <w:color w:val="auto"/>
            <w:u w:val="none"/>
          </w:rPr>
          <w:t> </w:t>
        </w:r>
        <w:r w:rsidRPr="001041F6">
          <w:rPr>
            <w:rStyle w:val="ae"/>
            <w:rFonts w:ascii="Times New Roman" w:hAnsi="Times New Roman" w:cs="Times New Roman"/>
            <w:color w:val="auto"/>
            <w:u w:val="none"/>
          </w:rPr>
          <w:t xml:space="preserve">утверждении </w:t>
        </w:r>
        <w:r w:rsidR="00544C52" w:rsidRPr="001041F6">
          <w:rPr>
            <w:rStyle w:val="ae"/>
            <w:rFonts w:ascii="Times New Roman" w:hAnsi="Times New Roman" w:cs="Times New Roman"/>
            <w:color w:val="auto"/>
            <w:u w:val="none"/>
          </w:rPr>
          <w:t>П</w:t>
        </w:r>
        <w:r w:rsidRPr="001041F6">
          <w:rPr>
            <w:rStyle w:val="ae"/>
            <w:rFonts w:ascii="Times New Roman" w:hAnsi="Times New Roman" w:cs="Times New Roman"/>
            <w:color w:val="auto"/>
            <w:u w:val="none"/>
          </w:rPr>
          <w:t>равил использования лесов для осуществления рекреац</w:t>
        </w:r>
        <w:r w:rsidRPr="001041F6">
          <w:rPr>
            <w:rStyle w:val="ae"/>
            <w:rFonts w:ascii="Times New Roman" w:hAnsi="Times New Roman" w:cs="Times New Roman"/>
            <w:color w:val="auto"/>
            <w:u w:val="none"/>
          </w:rPr>
          <w:t>и</w:t>
        </w:r>
        <w:r w:rsidRPr="001041F6">
          <w:rPr>
            <w:rStyle w:val="ae"/>
            <w:rFonts w:ascii="Times New Roman" w:hAnsi="Times New Roman" w:cs="Times New Roman"/>
            <w:color w:val="auto"/>
            <w:u w:val="none"/>
          </w:rPr>
          <w:t>онной</w:t>
        </w:r>
        <w:r w:rsidR="00544C52" w:rsidRPr="001041F6">
          <w:rPr>
            <w:rStyle w:val="ae"/>
            <w:rFonts w:ascii="Times New Roman" w:hAnsi="Times New Roman" w:cs="Times New Roman"/>
            <w:color w:val="auto"/>
            <w:u w:val="none"/>
          </w:rPr>
          <w:t xml:space="preserve"> </w:t>
        </w:r>
        <w:r w:rsidRPr="001041F6">
          <w:rPr>
            <w:rStyle w:val="ae"/>
            <w:rFonts w:ascii="Times New Roman" w:hAnsi="Times New Roman" w:cs="Times New Roman"/>
            <w:color w:val="auto"/>
            <w:u w:val="none"/>
          </w:rPr>
          <w:t>деятельности»</w:t>
        </w:r>
      </w:hyperlink>
      <w:r w:rsidR="00544C52" w:rsidRPr="001041F6">
        <w:rPr>
          <w:rFonts w:ascii="Times New Roman" w:hAnsi="Times New Roman" w:cs="Times New Roman"/>
        </w:rPr>
        <w:t>.</w:t>
      </w:r>
    </w:p>
    <w:p w:rsidR="00E02872" w:rsidRDefault="00E02872" w:rsidP="00505B61">
      <w:pPr>
        <w:pStyle w:val="ConsPlusNormal"/>
        <w:widowControl/>
        <w:spacing w:line="276" w:lineRule="auto"/>
        <w:ind w:firstLine="709"/>
        <w:jc w:val="both"/>
        <w:rPr>
          <w:rFonts w:ascii="Times New Roman" w:hAnsi="Times New Roman" w:cs="Times New Roman"/>
        </w:rPr>
      </w:pPr>
      <w:r w:rsidRPr="001041F6">
        <w:rPr>
          <w:rFonts w:ascii="Times New Roman" w:hAnsi="Times New Roman" w:cs="Times New Roman"/>
        </w:rPr>
        <w:t>В настоящее время в лесном фонде для осуществления рекреационной деятельности предоставлено в пользование на условиях договоров аренды 46 участков, на условиях постоянного бессрочного пользования 4 участка.</w:t>
      </w:r>
    </w:p>
    <w:p w:rsidR="002208F7" w:rsidRPr="001041F6" w:rsidRDefault="002208F7" w:rsidP="00505B61">
      <w:pPr>
        <w:pStyle w:val="ConsPlusNormal"/>
        <w:widowControl/>
        <w:spacing w:line="276" w:lineRule="auto"/>
        <w:ind w:firstLine="709"/>
        <w:jc w:val="both"/>
        <w:rPr>
          <w:rFonts w:ascii="Times New Roman" w:hAnsi="Times New Roman" w:cs="Times New Roman"/>
        </w:rPr>
      </w:pPr>
      <w:r>
        <w:rPr>
          <w:rFonts w:ascii="Times New Roman" w:hAnsi="Times New Roman" w:cs="Times New Roman"/>
        </w:rPr>
        <w:t>1.4.1.8. Выполнение работ по геологическому изучению недр, разр</w:t>
      </w:r>
      <w:r>
        <w:rPr>
          <w:rFonts w:ascii="Times New Roman" w:hAnsi="Times New Roman" w:cs="Times New Roman"/>
        </w:rPr>
        <w:t>а</w:t>
      </w:r>
      <w:r>
        <w:rPr>
          <w:rFonts w:ascii="Times New Roman" w:hAnsi="Times New Roman" w:cs="Times New Roman"/>
        </w:rPr>
        <w:t>ботка месторождений полезных ископаемых</w:t>
      </w:r>
    </w:p>
    <w:p w:rsidR="00DA1DA0" w:rsidRPr="001041F6" w:rsidRDefault="00C10503" w:rsidP="00505B61">
      <w:pPr>
        <w:spacing w:line="276" w:lineRule="auto"/>
        <w:ind w:firstLine="709"/>
        <w:jc w:val="both"/>
      </w:pPr>
      <w:r w:rsidRPr="001041F6">
        <w:t>Использование лесов для в</w:t>
      </w:r>
      <w:r w:rsidR="00E02872" w:rsidRPr="001041F6">
        <w:t>ыполнени</w:t>
      </w:r>
      <w:r w:rsidRPr="001041F6">
        <w:t>я</w:t>
      </w:r>
      <w:r w:rsidR="00E02872" w:rsidRPr="001041F6">
        <w:t xml:space="preserve"> работ по геологическому изуч</w:t>
      </w:r>
      <w:r w:rsidR="00E02872" w:rsidRPr="001041F6">
        <w:t>е</w:t>
      </w:r>
      <w:r w:rsidR="00E02872" w:rsidRPr="001041F6">
        <w:t>нию недр,</w:t>
      </w:r>
      <w:r w:rsidR="00D77F1F" w:rsidRPr="001041F6">
        <w:t xml:space="preserve"> </w:t>
      </w:r>
      <w:r w:rsidR="00E02872" w:rsidRPr="001041F6">
        <w:t xml:space="preserve">разработке месторождений полезных ископаемых осуществляется в соответствии со статьями 25, 43 Лесного кодекса </w:t>
      </w:r>
      <w:r w:rsidR="001E4258" w:rsidRPr="001041F6">
        <w:t>Российской Федерации</w:t>
      </w:r>
      <w:r w:rsidR="00E02872" w:rsidRPr="001041F6">
        <w:t xml:space="preserve"> и </w:t>
      </w:r>
      <w:hyperlink r:id="rId50" w:history="1">
        <w:r w:rsidR="00E02872" w:rsidRPr="001041F6">
          <w:rPr>
            <w:rStyle w:val="ae"/>
            <w:color w:val="auto"/>
            <w:u w:val="none"/>
          </w:rPr>
          <w:t>приказ</w:t>
        </w:r>
        <w:r w:rsidR="001E4258" w:rsidRPr="001041F6">
          <w:rPr>
            <w:rStyle w:val="ae"/>
            <w:color w:val="auto"/>
            <w:u w:val="none"/>
          </w:rPr>
          <w:t>ом</w:t>
        </w:r>
        <w:r w:rsidR="00E02872" w:rsidRPr="001041F6">
          <w:rPr>
            <w:rStyle w:val="ae"/>
            <w:color w:val="auto"/>
            <w:u w:val="none"/>
          </w:rPr>
          <w:t xml:space="preserve"> </w:t>
        </w:r>
        <w:r w:rsidR="001E4258" w:rsidRPr="001041F6">
          <w:rPr>
            <w:rStyle w:val="ae"/>
            <w:color w:val="auto"/>
            <w:u w:val="none"/>
          </w:rPr>
          <w:t>Минприроды России от 24.04.2007 № </w:t>
        </w:r>
        <w:r w:rsidR="00E02872" w:rsidRPr="001041F6">
          <w:rPr>
            <w:rStyle w:val="ae"/>
            <w:color w:val="auto"/>
            <w:u w:val="none"/>
          </w:rPr>
          <w:t xml:space="preserve">109 «Об утверждении </w:t>
        </w:r>
        <w:r w:rsidR="00C23A9F" w:rsidRPr="001041F6">
          <w:rPr>
            <w:rStyle w:val="ae"/>
            <w:color w:val="auto"/>
            <w:u w:val="none"/>
          </w:rPr>
          <w:t>П</w:t>
        </w:r>
        <w:r w:rsidR="00E02872" w:rsidRPr="001041F6">
          <w:rPr>
            <w:rStyle w:val="ae"/>
            <w:color w:val="auto"/>
            <w:u w:val="none"/>
          </w:rPr>
          <w:t>оря</w:t>
        </w:r>
        <w:r w:rsidR="00E02872" w:rsidRPr="001041F6">
          <w:rPr>
            <w:rStyle w:val="ae"/>
            <w:color w:val="auto"/>
            <w:u w:val="none"/>
          </w:rPr>
          <w:t>д</w:t>
        </w:r>
        <w:r w:rsidR="00E02872" w:rsidRPr="001041F6">
          <w:rPr>
            <w:rStyle w:val="ae"/>
            <w:color w:val="auto"/>
            <w:u w:val="none"/>
          </w:rPr>
          <w:t>ка использования лесов для выполнения работ по геологическому изучению недр, для разработки месторождений полезных ископаемых»</w:t>
        </w:r>
      </w:hyperlink>
      <w:r w:rsidR="00C23A9F" w:rsidRPr="001041F6">
        <w:t>.</w:t>
      </w:r>
    </w:p>
    <w:p w:rsidR="00E02872" w:rsidRDefault="00E02872" w:rsidP="00505B61">
      <w:pPr>
        <w:spacing w:line="276" w:lineRule="auto"/>
        <w:ind w:firstLine="709"/>
        <w:jc w:val="both"/>
      </w:pPr>
      <w:r w:rsidRPr="001041F6">
        <w:lastRenderedPageBreak/>
        <w:t>В настоящее время в лесном фонде для выполнения работ по геолог</w:t>
      </w:r>
      <w:r w:rsidRPr="001041F6">
        <w:t>и</w:t>
      </w:r>
      <w:r w:rsidRPr="001041F6">
        <w:t>ческому изучению недр, разработке месторождений полезных ископаемых предоставлено в пользование на услови</w:t>
      </w:r>
      <w:r w:rsidR="001156CC" w:rsidRPr="001041F6">
        <w:t>ях договоров аренды 12 участков.</w:t>
      </w:r>
    </w:p>
    <w:p w:rsidR="00182C33" w:rsidRPr="001041F6" w:rsidRDefault="00182C33" w:rsidP="00505B61">
      <w:pPr>
        <w:spacing w:line="276" w:lineRule="auto"/>
        <w:ind w:firstLine="709"/>
        <w:jc w:val="both"/>
      </w:pPr>
      <w:r>
        <w:t xml:space="preserve">Сведения </w:t>
      </w:r>
      <w:r w:rsidR="00F60143">
        <w:t>о разведанных месторождениях полезных ископаемых по в</w:t>
      </w:r>
      <w:r w:rsidR="00F60143">
        <w:t>и</w:t>
      </w:r>
      <w:r w:rsidR="00F60143">
        <w:t>дам на землях лесного фонда приведены в приложении 28.</w:t>
      </w:r>
    </w:p>
    <w:p w:rsidR="004D59C3" w:rsidRDefault="004D59C3" w:rsidP="00505B61">
      <w:pPr>
        <w:spacing w:line="276" w:lineRule="auto"/>
        <w:ind w:firstLine="709"/>
        <w:jc w:val="both"/>
      </w:pPr>
      <w:r>
        <w:t>1.4.1.9. Строительство и эксплуатация водохранилищ и иных искусс</w:t>
      </w:r>
      <w:r>
        <w:t>т</w:t>
      </w:r>
      <w:r>
        <w:t>венных водных объектов, а также гидротехнических сооружений и специал</w:t>
      </w:r>
      <w:r>
        <w:t>и</w:t>
      </w:r>
      <w:r>
        <w:t>зированных портов</w:t>
      </w:r>
    </w:p>
    <w:p w:rsidR="00E02872" w:rsidRPr="001041F6" w:rsidRDefault="00E02872" w:rsidP="00505B61">
      <w:pPr>
        <w:spacing w:line="276" w:lineRule="auto"/>
        <w:ind w:firstLine="709"/>
        <w:jc w:val="both"/>
      </w:pPr>
      <w:r w:rsidRPr="001041F6">
        <w:t>Использование лесов для строительства и эксплуатации водохранилищ и иных искусственных водных объектов, а также гидротехнических сооруж</w:t>
      </w:r>
      <w:r w:rsidRPr="001041F6">
        <w:t>е</w:t>
      </w:r>
      <w:r w:rsidRPr="001041F6">
        <w:t>ний и специализированных портов осуществляется в соответствии со стать</w:t>
      </w:r>
      <w:r w:rsidRPr="001041F6">
        <w:t>я</w:t>
      </w:r>
      <w:r w:rsidRPr="001041F6">
        <w:t xml:space="preserve">ми 25, 44 Лесного кодекса </w:t>
      </w:r>
      <w:r w:rsidR="002E75B3" w:rsidRPr="001041F6">
        <w:t>Российской Федерации</w:t>
      </w:r>
      <w:r w:rsidRPr="001041F6">
        <w:t>.</w:t>
      </w:r>
    </w:p>
    <w:p w:rsidR="00E02872" w:rsidRPr="001041F6" w:rsidRDefault="00E02872" w:rsidP="00505B61">
      <w:pPr>
        <w:spacing w:line="276" w:lineRule="auto"/>
        <w:ind w:firstLine="709"/>
        <w:jc w:val="both"/>
      </w:pPr>
      <w:r w:rsidRPr="001041F6">
        <w:t>В настоящее время в лесном фонде для строительства и эксплуатации водохранилищ и иных искусственных водных объектов, а также гидротехн</w:t>
      </w:r>
      <w:r w:rsidRPr="001041F6">
        <w:t>и</w:t>
      </w:r>
      <w:r w:rsidRPr="001041F6">
        <w:t>ческих сооружений и специализированных портов предоставлен в пользов</w:t>
      </w:r>
      <w:r w:rsidRPr="001041F6">
        <w:t>а</w:t>
      </w:r>
      <w:r w:rsidRPr="001041F6">
        <w:t xml:space="preserve">ние на условиях договора аренды один участок. </w:t>
      </w:r>
    </w:p>
    <w:p w:rsidR="008A2A21" w:rsidRDefault="008A2A21" w:rsidP="00505B61">
      <w:pPr>
        <w:spacing w:line="276" w:lineRule="auto"/>
        <w:ind w:firstLine="709"/>
        <w:jc w:val="both"/>
      </w:pPr>
      <w:r>
        <w:t>1.4.1.10. С</w:t>
      </w:r>
      <w:r w:rsidRPr="001041F6">
        <w:t>троительств</w:t>
      </w:r>
      <w:r>
        <w:t>о</w:t>
      </w:r>
      <w:r w:rsidRPr="001041F6">
        <w:t>, реконструкци</w:t>
      </w:r>
      <w:r>
        <w:t>я</w:t>
      </w:r>
      <w:r w:rsidRPr="001041F6">
        <w:t>, эксплуатаци</w:t>
      </w:r>
      <w:r>
        <w:t>я</w:t>
      </w:r>
      <w:r w:rsidRPr="001041F6">
        <w:t xml:space="preserve"> линий электр</w:t>
      </w:r>
      <w:r w:rsidRPr="001041F6">
        <w:t>о</w:t>
      </w:r>
      <w:r w:rsidRPr="001041F6">
        <w:t>передачи, линий связи, дорог, трубопроводов и других линейных объектов</w:t>
      </w:r>
    </w:p>
    <w:p w:rsidR="00FF255F" w:rsidRPr="001041F6" w:rsidRDefault="00E02872" w:rsidP="00505B61">
      <w:pPr>
        <w:spacing w:line="276" w:lineRule="auto"/>
        <w:ind w:firstLine="709"/>
        <w:jc w:val="both"/>
      </w:pPr>
      <w:r w:rsidRPr="001041F6">
        <w:t>Использование лесов для строительства, реконструкции, эксплуатации линий электропередачи, линий связи, дорог, трубопроводов и других лине</w:t>
      </w:r>
      <w:r w:rsidRPr="001041F6">
        <w:t>й</w:t>
      </w:r>
      <w:r w:rsidRPr="001041F6">
        <w:t>ных объектов осуществляется в соответствии со статьями 25, 45 Лесного к</w:t>
      </w:r>
      <w:r w:rsidRPr="001041F6">
        <w:t>о</w:t>
      </w:r>
      <w:r w:rsidRPr="001041F6">
        <w:t xml:space="preserve">декса </w:t>
      </w:r>
      <w:r w:rsidR="00145D7D" w:rsidRPr="001041F6">
        <w:t>Российской Федерации</w:t>
      </w:r>
      <w:r w:rsidRPr="001041F6">
        <w:t xml:space="preserve"> и </w:t>
      </w:r>
      <w:hyperlink r:id="rId51" w:history="1">
        <w:r w:rsidRPr="001041F6">
          <w:rPr>
            <w:rStyle w:val="ae"/>
            <w:color w:val="auto"/>
            <w:u w:val="none"/>
          </w:rPr>
          <w:t xml:space="preserve">приказа </w:t>
        </w:r>
        <w:r w:rsidR="00145D7D" w:rsidRPr="001041F6">
          <w:rPr>
            <w:rStyle w:val="ae"/>
            <w:color w:val="auto"/>
            <w:u w:val="none"/>
          </w:rPr>
          <w:t xml:space="preserve">от 17.04.2007 </w:t>
        </w:r>
        <w:r w:rsidRPr="001041F6">
          <w:rPr>
            <w:rStyle w:val="ae"/>
            <w:color w:val="auto"/>
            <w:u w:val="none"/>
          </w:rPr>
          <w:t>№</w:t>
        </w:r>
        <w:r w:rsidR="00145D7D" w:rsidRPr="001041F6">
          <w:rPr>
            <w:rStyle w:val="ae"/>
            <w:color w:val="auto"/>
            <w:u w:val="none"/>
          </w:rPr>
          <w:t> </w:t>
        </w:r>
        <w:r w:rsidRPr="001041F6">
          <w:rPr>
            <w:rStyle w:val="ae"/>
            <w:color w:val="auto"/>
            <w:u w:val="none"/>
          </w:rPr>
          <w:t xml:space="preserve">99 «Об утверждении </w:t>
        </w:r>
        <w:r w:rsidR="00FF255F" w:rsidRPr="001041F6">
          <w:rPr>
            <w:rStyle w:val="ae"/>
            <w:color w:val="auto"/>
            <w:u w:val="none"/>
          </w:rPr>
          <w:t>П</w:t>
        </w:r>
        <w:r w:rsidRPr="001041F6">
          <w:rPr>
            <w:rStyle w:val="ae"/>
            <w:color w:val="auto"/>
            <w:u w:val="none"/>
          </w:rPr>
          <w:t>равил использования лесов для строительства, реконструкции, эксплуат</w:t>
        </w:r>
        <w:r w:rsidRPr="001041F6">
          <w:rPr>
            <w:rStyle w:val="ae"/>
            <w:color w:val="auto"/>
            <w:u w:val="none"/>
          </w:rPr>
          <w:t>а</w:t>
        </w:r>
        <w:r w:rsidRPr="001041F6">
          <w:rPr>
            <w:rStyle w:val="ae"/>
            <w:color w:val="auto"/>
            <w:u w:val="none"/>
          </w:rPr>
          <w:t>ции линий электропередачи, линий связи, дорог, трубопроводов и других л</w:t>
        </w:r>
        <w:r w:rsidRPr="001041F6">
          <w:rPr>
            <w:rStyle w:val="ae"/>
            <w:color w:val="auto"/>
            <w:u w:val="none"/>
          </w:rPr>
          <w:t>и</w:t>
        </w:r>
        <w:r w:rsidRPr="001041F6">
          <w:rPr>
            <w:rStyle w:val="ae"/>
            <w:color w:val="auto"/>
            <w:u w:val="none"/>
          </w:rPr>
          <w:t>нейных объектов»</w:t>
        </w:r>
      </w:hyperlink>
      <w:r w:rsidR="00145D7D" w:rsidRPr="001041F6">
        <w:t>.</w:t>
      </w:r>
    </w:p>
    <w:p w:rsidR="00570269" w:rsidRPr="001041F6" w:rsidRDefault="00E02872" w:rsidP="00505B61">
      <w:pPr>
        <w:spacing w:line="276" w:lineRule="auto"/>
        <w:ind w:firstLine="709"/>
        <w:jc w:val="both"/>
      </w:pPr>
      <w:r w:rsidRPr="001041F6">
        <w:t>В настоящее время в лесном фонде для строительства, реконструкции, эксплуатации линий электропередачи, линий связи, дорог, трубопроводов и других линейных объектов предоставлено в пользование на условиях догов</w:t>
      </w:r>
      <w:r w:rsidRPr="001041F6">
        <w:t>о</w:t>
      </w:r>
      <w:r w:rsidRPr="001041F6">
        <w:t>ров аренды 8 участков</w:t>
      </w:r>
      <w:r w:rsidR="00FF255F" w:rsidRPr="001041F6">
        <w:t>.</w:t>
      </w:r>
    </w:p>
    <w:p w:rsidR="00F07AF6" w:rsidRPr="00830713" w:rsidRDefault="0036342E" w:rsidP="00505B61">
      <w:pPr>
        <w:pStyle w:val="5"/>
        <w:spacing w:line="276" w:lineRule="auto"/>
        <w:ind w:firstLine="709"/>
        <w:rPr>
          <w:sz w:val="28"/>
          <w:szCs w:val="28"/>
        </w:rPr>
      </w:pPr>
      <w:bookmarkStart w:id="42" w:name="_Toc214534894"/>
      <w:bookmarkStart w:id="43" w:name="sub_1042"/>
      <w:r w:rsidRPr="00830713">
        <w:rPr>
          <w:sz w:val="28"/>
          <w:szCs w:val="28"/>
        </w:rPr>
        <w:t>1.4.2.</w:t>
      </w:r>
      <w:r w:rsidR="00454361" w:rsidRPr="00830713">
        <w:rPr>
          <w:sz w:val="28"/>
          <w:szCs w:val="28"/>
        </w:rPr>
        <w:t> </w:t>
      </w:r>
      <w:r w:rsidRPr="00830713">
        <w:rPr>
          <w:sz w:val="28"/>
          <w:szCs w:val="28"/>
        </w:rPr>
        <w:t>Х</w:t>
      </w:r>
      <w:r w:rsidR="00F07AF6" w:rsidRPr="00830713">
        <w:rPr>
          <w:sz w:val="28"/>
          <w:szCs w:val="28"/>
        </w:rPr>
        <w:t>арактеристика экологического, санитарно-оз</w:t>
      </w:r>
      <w:r w:rsidR="00454361" w:rsidRPr="00830713">
        <w:rPr>
          <w:sz w:val="28"/>
          <w:szCs w:val="28"/>
        </w:rPr>
        <w:t>доровительного потенциала лесов</w:t>
      </w:r>
      <w:bookmarkEnd w:id="42"/>
    </w:p>
    <w:p w:rsidR="00BF2240" w:rsidRPr="00830713" w:rsidRDefault="00BF2240" w:rsidP="00505B61">
      <w:pPr>
        <w:pStyle w:val="af"/>
        <w:spacing w:after="0" w:line="276" w:lineRule="auto"/>
        <w:ind w:left="0" w:firstLine="709"/>
        <w:jc w:val="both"/>
        <w:rPr>
          <w:sz w:val="28"/>
        </w:rPr>
      </w:pPr>
      <w:r w:rsidRPr="00830713">
        <w:rPr>
          <w:sz w:val="28"/>
        </w:rPr>
        <w:t>Из общей площади земель лесного фонда 947,8 тыс. га защитные леса составляют 746,0 тыс. га или 78,7%.</w:t>
      </w:r>
      <w:r w:rsidR="007A15CD">
        <w:rPr>
          <w:sz w:val="28"/>
        </w:rPr>
        <w:t xml:space="preserve"> </w:t>
      </w:r>
      <w:r w:rsidRPr="00830713">
        <w:rPr>
          <w:sz w:val="28"/>
        </w:rPr>
        <w:t>Покрытые лесом земли с</w:t>
      </w:r>
      <w:r w:rsidR="00072BA1">
        <w:rPr>
          <w:sz w:val="28"/>
        </w:rPr>
        <w:t>оставляют 94% от общей площади.</w:t>
      </w:r>
      <w:r w:rsidR="007A15CD">
        <w:rPr>
          <w:sz w:val="28"/>
        </w:rPr>
        <w:t xml:space="preserve"> </w:t>
      </w:r>
      <w:r w:rsidRPr="00830713">
        <w:rPr>
          <w:sz w:val="28"/>
        </w:rPr>
        <w:t>Рекреационная деятельность в лесах области осуществл</w:t>
      </w:r>
      <w:r w:rsidRPr="00830713">
        <w:rPr>
          <w:sz w:val="28"/>
        </w:rPr>
        <w:t>я</w:t>
      </w:r>
      <w:r w:rsidRPr="00830713">
        <w:rPr>
          <w:sz w:val="28"/>
        </w:rPr>
        <w:t>ется на площади 134,5</w:t>
      </w:r>
      <w:r w:rsidR="00B96054" w:rsidRPr="00830713">
        <w:rPr>
          <w:sz w:val="28"/>
        </w:rPr>
        <w:t> </w:t>
      </w:r>
      <w:r w:rsidRPr="00830713">
        <w:rPr>
          <w:sz w:val="28"/>
        </w:rPr>
        <w:t>тыс.</w:t>
      </w:r>
      <w:r w:rsidR="00B96054" w:rsidRPr="00830713">
        <w:rPr>
          <w:sz w:val="28"/>
        </w:rPr>
        <w:t> </w:t>
      </w:r>
      <w:r w:rsidRPr="00830713">
        <w:rPr>
          <w:sz w:val="28"/>
        </w:rPr>
        <w:t>га.</w:t>
      </w:r>
    </w:p>
    <w:p w:rsidR="00BF2240" w:rsidRPr="00830713" w:rsidRDefault="004613EF" w:rsidP="00505B61">
      <w:pPr>
        <w:pStyle w:val="24"/>
        <w:spacing w:after="0" w:line="276" w:lineRule="auto"/>
        <w:ind w:left="0" w:firstLine="709"/>
        <w:jc w:val="both"/>
      </w:pPr>
      <w:r w:rsidRPr="00830713">
        <w:t>В</w:t>
      </w:r>
      <w:r w:rsidR="00BF2240" w:rsidRPr="00830713">
        <w:t xml:space="preserve"> </w:t>
      </w:r>
      <w:r w:rsidR="00C03085" w:rsidRPr="00830713">
        <w:t>настоящее время</w:t>
      </w:r>
      <w:r w:rsidR="00BF2240" w:rsidRPr="00830713">
        <w:t xml:space="preserve"> возрастает посещаемость лесов области и их роль для рекреации. При решении </w:t>
      </w:r>
      <w:r w:rsidR="00C03085" w:rsidRPr="00830713">
        <w:t>вопросов организации рекреационного лес</w:t>
      </w:r>
      <w:r w:rsidR="00C03085" w:rsidRPr="00830713">
        <w:t>о</w:t>
      </w:r>
      <w:r w:rsidR="00C03085" w:rsidRPr="00830713">
        <w:t>пользования</w:t>
      </w:r>
      <w:r w:rsidR="00BF2240" w:rsidRPr="00830713">
        <w:t>, а также ведения хозяйства в рекреационных лесах, следует р</w:t>
      </w:r>
      <w:r w:rsidR="00BF2240" w:rsidRPr="00830713">
        <w:t>у</w:t>
      </w:r>
      <w:r w:rsidR="00BF2240" w:rsidRPr="00830713">
        <w:lastRenderedPageBreak/>
        <w:t>ководствоваться главным для этих лесов принципом – обеспечение благ</w:t>
      </w:r>
      <w:r w:rsidR="00BF2240" w:rsidRPr="00830713">
        <w:t>о</w:t>
      </w:r>
      <w:r w:rsidR="00BF2240" w:rsidRPr="00830713">
        <w:t>приятных условий отдыха населения при минимальном отрицательном во</w:t>
      </w:r>
      <w:r w:rsidR="00BF2240" w:rsidRPr="00830713">
        <w:t>з</w:t>
      </w:r>
      <w:r w:rsidR="00BF2240" w:rsidRPr="00830713">
        <w:t>действии посетителей на экологические условия лесных сообществ. Исходя из этого принципа, следует стремиться к тому, чтобы на минимальной пл</w:t>
      </w:r>
      <w:r w:rsidR="00BF2240" w:rsidRPr="00830713">
        <w:t>о</w:t>
      </w:r>
      <w:r w:rsidR="00BF2240" w:rsidRPr="00830713">
        <w:t>щади лесных территорий без ущерба для леса размещать максимально во</w:t>
      </w:r>
      <w:r w:rsidR="00BF2240" w:rsidRPr="00830713">
        <w:t>з</w:t>
      </w:r>
      <w:r w:rsidR="00BF2240" w:rsidRPr="00830713">
        <w:t>можное количество отдыхающих при допустимых рекреационных нагрузках.</w:t>
      </w:r>
    </w:p>
    <w:p w:rsidR="00BF2240" w:rsidRPr="00830713" w:rsidRDefault="00BF2240" w:rsidP="00505B61">
      <w:pPr>
        <w:spacing w:line="276" w:lineRule="auto"/>
        <w:ind w:firstLine="709"/>
        <w:jc w:val="both"/>
      </w:pPr>
      <w:r w:rsidRPr="00830713">
        <w:t>Для осуществления рекреационной деятельности в целях организации отдыха, туризма, физкультурно-оздоровительной и спортивной деятельности лица, использующие леса</w:t>
      </w:r>
      <w:r w:rsidR="0007661C" w:rsidRPr="00830713">
        <w:t>,</w:t>
      </w:r>
      <w:r w:rsidRPr="00830713">
        <w:t xml:space="preserve"> могут организовывать туристические тропы и трассы, проведение культурно-массовых мероприятий, пешеходные велос</w:t>
      </w:r>
      <w:r w:rsidRPr="00830713">
        <w:t>и</w:t>
      </w:r>
      <w:r w:rsidRPr="00830713">
        <w:t>педные и лыжные прогулки, занятия изобразительным искусством, познав</w:t>
      </w:r>
      <w:r w:rsidRPr="00830713">
        <w:t>а</w:t>
      </w:r>
      <w:r w:rsidRPr="00830713">
        <w:t>тельные и экологические экскурсии, спортивные соревнования по отдельным видам спорта, физкультурно-спортивные фестивали и тренировочные сборы, а также другие виды рекреационной деятельности.</w:t>
      </w:r>
    </w:p>
    <w:p w:rsidR="00BF2240" w:rsidRPr="00830713" w:rsidRDefault="00BF2240" w:rsidP="00505B61">
      <w:pPr>
        <w:spacing w:line="276" w:lineRule="auto"/>
        <w:ind w:firstLine="709"/>
        <w:jc w:val="both"/>
      </w:pPr>
      <w:r w:rsidRPr="00830713">
        <w:t>При осуществлении рекреационной деятельности в лесах допускается возведение временных построек на лесных участках (беседок, пунктов хр</w:t>
      </w:r>
      <w:r w:rsidRPr="00830713">
        <w:t>а</w:t>
      </w:r>
      <w:r w:rsidRPr="00830713">
        <w:t>нения инвентаря и другое) и осуществление благоустройства лесных учас</w:t>
      </w:r>
      <w:r w:rsidRPr="00830713">
        <w:t>т</w:t>
      </w:r>
      <w:r w:rsidRPr="00830713">
        <w:t>ков (размещение дорожно-тропиночной сети, информационных стендов и аншлагов по природоохранной тематике, скамей, навесов от дождя, указат</w:t>
      </w:r>
      <w:r w:rsidRPr="00830713">
        <w:t>е</w:t>
      </w:r>
      <w:r w:rsidRPr="00830713">
        <w:t>лей направления движения, контейнеров для сбора и хранения мусора и др</w:t>
      </w:r>
      <w:r w:rsidRPr="00830713">
        <w:t>у</w:t>
      </w:r>
      <w:r w:rsidRPr="00830713">
        <w:t>гое).</w:t>
      </w:r>
    </w:p>
    <w:p w:rsidR="00BF2240" w:rsidRPr="00830713" w:rsidRDefault="00BF2240" w:rsidP="00505B61">
      <w:pPr>
        <w:spacing w:line="276" w:lineRule="auto"/>
        <w:ind w:firstLine="709"/>
        <w:jc w:val="both"/>
      </w:pPr>
      <w:r w:rsidRPr="00830713">
        <w:t>Зонирование территорий должно осуществляться на основе опросных данных у лесной охраны об интенсивности посещения отдельных кварталов отдыхающими, а также учета посещаемости при таксации леса.</w:t>
      </w:r>
    </w:p>
    <w:p w:rsidR="00BF2240" w:rsidRPr="00830713" w:rsidRDefault="00654134" w:rsidP="00505B61">
      <w:pPr>
        <w:spacing w:line="276" w:lineRule="auto"/>
        <w:ind w:firstLine="709"/>
        <w:jc w:val="both"/>
      </w:pPr>
      <w:r w:rsidRPr="00830713">
        <w:t xml:space="preserve">Функциональные зоны </w:t>
      </w:r>
      <w:r w:rsidR="00A14D1E" w:rsidRPr="00830713">
        <w:t>в</w:t>
      </w:r>
      <w:r w:rsidR="00BF2240" w:rsidRPr="00830713">
        <w:t xml:space="preserve"> лес</w:t>
      </w:r>
      <w:r w:rsidR="00A14D1E" w:rsidRPr="00830713">
        <w:t>ах</w:t>
      </w:r>
      <w:r w:rsidR="00BF2240" w:rsidRPr="00830713">
        <w:t xml:space="preserve"> рекреационного значения </w:t>
      </w:r>
      <w:r w:rsidRPr="00830713">
        <w:t>приведены в таблице 1</w:t>
      </w:r>
      <w:r w:rsidR="00830713">
        <w:t>.4.</w:t>
      </w:r>
      <w:r w:rsidRPr="00830713">
        <w:t>2.</w:t>
      </w:r>
      <w:r w:rsidR="00830713">
        <w:t>1</w:t>
      </w:r>
      <w:r w:rsidRPr="00830713">
        <w:t>.</w:t>
      </w:r>
    </w:p>
    <w:p w:rsidR="00A14D1E" w:rsidRPr="00830713" w:rsidRDefault="00A14D1E" w:rsidP="00505B61">
      <w:pPr>
        <w:spacing w:line="276" w:lineRule="auto"/>
        <w:ind w:firstLine="0"/>
        <w:jc w:val="both"/>
      </w:pPr>
    </w:p>
    <w:p w:rsidR="00DA30B9" w:rsidRPr="00830713" w:rsidRDefault="00654134" w:rsidP="00505B61">
      <w:pPr>
        <w:spacing w:line="276" w:lineRule="auto"/>
        <w:ind w:firstLine="0"/>
        <w:jc w:val="right"/>
      </w:pPr>
      <w:r w:rsidRPr="00830713">
        <w:t>Таблица 1</w:t>
      </w:r>
      <w:r w:rsidR="00830713">
        <w:t>.4.</w:t>
      </w:r>
      <w:r w:rsidRPr="00830713">
        <w:t>2.</w:t>
      </w:r>
      <w:r w:rsidR="00830713">
        <w:t>1</w:t>
      </w:r>
    </w:p>
    <w:p w:rsidR="00565C5B" w:rsidRPr="00830713" w:rsidRDefault="00565C5B" w:rsidP="00505B61">
      <w:pPr>
        <w:spacing w:line="276" w:lineRule="auto"/>
        <w:ind w:firstLine="0"/>
        <w:jc w:val="both"/>
      </w:pPr>
    </w:p>
    <w:p w:rsidR="00A14D1E" w:rsidRPr="00830713" w:rsidRDefault="00A14D1E" w:rsidP="00505B61">
      <w:pPr>
        <w:spacing w:line="276" w:lineRule="auto"/>
        <w:ind w:firstLine="0"/>
        <w:jc w:val="center"/>
        <w:rPr>
          <w:b/>
        </w:rPr>
      </w:pPr>
      <w:r w:rsidRPr="00830713">
        <w:rPr>
          <w:b/>
        </w:rPr>
        <w:t>Функциональные зоны в лесах рекреационного значения</w:t>
      </w:r>
    </w:p>
    <w:p w:rsidR="00A14D1E" w:rsidRPr="00830713" w:rsidRDefault="00A14D1E" w:rsidP="00505B61">
      <w:pPr>
        <w:spacing w:line="276" w:lineRule="auto"/>
        <w:ind w:firstLine="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71"/>
        <w:gridCol w:w="2799"/>
      </w:tblGrid>
      <w:tr w:rsidR="00EE0F9B" w:rsidRPr="000C1B3C" w:rsidTr="004B3749">
        <w:trPr>
          <w:tblHeader/>
        </w:trPr>
        <w:tc>
          <w:tcPr>
            <w:tcW w:w="6771" w:type="dxa"/>
            <w:vAlign w:val="center"/>
          </w:tcPr>
          <w:p w:rsidR="00DA30B9" w:rsidRPr="000C1B3C" w:rsidRDefault="00DA30B9" w:rsidP="00EE0F9B">
            <w:pPr>
              <w:spacing w:before="120" w:after="120"/>
              <w:ind w:firstLine="0"/>
              <w:jc w:val="center"/>
              <w:rPr>
                <w:rFonts w:eastAsia="Times New Roman"/>
                <w:sz w:val="24"/>
                <w:szCs w:val="24"/>
              </w:rPr>
            </w:pPr>
            <w:r w:rsidRPr="000C1B3C">
              <w:rPr>
                <w:rFonts w:eastAsia="Times New Roman"/>
                <w:sz w:val="24"/>
                <w:szCs w:val="24"/>
              </w:rPr>
              <w:t>Функциональные зоны</w:t>
            </w:r>
          </w:p>
        </w:tc>
        <w:tc>
          <w:tcPr>
            <w:tcW w:w="2799" w:type="dxa"/>
            <w:vAlign w:val="center"/>
          </w:tcPr>
          <w:p w:rsidR="00DA30B9" w:rsidRPr="000C1B3C" w:rsidRDefault="00DA30B9" w:rsidP="00EE0F9B">
            <w:pPr>
              <w:spacing w:before="120" w:after="120"/>
              <w:ind w:firstLine="0"/>
              <w:jc w:val="center"/>
              <w:rPr>
                <w:rFonts w:eastAsia="Times New Roman"/>
                <w:sz w:val="24"/>
                <w:szCs w:val="24"/>
              </w:rPr>
            </w:pPr>
            <w:r w:rsidRPr="000C1B3C">
              <w:rPr>
                <w:rFonts w:eastAsia="Times New Roman"/>
                <w:sz w:val="24"/>
                <w:szCs w:val="24"/>
              </w:rPr>
              <w:t>Количество отдыха</w:t>
            </w:r>
            <w:r w:rsidRPr="000C1B3C">
              <w:rPr>
                <w:rFonts w:eastAsia="Times New Roman"/>
                <w:sz w:val="24"/>
                <w:szCs w:val="24"/>
              </w:rPr>
              <w:t>ю</w:t>
            </w:r>
            <w:r w:rsidRPr="000C1B3C">
              <w:rPr>
                <w:rFonts w:eastAsia="Times New Roman"/>
                <w:sz w:val="24"/>
                <w:szCs w:val="24"/>
              </w:rPr>
              <w:t>щих на 1 га</w:t>
            </w:r>
          </w:p>
        </w:tc>
      </w:tr>
      <w:tr w:rsidR="00EE0F9B" w:rsidRPr="000C1B3C" w:rsidTr="00EE0F9B">
        <w:tc>
          <w:tcPr>
            <w:tcW w:w="6771" w:type="dxa"/>
          </w:tcPr>
          <w:p w:rsidR="00DA30B9" w:rsidRPr="000C1B3C" w:rsidRDefault="001F4691" w:rsidP="00EE0F9B">
            <w:pPr>
              <w:ind w:firstLine="0"/>
              <w:jc w:val="both"/>
              <w:rPr>
                <w:rFonts w:eastAsia="Times New Roman"/>
                <w:sz w:val="24"/>
                <w:szCs w:val="24"/>
              </w:rPr>
            </w:pPr>
            <w:r w:rsidRPr="000C1B3C">
              <w:rPr>
                <w:rFonts w:eastAsia="Times New Roman"/>
                <w:sz w:val="24"/>
                <w:szCs w:val="24"/>
              </w:rPr>
              <w:t>Санитарно-гигиеническая</w:t>
            </w:r>
          </w:p>
        </w:tc>
        <w:tc>
          <w:tcPr>
            <w:tcW w:w="2799" w:type="dxa"/>
          </w:tcPr>
          <w:p w:rsidR="00DA30B9" w:rsidRPr="000C1B3C" w:rsidRDefault="001F4691" w:rsidP="00EE0F9B">
            <w:pPr>
              <w:ind w:firstLine="0"/>
              <w:jc w:val="center"/>
              <w:rPr>
                <w:rFonts w:eastAsia="Times New Roman"/>
                <w:sz w:val="24"/>
                <w:szCs w:val="24"/>
              </w:rPr>
            </w:pPr>
            <w:r w:rsidRPr="000C1B3C">
              <w:rPr>
                <w:rFonts w:eastAsia="Times New Roman"/>
                <w:sz w:val="24"/>
                <w:szCs w:val="24"/>
              </w:rPr>
              <w:t>менее 1</w:t>
            </w:r>
          </w:p>
        </w:tc>
      </w:tr>
      <w:tr w:rsidR="00EE0F9B" w:rsidRPr="000C1B3C" w:rsidTr="00EE0F9B">
        <w:tc>
          <w:tcPr>
            <w:tcW w:w="6771" w:type="dxa"/>
          </w:tcPr>
          <w:p w:rsidR="00DA30B9" w:rsidRPr="000C1B3C" w:rsidRDefault="001F4691" w:rsidP="00EE0F9B">
            <w:pPr>
              <w:ind w:firstLine="0"/>
              <w:jc w:val="both"/>
              <w:rPr>
                <w:rFonts w:eastAsia="Times New Roman"/>
                <w:sz w:val="24"/>
                <w:szCs w:val="24"/>
              </w:rPr>
            </w:pPr>
            <w:r w:rsidRPr="000C1B3C">
              <w:rPr>
                <w:rFonts w:eastAsia="Times New Roman"/>
                <w:sz w:val="24"/>
                <w:szCs w:val="24"/>
              </w:rPr>
              <w:t>Активного или массового отдыха</w:t>
            </w:r>
          </w:p>
        </w:tc>
        <w:tc>
          <w:tcPr>
            <w:tcW w:w="2799" w:type="dxa"/>
          </w:tcPr>
          <w:p w:rsidR="00DA30B9" w:rsidRPr="000C1B3C" w:rsidRDefault="001F4691" w:rsidP="00EE0F9B">
            <w:pPr>
              <w:ind w:firstLine="0"/>
              <w:jc w:val="center"/>
              <w:rPr>
                <w:rFonts w:eastAsia="Times New Roman"/>
                <w:sz w:val="24"/>
                <w:szCs w:val="24"/>
              </w:rPr>
            </w:pPr>
            <w:r w:rsidRPr="000C1B3C">
              <w:rPr>
                <w:rFonts w:eastAsia="Times New Roman"/>
                <w:sz w:val="24"/>
                <w:szCs w:val="24"/>
              </w:rPr>
              <w:t>6-20</w:t>
            </w:r>
          </w:p>
        </w:tc>
      </w:tr>
      <w:tr w:rsidR="00EE0F9B" w:rsidRPr="000C1B3C" w:rsidTr="00EE0F9B">
        <w:tc>
          <w:tcPr>
            <w:tcW w:w="6771" w:type="dxa"/>
          </w:tcPr>
          <w:p w:rsidR="00DA30B9" w:rsidRPr="000C1B3C" w:rsidRDefault="001F4691" w:rsidP="00EE0F9B">
            <w:pPr>
              <w:ind w:firstLine="0"/>
              <w:jc w:val="both"/>
              <w:rPr>
                <w:rFonts w:eastAsia="Times New Roman"/>
                <w:sz w:val="24"/>
                <w:szCs w:val="24"/>
              </w:rPr>
            </w:pPr>
            <w:r w:rsidRPr="000C1B3C">
              <w:rPr>
                <w:rFonts w:eastAsia="Times New Roman"/>
                <w:sz w:val="24"/>
                <w:szCs w:val="24"/>
              </w:rPr>
              <w:t>Тихого (прогулочного) отдыха и туризма</w:t>
            </w:r>
          </w:p>
        </w:tc>
        <w:tc>
          <w:tcPr>
            <w:tcW w:w="2799" w:type="dxa"/>
          </w:tcPr>
          <w:p w:rsidR="00DA30B9" w:rsidRPr="000C1B3C" w:rsidRDefault="001F4691" w:rsidP="00EE0F9B">
            <w:pPr>
              <w:ind w:firstLine="0"/>
              <w:jc w:val="center"/>
              <w:rPr>
                <w:rFonts w:eastAsia="Times New Roman"/>
                <w:sz w:val="24"/>
                <w:szCs w:val="24"/>
              </w:rPr>
            </w:pPr>
            <w:r w:rsidRPr="000C1B3C">
              <w:rPr>
                <w:rFonts w:eastAsia="Times New Roman"/>
                <w:sz w:val="24"/>
                <w:szCs w:val="24"/>
              </w:rPr>
              <w:t>до 5</w:t>
            </w:r>
          </w:p>
        </w:tc>
      </w:tr>
      <w:tr w:rsidR="001F4691" w:rsidRPr="000C1B3C" w:rsidTr="00EE0F9B">
        <w:tc>
          <w:tcPr>
            <w:tcW w:w="6771" w:type="dxa"/>
          </w:tcPr>
          <w:p w:rsidR="001F4691" w:rsidRPr="000C1B3C" w:rsidRDefault="001F4691" w:rsidP="00EE0F9B">
            <w:pPr>
              <w:ind w:firstLine="0"/>
              <w:jc w:val="both"/>
              <w:rPr>
                <w:rFonts w:eastAsia="Times New Roman"/>
                <w:sz w:val="24"/>
                <w:szCs w:val="24"/>
              </w:rPr>
            </w:pPr>
            <w:r w:rsidRPr="000C1B3C">
              <w:rPr>
                <w:rFonts w:eastAsia="Times New Roman"/>
                <w:sz w:val="24"/>
                <w:szCs w:val="24"/>
              </w:rPr>
              <w:t>Оздоровительных сооружений</w:t>
            </w:r>
          </w:p>
        </w:tc>
        <w:tc>
          <w:tcPr>
            <w:tcW w:w="2799" w:type="dxa"/>
          </w:tcPr>
          <w:p w:rsidR="001F4691" w:rsidRPr="000C1B3C" w:rsidRDefault="001F4691" w:rsidP="00EE0F9B">
            <w:pPr>
              <w:ind w:firstLine="0"/>
              <w:jc w:val="center"/>
              <w:rPr>
                <w:rFonts w:eastAsia="Times New Roman"/>
                <w:sz w:val="24"/>
                <w:szCs w:val="24"/>
              </w:rPr>
            </w:pPr>
            <w:r w:rsidRPr="000C1B3C">
              <w:rPr>
                <w:rFonts w:eastAsia="Times New Roman"/>
                <w:sz w:val="24"/>
                <w:szCs w:val="24"/>
              </w:rPr>
              <w:t>более 20</w:t>
            </w:r>
          </w:p>
        </w:tc>
      </w:tr>
      <w:tr w:rsidR="001F4691" w:rsidRPr="000C1B3C" w:rsidTr="00EE0F9B">
        <w:tc>
          <w:tcPr>
            <w:tcW w:w="6771" w:type="dxa"/>
          </w:tcPr>
          <w:p w:rsidR="001F4691" w:rsidRPr="000C1B3C" w:rsidRDefault="001F4691" w:rsidP="00EE0F9B">
            <w:pPr>
              <w:ind w:firstLine="0"/>
              <w:jc w:val="both"/>
              <w:rPr>
                <w:rFonts w:eastAsia="Times New Roman"/>
                <w:sz w:val="24"/>
                <w:szCs w:val="24"/>
              </w:rPr>
            </w:pPr>
            <w:r w:rsidRPr="000C1B3C">
              <w:rPr>
                <w:rFonts w:eastAsia="Times New Roman"/>
                <w:sz w:val="24"/>
                <w:szCs w:val="24"/>
              </w:rPr>
              <w:t>Мемориальн</w:t>
            </w:r>
            <w:r w:rsidR="00A82388" w:rsidRPr="000C1B3C">
              <w:rPr>
                <w:rFonts w:eastAsia="Times New Roman"/>
                <w:sz w:val="24"/>
                <w:szCs w:val="24"/>
              </w:rPr>
              <w:t>ая</w:t>
            </w:r>
          </w:p>
        </w:tc>
        <w:tc>
          <w:tcPr>
            <w:tcW w:w="2799" w:type="dxa"/>
          </w:tcPr>
          <w:p w:rsidR="001F4691" w:rsidRPr="000C1B3C" w:rsidRDefault="001F4691" w:rsidP="00EE0F9B">
            <w:pPr>
              <w:ind w:firstLine="0"/>
              <w:jc w:val="center"/>
              <w:rPr>
                <w:rFonts w:eastAsia="Times New Roman"/>
                <w:sz w:val="24"/>
                <w:szCs w:val="24"/>
              </w:rPr>
            </w:pPr>
            <w:r w:rsidRPr="000C1B3C">
              <w:rPr>
                <w:rFonts w:eastAsia="Times New Roman"/>
                <w:sz w:val="24"/>
                <w:szCs w:val="24"/>
              </w:rPr>
              <w:t>более 20</w:t>
            </w:r>
          </w:p>
        </w:tc>
      </w:tr>
      <w:tr w:rsidR="001F4691" w:rsidRPr="000C1B3C" w:rsidTr="00EE0F9B">
        <w:tc>
          <w:tcPr>
            <w:tcW w:w="6771" w:type="dxa"/>
          </w:tcPr>
          <w:p w:rsidR="001F4691" w:rsidRPr="000C1B3C" w:rsidRDefault="001F4691" w:rsidP="00EE0F9B">
            <w:pPr>
              <w:ind w:firstLine="0"/>
              <w:rPr>
                <w:rFonts w:eastAsia="Times New Roman"/>
                <w:sz w:val="24"/>
                <w:szCs w:val="24"/>
              </w:rPr>
            </w:pPr>
            <w:r w:rsidRPr="000C1B3C">
              <w:rPr>
                <w:rFonts w:eastAsia="Times New Roman"/>
                <w:sz w:val="24"/>
                <w:szCs w:val="24"/>
              </w:rPr>
              <w:t>Охранная для памятников природы, истории,</w:t>
            </w:r>
            <w:r w:rsidR="00993CDA" w:rsidRPr="000C1B3C">
              <w:rPr>
                <w:rFonts w:eastAsia="Times New Roman"/>
                <w:sz w:val="24"/>
                <w:szCs w:val="24"/>
              </w:rPr>
              <w:t xml:space="preserve"> </w:t>
            </w:r>
            <w:r w:rsidRPr="000C1B3C">
              <w:rPr>
                <w:rFonts w:eastAsia="Times New Roman"/>
                <w:sz w:val="24"/>
                <w:szCs w:val="24"/>
              </w:rPr>
              <w:t>археологии, фа</w:t>
            </w:r>
            <w:r w:rsidRPr="000C1B3C">
              <w:rPr>
                <w:rFonts w:eastAsia="Times New Roman"/>
                <w:sz w:val="24"/>
                <w:szCs w:val="24"/>
              </w:rPr>
              <w:t>у</w:t>
            </w:r>
            <w:r w:rsidRPr="000C1B3C">
              <w:rPr>
                <w:rFonts w:eastAsia="Times New Roman"/>
                <w:sz w:val="24"/>
                <w:szCs w:val="24"/>
              </w:rPr>
              <w:t>ны и др.</w:t>
            </w:r>
          </w:p>
        </w:tc>
        <w:tc>
          <w:tcPr>
            <w:tcW w:w="2799" w:type="dxa"/>
          </w:tcPr>
          <w:p w:rsidR="001F4691" w:rsidRPr="000C1B3C" w:rsidRDefault="00993CDA" w:rsidP="00EE0F9B">
            <w:pPr>
              <w:ind w:firstLine="0"/>
              <w:jc w:val="center"/>
              <w:rPr>
                <w:rFonts w:eastAsia="Times New Roman"/>
                <w:sz w:val="24"/>
                <w:szCs w:val="24"/>
              </w:rPr>
            </w:pPr>
            <w:r w:rsidRPr="000C1B3C">
              <w:rPr>
                <w:rFonts w:eastAsia="Times New Roman"/>
                <w:sz w:val="24"/>
                <w:szCs w:val="24"/>
              </w:rPr>
              <w:t>более 20</w:t>
            </w:r>
          </w:p>
        </w:tc>
      </w:tr>
      <w:tr w:rsidR="001F4691" w:rsidRPr="000C1B3C" w:rsidTr="00EE0F9B">
        <w:tc>
          <w:tcPr>
            <w:tcW w:w="6771" w:type="dxa"/>
          </w:tcPr>
          <w:p w:rsidR="001F4691" w:rsidRPr="000C1B3C" w:rsidRDefault="00993CDA" w:rsidP="00EE0F9B">
            <w:pPr>
              <w:ind w:firstLine="0"/>
              <w:jc w:val="both"/>
              <w:rPr>
                <w:rFonts w:eastAsia="Times New Roman"/>
                <w:sz w:val="24"/>
                <w:szCs w:val="24"/>
              </w:rPr>
            </w:pPr>
            <w:r w:rsidRPr="000C1B3C">
              <w:rPr>
                <w:rFonts w:eastAsia="Times New Roman"/>
                <w:sz w:val="24"/>
                <w:szCs w:val="24"/>
              </w:rPr>
              <w:t>Резерваты национальных (природных) парков</w:t>
            </w:r>
          </w:p>
        </w:tc>
        <w:tc>
          <w:tcPr>
            <w:tcW w:w="2799" w:type="dxa"/>
          </w:tcPr>
          <w:p w:rsidR="001F4691" w:rsidRPr="000C1B3C" w:rsidRDefault="00993CDA" w:rsidP="00EE0F9B">
            <w:pPr>
              <w:ind w:firstLine="0"/>
              <w:jc w:val="center"/>
              <w:rPr>
                <w:rFonts w:eastAsia="Times New Roman"/>
                <w:sz w:val="24"/>
                <w:szCs w:val="24"/>
              </w:rPr>
            </w:pPr>
            <w:r w:rsidRPr="000C1B3C">
              <w:rPr>
                <w:rFonts w:eastAsia="Times New Roman"/>
                <w:sz w:val="24"/>
                <w:szCs w:val="24"/>
              </w:rPr>
              <w:t>менее 1</w:t>
            </w:r>
          </w:p>
        </w:tc>
      </w:tr>
      <w:tr w:rsidR="001F4691" w:rsidRPr="000C1B3C" w:rsidTr="00EE0F9B">
        <w:tc>
          <w:tcPr>
            <w:tcW w:w="6771" w:type="dxa"/>
          </w:tcPr>
          <w:p w:rsidR="001F4691" w:rsidRPr="000C1B3C" w:rsidRDefault="00993CDA" w:rsidP="00EE0F9B">
            <w:pPr>
              <w:ind w:firstLine="0"/>
              <w:jc w:val="both"/>
              <w:rPr>
                <w:rFonts w:eastAsia="Times New Roman"/>
                <w:sz w:val="24"/>
                <w:szCs w:val="24"/>
              </w:rPr>
            </w:pPr>
            <w:r w:rsidRPr="000C1B3C">
              <w:rPr>
                <w:rFonts w:eastAsia="Times New Roman"/>
                <w:sz w:val="24"/>
                <w:szCs w:val="24"/>
              </w:rPr>
              <w:lastRenderedPageBreak/>
              <w:t>Хозяйственная</w:t>
            </w:r>
          </w:p>
        </w:tc>
        <w:tc>
          <w:tcPr>
            <w:tcW w:w="2799" w:type="dxa"/>
          </w:tcPr>
          <w:p w:rsidR="001F4691" w:rsidRPr="000C1B3C" w:rsidRDefault="00993CDA" w:rsidP="00EE0F9B">
            <w:pPr>
              <w:ind w:firstLine="0"/>
              <w:jc w:val="center"/>
              <w:rPr>
                <w:rFonts w:eastAsia="Times New Roman"/>
                <w:sz w:val="24"/>
                <w:szCs w:val="24"/>
              </w:rPr>
            </w:pPr>
            <w:r w:rsidRPr="000C1B3C">
              <w:rPr>
                <w:rFonts w:eastAsia="Times New Roman"/>
                <w:sz w:val="24"/>
                <w:szCs w:val="24"/>
              </w:rPr>
              <w:t>не устанавливается</w:t>
            </w:r>
          </w:p>
        </w:tc>
      </w:tr>
    </w:tbl>
    <w:p w:rsidR="00DA30B9" w:rsidRPr="00830713" w:rsidRDefault="00DA30B9" w:rsidP="00505B61">
      <w:pPr>
        <w:spacing w:line="276" w:lineRule="auto"/>
        <w:ind w:firstLine="0"/>
        <w:jc w:val="both"/>
      </w:pPr>
    </w:p>
    <w:p w:rsidR="00BF2240" w:rsidRPr="00830713" w:rsidRDefault="00BF2240" w:rsidP="00505B61">
      <w:pPr>
        <w:spacing w:line="276" w:lineRule="auto"/>
        <w:ind w:firstLine="709"/>
        <w:jc w:val="both"/>
      </w:pPr>
      <w:r w:rsidRPr="00830713">
        <w:t>Особый интерес представляют зоны активного и тихого прогулочного отды</w:t>
      </w:r>
      <w:r w:rsidR="00993CDA" w:rsidRPr="00830713">
        <w:t>ха. В </w:t>
      </w:r>
      <w:r w:rsidRPr="00830713">
        <w:t>зону активного отдыха включаются:</w:t>
      </w:r>
    </w:p>
    <w:p w:rsidR="00BF2240" w:rsidRPr="00830713" w:rsidRDefault="00BF2240" w:rsidP="00505B61">
      <w:pPr>
        <w:spacing w:line="276" w:lineRule="auto"/>
        <w:ind w:firstLine="709"/>
        <w:jc w:val="both"/>
      </w:pPr>
      <w:r w:rsidRPr="00830713">
        <w:t>небольшие водные пространства, которые могут быть использованы для купания и катания на лодках;</w:t>
      </w:r>
    </w:p>
    <w:p w:rsidR="00BF2240" w:rsidRPr="00830713" w:rsidRDefault="00BF2240" w:rsidP="00505B61">
      <w:pPr>
        <w:spacing w:line="276" w:lineRule="auto"/>
        <w:ind w:firstLine="709"/>
        <w:jc w:val="both"/>
      </w:pPr>
      <w:r w:rsidRPr="00830713">
        <w:t>пляжи на берегу водоемов;</w:t>
      </w:r>
    </w:p>
    <w:p w:rsidR="00BF2240" w:rsidRPr="00830713" w:rsidRDefault="00BF2240" w:rsidP="00505B61">
      <w:pPr>
        <w:spacing w:line="276" w:lineRule="auto"/>
        <w:ind w:firstLine="709"/>
        <w:jc w:val="both"/>
      </w:pPr>
      <w:r w:rsidRPr="00830713">
        <w:t>примыкающие к береговым территориям площади, покрытые лесом или луговые пространства;</w:t>
      </w:r>
    </w:p>
    <w:p w:rsidR="00BF2240" w:rsidRPr="00830713" w:rsidRDefault="00BF2240" w:rsidP="00505B61">
      <w:pPr>
        <w:spacing w:line="276" w:lineRule="auto"/>
        <w:ind w:firstLine="709"/>
        <w:jc w:val="both"/>
      </w:pPr>
      <w:r w:rsidRPr="00830713">
        <w:t>прибрежные площади служебного назначения, связанные с отдыхом на воде (хранение инвентаря, хозяйственные нужды);</w:t>
      </w:r>
    </w:p>
    <w:p w:rsidR="00BF2240" w:rsidRPr="00830713" w:rsidRDefault="00BF2240" w:rsidP="00505B61">
      <w:pPr>
        <w:spacing w:line="276" w:lineRule="auto"/>
        <w:ind w:firstLine="709"/>
        <w:jc w:val="both"/>
      </w:pPr>
      <w:r w:rsidRPr="00830713">
        <w:t>площадки для спортивных и иных целей и окружающие их территории шириной не менее 200 метров;</w:t>
      </w:r>
    </w:p>
    <w:p w:rsidR="00BF2240" w:rsidRPr="00830713" w:rsidRDefault="00BF2240" w:rsidP="00505B61">
      <w:pPr>
        <w:spacing w:line="276" w:lineRule="auto"/>
        <w:ind w:firstLine="709"/>
        <w:jc w:val="both"/>
      </w:pPr>
      <w:r w:rsidRPr="00830713">
        <w:t>поляны для массовых мероприятий: танцев, игр, проведение торжес</w:t>
      </w:r>
      <w:r w:rsidRPr="00830713">
        <w:t>т</w:t>
      </w:r>
      <w:r w:rsidRPr="00830713">
        <w:t xml:space="preserve">венных собраний и </w:t>
      </w:r>
      <w:r w:rsidR="004868DF" w:rsidRPr="00830713">
        <w:t>проч.</w:t>
      </w:r>
      <w:r w:rsidRPr="00830713">
        <w:t>;</w:t>
      </w:r>
    </w:p>
    <w:p w:rsidR="00BF2240" w:rsidRPr="00830713" w:rsidRDefault="00BF2240" w:rsidP="00505B61">
      <w:pPr>
        <w:spacing w:line="276" w:lineRule="auto"/>
        <w:ind w:firstLine="709"/>
        <w:jc w:val="both"/>
      </w:pPr>
      <w:r w:rsidRPr="00830713">
        <w:t>места для зимнего спорта, лыжные трассы, склоны гор для катания на санях, водоемы для катания на коньках;</w:t>
      </w:r>
    </w:p>
    <w:p w:rsidR="00BF2240" w:rsidRPr="00830713" w:rsidRDefault="00BF2240" w:rsidP="00505B61">
      <w:pPr>
        <w:spacing w:line="276" w:lineRule="auto"/>
        <w:ind w:firstLine="709"/>
        <w:jc w:val="both"/>
      </w:pPr>
      <w:r w:rsidRPr="00830713">
        <w:t>места для проведения пикников с устройством кострищ;</w:t>
      </w:r>
    </w:p>
    <w:p w:rsidR="00BF2240" w:rsidRPr="00830713" w:rsidRDefault="00BF2240" w:rsidP="00505B61">
      <w:pPr>
        <w:spacing w:line="276" w:lineRule="auto"/>
        <w:ind w:firstLine="709"/>
        <w:jc w:val="both"/>
      </w:pPr>
      <w:r w:rsidRPr="00830713">
        <w:t>места для палаточных городков, кемпингов, стоянки для туристов.</w:t>
      </w:r>
    </w:p>
    <w:p w:rsidR="00BF2240" w:rsidRPr="00830713" w:rsidRDefault="00BF2240" w:rsidP="00505B61">
      <w:pPr>
        <w:spacing w:line="276" w:lineRule="auto"/>
        <w:ind w:firstLine="709"/>
        <w:jc w:val="both"/>
      </w:pPr>
      <w:r w:rsidRPr="00830713">
        <w:t>В процессе таксации леса в кварталах зоны активного отдыха могут определяться места массового отдыха с посещаемостью более 10 чел./га ц</w:t>
      </w:r>
      <w:r w:rsidRPr="00830713">
        <w:t>е</w:t>
      </w:r>
      <w:r w:rsidRPr="00830713">
        <w:t>лесообразна разработка детальных проектов планировки и благоустройства территории. Разработка таких проектов требует дополнительных средств и выполняется по специальному договору.</w:t>
      </w:r>
    </w:p>
    <w:p w:rsidR="00BF2240" w:rsidRPr="00830713" w:rsidRDefault="00BF2240" w:rsidP="00505B61">
      <w:pPr>
        <w:spacing w:line="276" w:lineRule="auto"/>
        <w:ind w:firstLine="709"/>
        <w:jc w:val="both"/>
      </w:pPr>
      <w:r w:rsidRPr="00830713">
        <w:t>Зона тихого, прогулочного отдыха и туризма предназначена для прог</w:t>
      </w:r>
      <w:r w:rsidRPr="00830713">
        <w:t>у</w:t>
      </w:r>
      <w:r w:rsidRPr="00830713">
        <w:t>лок и ближнего туризма по разработанным маршрутам, пролегающим по наиболее живописным местам. Эти прогулки должны быть обеспечены нео</w:t>
      </w:r>
      <w:r w:rsidRPr="00830713">
        <w:t>б</w:t>
      </w:r>
      <w:r w:rsidRPr="00830713">
        <w:t>ходимыми удобствами: хорошо проходимыми дорогами, укрыт</w:t>
      </w:r>
      <w:r w:rsidR="007A15CD">
        <w:t>ия</w:t>
      </w:r>
      <w:r w:rsidRPr="00830713">
        <w:t>ми от неп</w:t>
      </w:r>
      <w:r w:rsidRPr="00830713">
        <w:t>о</w:t>
      </w:r>
      <w:r w:rsidRPr="00830713">
        <w:t>годы и т.</w:t>
      </w:r>
      <w:r w:rsidR="004868DF" w:rsidRPr="00830713">
        <w:t> </w:t>
      </w:r>
      <w:r w:rsidRPr="00830713">
        <w:t>п.</w:t>
      </w:r>
    </w:p>
    <w:p w:rsidR="00BF2240" w:rsidRPr="00830713" w:rsidRDefault="00BF2240" w:rsidP="00505B61">
      <w:pPr>
        <w:spacing w:line="276" w:lineRule="auto"/>
        <w:ind w:firstLine="709"/>
        <w:jc w:val="both"/>
      </w:pPr>
      <w:r w:rsidRPr="00830713">
        <w:t>В объектах по площади более 1000 га прокладываются специальные дороги для прогулок и туризма, а также подъездные автомобильные пути к ним. В этих случаях намечаются площадки для стоянок автомобилей внутри объекта.</w:t>
      </w:r>
    </w:p>
    <w:p w:rsidR="00BF2240" w:rsidRPr="00830713" w:rsidRDefault="00BF2240" w:rsidP="00505B61">
      <w:pPr>
        <w:spacing w:line="276" w:lineRule="auto"/>
        <w:ind w:firstLine="709"/>
        <w:jc w:val="both"/>
      </w:pPr>
      <w:r w:rsidRPr="00830713">
        <w:t>Зона оздоровительных учреждений и охранная выделяется при наличии на территории объекта санаториев, домов отдыха, детских оздоровительных учреждений. Здесь дорожная сеть планируется так, чтобы потоки посетит</w:t>
      </w:r>
      <w:r w:rsidRPr="00830713">
        <w:t>е</w:t>
      </w:r>
      <w:r w:rsidRPr="00830713">
        <w:t>лей в активной и прогулочной зонах были направлены вне территории озд</w:t>
      </w:r>
      <w:r w:rsidRPr="00830713">
        <w:t>о</w:t>
      </w:r>
      <w:r w:rsidRPr="00830713">
        <w:lastRenderedPageBreak/>
        <w:t>ровительной зоны. В оздоровительную зону входит охранная (буферная) п</w:t>
      </w:r>
      <w:r w:rsidRPr="00830713">
        <w:t>о</w:t>
      </w:r>
      <w:r w:rsidRPr="00830713">
        <w:t>лоса шириной 200 м с целью естественной изоляции отдыхающих от общего контингента посетителей объекта.</w:t>
      </w:r>
    </w:p>
    <w:p w:rsidR="00BF2240" w:rsidRPr="00830713" w:rsidRDefault="00BF2240" w:rsidP="00505B61">
      <w:pPr>
        <w:spacing w:line="276" w:lineRule="auto"/>
        <w:ind w:firstLine="709"/>
        <w:jc w:val="both"/>
      </w:pPr>
      <w:r w:rsidRPr="00830713">
        <w:t>В каждой из выделенных зон определяются композиционные центры, на 100 га не более 3-5 центров, имеющие решающее значение при устройстве тропиночно-дорожной сети.</w:t>
      </w:r>
    </w:p>
    <w:p w:rsidR="00BF2240" w:rsidRPr="00830713" w:rsidRDefault="00BF2240" w:rsidP="00505B61">
      <w:pPr>
        <w:spacing w:line="276" w:lineRule="auto"/>
        <w:ind w:firstLine="709"/>
        <w:jc w:val="both"/>
      </w:pPr>
      <w:r w:rsidRPr="00830713">
        <w:t>В активной зоне это может быть водоем, большая поляна, выраженная точка рельефа, спортивная или игровая площадка, куда направляется осно</w:t>
      </w:r>
      <w:r w:rsidRPr="00830713">
        <w:t>в</w:t>
      </w:r>
      <w:r w:rsidRPr="00830713">
        <w:t>ная масса посетителей.</w:t>
      </w:r>
    </w:p>
    <w:p w:rsidR="00BF2240" w:rsidRPr="00830713" w:rsidRDefault="004B4A73" w:rsidP="00505B61">
      <w:pPr>
        <w:spacing w:line="276" w:lineRule="auto"/>
        <w:ind w:firstLine="709"/>
        <w:jc w:val="both"/>
      </w:pPr>
      <w:r w:rsidRPr="00830713">
        <w:t>З</w:t>
      </w:r>
      <w:r w:rsidR="00BF2240" w:rsidRPr="00830713">
        <w:t>он</w:t>
      </w:r>
      <w:r w:rsidRPr="00830713">
        <w:t>ы</w:t>
      </w:r>
      <w:r w:rsidR="00BF2240" w:rsidRPr="00830713">
        <w:t xml:space="preserve"> прогулочного отдыха –</w:t>
      </w:r>
      <w:r w:rsidRPr="00830713">
        <w:t xml:space="preserve"> </w:t>
      </w:r>
      <w:r w:rsidR="00BF2240" w:rsidRPr="00830713">
        <w:t>наиболее привлекательны</w:t>
      </w:r>
      <w:r w:rsidRPr="00830713">
        <w:t>е</w:t>
      </w:r>
      <w:r w:rsidR="00BF2240" w:rsidRPr="00830713">
        <w:t xml:space="preserve"> участк</w:t>
      </w:r>
      <w:r w:rsidRPr="00830713">
        <w:t>и</w:t>
      </w:r>
      <w:r w:rsidR="00BF2240" w:rsidRPr="00830713">
        <w:t xml:space="preserve"> те</w:t>
      </w:r>
      <w:r w:rsidR="00BF2240" w:rsidRPr="00830713">
        <w:t>р</w:t>
      </w:r>
      <w:r w:rsidR="00BF2240" w:rsidRPr="00830713">
        <w:t>ритории. К ним же привязываются формы малой архитектуры, лесная м</w:t>
      </w:r>
      <w:r w:rsidR="00BF2240" w:rsidRPr="00830713">
        <w:t>е</w:t>
      </w:r>
      <w:r w:rsidR="00BF2240" w:rsidRPr="00830713">
        <w:t xml:space="preserve">бель, виды наглядной агитации, указатели и аншлаги. </w:t>
      </w:r>
    </w:p>
    <w:p w:rsidR="00BF2240" w:rsidRPr="00830713" w:rsidRDefault="00BF2240" w:rsidP="00505B61">
      <w:pPr>
        <w:spacing w:line="276" w:lineRule="auto"/>
        <w:ind w:firstLine="709"/>
        <w:jc w:val="both"/>
      </w:pPr>
      <w:r w:rsidRPr="00830713">
        <w:t>В лесах рекреационного назначения декоративно-эстетическое знач</w:t>
      </w:r>
      <w:r w:rsidRPr="00830713">
        <w:t>е</w:t>
      </w:r>
      <w:r w:rsidRPr="00830713">
        <w:t>ние имеет фауна (птицы, олени, косули, белки). В связи с этим необходимы мероприятия, способствующие ее привлечению, обеспечению благоприятных условий обитания и охраны, прежде всего в зоне фаунистического покоя.</w:t>
      </w:r>
    </w:p>
    <w:p w:rsidR="00DE329B" w:rsidRPr="00830713" w:rsidRDefault="00BF2240" w:rsidP="00505B61">
      <w:pPr>
        <w:spacing w:line="276" w:lineRule="auto"/>
        <w:ind w:firstLine="709"/>
        <w:jc w:val="both"/>
      </w:pPr>
      <w:r w:rsidRPr="00830713">
        <w:t>Во всех категориях лесов, используемых для отдыха, с целью обесп</w:t>
      </w:r>
      <w:r w:rsidRPr="00830713">
        <w:t>е</w:t>
      </w:r>
      <w:r w:rsidRPr="00830713">
        <w:t>чения повышения санитарно-гигиенических, эстетических свойств и сохр</w:t>
      </w:r>
      <w:r w:rsidRPr="00830713">
        <w:t>а</w:t>
      </w:r>
      <w:r w:rsidRPr="00830713">
        <w:t>нения биологической устойчивости насаждений рекомендуется проводить комплекс лесохозяйственных мероприятий и видов пользовани</w:t>
      </w:r>
      <w:r w:rsidR="00DE329B" w:rsidRPr="00830713">
        <w:t>й, приведе</w:t>
      </w:r>
      <w:r w:rsidR="00DE329B" w:rsidRPr="00830713">
        <w:t>н</w:t>
      </w:r>
      <w:r w:rsidR="00DE329B" w:rsidRPr="00830713">
        <w:t>ных в таблице</w:t>
      </w:r>
      <w:r w:rsidR="00A14D1E" w:rsidRPr="00830713">
        <w:t xml:space="preserve"> 1</w:t>
      </w:r>
      <w:r w:rsidR="00830713">
        <w:t>.4.</w:t>
      </w:r>
      <w:r w:rsidR="00A14D1E" w:rsidRPr="00830713">
        <w:t>2.</w:t>
      </w:r>
      <w:r w:rsidR="006113B8">
        <w:t>2</w:t>
      </w:r>
      <w:r w:rsidR="00DE329B" w:rsidRPr="00830713">
        <w:t>.</w:t>
      </w:r>
    </w:p>
    <w:p w:rsidR="00DE329B" w:rsidRPr="00830713" w:rsidRDefault="00A54197" w:rsidP="00505B61">
      <w:pPr>
        <w:spacing w:line="276" w:lineRule="auto"/>
        <w:ind w:firstLine="0"/>
        <w:jc w:val="right"/>
      </w:pPr>
      <w:r w:rsidRPr="00830713">
        <w:t>Таблица</w:t>
      </w:r>
      <w:r w:rsidR="00A14D1E" w:rsidRPr="00830713">
        <w:t xml:space="preserve"> 1</w:t>
      </w:r>
      <w:r w:rsidR="006113B8">
        <w:t>.4.</w:t>
      </w:r>
      <w:r w:rsidR="00A14D1E" w:rsidRPr="00830713">
        <w:t>2.</w:t>
      </w:r>
      <w:r w:rsidR="006113B8">
        <w:t>2</w:t>
      </w:r>
    </w:p>
    <w:p w:rsidR="00A54197" w:rsidRPr="00830713" w:rsidRDefault="00A54197" w:rsidP="00505B61">
      <w:pPr>
        <w:spacing w:line="276" w:lineRule="auto"/>
        <w:ind w:firstLine="0"/>
      </w:pPr>
    </w:p>
    <w:p w:rsidR="00DE329B" w:rsidRPr="00830713" w:rsidRDefault="00A54197" w:rsidP="00505B61">
      <w:pPr>
        <w:spacing w:line="276" w:lineRule="auto"/>
        <w:ind w:firstLine="0"/>
        <w:jc w:val="center"/>
        <w:rPr>
          <w:b/>
        </w:rPr>
      </w:pPr>
      <w:r w:rsidRPr="00830713">
        <w:rPr>
          <w:b/>
        </w:rPr>
        <w:t>Комплекс лесохозяйственных мероприятий и видов пользований</w:t>
      </w:r>
    </w:p>
    <w:p w:rsidR="00DE329B" w:rsidRPr="00830713" w:rsidRDefault="00DE329B" w:rsidP="00505B61">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28"/>
        <w:gridCol w:w="1150"/>
        <w:gridCol w:w="1367"/>
        <w:gridCol w:w="1798"/>
        <w:gridCol w:w="1570"/>
        <w:gridCol w:w="49"/>
        <w:gridCol w:w="1208"/>
      </w:tblGrid>
      <w:tr w:rsidR="00BF2240" w:rsidRPr="000C1B3C" w:rsidTr="00F92B78">
        <w:trPr>
          <w:tblHeader/>
        </w:trPr>
        <w:tc>
          <w:tcPr>
            <w:tcW w:w="1269" w:type="pct"/>
            <w:vMerge w:val="restart"/>
            <w:vAlign w:val="center"/>
          </w:tcPr>
          <w:p w:rsidR="00BF2240" w:rsidRPr="000C1B3C" w:rsidRDefault="00BF2240" w:rsidP="000A236B">
            <w:pPr>
              <w:ind w:left="-42" w:right="-55" w:firstLine="0"/>
              <w:jc w:val="center"/>
              <w:rPr>
                <w:sz w:val="24"/>
                <w:szCs w:val="24"/>
              </w:rPr>
            </w:pPr>
            <w:r w:rsidRPr="000C1B3C">
              <w:rPr>
                <w:sz w:val="24"/>
                <w:szCs w:val="24"/>
              </w:rPr>
              <w:t xml:space="preserve">Наименование </w:t>
            </w:r>
            <w:r w:rsidRPr="000C1B3C">
              <w:rPr>
                <w:sz w:val="24"/>
                <w:szCs w:val="24"/>
              </w:rPr>
              <w:br/>
              <w:t>мероприятий</w:t>
            </w:r>
          </w:p>
        </w:tc>
        <w:tc>
          <w:tcPr>
            <w:tcW w:w="2255" w:type="pct"/>
            <w:gridSpan w:val="3"/>
            <w:vAlign w:val="center"/>
          </w:tcPr>
          <w:p w:rsidR="00BF2240" w:rsidRPr="000C1B3C" w:rsidRDefault="00BF2240" w:rsidP="000A236B">
            <w:pPr>
              <w:ind w:left="-42" w:right="-55" w:firstLine="0"/>
              <w:jc w:val="center"/>
              <w:rPr>
                <w:sz w:val="24"/>
                <w:szCs w:val="24"/>
              </w:rPr>
            </w:pPr>
            <w:r w:rsidRPr="000C1B3C">
              <w:rPr>
                <w:sz w:val="24"/>
                <w:szCs w:val="24"/>
              </w:rPr>
              <w:t>Функциональные зоны</w:t>
            </w:r>
          </w:p>
        </w:tc>
        <w:tc>
          <w:tcPr>
            <w:tcW w:w="1476" w:type="pct"/>
            <w:gridSpan w:val="3"/>
            <w:vAlign w:val="center"/>
          </w:tcPr>
          <w:p w:rsidR="00BF2240" w:rsidRPr="000C1B3C" w:rsidRDefault="00BF2240" w:rsidP="000A236B">
            <w:pPr>
              <w:ind w:left="-42" w:right="-55" w:firstLine="0"/>
              <w:jc w:val="center"/>
              <w:rPr>
                <w:sz w:val="24"/>
                <w:szCs w:val="24"/>
              </w:rPr>
            </w:pPr>
            <w:r w:rsidRPr="000C1B3C">
              <w:rPr>
                <w:sz w:val="24"/>
                <w:szCs w:val="24"/>
              </w:rPr>
              <w:t>Лесохозяйственная часть</w:t>
            </w:r>
          </w:p>
        </w:tc>
      </w:tr>
      <w:tr w:rsidR="00BF2240" w:rsidRPr="000C1B3C" w:rsidTr="00F92B78">
        <w:trPr>
          <w:tblHeader/>
        </w:trPr>
        <w:tc>
          <w:tcPr>
            <w:tcW w:w="1269" w:type="pct"/>
            <w:vMerge/>
            <w:vAlign w:val="center"/>
          </w:tcPr>
          <w:p w:rsidR="00BF2240" w:rsidRPr="000C1B3C" w:rsidRDefault="00BF2240" w:rsidP="000A236B">
            <w:pPr>
              <w:ind w:left="-42" w:right="-55" w:firstLine="0"/>
              <w:jc w:val="center"/>
              <w:rPr>
                <w:sz w:val="24"/>
                <w:szCs w:val="24"/>
              </w:rPr>
            </w:pP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Активн</w:t>
            </w:r>
            <w:r w:rsidRPr="000C1B3C">
              <w:rPr>
                <w:sz w:val="24"/>
                <w:szCs w:val="24"/>
              </w:rPr>
              <w:t>о</w:t>
            </w:r>
            <w:r w:rsidRPr="000C1B3C">
              <w:rPr>
                <w:sz w:val="24"/>
                <w:szCs w:val="24"/>
              </w:rPr>
              <w:t>го отдыха</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Прогуло</w:t>
            </w:r>
            <w:r w:rsidRPr="000C1B3C">
              <w:rPr>
                <w:sz w:val="24"/>
                <w:szCs w:val="24"/>
              </w:rPr>
              <w:t>ч</w:t>
            </w:r>
            <w:r w:rsidRPr="000C1B3C">
              <w:rPr>
                <w:sz w:val="24"/>
                <w:szCs w:val="24"/>
              </w:rPr>
              <w:t>ная</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Фаунистич</w:t>
            </w:r>
            <w:r w:rsidRPr="000C1B3C">
              <w:rPr>
                <w:sz w:val="24"/>
                <w:szCs w:val="24"/>
              </w:rPr>
              <w:t>е</w:t>
            </w:r>
            <w:r w:rsidRPr="000C1B3C">
              <w:rPr>
                <w:sz w:val="24"/>
                <w:szCs w:val="24"/>
              </w:rPr>
              <w:t>ского покоя</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Полосы леса вдоль рекре</w:t>
            </w:r>
            <w:r w:rsidRPr="000C1B3C">
              <w:rPr>
                <w:sz w:val="24"/>
                <w:szCs w:val="24"/>
              </w:rPr>
              <w:t>а</w:t>
            </w:r>
            <w:r w:rsidRPr="000C1B3C">
              <w:rPr>
                <w:sz w:val="24"/>
                <w:szCs w:val="24"/>
              </w:rPr>
              <w:t>ционных маршрутов</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Остальная террит</w:t>
            </w:r>
            <w:r w:rsidRPr="000C1B3C">
              <w:rPr>
                <w:sz w:val="24"/>
                <w:szCs w:val="24"/>
              </w:rPr>
              <w:t>о</w:t>
            </w:r>
            <w:r w:rsidRPr="000C1B3C">
              <w:rPr>
                <w:sz w:val="24"/>
                <w:szCs w:val="24"/>
              </w:rPr>
              <w:t>рия</w:t>
            </w:r>
          </w:p>
        </w:tc>
      </w:tr>
      <w:tr w:rsidR="00BF2240" w:rsidRPr="000C1B3C" w:rsidTr="000A236B">
        <w:tc>
          <w:tcPr>
            <w:tcW w:w="5000" w:type="pct"/>
            <w:gridSpan w:val="7"/>
          </w:tcPr>
          <w:p w:rsidR="00BF2240" w:rsidRPr="000C1B3C" w:rsidRDefault="00BF2240" w:rsidP="000A236B">
            <w:pPr>
              <w:ind w:left="-42" w:right="-55" w:firstLine="0"/>
              <w:jc w:val="center"/>
              <w:rPr>
                <w:sz w:val="24"/>
                <w:szCs w:val="24"/>
              </w:rPr>
            </w:pPr>
            <w:r w:rsidRPr="000C1B3C">
              <w:rPr>
                <w:sz w:val="24"/>
                <w:szCs w:val="24"/>
              </w:rPr>
              <w:t>Лесохозяйственные мероприятия</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Рубки ухода и выб</w:t>
            </w:r>
            <w:r w:rsidRPr="000C1B3C">
              <w:rPr>
                <w:sz w:val="24"/>
                <w:szCs w:val="24"/>
              </w:rPr>
              <w:t>о</w:t>
            </w:r>
            <w:r w:rsidRPr="000C1B3C">
              <w:rPr>
                <w:sz w:val="24"/>
                <w:szCs w:val="24"/>
              </w:rPr>
              <w:t xml:space="preserve">рочные санитарные рубки </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Сплошные санита</w:t>
            </w:r>
            <w:r w:rsidRPr="000C1B3C">
              <w:rPr>
                <w:sz w:val="24"/>
                <w:szCs w:val="24"/>
              </w:rPr>
              <w:t>р</w:t>
            </w:r>
            <w:r w:rsidRPr="000C1B3C">
              <w:rPr>
                <w:sz w:val="24"/>
                <w:szCs w:val="24"/>
              </w:rPr>
              <w:t>ные рубки</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Прочие рубки</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Рубки формирования ландшафтов</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Рубки обновления</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Лесные культуры</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0A236B">
        <w:tc>
          <w:tcPr>
            <w:tcW w:w="5000" w:type="pct"/>
            <w:gridSpan w:val="7"/>
          </w:tcPr>
          <w:p w:rsidR="00BF2240" w:rsidRPr="000C1B3C" w:rsidRDefault="00BF2240" w:rsidP="000A236B">
            <w:pPr>
              <w:ind w:left="-42" w:right="-55" w:firstLine="0"/>
              <w:jc w:val="center"/>
              <w:rPr>
                <w:sz w:val="24"/>
                <w:szCs w:val="24"/>
              </w:rPr>
            </w:pPr>
            <w:r w:rsidRPr="000C1B3C">
              <w:rPr>
                <w:sz w:val="24"/>
                <w:szCs w:val="24"/>
              </w:rPr>
              <w:t>Биотехнические мероприятия</w:t>
            </w:r>
          </w:p>
        </w:tc>
      </w:tr>
      <w:tr w:rsidR="00BF2240" w:rsidRPr="000C1B3C" w:rsidTr="00F92B78">
        <w:tc>
          <w:tcPr>
            <w:tcW w:w="1269" w:type="pct"/>
          </w:tcPr>
          <w:p w:rsidR="00BF2240" w:rsidRPr="000C1B3C" w:rsidRDefault="00BF2240" w:rsidP="006113B8">
            <w:pPr>
              <w:ind w:left="-42" w:right="-55" w:firstLine="0"/>
              <w:rPr>
                <w:sz w:val="24"/>
                <w:szCs w:val="24"/>
              </w:rPr>
            </w:pPr>
            <w:r w:rsidRPr="000C1B3C">
              <w:rPr>
                <w:sz w:val="24"/>
                <w:szCs w:val="24"/>
              </w:rPr>
              <w:t>Улучшение корм</w:t>
            </w:r>
            <w:r w:rsidRPr="000C1B3C">
              <w:rPr>
                <w:sz w:val="24"/>
                <w:szCs w:val="24"/>
              </w:rPr>
              <w:t>о</w:t>
            </w:r>
            <w:r w:rsidRPr="000C1B3C">
              <w:rPr>
                <w:sz w:val="24"/>
                <w:szCs w:val="24"/>
              </w:rPr>
              <w:lastRenderedPageBreak/>
              <w:t>вых, гнездоприго</w:t>
            </w:r>
            <w:r w:rsidRPr="000C1B3C">
              <w:rPr>
                <w:sz w:val="24"/>
                <w:szCs w:val="24"/>
              </w:rPr>
              <w:t>д</w:t>
            </w:r>
            <w:r w:rsidRPr="000C1B3C">
              <w:rPr>
                <w:sz w:val="24"/>
                <w:szCs w:val="24"/>
              </w:rPr>
              <w:t>ных и защитных свойств угодий</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lastRenderedPageBreak/>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lastRenderedPageBreak/>
              <w:t xml:space="preserve">Подкормка животных в тяжелые  периоды года </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Снижение числа хищников конкур</w:t>
            </w:r>
            <w:r w:rsidRPr="000C1B3C">
              <w:rPr>
                <w:sz w:val="24"/>
                <w:szCs w:val="24"/>
              </w:rPr>
              <w:t>и</w:t>
            </w:r>
            <w:r w:rsidRPr="000C1B3C">
              <w:rPr>
                <w:sz w:val="24"/>
                <w:szCs w:val="24"/>
              </w:rPr>
              <w:t>рующих видов</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F92B78">
        <w:tc>
          <w:tcPr>
            <w:tcW w:w="1269" w:type="pct"/>
          </w:tcPr>
          <w:p w:rsidR="00BF2240" w:rsidRPr="000C1B3C" w:rsidRDefault="00BF2240" w:rsidP="000A236B">
            <w:pPr>
              <w:ind w:left="-42" w:right="-55" w:firstLine="0"/>
              <w:rPr>
                <w:sz w:val="24"/>
                <w:szCs w:val="24"/>
              </w:rPr>
            </w:pPr>
            <w:r w:rsidRPr="000C1B3C">
              <w:rPr>
                <w:sz w:val="24"/>
                <w:szCs w:val="24"/>
              </w:rPr>
              <w:t xml:space="preserve">Ослабление вредных воздействий человека </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0A236B">
        <w:tc>
          <w:tcPr>
            <w:tcW w:w="5000" w:type="pct"/>
            <w:gridSpan w:val="7"/>
            <w:vAlign w:val="center"/>
          </w:tcPr>
          <w:p w:rsidR="00BF2240" w:rsidRPr="000C1B3C" w:rsidRDefault="00BF2240" w:rsidP="00B11399">
            <w:pPr>
              <w:keepNext/>
              <w:ind w:left="-40" w:right="-57" w:firstLine="0"/>
              <w:jc w:val="center"/>
              <w:rPr>
                <w:sz w:val="24"/>
                <w:szCs w:val="24"/>
              </w:rPr>
            </w:pPr>
            <w:r w:rsidRPr="000C1B3C">
              <w:rPr>
                <w:sz w:val="24"/>
                <w:szCs w:val="24"/>
              </w:rPr>
              <w:t>Благоустройство территории</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 xml:space="preserve">Места отдыха </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Дороги</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Наглядная агитация</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Указатели</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Источники питьевой воды</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46"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c>
          <w:tcPr>
            <w:tcW w:w="631" w:type="pct"/>
            <w:vAlign w:val="center"/>
          </w:tcPr>
          <w:p w:rsidR="00BF2240" w:rsidRPr="000C1B3C" w:rsidRDefault="00BF2240" w:rsidP="000A236B">
            <w:pPr>
              <w:ind w:left="-42" w:right="-55" w:firstLine="0"/>
              <w:jc w:val="center"/>
              <w:rPr>
                <w:sz w:val="24"/>
                <w:szCs w:val="24"/>
              </w:rPr>
            </w:pPr>
            <w:r w:rsidRPr="000C1B3C">
              <w:rPr>
                <w:sz w:val="24"/>
                <w:szCs w:val="24"/>
              </w:rPr>
              <w:t>+</w:t>
            </w:r>
          </w:p>
        </w:tc>
      </w:tr>
      <w:tr w:rsidR="00BF2240" w:rsidRPr="000C1B3C" w:rsidTr="000A236B">
        <w:tc>
          <w:tcPr>
            <w:tcW w:w="5000" w:type="pct"/>
            <w:gridSpan w:val="7"/>
          </w:tcPr>
          <w:p w:rsidR="00BF2240" w:rsidRPr="000C1B3C" w:rsidRDefault="00BF2240" w:rsidP="000A236B">
            <w:pPr>
              <w:ind w:left="-42" w:right="-55" w:firstLine="0"/>
              <w:jc w:val="center"/>
              <w:rPr>
                <w:sz w:val="24"/>
                <w:szCs w:val="24"/>
              </w:rPr>
            </w:pPr>
            <w:r w:rsidRPr="000C1B3C">
              <w:rPr>
                <w:sz w:val="24"/>
                <w:szCs w:val="24"/>
              </w:rPr>
              <w:t>Лесопользование</w:t>
            </w:r>
          </w:p>
        </w:tc>
      </w:tr>
      <w:tr w:rsidR="000A236B" w:rsidRPr="000C1B3C" w:rsidTr="00F92B78">
        <w:tc>
          <w:tcPr>
            <w:tcW w:w="1269" w:type="pct"/>
          </w:tcPr>
          <w:p w:rsidR="00BF2240" w:rsidRPr="000C1B3C" w:rsidRDefault="00F24D31" w:rsidP="000A236B">
            <w:pPr>
              <w:ind w:left="-42" w:right="-55" w:firstLine="0"/>
              <w:rPr>
                <w:sz w:val="24"/>
                <w:szCs w:val="24"/>
              </w:rPr>
            </w:pPr>
            <w:r w:rsidRPr="000C1B3C">
              <w:rPr>
                <w:sz w:val="24"/>
                <w:szCs w:val="24"/>
              </w:rPr>
              <w:t>Рубка спелых  и пер</w:t>
            </w:r>
            <w:r w:rsidRPr="000C1B3C">
              <w:rPr>
                <w:sz w:val="24"/>
                <w:szCs w:val="24"/>
              </w:rPr>
              <w:t>е</w:t>
            </w:r>
            <w:r w:rsidRPr="000C1B3C">
              <w:rPr>
                <w:sz w:val="24"/>
                <w:szCs w:val="24"/>
              </w:rPr>
              <w:t>стойных лесных н</w:t>
            </w:r>
            <w:r w:rsidRPr="000C1B3C">
              <w:rPr>
                <w:sz w:val="24"/>
                <w:szCs w:val="24"/>
              </w:rPr>
              <w:t>а</w:t>
            </w:r>
            <w:r w:rsidRPr="000C1B3C">
              <w:rPr>
                <w:sz w:val="24"/>
                <w:szCs w:val="24"/>
              </w:rPr>
              <w:t>саждений</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28"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648"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tcPr>
          <w:p w:rsidR="00BF2240" w:rsidRPr="000C1B3C" w:rsidRDefault="00BF2240" w:rsidP="000A236B">
            <w:pPr>
              <w:ind w:left="-42" w:right="-55" w:firstLine="0"/>
              <w:rPr>
                <w:sz w:val="24"/>
                <w:szCs w:val="24"/>
              </w:rPr>
            </w:pPr>
            <w:r w:rsidRPr="000C1B3C">
              <w:rPr>
                <w:sz w:val="24"/>
                <w:szCs w:val="24"/>
              </w:rPr>
              <w:t>Лесовосстановител</w:t>
            </w:r>
            <w:r w:rsidRPr="000C1B3C">
              <w:rPr>
                <w:sz w:val="24"/>
                <w:szCs w:val="24"/>
              </w:rPr>
              <w:t>ь</w:t>
            </w:r>
            <w:r w:rsidRPr="000C1B3C">
              <w:rPr>
                <w:sz w:val="24"/>
                <w:szCs w:val="24"/>
              </w:rPr>
              <w:t>ные рубки</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28"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648"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 xml:space="preserve">Сенокошение </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28"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648"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7819DA" w:rsidP="007819DA">
            <w:pPr>
              <w:ind w:left="-42" w:right="-55" w:firstLine="0"/>
              <w:rPr>
                <w:sz w:val="24"/>
                <w:szCs w:val="24"/>
              </w:rPr>
            </w:pPr>
            <w:r w:rsidRPr="000C1B3C">
              <w:rPr>
                <w:sz w:val="24"/>
                <w:szCs w:val="24"/>
              </w:rPr>
              <w:t xml:space="preserve">Выпас </w:t>
            </w:r>
            <w:r w:rsidR="00BF2240" w:rsidRPr="000C1B3C">
              <w:rPr>
                <w:sz w:val="24"/>
                <w:szCs w:val="24"/>
              </w:rPr>
              <w:t>скота</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28"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648"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 xml:space="preserve">Сбор грибов и ягод </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28"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648"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r>
      <w:tr w:rsidR="000A236B" w:rsidRPr="000C1B3C" w:rsidTr="00F92B78">
        <w:tc>
          <w:tcPr>
            <w:tcW w:w="1269" w:type="pct"/>
            <w:vAlign w:val="center"/>
          </w:tcPr>
          <w:p w:rsidR="00BF2240" w:rsidRPr="000C1B3C" w:rsidRDefault="00BF2240" w:rsidP="000A236B">
            <w:pPr>
              <w:ind w:left="-42" w:right="-55" w:firstLine="0"/>
              <w:rPr>
                <w:sz w:val="24"/>
                <w:szCs w:val="24"/>
              </w:rPr>
            </w:pPr>
            <w:r w:rsidRPr="000C1B3C">
              <w:rPr>
                <w:sz w:val="24"/>
                <w:szCs w:val="24"/>
              </w:rPr>
              <w:t>Заготовка орехов</w:t>
            </w:r>
          </w:p>
        </w:tc>
        <w:tc>
          <w:tcPr>
            <w:tcW w:w="601"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715"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939"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828" w:type="pct"/>
            <w:vAlign w:val="center"/>
          </w:tcPr>
          <w:p w:rsidR="00BF2240" w:rsidRPr="000C1B3C" w:rsidRDefault="00BF2240" w:rsidP="000A236B">
            <w:pPr>
              <w:ind w:left="-42" w:right="-55" w:firstLine="0"/>
              <w:jc w:val="center"/>
              <w:rPr>
                <w:sz w:val="24"/>
                <w:szCs w:val="24"/>
              </w:rPr>
            </w:pPr>
            <w:r w:rsidRPr="000C1B3C">
              <w:rPr>
                <w:sz w:val="24"/>
                <w:szCs w:val="24"/>
              </w:rPr>
              <w:t>+</w:t>
            </w:r>
          </w:p>
        </w:tc>
        <w:tc>
          <w:tcPr>
            <w:tcW w:w="648" w:type="pct"/>
            <w:gridSpan w:val="2"/>
            <w:vAlign w:val="center"/>
          </w:tcPr>
          <w:p w:rsidR="00BF2240" w:rsidRPr="000C1B3C" w:rsidRDefault="00BF2240" w:rsidP="000A236B">
            <w:pPr>
              <w:ind w:left="-42" w:right="-55" w:firstLine="0"/>
              <w:jc w:val="center"/>
              <w:rPr>
                <w:sz w:val="24"/>
                <w:szCs w:val="24"/>
              </w:rPr>
            </w:pPr>
            <w:r w:rsidRPr="000C1B3C">
              <w:rPr>
                <w:sz w:val="24"/>
                <w:szCs w:val="24"/>
              </w:rPr>
              <w:t>+</w:t>
            </w:r>
          </w:p>
        </w:tc>
      </w:tr>
    </w:tbl>
    <w:p w:rsidR="00505B61" w:rsidRDefault="00505B61" w:rsidP="00505B61">
      <w:pPr>
        <w:spacing w:line="276" w:lineRule="auto"/>
        <w:ind w:firstLine="0"/>
      </w:pPr>
      <w:bookmarkStart w:id="44" w:name="_Toc214534895"/>
      <w:bookmarkStart w:id="45" w:name="sub_1043"/>
      <w:bookmarkEnd w:id="43"/>
    </w:p>
    <w:p w:rsidR="00F07AF6" w:rsidRPr="00830713" w:rsidRDefault="00651E42" w:rsidP="00505B61">
      <w:pPr>
        <w:pStyle w:val="5"/>
        <w:spacing w:line="276" w:lineRule="auto"/>
        <w:ind w:firstLine="709"/>
        <w:rPr>
          <w:sz w:val="28"/>
          <w:szCs w:val="28"/>
        </w:rPr>
      </w:pPr>
      <w:r w:rsidRPr="00830713">
        <w:rPr>
          <w:sz w:val="28"/>
          <w:szCs w:val="28"/>
        </w:rPr>
        <w:t>1.4.3.</w:t>
      </w:r>
      <w:r w:rsidR="009E0186" w:rsidRPr="00830713">
        <w:rPr>
          <w:sz w:val="28"/>
          <w:szCs w:val="28"/>
        </w:rPr>
        <w:t> </w:t>
      </w:r>
      <w:r w:rsidRPr="00830713">
        <w:rPr>
          <w:sz w:val="28"/>
          <w:szCs w:val="28"/>
        </w:rPr>
        <w:t>Г</w:t>
      </w:r>
      <w:r w:rsidR="00F07AF6" w:rsidRPr="00830713">
        <w:rPr>
          <w:sz w:val="28"/>
          <w:szCs w:val="28"/>
        </w:rPr>
        <w:t xml:space="preserve">одовая потребность </w:t>
      </w:r>
      <w:r w:rsidR="00454361" w:rsidRPr="00830713">
        <w:rPr>
          <w:sz w:val="28"/>
          <w:szCs w:val="28"/>
        </w:rPr>
        <w:t>У</w:t>
      </w:r>
      <w:r w:rsidR="009E0186" w:rsidRPr="00830713">
        <w:rPr>
          <w:sz w:val="28"/>
          <w:szCs w:val="28"/>
        </w:rPr>
        <w:t>льяновской области</w:t>
      </w:r>
      <w:r w:rsidR="00F07AF6" w:rsidRPr="00830713">
        <w:rPr>
          <w:sz w:val="28"/>
          <w:szCs w:val="28"/>
        </w:rPr>
        <w:t xml:space="preserve"> в древесине и иных лесных ресурсах, степень ее удовлетворения (соотношение о</w:t>
      </w:r>
      <w:r w:rsidR="00454361" w:rsidRPr="00830713">
        <w:rPr>
          <w:sz w:val="28"/>
          <w:szCs w:val="28"/>
        </w:rPr>
        <w:t>бъемов заготовки и потребления)</w:t>
      </w:r>
      <w:bookmarkEnd w:id="44"/>
    </w:p>
    <w:p w:rsidR="00C24E10" w:rsidRPr="00830713" w:rsidRDefault="00C24E10" w:rsidP="00505B61">
      <w:pPr>
        <w:spacing w:line="276" w:lineRule="auto"/>
        <w:ind w:firstLine="709"/>
        <w:jc w:val="both"/>
      </w:pPr>
      <w:r w:rsidRPr="00830713">
        <w:t>Проектируемый ежегодный размер пользования по всем видам рубок в лесах области в 2007 году составлял 1995,5 тыс. м</w:t>
      </w:r>
      <w:r w:rsidRPr="00830713">
        <w:rPr>
          <w:vertAlign w:val="superscript"/>
        </w:rPr>
        <w:t>3</w:t>
      </w:r>
      <w:r w:rsidRPr="00830713">
        <w:t>, в том числе:</w:t>
      </w:r>
      <w:r w:rsidR="00C4591B" w:rsidRPr="00830713">
        <w:t xml:space="preserve"> по </w:t>
      </w:r>
      <w:r w:rsidRPr="00830713">
        <w:t>рубк</w:t>
      </w:r>
      <w:r w:rsidR="00C4591B" w:rsidRPr="00830713">
        <w:t>ам</w:t>
      </w:r>
      <w:r w:rsidRPr="00830713">
        <w:t xml:space="preserve"> спелых и перестойных лесных насаждений </w:t>
      </w:r>
      <w:r w:rsidR="00C4591B" w:rsidRPr="00830713">
        <w:t xml:space="preserve">– </w:t>
      </w:r>
      <w:r w:rsidRPr="00830713">
        <w:t>1419,7</w:t>
      </w:r>
      <w:r w:rsidR="00C4591B" w:rsidRPr="00830713">
        <w:t xml:space="preserve"> </w:t>
      </w:r>
      <w:r w:rsidRPr="00830713">
        <w:t>тыс.</w:t>
      </w:r>
      <w:r w:rsidR="00CD746A" w:rsidRPr="00830713">
        <w:t xml:space="preserve"> </w:t>
      </w:r>
      <w:r w:rsidRPr="00830713">
        <w:t>м</w:t>
      </w:r>
      <w:r w:rsidRPr="00830713">
        <w:rPr>
          <w:vertAlign w:val="superscript"/>
        </w:rPr>
        <w:t>3</w:t>
      </w:r>
      <w:r w:rsidR="00CD746A" w:rsidRPr="00830713">
        <w:t xml:space="preserve">, рубкам лесных насаждений при уходе за лесами </w:t>
      </w:r>
      <w:r w:rsidRPr="00830713">
        <w:t>и прочи</w:t>
      </w:r>
      <w:r w:rsidR="00CD746A" w:rsidRPr="00830713">
        <w:t>м</w:t>
      </w:r>
      <w:r w:rsidRPr="00830713">
        <w:t xml:space="preserve"> рубк</w:t>
      </w:r>
      <w:r w:rsidR="00CD746A" w:rsidRPr="00830713">
        <w:t>ам</w:t>
      </w:r>
      <w:r w:rsidRPr="00830713">
        <w:t xml:space="preserve"> - 575,8 тыс.</w:t>
      </w:r>
      <w:r w:rsidR="00CD746A" w:rsidRPr="00830713">
        <w:t xml:space="preserve"> </w:t>
      </w:r>
      <w:r w:rsidRPr="00830713">
        <w:t>м</w:t>
      </w:r>
      <w:r w:rsidRPr="00830713">
        <w:rPr>
          <w:vertAlign w:val="superscript"/>
        </w:rPr>
        <w:t>3</w:t>
      </w:r>
      <w:r w:rsidR="002372C2" w:rsidRPr="00830713">
        <w:t xml:space="preserve"> (таблица 1</w:t>
      </w:r>
      <w:r w:rsidR="006113B8">
        <w:t>.4.</w:t>
      </w:r>
      <w:r w:rsidR="002372C2" w:rsidRPr="00830713">
        <w:t>2.</w:t>
      </w:r>
      <w:r w:rsidR="006113B8">
        <w:t>3)</w:t>
      </w:r>
      <w:r w:rsidRPr="00830713">
        <w:t>.</w:t>
      </w:r>
    </w:p>
    <w:p w:rsidR="00C24E10" w:rsidRPr="00830713" w:rsidRDefault="00C24E10" w:rsidP="00505B61">
      <w:pPr>
        <w:spacing w:line="276" w:lineRule="auto"/>
        <w:ind w:firstLine="709"/>
        <w:jc w:val="both"/>
      </w:pPr>
      <w:r w:rsidRPr="00830713">
        <w:t xml:space="preserve">Фактически заготовлено 1321,5 </w:t>
      </w:r>
      <w:r w:rsidR="00CD746A" w:rsidRPr="00830713">
        <w:t>тыс. м</w:t>
      </w:r>
      <w:r w:rsidR="00CD746A" w:rsidRPr="00830713">
        <w:rPr>
          <w:vertAlign w:val="superscript"/>
        </w:rPr>
        <w:t>3</w:t>
      </w:r>
      <w:r w:rsidRPr="00830713">
        <w:t xml:space="preserve">, в том числе </w:t>
      </w:r>
      <w:r w:rsidR="002F3845" w:rsidRPr="00830713">
        <w:t xml:space="preserve">по рубкам спелых и перестойных лесных насаждений </w:t>
      </w:r>
      <w:r w:rsidRPr="00830713">
        <w:t>–</w:t>
      </w:r>
      <w:r w:rsidR="002F3845" w:rsidRPr="00830713">
        <w:t xml:space="preserve"> </w:t>
      </w:r>
      <w:r w:rsidRPr="00830713">
        <w:t>795,8 тыс. м</w:t>
      </w:r>
      <w:r w:rsidRPr="00830713">
        <w:rPr>
          <w:vertAlign w:val="superscript"/>
        </w:rPr>
        <w:t>3</w:t>
      </w:r>
      <w:r w:rsidR="002F3845" w:rsidRPr="00830713">
        <w:t>,</w:t>
      </w:r>
      <w:r w:rsidR="002F3845" w:rsidRPr="00830713">
        <w:rPr>
          <w:vertAlign w:val="superscript"/>
        </w:rPr>
        <w:t xml:space="preserve"> </w:t>
      </w:r>
      <w:r w:rsidR="002F3845" w:rsidRPr="00830713">
        <w:t>рубкам лесных насажд</w:t>
      </w:r>
      <w:r w:rsidR="002F3845" w:rsidRPr="00830713">
        <w:t>е</w:t>
      </w:r>
      <w:r w:rsidR="002F3845" w:rsidRPr="00830713">
        <w:t xml:space="preserve">ний при уходе за лесами и прочим рубкам </w:t>
      </w:r>
      <w:r w:rsidRPr="00830713">
        <w:t>–525,7 тыс. м</w:t>
      </w:r>
      <w:r w:rsidRPr="00830713">
        <w:rPr>
          <w:vertAlign w:val="superscript"/>
        </w:rPr>
        <w:t>3</w:t>
      </w:r>
      <w:r w:rsidRPr="00830713">
        <w:t>,</w:t>
      </w:r>
      <w:r w:rsidR="002F3845" w:rsidRPr="00830713">
        <w:t xml:space="preserve"> </w:t>
      </w:r>
      <w:r w:rsidRPr="00830713">
        <w:t>что составляет 66,2% от проектируемого объема.</w:t>
      </w:r>
    </w:p>
    <w:p w:rsidR="00C24E10" w:rsidRPr="00830713" w:rsidRDefault="00C24E10" w:rsidP="00505B61">
      <w:pPr>
        <w:spacing w:line="276" w:lineRule="auto"/>
        <w:ind w:firstLine="709"/>
        <w:jc w:val="both"/>
      </w:pPr>
      <w:r w:rsidRPr="00830713">
        <w:lastRenderedPageBreak/>
        <w:t>Потребление древесины за последние пять лет стабильно возрастает.</w:t>
      </w:r>
    </w:p>
    <w:p w:rsidR="001F2F43" w:rsidRPr="00830713" w:rsidRDefault="001F2F43" w:rsidP="00505B61">
      <w:pPr>
        <w:spacing w:line="276" w:lineRule="auto"/>
        <w:ind w:firstLine="0"/>
        <w:jc w:val="both"/>
      </w:pPr>
    </w:p>
    <w:p w:rsidR="001F2F43" w:rsidRPr="00830713" w:rsidRDefault="00423115" w:rsidP="00505B61">
      <w:pPr>
        <w:spacing w:line="276" w:lineRule="auto"/>
        <w:ind w:firstLine="0"/>
        <w:jc w:val="right"/>
      </w:pPr>
      <w:r w:rsidRPr="00830713">
        <w:t>Таблица</w:t>
      </w:r>
      <w:r w:rsidR="00CA4218" w:rsidRPr="00830713">
        <w:t xml:space="preserve"> 1</w:t>
      </w:r>
      <w:r w:rsidR="006113B8">
        <w:t>.4.</w:t>
      </w:r>
      <w:r w:rsidR="00CA4218" w:rsidRPr="00830713">
        <w:t>2.</w:t>
      </w:r>
      <w:r w:rsidR="006113B8">
        <w:t>3</w:t>
      </w:r>
    </w:p>
    <w:p w:rsidR="00423115" w:rsidRPr="00830713" w:rsidRDefault="00423115" w:rsidP="00505B61">
      <w:pPr>
        <w:spacing w:line="276" w:lineRule="auto"/>
        <w:ind w:firstLine="0"/>
        <w:jc w:val="both"/>
      </w:pPr>
    </w:p>
    <w:p w:rsidR="00FA74B9" w:rsidRPr="00830713" w:rsidRDefault="001F2F43" w:rsidP="00505B61">
      <w:pPr>
        <w:spacing w:line="276" w:lineRule="auto"/>
        <w:ind w:firstLine="0"/>
        <w:jc w:val="center"/>
        <w:rPr>
          <w:b/>
        </w:rPr>
      </w:pPr>
      <w:r w:rsidRPr="00830713">
        <w:rPr>
          <w:b/>
        </w:rPr>
        <w:t>Потребность в древесине, баланс производства и потреблени</w:t>
      </w:r>
      <w:r w:rsidR="00FA74B9" w:rsidRPr="00830713">
        <w:rPr>
          <w:b/>
        </w:rPr>
        <w:t>я</w:t>
      </w:r>
      <w:r w:rsidR="008B0A82">
        <w:rPr>
          <w:b/>
        </w:rPr>
        <w:br/>
      </w:r>
      <w:r w:rsidR="00FA74B9" w:rsidRPr="00830713">
        <w:rPr>
          <w:b/>
        </w:rPr>
        <w:t>древесины</w:t>
      </w:r>
      <w:r w:rsidRPr="00830713">
        <w:rPr>
          <w:b/>
        </w:rPr>
        <w:t xml:space="preserve"> в</w:t>
      </w:r>
      <w:r w:rsidR="00FA74B9" w:rsidRPr="00830713">
        <w:rPr>
          <w:b/>
        </w:rPr>
        <w:t> </w:t>
      </w:r>
      <w:r w:rsidRPr="00830713">
        <w:rPr>
          <w:b/>
        </w:rPr>
        <w:t>Ульяновской области</w:t>
      </w:r>
    </w:p>
    <w:p w:rsidR="00FA74B9" w:rsidRPr="00830713" w:rsidRDefault="00FA74B9" w:rsidP="00505B61">
      <w:pPr>
        <w:spacing w:line="276" w:lineRule="auto"/>
        <w:ind w:firstLine="0"/>
      </w:pPr>
    </w:p>
    <w:p w:rsidR="001F2F43" w:rsidRPr="00830713" w:rsidRDefault="001F2F43" w:rsidP="00505B61">
      <w:pPr>
        <w:spacing w:line="276" w:lineRule="auto"/>
        <w:ind w:firstLine="0"/>
        <w:jc w:val="right"/>
      </w:pPr>
      <w:r w:rsidRPr="00830713">
        <w:t xml:space="preserve">тыс. м </w:t>
      </w:r>
      <w:r w:rsidRPr="00830713">
        <w:rPr>
          <w:vertAlign w:val="superscript"/>
        </w:rPr>
        <w:t>3</w:t>
      </w:r>
      <w:r w:rsidRPr="00830713">
        <w:t xml:space="preserve"> ликвида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04"/>
        <w:gridCol w:w="1682"/>
        <w:gridCol w:w="1684"/>
      </w:tblGrid>
      <w:tr w:rsidR="000A24EE" w:rsidRPr="000C1B3C" w:rsidTr="000A24EE">
        <w:trPr>
          <w:tblHeader/>
        </w:trPr>
        <w:tc>
          <w:tcPr>
            <w:tcW w:w="3241" w:type="pct"/>
            <w:vMerge w:val="restart"/>
            <w:vAlign w:val="center"/>
          </w:tcPr>
          <w:p w:rsidR="000A24EE" w:rsidRPr="000C1B3C" w:rsidRDefault="000A24EE" w:rsidP="00D5122C">
            <w:pPr>
              <w:ind w:firstLine="6"/>
              <w:jc w:val="center"/>
              <w:rPr>
                <w:sz w:val="24"/>
                <w:szCs w:val="24"/>
              </w:rPr>
            </w:pPr>
            <w:r w:rsidRPr="000C1B3C">
              <w:rPr>
                <w:sz w:val="24"/>
                <w:szCs w:val="24"/>
              </w:rPr>
              <w:t>Потребители и поставщики древесины</w:t>
            </w:r>
          </w:p>
        </w:tc>
        <w:tc>
          <w:tcPr>
            <w:tcW w:w="1759" w:type="pct"/>
            <w:gridSpan w:val="2"/>
            <w:vAlign w:val="center"/>
          </w:tcPr>
          <w:p w:rsidR="000A24EE" w:rsidRPr="000C1B3C" w:rsidRDefault="000A24EE" w:rsidP="00D5122C">
            <w:pPr>
              <w:ind w:firstLine="6"/>
              <w:jc w:val="center"/>
              <w:rPr>
                <w:sz w:val="24"/>
                <w:szCs w:val="24"/>
              </w:rPr>
            </w:pPr>
            <w:r w:rsidRPr="000C1B3C">
              <w:rPr>
                <w:sz w:val="24"/>
                <w:szCs w:val="24"/>
              </w:rPr>
              <w:t>2007 год</w:t>
            </w:r>
          </w:p>
        </w:tc>
      </w:tr>
      <w:tr w:rsidR="000A24EE" w:rsidRPr="000C1B3C" w:rsidTr="00F92B78">
        <w:trPr>
          <w:tblHeader/>
        </w:trPr>
        <w:tc>
          <w:tcPr>
            <w:tcW w:w="3241" w:type="pct"/>
            <w:vMerge/>
            <w:vAlign w:val="center"/>
          </w:tcPr>
          <w:p w:rsidR="000A24EE" w:rsidRPr="000C1B3C" w:rsidRDefault="000A24EE" w:rsidP="00D5122C">
            <w:pPr>
              <w:ind w:firstLine="6"/>
              <w:jc w:val="center"/>
              <w:rPr>
                <w:sz w:val="24"/>
                <w:szCs w:val="24"/>
              </w:rPr>
            </w:pPr>
          </w:p>
        </w:tc>
        <w:tc>
          <w:tcPr>
            <w:tcW w:w="879" w:type="pct"/>
            <w:vAlign w:val="center"/>
          </w:tcPr>
          <w:p w:rsidR="000A24EE" w:rsidRPr="000C1B3C" w:rsidRDefault="000A24EE" w:rsidP="00D5122C">
            <w:pPr>
              <w:ind w:firstLine="6"/>
              <w:jc w:val="center"/>
              <w:rPr>
                <w:sz w:val="24"/>
                <w:szCs w:val="24"/>
              </w:rPr>
            </w:pPr>
            <w:r w:rsidRPr="000C1B3C">
              <w:rPr>
                <w:sz w:val="24"/>
                <w:szCs w:val="24"/>
              </w:rPr>
              <w:t>Всего</w:t>
            </w:r>
          </w:p>
        </w:tc>
        <w:tc>
          <w:tcPr>
            <w:tcW w:w="880" w:type="pct"/>
            <w:vAlign w:val="center"/>
          </w:tcPr>
          <w:p w:rsidR="000A24EE" w:rsidRPr="000C1B3C" w:rsidRDefault="000A24EE" w:rsidP="00D5122C">
            <w:pPr>
              <w:ind w:right="-57" w:firstLine="6"/>
              <w:jc w:val="center"/>
              <w:rPr>
                <w:sz w:val="24"/>
                <w:szCs w:val="24"/>
              </w:rPr>
            </w:pPr>
            <w:r w:rsidRPr="000C1B3C">
              <w:rPr>
                <w:sz w:val="24"/>
                <w:szCs w:val="24"/>
              </w:rPr>
              <w:t>в том числе деловой</w:t>
            </w:r>
          </w:p>
        </w:tc>
      </w:tr>
      <w:tr w:rsidR="000A24EE" w:rsidRPr="000C1B3C" w:rsidTr="00F92B78">
        <w:tc>
          <w:tcPr>
            <w:tcW w:w="3241" w:type="pct"/>
            <w:tcBorders>
              <w:bottom w:val="single" w:sz="4" w:space="0" w:color="auto"/>
            </w:tcBorders>
          </w:tcPr>
          <w:p w:rsidR="000A24EE" w:rsidRPr="000C1B3C" w:rsidRDefault="000A24EE" w:rsidP="00D5122C">
            <w:pPr>
              <w:ind w:firstLine="6"/>
              <w:rPr>
                <w:sz w:val="24"/>
                <w:szCs w:val="24"/>
              </w:rPr>
            </w:pPr>
            <w:r w:rsidRPr="000C1B3C">
              <w:rPr>
                <w:sz w:val="24"/>
                <w:szCs w:val="24"/>
              </w:rPr>
              <w:t>Потребность в древесине внутри области (рубки спелых и перестойных лесных насаждений)</w:t>
            </w:r>
          </w:p>
        </w:tc>
        <w:tc>
          <w:tcPr>
            <w:tcW w:w="879" w:type="pct"/>
            <w:tcBorders>
              <w:bottom w:val="single" w:sz="4" w:space="0" w:color="auto"/>
            </w:tcBorders>
          </w:tcPr>
          <w:p w:rsidR="000A24EE" w:rsidRPr="000C1B3C" w:rsidRDefault="000A24EE" w:rsidP="00D5122C">
            <w:pPr>
              <w:ind w:firstLine="6"/>
              <w:jc w:val="center"/>
              <w:rPr>
                <w:sz w:val="24"/>
                <w:szCs w:val="24"/>
              </w:rPr>
            </w:pPr>
            <w:r w:rsidRPr="000C1B3C">
              <w:rPr>
                <w:sz w:val="24"/>
                <w:szCs w:val="24"/>
              </w:rPr>
              <w:t>795,8</w:t>
            </w:r>
          </w:p>
        </w:tc>
        <w:tc>
          <w:tcPr>
            <w:tcW w:w="880" w:type="pct"/>
            <w:tcBorders>
              <w:bottom w:val="single" w:sz="4" w:space="0" w:color="auto"/>
            </w:tcBorders>
          </w:tcPr>
          <w:p w:rsidR="000A24EE" w:rsidRPr="000C1B3C" w:rsidRDefault="000A24EE" w:rsidP="00D5122C">
            <w:pPr>
              <w:ind w:firstLine="6"/>
              <w:jc w:val="center"/>
              <w:rPr>
                <w:sz w:val="24"/>
                <w:szCs w:val="24"/>
              </w:rPr>
            </w:pPr>
            <w:r w:rsidRPr="000C1B3C">
              <w:rPr>
                <w:sz w:val="24"/>
                <w:szCs w:val="24"/>
              </w:rPr>
              <w:t>451,2</w:t>
            </w:r>
          </w:p>
        </w:tc>
      </w:tr>
      <w:tr w:rsidR="000A24EE" w:rsidRPr="000C1B3C" w:rsidTr="00F92B78">
        <w:tc>
          <w:tcPr>
            <w:tcW w:w="3241" w:type="pct"/>
          </w:tcPr>
          <w:p w:rsidR="000A24EE" w:rsidRPr="000C1B3C" w:rsidRDefault="000A24EE" w:rsidP="00D5122C">
            <w:pPr>
              <w:ind w:firstLine="6"/>
              <w:rPr>
                <w:sz w:val="24"/>
                <w:szCs w:val="24"/>
              </w:rPr>
            </w:pPr>
            <w:r w:rsidRPr="000C1B3C">
              <w:rPr>
                <w:sz w:val="24"/>
                <w:szCs w:val="24"/>
              </w:rPr>
              <w:t>Органы исполнительной власти, администрация Уль</w:t>
            </w:r>
            <w:r w:rsidRPr="000C1B3C">
              <w:rPr>
                <w:sz w:val="24"/>
                <w:szCs w:val="24"/>
              </w:rPr>
              <w:t>я</w:t>
            </w:r>
            <w:r w:rsidRPr="000C1B3C">
              <w:rPr>
                <w:sz w:val="24"/>
                <w:szCs w:val="24"/>
              </w:rPr>
              <w:t>новской области</w:t>
            </w:r>
          </w:p>
        </w:tc>
        <w:tc>
          <w:tcPr>
            <w:tcW w:w="879" w:type="pct"/>
          </w:tcPr>
          <w:p w:rsidR="000A24EE" w:rsidRPr="000C1B3C" w:rsidRDefault="000A24EE" w:rsidP="00D5122C">
            <w:pPr>
              <w:ind w:firstLine="6"/>
              <w:jc w:val="center"/>
              <w:rPr>
                <w:sz w:val="24"/>
                <w:szCs w:val="24"/>
              </w:rPr>
            </w:pPr>
            <w:r w:rsidRPr="000C1B3C">
              <w:rPr>
                <w:sz w:val="24"/>
                <w:szCs w:val="24"/>
              </w:rPr>
              <w:t>382,1</w:t>
            </w:r>
          </w:p>
        </w:tc>
        <w:tc>
          <w:tcPr>
            <w:tcW w:w="880" w:type="pct"/>
          </w:tcPr>
          <w:p w:rsidR="000A24EE" w:rsidRPr="000C1B3C" w:rsidRDefault="000A24EE" w:rsidP="00D5122C">
            <w:pPr>
              <w:ind w:firstLine="6"/>
              <w:jc w:val="center"/>
              <w:rPr>
                <w:sz w:val="24"/>
                <w:szCs w:val="24"/>
              </w:rPr>
            </w:pPr>
            <w:r w:rsidRPr="000C1B3C">
              <w:rPr>
                <w:sz w:val="24"/>
                <w:szCs w:val="24"/>
              </w:rPr>
              <w:t>186,4</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в том числе:</w:t>
            </w:r>
          </w:p>
        </w:tc>
        <w:tc>
          <w:tcPr>
            <w:tcW w:w="879" w:type="pct"/>
          </w:tcPr>
          <w:p w:rsidR="000A24EE" w:rsidRPr="000C1B3C" w:rsidRDefault="000A24EE" w:rsidP="00D5122C">
            <w:pPr>
              <w:ind w:firstLine="6"/>
              <w:jc w:val="center"/>
              <w:rPr>
                <w:sz w:val="24"/>
                <w:szCs w:val="24"/>
              </w:rPr>
            </w:pPr>
          </w:p>
        </w:tc>
        <w:tc>
          <w:tcPr>
            <w:tcW w:w="880" w:type="pct"/>
          </w:tcPr>
          <w:p w:rsidR="000A24EE" w:rsidRPr="000C1B3C" w:rsidRDefault="000A24EE" w:rsidP="00D5122C">
            <w:pPr>
              <w:ind w:firstLine="6"/>
              <w:jc w:val="center"/>
              <w:rPr>
                <w:sz w:val="24"/>
                <w:szCs w:val="24"/>
              </w:rPr>
            </w:pP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бюджетные предприятия</w:t>
            </w:r>
          </w:p>
        </w:tc>
        <w:tc>
          <w:tcPr>
            <w:tcW w:w="879" w:type="pct"/>
          </w:tcPr>
          <w:p w:rsidR="000A24EE" w:rsidRPr="000C1B3C" w:rsidRDefault="000A24EE" w:rsidP="00D5122C">
            <w:pPr>
              <w:ind w:firstLine="6"/>
              <w:jc w:val="center"/>
              <w:rPr>
                <w:sz w:val="24"/>
                <w:szCs w:val="24"/>
              </w:rPr>
            </w:pPr>
            <w:r w:rsidRPr="000C1B3C">
              <w:rPr>
                <w:sz w:val="24"/>
                <w:szCs w:val="24"/>
              </w:rPr>
              <w:t>10,0</w:t>
            </w:r>
          </w:p>
        </w:tc>
        <w:tc>
          <w:tcPr>
            <w:tcW w:w="880" w:type="pct"/>
          </w:tcPr>
          <w:p w:rsidR="000A24EE" w:rsidRPr="000C1B3C" w:rsidRDefault="000A24EE" w:rsidP="00D5122C">
            <w:pPr>
              <w:ind w:firstLine="6"/>
              <w:jc w:val="center"/>
              <w:rPr>
                <w:sz w:val="24"/>
                <w:szCs w:val="24"/>
              </w:rPr>
            </w:pPr>
            <w:r w:rsidRPr="000C1B3C">
              <w:rPr>
                <w:sz w:val="24"/>
                <w:szCs w:val="24"/>
              </w:rPr>
              <w:t>4,0</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сельскохозяйственные формирования</w:t>
            </w:r>
          </w:p>
        </w:tc>
        <w:tc>
          <w:tcPr>
            <w:tcW w:w="879" w:type="pct"/>
          </w:tcPr>
          <w:p w:rsidR="000A24EE" w:rsidRPr="000C1B3C" w:rsidRDefault="000A24EE" w:rsidP="00D5122C">
            <w:pPr>
              <w:ind w:firstLine="6"/>
              <w:jc w:val="center"/>
              <w:rPr>
                <w:sz w:val="24"/>
                <w:szCs w:val="24"/>
              </w:rPr>
            </w:pPr>
            <w:r w:rsidRPr="000C1B3C">
              <w:rPr>
                <w:sz w:val="24"/>
                <w:szCs w:val="24"/>
              </w:rPr>
              <w:t>7,7</w:t>
            </w:r>
          </w:p>
        </w:tc>
        <w:tc>
          <w:tcPr>
            <w:tcW w:w="880" w:type="pct"/>
          </w:tcPr>
          <w:p w:rsidR="000A24EE" w:rsidRPr="000C1B3C" w:rsidRDefault="000A24EE" w:rsidP="00D5122C">
            <w:pPr>
              <w:ind w:firstLine="6"/>
              <w:jc w:val="center"/>
              <w:rPr>
                <w:sz w:val="24"/>
                <w:szCs w:val="24"/>
              </w:rPr>
            </w:pPr>
            <w:r w:rsidRPr="000C1B3C">
              <w:rPr>
                <w:sz w:val="24"/>
                <w:szCs w:val="24"/>
              </w:rPr>
              <w:t>4,6</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местное население</w:t>
            </w:r>
          </w:p>
        </w:tc>
        <w:tc>
          <w:tcPr>
            <w:tcW w:w="879" w:type="pct"/>
          </w:tcPr>
          <w:p w:rsidR="000A24EE" w:rsidRPr="000C1B3C" w:rsidRDefault="000A24EE" w:rsidP="00D5122C">
            <w:pPr>
              <w:ind w:firstLine="6"/>
              <w:jc w:val="center"/>
              <w:rPr>
                <w:sz w:val="24"/>
                <w:szCs w:val="24"/>
              </w:rPr>
            </w:pPr>
            <w:r w:rsidRPr="000C1B3C">
              <w:rPr>
                <w:sz w:val="24"/>
                <w:szCs w:val="24"/>
              </w:rPr>
              <w:t>339,1</w:t>
            </w:r>
          </w:p>
        </w:tc>
        <w:tc>
          <w:tcPr>
            <w:tcW w:w="880" w:type="pct"/>
          </w:tcPr>
          <w:p w:rsidR="000A24EE" w:rsidRPr="000C1B3C" w:rsidRDefault="000A24EE" w:rsidP="00D5122C">
            <w:pPr>
              <w:ind w:firstLine="6"/>
              <w:jc w:val="center"/>
              <w:rPr>
                <w:sz w:val="24"/>
                <w:szCs w:val="24"/>
              </w:rPr>
            </w:pPr>
            <w:r w:rsidRPr="000C1B3C">
              <w:rPr>
                <w:sz w:val="24"/>
                <w:szCs w:val="24"/>
              </w:rPr>
              <w:t>165,6</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школы, больницы</w:t>
            </w:r>
          </w:p>
        </w:tc>
        <w:tc>
          <w:tcPr>
            <w:tcW w:w="879" w:type="pct"/>
          </w:tcPr>
          <w:p w:rsidR="000A24EE" w:rsidRPr="000C1B3C" w:rsidRDefault="000A24EE" w:rsidP="00D5122C">
            <w:pPr>
              <w:ind w:firstLine="6"/>
              <w:jc w:val="center"/>
              <w:rPr>
                <w:sz w:val="24"/>
                <w:szCs w:val="24"/>
              </w:rPr>
            </w:pPr>
            <w:r w:rsidRPr="000C1B3C">
              <w:rPr>
                <w:sz w:val="24"/>
                <w:szCs w:val="24"/>
              </w:rPr>
              <w:t>20,0</w:t>
            </w:r>
          </w:p>
        </w:tc>
        <w:tc>
          <w:tcPr>
            <w:tcW w:w="880" w:type="pct"/>
          </w:tcPr>
          <w:p w:rsidR="000A24EE" w:rsidRPr="000C1B3C" w:rsidRDefault="000A24EE" w:rsidP="00D5122C">
            <w:pPr>
              <w:ind w:firstLine="6"/>
              <w:jc w:val="center"/>
              <w:rPr>
                <w:sz w:val="24"/>
                <w:szCs w:val="24"/>
              </w:rPr>
            </w:pPr>
            <w:r w:rsidRPr="000C1B3C">
              <w:rPr>
                <w:sz w:val="24"/>
                <w:szCs w:val="24"/>
              </w:rPr>
              <w:t>9,6</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фермерские хозяйства</w:t>
            </w:r>
          </w:p>
        </w:tc>
        <w:tc>
          <w:tcPr>
            <w:tcW w:w="879" w:type="pct"/>
          </w:tcPr>
          <w:p w:rsidR="000A24EE" w:rsidRPr="000C1B3C" w:rsidRDefault="000A24EE" w:rsidP="00D5122C">
            <w:pPr>
              <w:ind w:firstLine="6"/>
              <w:jc w:val="center"/>
              <w:rPr>
                <w:sz w:val="24"/>
                <w:szCs w:val="24"/>
              </w:rPr>
            </w:pPr>
            <w:r w:rsidRPr="000C1B3C">
              <w:rPr>
                <w:sz w:val="24"/>
                <w:szCs w:val="24"/>
              </w:rPr>
              <w:t>5,3</w:t>
            </w:r>
          </w:p>
        </w:tc>
        <w:tc>
          <w:tcPr>
            <w:tcW w:w="880" w:type="pct"/>
          </w:tcPr>
          <w:p w:rsidR="000A24EE" w:rsidRPr="000C1B3C" w:rsidRDefault="000A24EE" w:rsidP="00D5122C">
            <w:pPr>
              <w:ind w:firstLine="6"/>
              <w:jc w:val="center"/>
              <w:rPr>
                <w:sz w:val="24"/>
                <w:szCs w:val="24"/>
              </w:rPr>
            </w:pPr>
            <w:r w:rsidRPr="000C1B3C">
              <w:rPr>
                <w:sz w:val="24"/>
                <w:szCs w:val="24"/>
              </w:rPr>
              <w:t>2,6</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другие министерства и ведомства</w:t>
            </w:r>
          </w:p>
        </w:tc>
        <w:tc>
          <w:tcPr>
            <w:tcW w:w="879" w:type="pct"/>
          </w:tcPr>
          <w:p w:rsidR="000A24EE" w:rsidRPr="000C1B3C" w:rsidRDefault="000A24EE" w:rsidP="00D5122C">
            <w:pPr>
              <w:ind w:firstLine="6"/>
              <w:jc w:val="center"/>
              <w:rPr>
                <w:sz w:val="24"/>
                <w:szCs w:val="24"/>
              </w:rPr>
            </w:pPr>
            <w:r w:rsidRPr="000C1B3C">
              <w:rPr>
                <w:sz w:val="24"/>
                <w:szCs w:val="24"/>
              </w:rPr>
              <w:t>104,6</w:t>
            </w:r>
          </w:p>
        </w:tc>
        <w:tc>
          <w:tcPr>
            <w:tcW w:w="880" w:type="pct"/>
          </w:tcPr>
          <w:p w:rsidR="000A24EE" w:rsidRPr="000C1B3C" w:rsidRDefault="000A24EE" w:rsidP="00D5122C">
            <w:pPr>
              <w:ind w:firstLine="6"/>
              <w:jc w:val="center"/>
              <w:rPr>
                <w:sz w:val="24"/>
                <w:szCs w:val="24"/>
              </w:rPr>
            </w:pPr>
            <w:r w:rsidRPr="000C1B3C">
              <w:rPr>
                <w:sz w:val="24"/>
                <w:szCs w:val="24"/>
              </w:rPr>
              <w:t>70,5</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прочие заготовители</w:t>
            </w:r>
          </w:p>
        </w:tc>
        <w:tc>
          <w:tcPr>
            <w:tcW w:w="879" w:type="pct"/>
          </w:tcPr>
          <w:p w:rsidR="000A24EE" w:rsidRPr="000C1B3C" w:rsidRDefault="000A24EE" w:rsidP="00D5122C">
            <w:pPr>
              <w:ind w:firstLine="6"/>
              <w:jc w:val="center"/>
              <w:rPr>
                <w:sz w:val="24"/>
                <w:szCs w:val="24"/>
              </w:rPr>
            </w:pPr>
            <w:r w:rsidRPr="000C1B3C">
              <w:rPr>
                <w:sz w:val="24"/>
                <w:szCs w:val="24"/>
              </w:rPr>
              <w:t>309,1</w:t>
            </w:r>
          </w:p>
        </w:tc>
        <w:tc>
          <w:tcPr>
            <w:tcW w:w="880" w:type="pct"/>
          </w:tcPr>
          <w:p w:rsidR="000A24EE" w:rsidRPr="000C1B3C" w:rsidRDefault="000A24EE" w:rsidP="00D5122C">
            <w:pPr>
              <w:ind w:firstLine="6"/>
              <w:jc w:val="center"/>
              <w:rPr>
                <w:sz w:val="24"/>
                <w:szCs w:val="24"/>
              </w:rPr>
            </w:pPr>
            <w:r w:rsidRPr="000C1B3C">
              <w:rPr>
                <w:sz w:val="24"/>
                <w:szCs w:val="24"/>
              </w:rPr>
              <w:t>194,3</w:t>
            </w:r>
          </w:p>
        </w:tc>
      </w:tr>
      <w:tr w:rsidR="000A24EE" w:rsidRPr="000C1B3C" w:rsidTr="00F92B78">
        <w:tc>
          <w:tcPr>
            <w:tcW w:w="3241" w:type="pct"/>
          </w:tcPr>
          <w:p w:rsidR="000A24EE" w:rsidRPr="000C1B3C" w:rsidRDefault="000A24EE" w:rsidP="00D5122C">
            <w:pPr>
              <w:ind w:firstLine="6"/>
              <w:rPr>
                <w:sz w:val="24"/>
                <w:szCs w:val="24"/>
              </w:rPr>
            </w:pPr>
            <w:r w:rsidRPr="000C1B3C">
              <w:rPr>
                <w:sz w:val="24"/>
                <w:szCs w:val="24"/>
              </w:rPr>
              <w:t>Кроме того, использование древесины, от рубок ухода за лесом и выборочных санитарных рубок:</w:t>
            </w:r>
          </w:p>
        </w:tc>
        <w:tc>
          <w:tcPr>
            <w:tcW w:w="879" w:type="pct"/>
          </w:tcPr>
          <w:p w:rsidR="000A24EE" w:rsidRPr="000C1B3C" w:rsidRDefault="000A24EE" w:rsidP="00D5122C">
            <w:pPr>
              <w:ind w:firstLine="6"/>
              <w:jc w:val="center"/>
              <w:rPr>
                <w:sz w:val="24"/>
                <w:szCs w:val="24"/>
              </w:rPr>
            </w:pPr>
          </w:p>
        </w:tc>
        <w:tc>
          <w:tcPr>
            <w:tcW w:w="880" w:type="pct"/>
          </w:tcPr>
          <w:p w:rsidR="000A24EE" w:rsidRPr="000C1B3C" w:rsidRDefault="000A24EE" w:rsidP="00D5122C">
            <w:pPr>
              <w:ind w:firstLine="6"/>
              <w:jc w:val="center"/>
              <w:rPr>
                <w:sz w:val="24"/>
                <w:szCs w:val="24"/>
              </w:rPr>
            </w:pP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 xml:space="preserve">заготовлено ликвидной древесины </w:t>
            </w:r>
          </w:p>
        </w:tc>
        <w:tc>
          <w:tcPr>
            <w:tcW w:w="879" w:type="pct"/>
          </w:tcPr>
          <w:p w:rsidR="000A24EE" w:rsidRPr="000C1B3C" w:rsidRDefault="000A24EE" w:rsidP="00D5122C">
            <w:pPr>
              <w:ind w:firstLine="6"/>
              <w:jc w:val="center"/>
              <w:rPr>
                <w:sz w:val="24"/>
                <w:szCs w:val="24"/>
              </w:rPr>
            </w:pPr>
            <w:r w:rsidRPr="000C1B3C">
              <w:rPr>
                <w:sz w:val="24"/>
                <w:szCs w:val="24"/>
              </w:rPr>
              <w:t>525,7</w:t>
            </w:r>
          </w:p>
        </w:tc>
        <w:tc>
          <w:tcPr>
            <w:tcW w:w="880" w:type="pct"/>
          </w:tcPr>
          <w:p w:rsidR="000A24EE" w:rsidRPr="000C1B3C" w:rsidRDefault="000A24EE" w:rsidP="00D5122C">
            <w:pPr>
              <w:ind w:firstLine="6"/>
              <w:jc w:val="center"/>
              <w:rPr>
                <w:sz w:val="24"/>
                <w:szCs w:val="24"/>
              </w:rPr>
            </w:pPr>
            <w:r w:rsidRPr="000C1B3C">
              <w:rPr>
                <w:sz w:val="24"/>
                <w:szCs w:val="24"/>
              </w:rPr>
              <w:t>342,2</w:t>
            </w:r>
          </w:p>
        </w:tc>
      </w:tr>
      <w:tr w:rsidR="000A24EE" w:rsidRPr="000C1B3C" w:rsidTr="00F92B78">
        <w:tc>
          <w:tcPr>
            <w:tcW w:w="3241" w:type="pct"/>
          </w:tcPr>
          <w:p w:rsidR="000A24EE" w:rsidRPr="000C1B3C" w:rsidRDefault="000A24EE" w:rsidP="00F23740">
            <w:pPr>
              <w:ind w:left="284" w:firstLine="6"/>
              <w:rPr>
                <w:sz w:val="24"/>
                <w:szCs w:val="24"/>
              </w:rPr>
            </w:pPr>
            <w:r w:rsidRPr="000C1B3C">
              <w:rPr>
                <w:sz w:val="24"/>
                <w:szCs w:val="24"/>
              </w:rPr>
              <w:t>остаток на 01.01.2007</w:t>
            </w:r>
          </w:p>
        </w:tc>
        <w:tc>
          <w:tcPr>
            <w:tcW w:w="879" w:type="pct"/>
          </w:tcPr>
          <w:p w:rsidR="000A24EE" w:rsidRPr="000C1B3C" w:rsidRDefault="000A24EE" w:rsidP="00D5122C">
            <w:pPr>
              <w:ind w:firstLine="6"/>
              <w:jc w:val="center"/>
              <w:rPr>
                <w:sz w:val="24"/>
                <w:szCs w:val="24"/>
              </w:rPr>
            </w:pPr>
            <w:r w:rsidRPr="000C1B3C">
              <w:rPr>
                <w:sz w:val="24"/>
                <w:szCs w:val="24"/>
              </w:rPr>
              <w:t>24,3</w:t>
            </w:r>
          </w:p>
        </w:tc>
        <w:tc>
          <w:tcPr>
            <w:tcW w:w="880" w:type="pct"/>
          </w:tcPr>
          <w:p w:rsidR="000A24EE" w:rsidRPr="000C1B3C" w:rsidRDefault="000A24EE" w:rsidP="00D5122C">
            <w:pPr>
              <w:ind w:firstLine="6"/>
              <w:jc w:val="center"/>
              <w:rPr>
                <w:sz w:val="24"/>
                <w:szCs w:val="24"/>
              </w:rPr>
            </w:pPr>
            <w:r w:rsidRPr="000C1B3C">
              <w:rPr>
                <w:sz w:val="24"/>
                <w:szCs w:val="24"/>
              </w:rPr>
              <w:t>9,8</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итого ресурсов</w:t>
            </w:r>
          </w:p>
        </w:tc>
        <w:tc>
          <w:tcPr>
            <w:tcW w:w="879" w:type="pct"/>
          </w:tcPr>
          <w:p w:rsidR="000A24EE" w:rsidRPr="000C1B3C" w:rsidRDefault="000A24EE" w:rsidP="00D5122C">
            <w:pPr>
              <w:ind w:firstLine="6"/>
              <w:jc w:val="center"/>
              <w:rPr>
                <w:sz w:val="24"/>
                <w:szCs w:val="24"/>
              </w:rPr>
            </w:pPr>
            <w:r w:rsidRPr="000C1B3C">
              <w:rPr>
                <w:sz w:val="24"/>
                <w:szCs w:val="24"/>
              </w:rPr>
              <w:t>550,0</w:t>
            </w:r>
          </w:p>
        </w:tc>
        <w:tc>
          <w:tcPr>
            <w:tcW w:w="880" w:type="pct"/>
          </w:tcPr>
          <w:p w:rsidR="000A24EE" w:rsidRPr="000C1B3C" w:rsidRDefault="000A24EE" w:rsidP="00D5122C">
            <w:pPr>
              <w:ind w:firstLine="6"/>
              <w:jc w:val="center"/>
              <w:rPr>
                <w:sz w:val="24"/>
                <w:szCs w:val="24"/>
              </w:rPr>
            </w:pPr>
            <w:r w:rsidRPr="000C1B3C">
              <w:rPr>
                <w:sz w:val="24"/>
                <w:szCs w:val="24"/>
              </w:rPr>
              <w:t>352,0</w:t>
            </w:r>
          </w:p>
        </w:tc>
      </w:tr>
      <w:tr w:rsidR="000A24EE" w:rsidRPr="000C1B3C" w:rsidTr="00F92B78">
        <w:tc>
          <w:tcPr>
            <w:tcW w:w="3241" w:type="pct"/>
          </w:tcPr>
          <w:p w:rsidR="000A24EE" w:rsidRPr="000C1B3C" w:rsidRDefault="000A24EE" w:rsidP="009D763A">
            <w:pPr>
              <w:ind w:left="284" w:firstLine="6"/>
              <w:rPr>
                <w:sz w:val="24"/>
                <w:szCs w:val="24"/>
              </w:rPr>
            </w:pPr>
            <w:r w:rsidRPr="000C1B3C">
              <w:rPr>
                <w:sz w:val="24"/>
                <w:szCs w:val="24"/>
              </w:rPr>
              <w:t xml:space="preserve">реализация готовой продукции </w:t>
            </w:r>
          </w:p>
        </w:tc>
        <w:tc>
          <w:tcPr>
            <w:tcW w:w="879" w:type="pct"/>
          </w:tcPr>
          <w:p w:rsidR="000A24EE" w:rsidRPr="000C1B3C" w:rsidRDefault="000A24EE" w:rsidP="00D5122C">
            <w:pPr>
              <w:ind w:firstLine="6"/>
              <w:jc w:val="center"/>
              <w:rPr>
                <w:sz w:val="24"/>
                <w:szCs w:val="24"/>
              </w:rPr>
            </w:pPr>
            <w:r w:rsidRPr="000C1B3C">
              <w:rPr>
                <w:sz w:val="24"/>
                <w:szCs w:val="24"/>
              </w:rPr>
              <w:t>450,0</w:t>
            </w:r>
          </w:p>
        </w:tc>
        <w:tc>
          <w:tcPr>
            <w:tcW w:w="880" w:type="pct"/>
          </w:tcPr>
          <w:p w:rsidR="000A24EE" w:rsidRPr="000C1B3C" w:rsidRDefault="000A24EE" w:rsidP="00D5122C">
            <w:pPr>
              <w:ind w:firstLine="6"/>
              <w:jc w:val="center"/>
              <w:rPr>
                <w:sz w:val="24"/>
                <w:szCs w:val="24"/>
              </w:rPr>
            </w:pPr>
            <w:r w:rsidRPr="000C1B3C">
              <w:rPr>
                <w:sz w:val="24"/>
                <w:szCs w:val="24"/>
              </w:rPr>
              <w:t>233,7</w:t>
            </w:r>
          </w:p>
        </w:tc>
      </w:tr>
      <w:tr w:rsidR="000A24EE" w:rsidRPr="000C1B3C" w:rsidTr="00F92B78">
        <w:tc>
          <w:tcPr>
            <w:tcW w:w="3241" w:type="pct"/>
          </w:tcPr>
          <w:p w:rsidR="000A24EE" w:rsidRPr="000C1B3C" w:rsidRDefault="000A24EE" w:rsidP="00D5122C">
            <w:pPr>
              <w:ind w:firstLine="6"/>
              <w:rPr>
                <w:sz w:val="24"/>
                <w:szCs w:val="24"/>
              </w:rPr>
            </w:pPr>
            <w:r w:rsidRPr="000C1B3C">
              <w:rPr>
                <w:sz w:val="24"/>
                <w:szCs w:val="24"/>
              </w:rPr>
              <w:t>В том числе: МПР России</w:t>
            </w:r>
          </w:p>
        </w:tc>
        <w:tc>
          <w:tcPr>
            <w:tcW w:w="879" w:type="pct"/>
          </w:tcPr>
          <w:p w:rsidR="000A24EE" w:rsidRPr="000C1B3C" w:rsidRDefault="000A24EE" w:rsidP="00D5122C">
            <w:pPr>
              <w:ind w:firstLine="6"/>
              <w:jc w:val="center"/>
              <w:rPr>
                <w:sz w:val="24"/>
                <w:szCs w:val="24"/>
              </w:rPr>
            </w:pPr>
            <w:r w:rsidRPr="000C1B3C">
              <w:rPr>
                <w:sz w:val="24"/>
                <w:szCs w:val="24"/>
              </w:rPr>
              <w:t>167,9</w:t>
            </w:r>
          </w:p>
        </w:tc>
        <w:tc>
          <w:tcPr>
            <w:tcW w:w="880" w:type="pct"/>
          </w:tcPr>
          <w:p w:rsidR="000A24EE" w:rsidRPr="000C1B3C" w:rsidRDefault="000A24EE" w:rsidP="00D5122C">
            <w:pPr>
              <w:ind w:firstLine="6"/>
              <w:jc w:val="center"/>
              <w:rPr>
                <w:sz w:val="24"/>
                <w:szCs w:val="24"/>
              </w:rPr>
            </w:pPr>
            <w:r w:rsidRPr="000C1B3C">
              <w:rPr>
                <w:sz w:val="24"/>
                <w:szCs w:val="24"/>
              </w:rPr>
              <w:t>90,4</w:t>
            </w:r>
          </w:p>
        </w:tc>
      </w:tr>
      <w:tr w:rsidR="000A24EE" w:rsidRPr="000C1B3C" w:rsidTr="00F92B78">
        <w:tc>
          <w:tcPr>
            <w:tcW w:w="3241" w:type="pct"/>
          </w:tcPr>
          <w:p w:rsidR="000A24EE" w:rsidRPr="000C1B3C" w:rsidRDefault="000A24EE" w:rsidP="00D5122C">
            <w:pPr>
              <w:ind w:firstLine="6"/>
              <w:rPr>
                <w:sz w:val="24"/>
                <w:szCs w:val="24"/>
              </w:rPr>
            </w:pPr>
            <w:r w:rsidRPr="000C1B3C">
              <w:rPr>
                <w:sz w:val="24"/>
                <w:szCs w:val="24"/>
              </w:rPr>
              <w:t>Прочим организациям</w:t>
            </w:r>
          </w:p>
        </w:tc>
        <w:tc>
          <w:tcPr>
            <w:tcW w:w="879" w:type="pct"/>
          </w:tcPr>
          <w:p w:rsidR="000A24EE" w:rsidRPr="000C1B3C" w:rsidRDefault="000A24EE" w:rsidP="00D5122C">
            <w:pPr>
              <w:ind w:firstLine="6"/>
              <w:jc w:val="center"/>
              <w:rPr>
                <w:sz w:val="24"/>
                <w:szCs w:val="24"/>
              </w:rPr>
            </w:pPr>
            <w:r w:rsidRPr="000C1B3C">
              <w:rPr>
                <w:sz w:val="24"/>
                <w:szCs w:val="24"/>
              </w:rPr>
              <w:t>1,2</w:t>
            </w:r>
          </w:p>
        </w:tc>
        <w:tc>
          <w:tcPr>
            <w:tcW w:w="880" w:type="pct"/>
          </w:tcPr>
          <w:p w:rsidR="000A24EE" w:rsidRPr="000C1B3C" w:rsidRDefault="000A24EE" w:rsidP="00D5122C">
            <w:pPr>
              <w:ind w:firstLine="6"/>
              <w:jc w:val="center"/>
              <w:rPr>
                <w:sz w:val="24"/>
                <w:szCs w:val="24"/>
              </w:rPr>
            </w:pPr>
            <w:r w:rsidRPr="000C1B3C">
              <w:rPr>
                <w:sz w:val="24"/>
                <w:szCs w:val="24"/>
              </w:rPr>
              <w:t>1,2</w:t>
            </w:r>
          </w:p>
        </w:tc>
      </w:tr>
      <w:tr w:rsidR="000A24EE" w:rsidRPr="000C1B3C" w:rsidTr="00F92B78">
        <w:tc>
          <w:tcPr>
            <w:tcW w:w="3241" w:type="pct"/>
          </w:tcPr>
          <w:p w:rsidR="000A24EE" w:rsidRPr="000C1B3C" w:rsidRDefault="000A24EE" w:rsidP="00D5122C">
            <w:pPr>
              <w:ind w:firstLine="6"/>
              <w:rPr>
                <w:sz w:val="24"/>
                <w:szCs w:val="24"/>
              </w:rPr>
            </w:pPr>
            <w:r w:rsidRPr="000C1B3C">
              <w:rPr>
                <w:sz w:val="24"/>
                <w:szCs w:val="24"/>
              </w:rPr>
              <w:t>Органам исполнительной власти</w:t>
            </w:r>
          </w:p>
        </w:tc>
        <w:tc>
          <w:tcPr>
            <w:tcW w:w="879" w:type="pct"/>
          </w:tcPr>
          <w:p w:rsidR="000A24EE" w:rsidRPr="000C1B3C" w:rsidRDefault="000A24EE" w:rsidP="00D5122C">
            <w:pPr>
              <w:ind w:firstLine="6"/>
              <w:jc w:val="center"/>
              <w:rPr>
                <w:sz w:val="24"/>
                <w:szCs w:val="24"/>
              </w:rPr>
            </w:pPr>
            <w:r w:rsidRPr="000C1B3C">
              <w:rPr>
                <w:sz w:val="24"/>
                <w:szCs w:val="24"/>
              </w:rPr>
              <w:t>232,4</w:t>
            </w:r>
          </w:p>
        </w:tc>
        <w:tc>
          <w:tcPr>
            <w:tcW w:w="880" w:type="pct"/>
          </w:tcPr>
          <w:p w:rsidR="000A24EE" w:rsidRPr="000C1B3C" w:rsidRDefault="000A24EE" w:rsidP="00D5122C">
            <w:pPr>
              <w:ind w:firstLine="6"/>
              <w:jc w:val="center"/>
              <w:rPr>
                <w:sz w:val="24"/>
                <w:szCs w:val="24"/>
              </w:rPr>
            </w:pPr>
            <w:r w:rsidRPr="000C1B3C">
              <w:rPr>
                <w:sz w:val="24"/>
                <w:szCs w:val="24"/>
              </w:rPr>
              <w:t>125,1</w:t>
            </w:r>
          </w:p>
        </w:tc>
      </w:tr>
    </w:tbl>
    <w:p w:rsidR="001F2F43" w:rsidRPr="00830713" w:rsidRDefault="001F2F43" w:rsidP="00021A76">
      <w:pPr>
        <w:spacing w:line="276" w:lineRule="auto"/>
        <w:ind w:firstLine="0"/>
        <w:jc w:val="both"/>
      </w:pPr>
    </w:p>
    <w:p w:rsidR="00F07AF6" w:rsidRPr="00830713" w:rsidRDefault="00651E42" w:rsidP="00021A76">
      <w:pPr>
        <w:pStyle w:val="5"/>
        <w:keepLines/>
        <w:spacing w:line="276" w:lineRule="auto"/>
        <w:ind w:firstLine="709"/>
        <w:rPr>
          <w:sz w:val="28"/>
          <w:szCs w:val="28"/>
        </w:rPr>
      </w:pPr>
      <w:bookmarkStart w:id="46" w:name="_Toc214534896"/>
      <w:bookmarkStart w:id="47" w:name="sub_1044"/>
      <w:bookmarkEnd w:id="45"/>
      <w:r w:rsidRPr="00830713">
        <w:rPr>
          <w:sz w:val="28"/>
          <w:szCs w:val="28"/>
        </w:rPr>
        <w:t>1.4.4.</w:t>
      </w:r>
      <w:r w:rsidR="009E0186" w:rsidRPr="00830713">
        <w:rPr>
          <w:sz w:val="28"/>
          <w:szCs w:val="28"/>
        </w:rPr>
        <w:t> </w:t>
      </w:r>
      <w:r w:rsidRPr="00830713">
        <w:rPr>
          <w:sz w:val="28"/>
          <w:szCs w:val="28"/>
        </w:rPr>
        <w:t>О</w:t>
      </w:r>
      <w:r w:rsidR="00F07AF6" w:rsidRPr="00830713">
        <w:rPr>
          <w:sz w:val="28"/>
          <w:szCs w:val="28"/>
        </w:rPr>
        <w:t>сновные потребители древесины и других лесных ресурсов, основные лесозаготовители, инвестиционные проекты освоения лесов для заготовки древесины и других лесных ресурсов с созданием лесной и лесоперерабатывающей инфраструктуры</w:t>
      </w:r>
      <w:bookmarkEnd w:id="46"/>
    </w:p>
    <w:bookmarkEnd w:id="47"/>
    <w:p w:rsidR="006D0E49" w:rsidRPr="00830713" w:rsidRDefault="006D0E49" w:rsidP="00021A76">
      <w:pPr>
        <w:widowControl w:val="0"/>
        <w:suppressAutoHyphens/>
        <w:spacing w:line="276" w:lineRule="auto"/>
        <w:ind w:firstLine="709"/>
        <w:jc w:val="both"/>
        <w:rPr>
          <w:rFonts w:eastAsia="Lucida Sans Unicode"/>
          <w:kern w:val="1"/>
        </w:rPr>
      </w:pPr>
      <w:r w:rsidRPr="00830713">
        <w:rPr>
          <w:rFonts w:eastAsia="Lucida Sans Unicode"/>
          <w:kern w:val="1"/>
        </w:rPr>
        <w:t>Основными лесозаготовителями являются областные государственные унитарные предприятия – 21 лесхоз, арендаторы - некоммерческие партнёрства НП УНПК «Лес», НП ЛПК «Всё для леса», НП ОЗЛ «Лесники», НП УНПК «Лес-Юг», НП ЛПК «Забота о лесе», «ООО «Шарловский леспромхоз».</w:t>
      </w:r>
    </w:p>
    <w:p w:rsidR="0022722E" w:rsidRPr="00830713" w:rsidRDefault="0022722E" w:rsidP="00021A76">
      <w:pPr>
        <w:spacing w:line="276" w:lineRule="auto"/>
        <w:ind w:firstLine="709"/>
        <w:jc w:val="both"/>
      </w:pPr>
      <w:r w:rsidRPr="00830713">
        <w:t>Основными лесозаготовителями древесины получаемой в порядке пр</w:t>
      </w:r>
      <w:r w:rsidRPr="00830713">
        <w:t>о</w:t>
      </w:r>
      <w:r w:rsidRPr="00830713">
        <w:t>ведения рубок ухода и санитарных рубок являлись лесхозы. Древесина п</w:t>
      </w:r>
      <w:r w:rsidRPr="00830713">
        <w:t>о</w:t>
      </w:r>
      <w:r w:rsidRPr="00830713">
        <w:lastRenderedPageBreak/>
        <w:t>ступала на переработку в цеха вспомогательного производства лесхозов и реализовывалась в качестве готовой продукции населению и организациям.</w:t>
      </w:r>
    </w:p>
    <w:p w:rsidR="00760D57" w:rsidRPr="00830713" w:rsidRDefault="00303D72" w:rsidP="00021A76">
      <w:pPr>
        <w:widowControl w:val="0"/>
        <w:suppressAutoHyphens/>
        <w:spacing w:line="276" w:lineRule="auto"/>
        <w:ind w:firstLine="709"/>
        <w:jc w:val="both"/>
        <w:rPr>
          <w:rFonts w:eastAsia="Lucida Sans Unicode"/>
          <w:kern w:val="1"/>
        </w:rPr>
      </w:pPr>
      <w:r w:rsidRPr="00830713">
        <w:rPr>
          <w:rFonts w:eastAsia="Lucida Sans Unicode"/>
          <w:kern w:val="1"/>
        </w:rPr>
        <w:t xml:space="preserve">Основными </w:t>
      </w:r>
      <w:r w:rsidR="00DB3FB9" w:rsidRPr="00830713">
        <w:rPr>
          <w:rFonts w:eastAsia="Lucida Sans Unicode"/>
          <w:kern w:val="1"/>
        </w:rPr>
        <w:t>лесоперерабатывающими предприятиями</w:t>
      </w:r>
      <w:r w:rsidRPr="00830713">
        <w:rPr>
          <w:rFonts w:eastAsia="Lucida Sans Unicode"/>
          <w:kern w:val="1"/>
        </w:rPr>
        <w:t xml:space="preserve"> являются: ОАО «Ульяновский лесопромышленный комбинат, ООО ПФ «Инзенский ДОЗ», ОАО ПФ «Стройдеталь», предприятия производители дверей (ООО «Покровские двери», ООО «Симбирские двери», ООО «Антон», ООО «Евронова», ООО «Марта», ООО «Дариано», ООО «УНИК», ООО «Рада», ИП Береговский)</w:t>
      </w:r>
      <w:r w:rsidR="00024E97" w:rsidRPr="00830713">
        <w:rPr>
          <w:rFonts w:eastAsia="Lucida Sans Unicode"/>
          <w:kern w:val="1"/>
        </w:rPr>
        <w:t>.</w:t>
      </w:r>
    </w:p>
    <w:p w:rsidR="007D7C73" w:rsidRPr="00830713" w:rsidRDefault="007D7C73" w:rsidP="00021A76">
      <w:pPr>
        <w:spacing w:line="276" w:lineRule="auto"/>
        <w:ind w:firstLine="709"/>
        <w:jc w:val="both"/>
      </w:pPr>
      <w:r w:rsidRPr="00830713">
        <w:t>В области деревообработки планируется осуществить следующие и</w:t>
      </w:r>
      <w:r w:rsidRPr="00830713">
        <w:t>н</w:t>
      </w:r>
      <w:r w:rsidRPr="00830713">
        <w:t>вестиционные проекты</w:t>
      </w:r>
      <w:r w:rsidR="00210648" w:rsidRPr="00830713">
        <w:t xml:space="preserve"> с объемом вложений </w:t>
      </w:r>
      <w:r w:rsidR="00210648" w:rsidRPr="00830713">
        <w:rPr>
          <w:rFonts w:eastAsia="Lucida Sans Unicode"/>
          <w:bCs/>
          <w:kern w:val="1"/>
        </w:rPr>
        <w:t>4900 млн. руб.</w:t>
      </w:r>
      <w:r w:rsidRPr="00830713">
        <w:t>:</w:t>
      </w:r>
    </w:p>
    <w:p w:rsidR="00303D72" w:rsidRPr="00830713" w:rsidRDefault="009173C4" w:rsidP="00021A76">
      <w:pPr>
        <w:spacing w:line="276" w:lineRule="auto"/>
        <w:ind w:firstLine="709"/>
        <w:jc w:val="both"/>
        <w:rPr>
          <w:rFonts w:eastAsia="Lucida Sans Unicode"/>
          <w:kern w:val="1"/>
        </w:rPr>
      </w:pPr>
      <w:r w:rsidRPr="00830713">
        <w:rPr>
          <w:rFonts w:eastAsia="Lucida Sans Unicode"/>
          <w:kern w:val="1"/>
        </w:rPr>
        <w:t>З</w:t>
      </w:r>
      <w:r w:rsidR="00303D72" w:rsidRPr="00830713">
        <w:rPr>
          <w:rFonts w:eastAsia="Lucida Sans Unicode"/>
          <w:kern w:val="1"/>
        </w:rPr>
        <w:t xml:space="preserve">авод по производству </w:t>
      </w:r>
      <w:r w:rsidR="00744665" w:rsidRPr="00830713">
        <w:rPr>
          <w:rFonts w:eastAsia="Lucida Sans Unicode"/>
          <w:kern w:val="1"/>
        </w:rPr>
        <w:t>древесно-стружечных плит</w:t>
      </w:r>
      <w:r w:rsidR="00FE30EA" w:rsidRPr="00830713">
        <w:rPr>
          <w:rFonts w:eastAsia="Lucida Sans Unicode"/>
          <w:kern w:val="1"/>
        </w:rPr>
        <w:t xml:space="preserve"> </w:t>
      </w:r>
      <w:r w:rsidR="00303D72" w:rsidRPr="00830713">
        <w:rPr>
          <w:rFonts w:eastAsia="Lucida Sans Unicode"/>
          <w:kern w:val="1"/>
        </w:rPr>
        <w:t>проектной мощн</w:t>
      </w:r>
      <w:r w:rsidR="00303D72" w:rsidRPr="00830713">
        <w:rPr>
          <w:rFonts w:eastAsia="Lucida Sans Unicode"/>
          <w:kern w:val="1"/>
        </w:rPr>
        <w:t>о</w:t>
      </w:r>
      <w:r w:rsidR="00303D72" w:rsidRPr="00830713">
        <w:rPr>
          <w:rFonts w:eastAsia="Lucida Sans Unicode"/>
          <w:kern w:val="1"/>
        </w:rPr>
        <w:t>стью 86 тыс</w:t>
      </w:r>
      <w:r w:rsidR="00912D0C" w:rsidRPr="00830713">
        <w:rPr>
          <w:rFonts w:eastAsia="Lucida Sans Unicode"/>
          <w:kern w:val="1"/>
        </w:rPr>
        <w:t>.</w:t>
      </w:r>
      <w:r w:rsidR="00303D72" w:rsidRPr="00830713">
        <w:rPr>
          <w:rFonts w:eastAsia="Lucida Sans Unicode"/>
          <w:kern w:val="1"/>
        </w:rPr>
        <w:t xml:space="preserve"> м</w:t>
      </w:r>
      <w:r w:rsidR="00303D72" w:rsidRPr="00830713">
        <w:rPr>
          <w:rFonts w:eastAsia="Arial Unicode MS"/>
          <w:kern w:val="1"/>
        </w:rPr>
        <w:t>³</w:t>
      </w:r>
      <w:r w:rsidR="00303D72" w:rsidRPr="00830713">
        <w:rPr>
          <w:rFonts w:eastAsia="Lucida Sans Unicode"/>
          <w:kern w:val="1"/>
        </w:rPr>
        <w:t xml:space="preserve"> </w:t>
      </w:r>
      <w:r w:rsidRPr="00830713">
        <w:rPr>
          <w:rFonts w:eastAsia="Lucida Sans Unicode"/>
          <w:kern w:val="1"/>
        </w:rPr>
        <w:t xml:space="preserve">в год </w:t>
      </w:r>
      <w:r w:rsidR="00303D72" w:rsidRPr="00830713">
        <w:rPr>
          <w:rFonts w:eastAsia="Lucida Sans Unicode"/>
          <w:kern w:val="1"/>
        </w:rPr>
        <w:t xml:space="preserve">планируется построить в Инзенском или Вешкаймском районе, стоимость проекта </w:t>
      </w:r>
      <w:r w:rsidRPr="00830713">
        <w:rPr>
          <w:rFonts w:eastAsia="Lucida Sans Unicode"/>
          <w:kern w:val="1"/>
        </w:rPr>
        <w:t>3200 млн</w:t>
      </w:r>
      <w:r w:rsidR="00024E97" w:rsidRPr="00830713">
        <w:rPr>
          <w:rFonts w:eastAsia="Lucida Sans Unicode"/>
          <w:kern w:val="1"/>
        </w:rPr>
        <w:t>.</w:t>
      </w:r>
      <w:r w:rsidRPr="00830713">
        <w:rPr>
          <w:rFonts w:eastAsia="Lucida Sans Unicode"/>
          <w:kern w:val="1"/>
        </w:rPr>
        <w:t xml:space="preserve"> руб</w:t>
      </w:r>
      <w:r w:rsidR="00024E97" w:rsidRPr="00830713">
        <w:rPr>
          <w:rFonts w:eastAsia="Lucida Sans Unicode"/>
          <w:kern w:val="1"/>
        </w:rPr>
        <w:t>.</w:t>
      </w:r>
      <w:r w:rsidRPr="00830713">
        <w:rPr>
          <w:rFonts w:eastAsia="Lucida Sans Unicode"/>
          <w:kern w:val="1"/>
        </w:rPr>
        <w:t xml:space="preserve">, </w:t>
      </w:r>
      <w:r w:rsidR="00303D72" w:rsidRPr="00830713">
        <w:rPr>
          <w:rFonts w:eastAsia="Lucida Sans Unicode"/>
          <w:kern w:val="1"/>
        </w:rPr>
        <w:t>начало строительства в 2010 году, выход на проектную мощность в 2015 году</w:t>
      </w:r>
      <w:r w:rsidR="00454135" w:rsidRPr="00830713">
        <w:rPr>
          <w:rFonts w:eastAsia="Lucida Sans Unicode"/>
          <w:kern w:val="1"/>
        </w:rPr>
        <w:t>.</w:t>
      </w:r>
      <w:r w:rsidR="00303D72" w:rsidRPr="00830713">
        <w:rPr>
          <w:rFonts w:eastAsia="Lucida Sans Unicode"/>
          <w:kern w:val="1"/>
        </w:rPr>
        <w:t xml:space="preserve"> Для привлечения инвестора н</w:t>
      </w:r>
      <w:r w:rsidR="00303D72" w:rsidRPr="00830713">
        <w:rPr>
          <w:rFonts w:eastAsia="Lucida Sans Unicode"/>
          <w:kern w:val="1"/>
        </w:rPr>
        <w:t>а</w:t>
      </w:r>
      <w:r w:rsidR="00303D72" w:rsidRPr="00830713">
        <w:rPr>
          <w:rFonts w:eastAsia="Lucida Sans Unicode"/>
          <w:kern w:val="1"/>
        </w:rPr>
        <w:t>правлен заказ в Министерство инвестиций и внешних связей</w:t>
      </w:r>
      <w:r w:rsidR="00454135" w:rsidRPr="00830713">
        <w:rPr>
          <w:rFonts w:eastAsia="Lucida Sans Unicode"/>
          <w:kern w:val="1"/>
        </w:rPr>
        <w:t xml:space="preserve"> Ульяновской области</w:t>
      </w:r>
      <w:r w:rsidR="00024E97" w:rsidRPr="00830713">
        <w:rPr>
          <w:rFonts w:eastAsia="Lucida Sans Unicode"/>
          <w:kern w:val="1"/>
        </w:rPr>
        <w:t>.</w:t>
      </w:r>
    </w:p>
    <w:p w:rsidR="00303D72" w:rsidRPr="00830713" w:rsidRDefault="00661E7F" w:rsidP="00021A76">
      <w:pPr>
        <w:spacing w:line="276" w:lineRule="auto"/>
        <w:ind w:firstLine="709"/>
        <w:jc w:val="both"/>
        <w:rPr>
          <w:rFonts w:eastAsia="Lucida Sans Unicode"/>
          <w:kern w:val="1"/>
        </w:rPr>
      </w:pPr>
      <w:r w:rsidRPr="00830713">
        <w:rPr>
          <w:rFonts w:eastAsia="Lucida Sans Unicode"/>
          <w:kern w:val="1"/>
        </w:rPr>
        <w:t>К</w:t>
      </w:r>
      <w:r w:rsidR="00303D72" w:rsidRPr="00830713">
        <w:rPr>
          <w:rFonts w:eastAsia="Lucida Sans Unicode"/>
          <w:kern w:val="1"/>
        </w:rPr>
        <w:t>омбинат малоэтажного домостроения</w:t>
      </w:r>
      <w:r w:rsidRPr="00830713">
        <w:rPr>
          <w:rFonts w:eastAsia="Lucida Sans Unicode"/>
          <w:kern w:val="1"/>
        </w:rPr>
        <w:t xml:space="preserve"> с</w:t>
      </w:r>
      <w:r w:rsidR="00303D72" w:rsidRPr="00830713">
        <w:rPr>
          <w:rFonts w:eastAsia="Lucida Sans Unicode"/>
          <w:kern w:val="1"/>
        </w:rPr>
        <w:t xml:space="preserve"> объём перерабатываемой др</w:t>
      </w:r>
      <w:r w:rsidR="00303D72" w:rsidRPr="00830713">
        <w:rPr>
          <w:rFonts w:eastAsia="Lucida Sans Unicode"/>
          <w:kern w:val="1"/>
        </w:rPr>
        <w:t>е</w:t>
      </w:r>
      <w:r w:rsidR="00303D72" w:rsidRPr="00830713">
        <w:rPr>
          <w:rFonts w:eastAsia="Lucida Sans Unicode"/>
          <w:kern w:val="1"/>
        </w:rPr>
        <w:t>весины 45</w:t>
      </w:r>
      <w:r w:rsidR="00064648" w:rsidRPr="00830713">
        <w:rPr>
          <w:rFonts w:eastAsia="Lucida Sans Unicode"/>
          <w:kern w:val="1"/>
        </w:rPr>
        <w:t> </w:t>
      </w:r>
      <w:r w:rsidR="00303D72" w:rsidRPr="00830713">
        <w:rPr>
          <w:rFonts w:eastAsia="Lucida Sans Unicode"/>
          <w:kern w:val="1"/>
        </w:rPr>
        <w:t>тыс</w:t>
      </w:r>
      <w:r w:rsidR="00912D0C" w:rsidRPr="00830713">
        <w:rPr>
          <w:rFonts w:eastAsia="Lucida Sans Unicode"/>
          <w:kern w:val="1"/>
        </w:rPr>
        <w:t>.</w:t>
      </w:r>
      <w:r w:rsidR="00064648" w:rsidRPr="00830713">
        <w:rPr>
          <w:rFonts w:eastAsia="Lucida Sans Unicode"/>
          <w:kern w:val="1"/>
        </w:rPr>
        <w:t> </w:t>
      </w:r>
      <w:r w:rsidR="00303D72" w:rsidRPr="00830713">
        <w:rPr>
          <w:rFonts w:eastAsia="Lucida Sans Unicode"/>
          <w:kern w:val="1"/>
        </w:rPr>
        <w:t>м</w:t>
      </w:r>
      <w:r w:rsidR="00303D72" w:rsidRPr="00830713">
        <w:rPr>
          <w:rFonts w:eastAsia="Arial Unicode MS"/>
          <w:kern w:val="1"/>
        </w:rPr>
        <w:t>³</w:t>
      </w:r>
      <w:r w:rsidR="00303D72" w:rsidRPr="00830713">
        <w:rPr>
          <w:rFonts w:eastAsia="Lucida Sans Unicode"/>
          <w:kern w:val="1"/>
        </w:rPr>
        <w:t xml:space="preserve"> в год в г</w:t>
      </w:r>
      <w:r w:rsidR="001668E9">
        <w:rPr>
          <w:rFonts w:eastAsia="Lucida Sans Unicode"/>
          <w:kern w:val="1"/>
        </w:rPr>
        <w:t>.</w:t>
      </w:r>
      <w:r w:rsidR="00303D72" w:rsidRPr="00830713">
        <w:rPr>
          <w:rFonts w:eastAsia="Lucida Sans Unicode"/>
          <w:kern w:val="1"/>
        </w:rPr>
        <w:t xml:space="preserve"> Инза, стоимость проекта 250 млн</w:t>
      </w:r>
      <w:r w:rsidR="00912D0C" w:rsidRPr="00830713">
        <w:rPr>
          <w:rFonts w:eastAsia="Lucida Sans Unicode"/>
          <w:kern w:val="1"/>
        </w:rPr>
        <w:t xml:space="preserve">. </w:t>
      </w:r>
      <w:r w:rsidR="00303D72" w:rsidRPr="00830713">
        <w:rPr>
          <w:rFonts w:eastAsia="Lucida Sans Unicode"/>
          <w:kern w:val="1"/>
        </w:rPr>
        <w:t>руб</w:t>
      </w:r>
      <w:r w:rsidR="00912D0C" w:rsidRPr="00830713">
        <w:rPr>
          <w:rFonts w:eastAsia="Lucida Sans Unicode"/>
          <w:kern w:val="1"/>
        </w:rPr>
        <w:t>.</w:t>
      </w:r>
      <w:r w:rsidR="00303D72" w:rsidRPr="00830713">
        <w:rPr>
          <w:rFonts w:eastAsia="Lucida Sans Unicode"/>
          <w:kern w:val="1"/>
        </w:rPr>
        <w:t xml:space="preserve">, инвестор «Анексим банк» </w:t>
      </w:r>
      <w:r w:rsidR="00064648" w:rsidRPr="00830713">
        <w:rPr>
          <w:rFonts w:eastAsia="Lucida Sans Unicode"/>
          <w:kern w:val="1"/>
        </w:rPr>
        <w:t>(</w:t>
      </w:r>
      <w:r w:rsidR="00303D72" w:rsidRPr="00830713">
        <w:rPr>
          <w:rFonts w:eastAsia="Lucida Sans Unicode"/>
          <w:kern w:val="1"/>
        </w:rPr>
        <w:t>Венгрия</w:t>
      </w:r>
      <w:r w:rsidR="00064648" w:rsidRPr="00830713">
        <w:rPr>
          <w:rFonts w:eastAsia="Lucida Sans Unicode"/>
          <w:kern w:val="1"/>
        </w:rPr>
        <w:t>)</w:t>
      </w:r>
      <w:r w:rsidR="005B737F" w:rsidRPr="00830713">
        <w:rPr>
          <w:rFonts w:eastAsia="Lucida Sans Unicode"/>
          <w:kern w:val="1"/>
        </w:rPr>
        <w:t>.</w:t>
      </w:r>
      <w:r w:rsidR="00303D72" w:rsidRPr="00830713">
        <w:rPr>
          <w:rFonts w:eastAsia="Lucida Sans Unicode"/>
          <w:kern w:val="1"/>
        </w:rPr>
        <w:t xml:space="preserve"> Инициатор проекта ООО </w:t>
      </w:r>
      <w:r w:rsidR="00064648" w:rsidRPr="00830713">
        <w:rPr>
          <w:rFonts w:eastAsia="Lucida Sans Unicode"/>
          <w:kern w:val="1"/>
        </w:rPr>
        <w:t>«</w:t>
      </w:r>
      <w:r w:rsidR="00303D72" w:rsidRPr="00830713">
        <w:rPr>
          <w:rFonts w:eastAsia="Lucida Sans Unicode"/>
          <w:kern w:val="1"/>
        </w:rPr>
        <w:t>Проектно-строительная компания «Сити-строй»</w:t>
      </w:r>
      <w:r w:rsidR="00D14510" w:rsidRPr="00830713">
        <w:rPr>
          <w:rFonts w:eastAsia="Lucida Sans Unicode"/>
          <w:kern w:val="1"/>
        </w:rPr>
        <w:t>,</w:t>
      </w:r>
      <w:r w:rsidR="00303D72" w:rsidRPr="00830713">
        <w:rPr>
          <w:rFonts w:eastAsia="Lucida Sans Unicode"/>
          <w:kern w:val="1"/>
        </w:rPr>
        <w:t xml:space="preserve"> В состав завода входит цех по прои</w:t>
      </w:r>
      <w:r w:rsidR="00303D72" w:rsidRPr="00830713">
        <w:rPr>
          <w:rFonts w:eastAsia="Lucida Sans Unicode"/>
          <w:kern w:val="1"/>
        </w:rPr>
        <w:t>з</w:t>
      </w:r>
      <w:r w:rsidR="00303D72" w:rsidRPr="00830713">
        <w:rPr>
          <w:rFonts w:eastAsia="Lucida Sans Unicode"/>
          <w:kern w:val="1"/>
        </w:rPr>
        <w:t>водству цементно-стружечных плит мощностью 30,0 тыс</w:t>
      </w:r>
      <w:r w:rsidR="00912D0C" w:rsidRPr="00830713">
        <w:rPr>
          <w:rFonts w:eastAsia="Lucida Sans Unicode"/>
          <w:kern w:val="1"/>
        </w:rPr>
        <w:t xml:space="preserve">. </w:t>
      </w:r>
      <w:r w:rsidR="00303D72" w:rsidRPr="00830713">
        <w:rPr>
          <w:rFonts w:eastAsia="Lucida Sans Unicode"/>
          <w:kern w:val="1"/>
        </w:rPr>
        <w:t>м</w:t>
      </w:r>
      <w:r w:rsidR="00303D72" w:rsidRPr="00830713">
        <w:rPr>
          <w:rFonts w:eastAsia="Arial Unicode MS"/>
          <w:kern w:val="1"/>
        </w:rPr>
        <w:t>³</w:t>
      </w:r>
      <w:r w:rsidR="00303D72" w:rsidRPr="00830713">
        <w:rPr>
          <w:rFonts w:eastAsia="Lucida Sans Unicode"/>
          <w:kern w:val="1"/>
        </w:rPr>
        <w:t xml:space="preserve"> в год</w:t>
      </w:r>
      <w:r w:rsidR="005B737F" w:rsidRPr="00830713">
        <w:rPr>
          <w:rFonts w:eastAsia="Lucida Sans Unicode"/>
          <w:kern w:val="1"/>
        </w:rPr>
        <w:t>.</w:t>
      </w:r>
      <w:r w:rsidR="00303D72" w:rsidRPr="00830713">
        <w:rPr>
          <w:rFonts w:eastAsia="Lucida Sans Unicode"/>
          <w:kern w:val="1"/>
        </w:rPr>
        <w:t xml:space="preserve"> Наполн</w:t>
      </w:r>
      <w:r w:rsidR="00303D72" w:rsidRPr="00830713">
        <w:rPr>
          <w:rFonts w:eastAsia="Lucida Sans Unicode"/>
          <w:kern w:val="1"/>
        </w:rPr>
        <w:t>и</w:t>
      </w:r>
      <w:r w:rsidR="00303D72" w:rsidRPr="00830713">
        <w:rPr>
          <w:rFonts w:eastAsia="Lucida Sans Unicode"/>
          <w:kern w:val="1"/>
        </w:rPr>
        <w:t>телем плит являются технологическая щепа из низкосортной лиственной др</w:t>
      </w:r>
      <w:r w:rsidR="00303D72" w:rsidRPr="00830713">
        <w:rPr>
          <w:rFonts w:eastAsia="Lucida Sans Unicode"/>
          <w:kern w:val="1"/>
        </w:rPr>
        <w:t>е</w:t>
      </w:r>
      <w:r w:rsidR="00303D72" w:rsidRPr="00830713">
        <w:rPr>
          <w:rFonts w:eastAsia="Lucida Sans Unicode"/>
          <w:kern w:val="1"/>
        </w:rPr>
        <w:t>весины и цемент, начало выпуска готовой продукции 2009 год, выход на пр</w:t>
      </w:r>
      <w:r w:rsidR="00303D72" w:rsidRPr="00830713">
        <w:rPr>
          <w:rFonts w:eastAsia="Lucida Sans Unicode"/>
          <w:kern w:val="1"/>
        </w:rPr>
        <w:t>о</w:t>
      </w:r>
      <w:r w:rsidR="00303D72" w:rsidRPr="00830713">
        <w:rPr>
          <w:rFonts w:eastAsia="Lucida Sans Unicode"/>
          <w:kern w:val="1"/>
        </w:rPr>
        <w:t>ектную мощность 2010 год</w:t>
      </w:r>
      <w:r w:rsidR="005B737F" w:rsidRPr="00830713">
        <w:rPr>
          <w:rFonts w:eastAsia="Lucida Sans Unicode"/>
          <w:kern w:val="1"/>
        </w:rPr>
        <w:t>.</w:t>
      </w:r>
    </w:p>
    <w:p w:rsidR="00303D72" w:rsidRPr="00830713" w:rsidRDefault="00064648" w:rsidP="00021A76">
      <w:pPr>
        <w:spacing w:line="276" w:lineRule="auto"/>
        <w:ind w:firstLine="709"/>
        <w:jc w:val="both"/>
        <w:rPr>
          <w:rFonts w:eastAsia="Lucida Sans Unicode"/>
          <w:kern w:val="1"/>
        </w:rPr>
      </w:pPr>
      <w:r w:rsidRPr="00830713">
        <w:rPr>
          <w:rFonts w:eastAsia="Lucida Sans Unicode"/>
          <w:kern w:val="1"/>
        </w:rPr>
        <w:t>В</w:t>
      </w:r>
      <w:r w:rsidR="00303D72" w:rsidRPr="00830713">
        <w:rPr>
          <w:rFonts w:eastAsia="Lucida Sans Unicode"/>
          <w:kern w:val="1"/>
        </w:rPr>
        <w:t>ыпуск клеёного бруса 7 тыс</w:t>
      </w:r>
      <w:r w:rsidR="002C5621" w:rsidRPr="00830713">
        <w:rPr>
          <w:rFonts w:eastAsia="Lucida Sans Unicode"/>
          <w:kern w:val="1"/>
        </w:rPr>
        <w:t>.</w:t>
      </w:r>
      <w:r w:rsidR="00303D72" w:rsidRPr="00830713">
        <w:rPr>
          <w:rFonts w:eastAsia="Lucida Sans Unicode"/>
          <w:kern w:val="1"/>
        </w:rPr>
        <w:t xml:space="preserve"> м</w:t>
      </w:r>
      <w:r w:rsidR="00303D72" w:rsidRPr="00830713">
        <w:rPr>
          <w:rFonts w:eastAsia="Arial Unicode MS"/>
          <w:kern w:val="1"/>
        </w:rPr>
        <w:t>³</w:t>
      </w:r>
      <w:r w:rsidR="00303D72" w:rsidRPr="00830713">
        <w:rPr>
          <w:rFonts w:eastAsia="Lucida Sans Unicode"/>
          <w:kern w:val="1"/>
        </w:rPr>
        <w:t xml:space="preserve"> в год планируется в цехах ОАО «Уль</w:t>
      </w:r>
      <w:r w:rsidR="00303D72" w:rsidRPr="00830713">
        <w:rPr>
          <w:rFonts w:eastAsia="Lucida Sans Unicode"/>
          <w:kern w:val="1"/>
        </w:rPr>
        <w:t>я</w:t>
      </w:r>
      <w:r w:rsidR="00303D72" w:rsidRPr="00830713">
        <w:rPr>
          <w:rFonts w:eastAsia="Lucida Sans Unicode"/>
          <w:kern w:val="1"/>
        </w:rPr>
        <w:t>новский лесопромышленный комбинат»</w:t>
      </w:r>
      <w:r w:rsidR="005B737F" w:rsidRPr="00830713">
        <w:rPr>
          <w:rFonts w:eastAsia="Lucida Sans Unicode"/>
          <w:kern w:val="1"/>
        </w:rPr>
        <w:t>,</w:t>
      </w:r>
      <w:r w:rsidR="00303D72" w:rsidRPr="00830713">
        <w:rPr>
          <w:rFonts w:eastAsia="Lucida Sans Unicode"/>
          <w:kern w:val="1"/>
        </w:rPr>
        <w:t xml:space="preserve"> стоимость проекта 150 млн</w:t>
      </w:r>
      <w:r w:rsidR="002C5621" w:rsidRPr="00830713">
        <w:rPr>
          <w:rFonts w:eastAsia="Lucida Sans Unicode"/>
          <w:kern w:val="1"/>
        </w:rPr>
        <w:t>.</w:t>
      </w:r>
      <w:r w:rsidR="00303D72" w:rsidRPr="00830713">
        <w:rPr>
          <w:rFonts w:eastAsia="Lucida Sans Unicode"/>
          <w:kern w:val="1"/>
        </w:rPr>
        <w:t xml:space="preserve"> руб</w:t>
      </w:r>
      <w:r w:rsidR="002C5621" w:rsidRPr="00830713">
        <w:rPr>
          <w:rFonts w:eastAsia="Lucida Sans Unicode"/>
          <w:kern w:val="1"/>
        </w:rPr>
        <w:t>.</w:t>
      </w:r>
      <w:r w:rsidR="00303D72" w:rsidRPr="00830713">
        <w:rPr>
          <w:rFonts w:eastAsia="Lucida Sans Unicode"/>
          <w:kern w:val="1"/>
        </w:rPr>
        <w:t>, начало выпуска в 2010 году, выход на проектную мощность в 2012 году</w:t>
      </w:r>
      <w:r w:rsidR="005849D8" w:rsidRPr="00830713">
        <w:rPr>
          <w:rFonts w:eastAsia="Lucida Sans Unicode"/>
          <w:kern w:val="1"/>
        </w:rPr>
        <w:t>,</w:t>
      </w:r>
      <w:r w:rsidR="00303D72" w:rsidRPr="00830713">
        <w:rPr>
          <w:rFonts w:eastAsia="Lucida Sans Unicode"/>
          <w:kern w:val="1"/>
        </w:rPr>
        <w:t xml:space="preserve"> инв</w:t>
      </w:r>
      <w:r w:rsidR="00303D72" w:rsidRPr="00830713">
        <w:rPr>
          <w:rFonts w:eastAsia="Lucida Sans Unicode"/>
          <w:kern w:val="1"/>
        </w:rPr>
        <w:t>е</w:t>
      </w:r>
      <w:r w:rsidR="00303D72" w:rsidRPr="00830713">
        <w:rPr>
          <w:rFonts w:eastAsia="Lucida Sans Unicode"/>
          <w:kern w:val="1"/>
        </w:rPr>
        <w:t>стор Ассоциация производителей и потребителей деревянных клеёных</w:t>
      </w:r>
      <w:r w:rsidR="005849D8" w:rsidRPr="00830713">
        <w:rPr>
          <w:rFonts w:eastAsia="Lucida Sans Unicode"/>
          <w:kern w:val="1"/>
        </w:rPr>
        <w:t xml:space="preserve"> конс</w:t>
      </w:r>
      <w:r w:rsidR="005849D8" w:rsidRPr="00830713">
        <w:rPr>
          <w:rFonts w:eastAsia="Lucida Sans Unicode"/>
          <w:kern w:val="1"/>
        </w:rPr>
        <w:t>т</w:t>
      </w:r>
      <w:r w:rsidR="005849D8" w:rsidRPr="00830713">
        <w:rPr>
          <w:rFonts w:eastAsia="Lucida Sans Unicode"/>
          <w:kern w:val="1"/>
        </w:rPr>
        <w:t>рукций (РАДеКК) г</w:t>
      </w:r>
      <w:r w:rsidR="005B737F" w:rsidRPr="00830713">
        <w:rPr>
          <w:rFonts w:eastAsia="Lucida Sans Unicode"/>
          <w:kern w:val="1"/>
        </w:rPr>
        <w:t>.</w:t>
      </w:r>
      <w:r w:rsidR="005849D8" w:rsidRPr="00830713">
        <w:rPr>
          <w:rFonts w:eastAsia="Lucida Sans Unicode"/>
          <w:kern w:val="1"/>
        </w:rPr>
        <w:t xml:space="preserve"> Москва</w:t>
      </w:r>
      <w:r w:rsidR="005B737F" w:rsidRPr="00830713">
        <w:rPr>
          <w:rFonts w:eastAsia="Lucida Sans Unicode"/>
          <w:kern w:val="1"/>
        </w:rPr>
        <w:t>.</w:t>
      </w:r>
    </w:p>
    <w:p w:rsidR="00303D72" w:rsidRPr="00830713" w:rsidRDefault="005849D8" w:rsidP="00021A76">
      <w:pPr>
        <w:spacing w:line="276" w:lineRule="auto"/>
        <w:ind w:firstLine="709"/>
        <w:jc w:val="both"/>
        <w:rPr>
          <w:rFonts w:eastAsia="Lucida Sans Unicode"/>
          <w:kern w:val="1"/>
        </w:rPr>
      </w:pPr>
      <w:r w:rsidRPr="00830713">
        <w:rPr>
          <w:rFonts w:eastAsia="Lucida Sans Unicode"/>
          <w:kern w:val="1"/>
        </w:rPr>
        <w:t>Ц</w:t>
      </w:r>
      <w:r w:rsidR="00303D72" w:rsidRPr="00830713">
        <w:rPr>
          <w:rFonts w:eastAsia="Lucida Sans Unicode"/>
          <w:kern w:val="1"/>
        </w:rPr>
        <w:t>ех по выпуску биотоплива проектной мощностью 7,5 млн</w:t>
      </w:r>
      <w:r w:rsidR="002C5621" w:rsidRPr="00830713">
        <w:rPr>
          <w:rFonts w:eastAsia="Lucida Sans Unicode"/>
          <w:kern w:val="1"/>
        </w:rPr>
        <w:t>.</w:t>
      </w:r>
      <w:r w:rsidR="00303D72" w:rsidRPr="00830713">
        <w:rPr>
          <w:rFonts w:eastAsia="Lucida Sans Unicode"/>
          <w:kern w:val="1"/>
        </w:rPr>
        <w:t xml:space="preserve"> руб</w:t>
      </w:r>
      <w:r w:rsidR="002C5621" w:rsidRPr="00830713">
        <w:rPr>
          <w:rFonts w:eastAsia="Lucida Sans Unicode"/>
          <w:kern w:val="1"/>
        </w:rPr>
        <w:t>.</w:t>
      </w:r>
      <w:r w:rsidR="00303D72" w:rsidRPr="00830713">
        <w:rPr>
          <w:rFonts w:eastAsia="Lucida Sans Unicode"/>
          <w:kern w:val="1"/>
        </w:rPr>
        <w:t xml:space="preserve"> в год планируется построить в р</w:t>
      </w:r>
      <w:r w:rsidR="002C5621" w:rsidRPr="00830713">
        <w:rPr>
          <w:rFonts w:eastAsia="Lucida Sans Unicode"/>
          <w:kern w:val="1"/>
        </w:rPr>
        <w:t>.</w:t>
      </w:r>
      <w:r w:rsidR="00303D72" w:rsidRPr="00830713">
        <w:rPr>
          <w:rFonts w:eastAsia="Lucida Sans Unicode"/>
          <w:kern w:val="1"/>
        </w:rPr>
        <w:t>п</w:t>
      </w:r>
      <w:r w:rsidR="002C5621" w:rsidRPr="00830713">
        <w:rPr>
          <w:rFonts w:eastAsia="Lucida Sans Unicode"/>
          <w:kern w:val="1"/>
        </w:rPr>
        <w:t>.</w:t>
      </w:r>
      <w:r w:rsidR="00303D72" w:rsidRPr="00830713">
        <w:rPr>
          <w:rFonts w:eastAsia="Lucida Sans Unicode"/>
          <w:kern w:val="1"/>
        </w:rPr>
        <w:t xml:space="preserve"> Кузоватово, стоимость проекта 20 млн</w:t>
      </w:r>
      <w:r w:rsidR="002C5621" w:rsidRPr="00830713">
        <w:rPr>
          <w:rFonts w:eastAsia="Lucida Sans Unicode"/>
          <w:kern w:val="1"/>
        </w:rPr>
        <w:t>.</w:t>
      </w:r>
      <w:r w:rsidR="00303D72" w:rsidRPr="00830713">
        <w:rPr>
          <w:rFonts w:eastAsia="Lucida Sans Unicode"/>
          <w:kern w:val="1"/>
        </w:rPr>
        <w:t xml:space="preserve"> руб</w:t>
      </w:r>
      <w:r w:rsidR="002C5621" w:rsidRPr="00830713">
        <w:rPr>
          <w:rFonts w:eastAsia="Lucida Sans Unicode"/>
          <w:kern w:val="1"/>
        </w:rPr>
        <w:t>.</w:t>
      </w:r>
      <w:r w:rsidR="00303D72" w:rsidRPr="00830713">
        <w:rPr>
          <w:rFonts w:eastAsia="Lucida Sans Unicode"/>
          <w:kern w:val="1"/>
        </w:rPr>
        <w:t>, выпуск продукции планируется в 2011</w:t>
      </w:r>
      <w:r w:rsidR="00B229CC" w:rsidRPr="00830713">
        <w:rPr>
          <w:rFonts w:eastAsia="Lucida Sans Unicode"/>
          <w:kern w:val="1"/>
        </w:rPr>
        <w:t xml:space="preserve"> </w:t>
      </w:r>
      <w:r w:rsidR="00303D72" w:rsidRPr="00830713">
        <w:rPr>
          <w:rFonts w:eastAsia="Lucida Sans Unicode"/>
          <w:kern w:val="1"/>
        </w:rPr>
        <w:t>году, выход на проектную мощность в 2</w:t>
      </w:r>
      <w:r w:rsidR="00B229CC" w:rsidRPr="00830713">
        <w:rPr>
          <w:rFonts w:eastAsia="Lucida Sans Unicode"/>
          <w:kern w:val="1"/>
        </w:rPr>
        <w:t>012 году, инвестор ООО </w:t>
      </w:r>
      <w:r w:rsidR="00303D72" w:rsidRPr="00830713">
        <w:rPr>
          <w:rFonts w:eastAsia="Lucida Sans Unicode"/>
          <w:kern w:val="1"/>
        </w:rPr>
        <w:t>«Димитровгр</w:t>
      </w:r>
      <w:r w:rsidR="00B229CC" w:rsidRPr="00830713">
        <w:rPr>
          <w:rFonts w:eastAsia="Lucida Sans Unicode"/>
          <w:kern w:val="1"/>
        </w:rPr>
        <w:t>адская энергосбытовая компания»</w:t>
      </w:r>
      <w:r w:rsidR="005B737F" w:rsidRPr="00830713">
        <w:rPr>
          <w:rFonts w:eastAsia="Lucida Sans Unicode"/>
          <w:kern w:val="1"/>
        </w:rPr>
        <w:t>.</w:t>
      </w:r>
    </w:p>
    <w:p w:rsidR="00303D72" w:rsidRPr="00830713" w:rsidRDefault="00B229CC" w:rsidP="00021A76">
      <w:pPr>
        <w:spacing w:line="276" w:lineRule="auto"/>
        <w:ind w:firstLine="709"/>
        <w:jc w:val="both"/>
        <w:rPr>
          <w:rFonts w:eastAsia="Lucida Sans Unicode"/>
          <w:kern w:val="1"/>
        </w:rPr>
      </w:pPr>
      <w:r w:rsidRPr="00830713">
        <w:rPr>
          <w:rFonts w:eastAsia="Lucida Sans Unicode"/>
          <w:kern w:val="1"/>
        </w:rPr>
        <w:t>Ц</w:t>
      </w:r>
      <w:r w:rsidR="00303D72" w:rsidRPr="00830713">
        <w:rPr>
          <w:rFonts w:eastAsia="Lucida Sans Unicode"/>
          <w:kern w:val="1"/>
        </w:rPr>
        <w:t>ех по производству фанерных изделий проектной мощностью 6 тыс</w:t>
      </w:r>
      <w:r w:rsidR="002C5621" w:rsidRPr="00830713">
        <w:rPr>
          <w:rFonts w:eastAsia="Lucida Sans Unicode"/>
          <w:kern w:val="1"/>
        </w:rPr>
        <w:t>.</w:t>
      </w:r>
      <w:r w:rsidR="00303D72" w:rsidRPr="00830713">
        <w:rPr>
          <w:rFonts w:eastAsia="Lucida Sans Unicode"/>
          <w:kern w:val="1"/>
        </w:rPr>
        <w:t xml:space="preserve"> м</w:t>
      </w:r>
      <w:r w:rsidR="00303D72" w:rsidRPr="00830713">
        <w:rPr>
          <w:rFonts w:eastAsia="Arial Unicode MS"/>
          <w:kern w:val="1"/>
        </w:rPr>
        <w:t>³</w:t>
      </w:r>
      <w:r w:rsidR="00303D72" w:rsidRPr="00830713">
        <w:rPr>
          <w:rFonts w:eastAsia="Lucida Sans Unicode"/>
          <w:kern w:val="1"/>
        </w:rPr>
        <w:t xml:space="preserve"> планируется построить в г</w:t>
      </w:r>
      <w:r w:rsidR="005B737F" w:rsidRPr="00830713">
        <w:rPr>
          <w:rFonts w:eastAsia="Lucida Sans Unicode"/>
          <w:kern w:val="1"/>
        </w:rPr>
        <w:t>. </w:t>
      </w:r>
      <w:r w:rsidR="00303D72" w:rsidRPr="00830713">
        <w:rPr>
          <w:rFonts w:eastAsia="Lucida Sans Unicode"/>
          <w:kern w:val="1"/>
        </w:rPr>
        <w:t>Димитровграде, стоимость проекта 1200 млн</w:t>
      </w:r>
      <w:r w:rsidR="002C5621" w:rsidRPr="00830713">
        <w:rPr>
          <w:rFonts w:eastAsia="Lucida Sans Unicode"/>
          <w:kern w:val="1"/>
        </w:rPr>
        <w:t>.</w:t>
      </w:r>
      <w:r w:rsidR="00303D72" w:rsidRPr="00830713">
        <w:rPr>
          <w:rFonts w:eastAsia="Lucida Sans Unicode"/>
          <w:kern w:val="1"/>
        </w:rPr>
        <w:t xml:space="preserve"> руб</w:t>
      </w:r>
      <w:r w:rsidR="002C5621" w:rsidRPr="00830713">
        <w:rPr>
          <w:rFonts w:eastAsia="Lucida Sans Unicode"/>
          <w:kern w:val="1"/>
        </w:rPr>
        <w:t>.</w:t>
      </w:r>
      <w:r w:rsidR="00303D72" w:rsidRPr="00830713">
        <w:rPr>
          <w:rFonts w:eastAsia="Lucida Sans Unicode"/>
          <w:kern w:val="1"/>
        </w:rPr>
        <w:t>, начало выпуска готовой продукции 2011 год, выход на проектную мо</w:t>
      </w:r>
      <w:r w:rsidR="00303D72" w:rsidRPr="00830713">
        <w:rPr>
          <w:rFonts w:eastAsia="Lucida Sans Unicode"/>
          <w:kern w:val="1"/>
        </w:rPr>
        <w:t>щ</w:t>
      </w:r>
      <w:r w:rsidR="00303D72" w:rsidRPr="00830713">
        <w:rPr>
          <w:rFonts w:eastAsia="Lucida Sans Unicode"/>
          <w:kern w:val="1"/>
        </w:rPr>
        <w:t>ность 2012 год</w:t>
      </w:r>
      <w:r w:rsidR="00073441" w:rsidRPr="00830713">
        <w:rPr>
          <w:rFonts w:eastAsia="Lucida Sans Unicode"/>
          <w:kern w:val="1"/>
        </w:rPr>
        <w:t>.</w:t>
      </w:r>
      <w:r w:rsidR="00303D72" w:rsidRPr="00830713">
        <w:rPr>
          <w:rFonts w:eastAsia="Lucida Sans Unicode"/>
          <w:kern w:val="1"/>
        </w:rPr>
        <w:t xml:space="preserve"> Для</w:t>
      </w:r>
      <w:r w:rsidR="00073441" w:rsidRPr="00830713">
        <w:rPr>
          <w:rFonts w:eastAsia="Lucida Sans Unicode"/>
          <w:kern w:val="1"/>
        </w:rPr>
        <w:t> </w:t>
      </w:r>
      <w:r w:rsidR="00303D72" w:rsidRPr="00830713">
        <w:rPr>
          <w:rFonts w:eastAsia="Lucida Sans Unicode"/>
          <w:kern w:val="1"/>
        </w:rPr>
        <w:t>привлечения инвестора направлен заказ в Министерство инвестиций и внешних связей</w:t>
      </w:r>
      <w:r w:rsidR="00073441" w:rsidRPr="00830713">
        <w:rPr>
          <w:rFonts w:eastAsia="Lucida Sans Unicode"/>
          <w:kern w:val="1"/>
        </w:rPr>
        <w:t xml:space="preserve"> Ульяновской области.</w:t>
      </w:r>
    </w:p>
    <w:p w:rsidR="00303D72" w:rsidRPr="00830713" w:rsidRDefault="00241239" w:rsidP="00021A76">
      <w:pPr>
        <w:spacing w:line="276" w:lineRule="auto"/>
        <w:ind w:firstLine="709"/>
        <w:jc w:val="both"/>
        <w:rPr>
          <w:rFonts w:eastAsia="Lucida Sans Unicode"/>
          <w:kern w:val="1"/>
        </w:rPr>
      </w:pPr>
      <w:r w:rsidRPr="00830713">
        <w:rPr>
          <w:rFonts w:eastAsia="Lucida Sans Unicode"/>
          <w:kern w:val="1"/>
        </w:rPr>
        <w:lastRenderedPageBreak/>
        <w:t>Ц</w:t>
      </w:r>
      <w:r w:rsidR="00303D72" w:rsidRPr="00830713">
        <w:rPr>
          <w:rFonts w:eastAsia="Lucida Sans Unicode"/>
          <w:kern w:val="1"/>
        </w:rPr>
        <w:t>ех по выпуску багетных дверей проектной мощностью 5 тыс</w:t>
      </w:r>
      <w:r w:rsidR="002C5621" w:rsidRPr="00830713">
        <w:rPr>
          <w:rFonts w:eastAsia="Lucida Sans Unicode"/>
          <w:kern w:val="1"/>
        </w:rPr>
        <w:t>.</w:t>
      </w:r>
      <w:r w:rsidR="00303D72" w:rsidRPr="00830713">
        <w:rPr>
          <w:rFonts w:eastAsia="Lucida Sans Unicode"/>
          <w:kern w:val="1"/>
        </w:rPr>
        <w:t xml:space="preserve"> дверей в месяц, планируется построить в г</w:t>
      </w:r>
      <w:r w:rsidR="00073441" w:rsidRPr="00830713">
        <w:rPr>
          <w:rFonts w:eastAsia="Lucida Sans Unicode"/>
          <w:kern w:val="1"/>
        </w:rPr>
        <w:t>. </w:t>
      </w:r>
      <w:r w:rsidR="00303D72" w:rsidRPr="00830713">
        <w:rPr>
          <w:rFonts w:eastAsia="Lucida Sans Unicode"/>
          <w:kern w:val="1"/>
        </w:rPr>
        <w:t>Ульяновске, стоимость проекта 80,2 млн</w:t>
      </w:r>
      <w:r w:rsidR="002C5621" w:rsidRPr="00830713">
        <w:rPr>
          <w:rFonts w:eastAsia="Lucida Sans Unicode"/>
          <w:kern w:val="1"/>
        </w:rPr>
        <w:t>.</w:t>
      </w:r>
      <w:r w:rsidR="00303D72" w:rsidRPr="00830713">
        <w:rPr>
          <w:rFonts w:eastAsia="Lucida Sans Unicode"/>
          <w:kern w:val="1"/>
        </w:rPr>
        <w:t xml:space="preserve"> руб</w:t>
      </w:r>
      <w:r w:rsidR="002C5621" w:rsidRPr="00830713">
        <w:rPr>
          <w:rFonts w:eastAsia="Lucida Sans Unicode"/>
          <w:kern w:val="1"/>
        </w:rPr>
        <w:t>.</w:t>
      </w:r>
      <w:r w:rsidR="00303D72" w:rsidRPr="00830713">
        <w:rPr>
          <w:rFonts w:eastAsia="Lucida Sans Unicode"/>
          <w:kern w:val="1"/>
        </w:rPr>
        <w:t>, инвестор ООО</w:t>
      </w:r>
      <w:r w:rsidR="00073441" w:rsidRPr="00830713">
        <w:rPr>
          <w:rFonts w:eastAsia="Lucida Sans Unicode"/>
          <w:kern w:val="1"/>
        </w:rPr>
        <w:t> </w:t>
      </w:r>
      <w:r w:rsidR="00303D72" w:rsidRPr="00830713">
        <w:rPr>
          <w:rFonts w:eastAsia="Lucida Sans Unicode"/>
          <w:kern w:val="1"/>
        </w:rPr>
        <w:t>«Берег», начало выпуска готовой продукции 2010 год, выход на проектную мощность 2012 год</w:t>
      </w:r>
      <w:r w:rsidR="00073441" w:rsidRPr="00830713">
        <w:rPr>
          <w:rFonts w:eastAsia="Lucida Sans Unicode"/>
          <w:kern w:val="1"/>
        </w:rPr>
        <w:t>.</w:t>
      </w:r>
    </w:p>
    <w:p w:rsidR="00C17A2B" w:rsidRPr="00830713" w:rsidRDefault="00210648" w:rsidP="00021A76">
      <w:pPr>
        <w:spacing w:line="276" w:lineRule="auto"/>
        <w:ind w:firstLine="709"/>
        <w:jc w:val="both"/>
        <w:rPr>
          <w:rFonts w:eastAsia="Lucida Sans Unicode"/>
          <w:kern w:val="1"/>
        </w:rPr>
      </w:pPr>
      <w:r w:rsidRPr="00830713">
        <w:rPr>
          <w:rFonts w:eastAsia="Lucida Sans Unicode"/>
          <w:kern w:val="1"/>
        </w:rPr>
        <w:t xml:space="preserve">Также планируется </w:t>
      </w:r>
      <w:r w:rsidR="00C17A2B" w:rsidRPr="00830713">
        <w:rPr>
          <w:kern w:val="1"/>
        </w:rPr>
        <w:t>приобретение лесозаготовительных комплексов форвардер и харвестер в Мелекесском и Инзенском районах некоммерческ</w:t>
      </w:r>
      <w:r w:rsidR="00C17A2B" w:rsidRPr="00830713">
        <w:rPr>
          <w:kern w:val="1"/>
        </w:rPr>
        <w:t>и</w:t>
      </w:r>
      <w:r w:rsidR="00C17A2B" w:rsidRPr="00830713">
        <w:rPr>
          <w:kern w:val="1"/>
        </w:rPr>
        <w:t>ми партнёрствами и лесхозами на сумму 42,0 млн. руб., что позволит довести освоение расчётной лесосеки до 76%.</w:t>
      </w:r>
    </w:p>
    <w:p w:rsidR="00303D72" w:rsidRPr="00830713" w:rsidRDefault="00303D72" w:rsidP="00021A76">
      <w:pPr>
        <w:spacing w:line="276" w:lineRule="auto"/>
        <w:ind w:firstLine="709"/>
        <w:jc w:val="both"/>
        <w:rPr>
          <w:rFonts w:eastAsia="Lucida Sans Unicode"/>
          <w:kern w:val="1"/>
        </w:rPr>
      </w:pPr>
      <w:r w:rsidRPr="00830713">
        <w:rPr>
          <w:rFonts w:eastAsia="Lucida Sans Unicode"/>
          <w:kern w:val="1"/>
        </w:rPr>
        <w:t>Реконструкция действующих производств:</w:t>
      </w:r>
    </w:p>
    <w:p w:rsidR="00303D72" w:rsidRPr="00830713" w:rsidRDefault="00303D72" w:rsidP="00021A76">
      <w:pPr>
        <w:spacing w:line="276" w:lineRule="auto"/>
        <w:ind w:firstLine="709"/>
        <w:jc w:val="both"/>
        <w:rPr>
          <w:rFonts w:eastAsia="Lucida Sans Unicode"/>
          <w:kern w:val="1"/>
        </w:rPr>
      </w:pPr>
      <w:r w:rsidRPr="00830713">
        <w:rPr>
          <w:rFonts w:eastAsia="Lucida Sans Unicode"/>
          <w:kern w:val="1"/>
        </w:rPr>
        <w:t>ООО ПФ «Инзенский ДОЗ» планирует направить на реконструкцию до 2012 года 250 млн</w:t>
      </w:r>
      <w:r w:rsidR="0011259D" w:rsidRPr="00830713">
        <w:rPr>
          <w:rFonts w:eastAsia="Lucida Sans Unicode"/>
          <w:kern w:val="1"/>
        </w:rPr>
        <w:t>.</w:t>
      </w:r>
      <w:r w:rsidRPr="00830713">
        <w:rPr>
          <w:rFonts w:eastAsia="Lucida Sans Unicode"/>
          <w:kern w:val="1"/>
        </w:rPr>
        <w:t xml:space="preserve"> руб</w:t>
      </w:r>
      <w:r w:rsidR="0011259D" w:rsidRPr="00830713">
        <w:rPr>
          <w:rFonts w:eastAsia="Lucida Sans Unicode"/>
          <w:kern w:val="1"/>
        </w:rPr>
        <w:t>.</w:t>
      </w:r>
      <w:r w:rsidRPr="00830713">
        <w:rPr>
          <w:rFonts w:eastAsia="Lucida Sans Unicode"/>
          <w:kern w:val="1"/>
        </w:rPr>
        <w:t>, что позволит заводу произвести фанерных изделий в 2012 году</w:t>
      </w:r>
      <w:r w:rsidR="00073441" w:rsidRPr="00830713">
        <w:rPr>
          <w:rFonts w:eastAsia="Lucida Sans Unicode"/>
          <w:kern w:val="1"/>
        </w:rPr>
        <w:t xml:space="preserve"> –</w:t>
      </w:r>
      <w:r w:rsidRPr="00830713">
        <w:rPr>
          <w:rFonts w:eastAsia="Lucida Sans Unicode"/>
          <w:kern w:val="1"/>
        </w:rPr>
        <w:t xml:space="preserve"> 60 тыс</w:t>
      </w:r>
      <w:r w:rsidR="0011259D" w:rsidRPr="00830713">
        <w:rPr>
          <w:rFonts w:eastAsia="Lucida Sans Unicode"/>
          <w:kern w:val="1"/>
        </w:rPr>
        <w:t>.</w:t>
      </w:r>
      <w:r w:rsidRPr="00830713">
        <w:rPr>
          <w:rFonts w:eastAsia="Lucida Sans Unicode"/>
          <w:kern w:val="1"/>
        </w:rPr>
        <w:t xml:space="preserve"> м</w:t>
      </w:r>
      <w:r w:rsidRPr="00830713">
        <w:rPr>
          <w:rFonts w:eastAsia="Arial Unicode MS"/>
          <w:kern w:val="1"/>
        </w:rPr>
        <w:t>³</w:t>
      </w:r>
      <w:r w:rsidRPr="00830713">
        <w:rPr>
          <w:rFonts w:eastAsia="Lucida Sans Unicode"/>
          <w:kern w:val="1"/>
        </w:rPr>
        <w:t xml:space="preserve"> на 1200 млн</w:t>
      </w:r>
      <w:r w:rsidR="0011259D" w:rsidRPr="00830713">
        <w:rPr>
          <w:rFonts w:eastAsia="Lucida Sans Unicode"/>
          <w:kern w:val="1"/>
        </w:rPr>
        <w:t>.</w:t>
      </w:r>
      <w:r w:rsidRPr="00830713">
        <w:rPr>
          <w:rFonts w:eastAsia="Lucida Sans Unicode"/>
          <w:kern w:val="1"/>
        </w:rPr>
        <w:t xml:space="preserve"> руб</w:t>
      </w:r>
      <w:r w:rsidR="0011259D" w:rsidRPr="00830713">
        <w:rPr>
          <w:rFonts w:eastAsia="Lucida Sans Unicode"/>
          <w:kern w:val="1"/>
        </w:rPr>
        <w:t>.</w:t>
      </w:r>
      <w:r w:rsidRPr="00830713">
        <w:rPr>
          <w:rFonts w:eastAsia="Lucida Sans Unicode"/>
          <w:kern w:val="1"/>
        </w:rPr>
        <w:t>, что на 400 тыс</w:t>
      </w:r>
      <w:r w:rsidR="0011259D" w:rsidRPr="00830713">
        <w:rPr>
          <w:rFonts w:eastAsia="Lucida Sans Unicode"/>
          <w:kern w:val="1"/>
        </w:rPr>
        <w:t>.</w:t>
      </w:r>
      <w:r w:rsidRPr="00830713">
        <w:rPr>
          <w:rFonts w:eastAsia="Lucida Sans Unicode"/>
          <w:kern w:val="1"/>
        </w:rPr>
        <w:t xml:space="preserve"> руб</w:t>
      </w:r>
      <w:r w:rsidR="0011259D" w:rsidRPr="00830713">
        <w:rPr>
          <w:rFonts w:eastAsia="Lucida Sans Unicode"/>
          <w:kern w:val="1"/>
        </w:rPr>
        <w:t>.</w:t>
      </w:r>
      <w:r w:rsidRPr="00830713">
        <w:rPr>
          <w:rFonts w:eastAsia="Lucida Sans Unicode"/>
          <w:kern w:val="1"/>
        </w:rPr>
        <w:t xml:space="preserve"> больше чем в 2007 году</w:t>
      </w:r>
      <w:r w:rsidR="0011259D" w:rsidRPr="00830713">
        <w:rPr>
          <w:rFonts w:eastAsia="Lucida Sans Unicode"/>
          <w:kern w:val="1"/>
        </w:rPr>
        <w:t>;</w:t>
      </w:r>
    </w:p>
    <w:p w:rsidR="00303D72" w:rsidRPr="00830713" w:rsidRDefault="00303D72" w:rsidP="00021A76">
      <w:pPr>
        <w:spacing w:line="276" w:lineRule="auto"/>
        <w:ind w:firstLine="709"/>
        <w:jc w:val="both"/>
        <w:rPr>
          <w:rFonts w:eastAsia="Lucida Sans Unicode"/>
          <w:kern w:val="1"/>
        </w:rPr>
      </w:pPr>
      <w:r w:rsidRPr="00830713">
        <w:rPr>
          <w:rFonts w:eastAsia="Lucida Sans Unicode"/>
          <w:kern w:val="1"/>
        </w:rPr>
        <w:t>ООО «Евронова»</w:t>
      </w:r>
      <w:r w:rsidR="00393C1F" w:rsidRPr="00830713">
        <w:rPr>
          <w:rFonts w:eastAsia="Lucida Sans Unicode"/>
          <w:kern w:val="1"/>
        </w:rPr>
        <w:t>,</w:t>
      </w:r>
      <w:r w:rsidRPr="00830713">
        <w:rPr>
          <w:rFonts w:eastAsia="Lucida Sans Unicode"/>
          <w:kern w:val="1"/>
        </w:rPr>
        <w:t xml:space="preserve"> затратив на реконструкцию 170 млн</w:t>
      </w:r>
      <w:r w:rsidR="0011259D" w:rsidRPr="00830713">
        <w:rPr>
          <w:rFonts w:eastAsia="Lucida Sans Unicode"/>
          <w:kern w:val="1"/>
        </w:rPr>
        <w:t>.</w:t>
      </w:r>
      <w:r w:rsidRPr="00830713">
        <w:rPr>
          <w:rFonts w:eastAsia="Lucida Sans Unicode"/>
          <w:kern w:val="1"/>
        </w:rPr>
        <w:t xml:space="preserve"> руб</w:t>
      </w:r>
      <w:r w:rsidR="0011259D" w:rsidRPr="00830713">
        <w:rPr>
          <w:rFonts w:eastAsia="Lucida Sans Unicode"/>
          <w:kern w:val="1"/>
        </w:rPr>
        <w:t>.</w:t>
      </w:r>
      <w:r w:rsidR="00393C1F" w:rsidRPr="00830713">
        <w:rPr>
          <w:rFonts w:eastAsia="Lucida Sans Unicode"/>
          <w:kern w:val="1"/>
        </w:rPr>
        <w:t>,</w:t>
      </w:r>
      <w:r w:rsidRPr="00830713">
        <w:rPr>
          <w:rFonts w:eastAsia="Lucida Sans Unicode"/>
          <w:kern w:val="1"/>
        </w:rPr>
        <w:t xml:space="preserve"> выйдет по выпуску столярных изделий </w:t>
      </w:r>
      <w:r w:rsidR="0085268B" w:rsidRPr="00830713">
        <w:rPr>
          <w:rFonts w:eastAsia="Lucida Sans Unicode"/>
          <w:kern w:val="1"/>
        </w:rPr>
        <w:t>к</w:t>
      </w:r>
      <w:r w:rsidRPr="00830713">
        <w:rPr>
          <w:rFonts w:eastAsia="Lucida Sans Unicode"/>
          <w:kern w:val="1"/>
        </w:rPr>
        <w:t xml:space="preserve"> 2012 году на 200 млн</w:t>
      </w:r>
      <w:r w:rsidR="0011259D" w:rsidRPr="00830713">
        <w:rPr>
          <w:rFonts w:eastAsia="Lucida Sans Unicode"/>
          <w:kern w:val="1"/>
        </w:rPr>
        <w:t>.</w:t>
      </w:r>
      <w:r w:rsidRPr="00830713">
        <w:rPr>
          <w:rFonts w:eastAsia="Lucida Sans Unicode"/>
          <w:kern w:val="1"/>
        </w:rPr>
        <w:t xml:space="preserve"> руб</w:t>
      </w:r>
      <w:r w:rsidR="0011259D" w:rsidRPr="00830713">
        <w:rPr>
          <w:rFonts w:eastAsia="Lucida Sans Unicode"/>
          <w:kern w:val="1"/>
        </w:rPr>
        <w:t>.;</w:t>
      </w:r>
    </w:p>
    <w:p w:rsidR="00303D72" w:rsidRPr="00830713" w:rsidRDefault="0085268B" w:rsidP="00021A76">
      <w:pPr>
        <w:spacing w:line="276" w:lineRule="auto"/>
        <w:ind w:firstLine="709"/>
        <w:jc w:val="both"/>
        <w:rPr>
          <w:rFonts w:eastAsia="Lucida Sans Unicode"/>
          <w:kern w:val="1"/>
        </w:rPr>
      </w:pPr>
      <w:r w:rsidRPr="00830713">
        <w:rPr>
          <w:rFonts w:eastAsia="Lucida Sans Unicode"/>
          <w:kern w:val="1"/>
        </w:rPr>
        <w:t>н</w:t>
      </w:r>
      <w:r w:rsidR="00303D72" w:rsidRPr="00830713">
        <w:rPr>
          <w:rFonts w:eastAsia="Lucida Sans Unicode"/>
          <w:kern w:val="1"/>
        </w:rPr>
        <w:t xml:space="preserve">екоммерческие партнёрства и </w:t>
      </w:r>
      <w:r w:rsidRPr="00830713">
        <w:rPr>
          <w:rFonts w:eastAsia="Lucida Sans Unicode"/>
          <w:kern w:val="1"/>
        </w:rPr>
        <w:t>лесхозы</w:t>
      </w:r>
      <w:r w:rsidR="00303D72" w:rsidRPr="00830713">
        <w:rPr>
          <w:rFonts w:eastAsia="Lucida Sans Unicode"/>
          <w:kern w:val="1"/>
        </w:rPr>
        <w:t>, затратив на реконструкцию 470 млн</w:t>
      </w:r>
      <w:r w:rsidRPr="00830713">
        <w:rPr>
          <w:rFonts w:eastAsia="Lucida Sans Unicode"/>
          <w:kern w:val="1"/>
        </w:rPr>
        <w:t>.</w:t>
      </w:r>
      <w:r w:rsidR="00303D72" w:rsidRPr="00830713">
        <w:rPr>
          <w:rFonts w:eastAsia="Lucida Sans Unicode"/>
          <w:kern w:val="1"/>
        </w:rPr>
        <w:t xml:space="preserve"> руб</w:t>
      </w:r>
      <w:r w:rsidRPr="00830713">
        <w:rPr>
          <w:rFonts w:eastAsia="Lucida Sans Unicode"/>
          <w:kern w:val="1"/>
        </w:rPr>
        <w:t>.</w:t>
      </w:r>
      <w:r w:rsidR="00303D72" w:rsidRPr="00830713">
        <w:rPr>
          <w:rFonts w:eastAsia="Lucida Sans Unicode"/>
          <w:kern w:val="1"/>
        </w:rPr>
        <w:t>, выйдут к 2012 году на 600,0 млн</w:t>
      </w:r>
      <w:r w:rsidRPr="00830713">
        <w:rPr>
          <w:rFonts w:eastAsia="Lucida Sans Unicode"/>
          <w:kern w:val="1"/>
        </w:rPr>
        <w:t xml:space="preserve">. </w:t>
      </w:r>
      <w:r w:rsidR="00303D72" w:rsidRPr="00830713">
        <w:rPr>
          <w:rFonts w:eastAsia="Lucida Sans Unicode"/>
          <w:kern w:val="1"/>
        </w:rPr>
        <w:t>руб</w:t>
      </w:r>
      <w:r w:rsidRPr="00830713">
        <w:rPr>
          <w:rFonts w:eastAsia="Lucida Sans Unicode"/>
          <w:kern w:val="1"/>
        </w:rPr>
        <w:t>.</w:t>
      </w:r>
      <w:r w:rsidR="00303D72" w:rsidRPr="00830713">
        <w:rPr>
          <w:rFonts w:eastAsia="Lucida Sans Unicode"/>
          <w:kern w:val="1"/>
        </w:rPr>
        <w:t xml:space="preserve"> по объёму выпускаемой пр</w:t>
      </w:r>
      <w:r w:rsidR="00303D72" w:rsidRPr="00830713">
        <w:rPr>
          <w:rFonts w:eastAsia="Lucida Sans Unicode"/>
          <w:kern w:val="1"/>
        </w:rPr>
        <w:t>о</w:t>
      </w:r>
      <w:r w:rsidR="00303D72" w:rsidRPr="00830713">
        <w:rPr>
          <w:rFonts w:eastAsia="Lucida Sans Unicode"/>
          <w:kern w:val="1"/>
        </w:rPr>
        <w:t>дукции</w:t>
      </w:r>
      <w:r w:rsidR="00E00082" w:rsidRPr="00830713">
        <w:rPr>
          <w:rFonts w:eastAsia="Lucida Sans Unicode"/>
          <w:kern w:val="1"/>
        </w:rPr>
        <w:t>.</w:t>
      </w:r>
    </w:p>
    <w:p w:rsidR="00C17A2B" w:rsidRPr="00830713" w:rsidRDefault="00C17A2B" w:rsidP="00021A76">
      <w:pPr>
        <w:tabs>
          <w:tab w:val="left" w:pos="2869"/>
        </w:tabs>
        <w:suppressAutoHyphens/>
        <w:spacing w:line="276" w:lineRule="auto"/>
        <w:ind w:firstLine="709"/>
        <w:jc w:val="both"/>
        <w:rPr>
          <w:bCs/>
        </w:rPr>
      </w:pPr>
      <w:r w:rsidRPr="00830713">
        <w:rPr>
          <w:bCs/>
        </w:rPr>
        <w:t>Необходимо уделить пристальное внимание развитию лесного комплекса, так как в структуре к общему объему производства Ульяновской области лесная, деревообрабатывающая и целлюлозно-бумажная промышленность составляет всего 1,7%.</w:t>
      </w:r>
    </w:p>
    <w:p w:rsidR="008F2332" w:rsidRPr="00F07AF6" w:rsidRDefault="008F2332" w:rsidP="00021A76">
      <w:pPr>
        <w:spacing w:line="276" w:lineRule="auto"/>
        <w:ind w:firstLine="0"/>
        <w:rPr>
          <w:sz w:val="24"/>
          <w:szCs w:val="24"/>
        </w:rPr>
      </w:pPr>
    </w:p>
    <w:p w:rsidR="00F07AF6" w:rsidRPr="00AB1A61" w:rsidRDefault="008F2332" w:rsidP="00F7651A">
      <w:pPr>
        <w:pStyle w:val="12"/>
        <w:spacing w:line="276" w:lineRule="auto"/>
        <w:ind w:right="282" w:firstLine="284"/>
        <w:rPr>
          <w:sz w:val="28"/>
          <w:szCs w:val="28"/>
        </w:rPr>
      </w:pPr>
      <w:bookmarkStart w:id="48" w:name="sub_200"/>
      <w:r w:rsidRPr="00303D72">
        <w:br w:type="page"/>
      </w:r>
      <w:bookmarkStart w:id="49" w:name="_Toc214534897"/>
      <w:r w:rsidR="0032453F" w:rsidRPr="00AB1A61">
        <w:rPr>
          <w:sz w:val="28"/>
          <w:szCs w:val="28"/>
          <w:lang w:val="en-US"/>
        </w:rPr>
        <w:lastRenderedPageBreak/>
        <w:t>II</w:t>
      </w:r>
      <w:r w:rsidR="00E00082" w:rsidRPr="00AB1A61">
        <w:rPr>
          <w:sz w:val="28"/>
          <w:szCs w:val="28"/>
        </w:rPr>
        <w:t>.</w:t>
      </w:r>
      <w:r w:rsidR="00067F04" w:rsidRPr="00AB1A61">
        <w:rPr>
          <w:sz w:val="28"/>
          <w:szCs w:val="28"/>
        </w:rPr>
        <w:t> </w:t>
      </w:r>
      <w:r w:rsidR="00F07AF6" w:rsidRPr="00AB1A61">
        <w:rPr>
          <w:sz w:val="28"/>
          <w:szCs w:val="28"/>
        </w:rPr>
        <w:t>Основные направления использования, охраны, защиты и</w:t>
      </w:r>
      <w:r w:rsidR="009B15B6" w:rsidRPr="00AB1A61">
        <w:rPr>
          <w:sz w:val="28"/>
          <w:szCs w:val="28"/>
        </w:rPr>
        <w:t> </w:t>
      </w:r>
      <w:r w:rsidR="00F07AF6" w:rsidRPr="00AB1A61">
        <w:rPr>
          <w:sz w:val="28"/>
          <w:szCs w:val="28"/>
        </w:rPr>
        <w:t>воспроизводства</w:t>
      </w:r>
      <w:r w:rsidR="009B15B6" w:rsidRPr="00AB1A61">
        <w:rPr>
          <w:sz w:val="28"/>
          <w:szCs w:val="28"/>
        </w:rPr>
        <w:t> </w:t>
      </w:r>
      <w:r w:rsidR="00F07AF6" w:rsidRPr="00AB1A61">
        <w:rPr>
          <w:sz w:val="28"/>
          <w:szCs w:val="28"/>
        </w:rPr>
        <w:t>лесов</w:t>
      </w:r>
      <w:bookmarkEnd w:id="49"/>
    </w:p>
    <w:p w:rsidR="00F07AF6" w:rsidRPr="00AB1A61" w:rsidRDefault="00F07AF6" w:rsidP="00F7651A">
      <w:pPr>
        <w:pStyle w:val="2"/>
        <w:numPr>
          <w:ilvl w:val="0"/>
          <w:numId w:val="0"/>
        </w:numPr>
        <w:spacing w:line="276" w:lineRule="auto"/>
        <w:rPr>
          <w:sz w:val="28"/>
          <w:szCs w:val="28"/>
        </w:rPr>
      </w:pPr>
      <w:bookmarkStart w:id="50" w:name="_Toc214534898"/>
      <w:bookmarkStart w:id="51" w:name="sub_201"/>
      <w:bookmarkEnd w:id="48"/>
      <w:r w:rsidRPr="00AB1A61">
        <w:rPr>
          <w:sz w:val="28"/>
          <w:szCs w:val="28"/>
        </w:rPr>
        <w:t>2</w:t>
      </w:r>
      <w:r w:rsidR="00E00082" w:rsidRPr="00AB1A61">
        <w:rPr>
          <w:sz w:val="28"/>
          <w:szCs w:val="28"/>
        </w:rPr>
        <w:t>.</w:t>
      </w:r>
      <w:r w:rsidRPr="00AB1A61">
        <w:rPr>
          <w:sz w:val="28"/>
          <w:szCs w:val="28"/>
        </w:rPr>
        <w:t>1</w:t>
      </w:r>
      <w:r w:rsidR="00E00082" w:rsidRPr="00AB1A61">
        <w:rPr>
          <w:sz w:val="28"/>
          <w:szCs w:val="28"/>
        </w:rPr>
        <w:t>.</w:t>
      </w:r>
      <w:r w:rsidR="006055D0" w:rsidRPr="00AB1A61">
        <w:rPr>
          <w:sz w:val="28"/>
          <w:szCs w:val="28"/>
        </w:rPr>
        <w:t> </w:t>
      </w:r>
      <w:r w:rsidRPr="00AB1A61">
        <w:rPr>
          <w:sz w:val="28"/>
          <w:szCs w:val="28"/>
        </w:rPr>
        <w:t>Количественные и качественные целевые показатели</w:t>
      </w:r>
      <w:r w:rsidR="00601A2A">
        <w:rPr>
          <w:sz w:val="28"/>
          <w:szCs w:val="28"/>
        </w:rPr>
        <w:br/>
      </w:r>
      <w:r w:rsidRPr="00AB1A61">
        <w:rPr>
          <w:sz w:val="28"/>
          <w:szCs w:val="28"/>
        </w:rPr>
        <w:t>улуч</w:t>
      </w:r>
      <w:r w:rsidR="006055D0" w:rsidRPr="00AB1A61">
        <w:rPr>
          <w:sz w:val="28"/>
          <w:szCs w:val="28"/>
        </w:rPr>
        <w:t>шения</w:t>
      </w:r>
      <w:r w:rsidR="009B15B6" w:rsidRPr="00AB1A61">
        <w:rPr>
          <w:sz w:val="28"/>
          <w:szCs w:val="28"/>
        </w:rPr>
        <w:t> </w:t>
      </w:r>
      <w:r w:rsidR="006055D0" w:rsidRPr="00AB1A61">
        <w:rPr>
          <w:sz w:val="28"/>
          <w:szCs w:val="28"/>
        </w:rPr>
        <w:t>состояния</w:t>
      </w:r>
      <w:r w:rsidR="009B15B6" w:rsidRPr="00AB1A61">
        <w:rPr>
          <w:sz w:val="28"/>
          <w:szCs w:val="28"/>
        </w:rPr>
        <w:t> </w:t>
      </w:r>
      <w:r w:rsidR="006055D0" w:rsidRPr="00AB1A61">
        <w:rPr>
          <w:sz w:val="28"/>
          <w:szCs w:val="28"/>
        </w:rPr>
        <w:t>лесов</w:t>
      </w:r>
      <w:bookmarkEnd w:id="50"/>
    </w:p>
    <w:p w:rsidR="00783078" w:rsidRPr="00AB1A61" w:rsidRDefault="00E511B4" w:rsidP="00F7651A">
      <w:pPr>
        <w:spacing w:line="276" w:lineRule="auto"/>
        <w:ind w:firstLine="709"/>
        <w:jc w:val="both"/>
        <w:rPr>
          <w:rFonts w:eastAsia="Times New Roman"/>
          <w:lang w:eastAsia="ru-RU"/>
        </w:rPr>
      </w:pPr>
      <w:bookmarkStart w:id="52" w:name="sub_2011"/>
      <w:bookmarkEnd w:id="51"/>
      <w:r w:rsidRPr="00AB1A61">
        <w:rPr>
          <w:rFonts w:eastAsia="Times New Roman"/>
          <w:lang w:eastAsia="ru-RU"/>
        </w:rPr>
        <w:t xml:space="preserve">Целями развития лесного хозяйства и совершенствования управления </w:t>
      </w:r>
      <w:r w:rsidR="008D3B69" w:rsidRPr="00AB1A61">
        <w:rPr>
          <w:rFonts w:eastAsia="Times New Roman"/>
          <w:color w:val="000000"/>
          <w:spacing w:val="8"/>
        </w:rPr>
        <w:t xml:space="preserve">лесами </w:t>
      </w:r>
      <w:r w:rsidRPr="00AB1A61">
        <w:rPr>
          <w:rFonts w:eastAsia="Times New Roman"/>
          <w:lang w:eastAsia="ru-RU"/>
        </w:rPr>
        <w:t>с</w:t>
      </w:r>
      <w:r w:rsidR="00527E45" w:rsidRPr="00AB1A61">
        <w:t xml:space="preserve">огласно </w:t>
      </w:r>
      <w:r w:rsidR="00DE7553" w:rsidRPr="00AB1A61">
        <w:t>Концепци</w:t>
      </w:r>
      <w:r w:rsidR="00527E45" w:rsidRPr="00AB1A61">
        <w:t>и</w:t>
      </w:r>
      <w:r w:rsidR="00DE7553" w:rsidRPr="00AB1A61">
        <w:t xml:space="preserve"> развития лесного хозяйства Российской Фед</w:t>
      </w:r>
      <w:r w:rsidR="00DE7553" w:rsidRPr="00AB1A61">
        <w:t>е</w:t>
      </w:r>
      <w:r w:rsidR="00DE7553" w:rsidRPr="00AB1A61">
        <w:t xml:space="preserve">рации на 2003-2010 годы, </w:t>
      </w:r>
      <w:r w:rsidR="0037039D" w:rsidRPr="00AB1A61">
        <w:t>одобренной распоряжением Правительства Ро</w:t>
      </w:r>
      <w:r w:rsidR="0037039D" w:rsidRPr="00AB1A61">
        <w:t>с</w:t>
      </w:r>
      <w:r w:rsidR="0037039D" w:rsidRPr="00AB1A61">
        <w:t xml:space="preserve">сийской Федерации от 18.01.2003 № 69-р, </w:t>
      </w:r>
      <w:r w:rsidR="00DE7553" w:rsidRPr="00AB1A61">
        <w:rPr>
          <w:rFonts w:eastAsia="Times New Roman"/>
          <w:lang w:eastAsia="ru-RU"/>
        </w:rPr>
        <w:t>являются</w:t>
      </w:r>
      <w:r w:rsidR="00783078" w:rsidRPr="00AB1A61">
        <w:rPr>
          <w:rFonts w:eastAsia="Times New Roman"/>
          <w:lang w:eastAsia="ru-RU"/>
        </w:rPr>
        <w:t>:</w:t>
      </w:r>
    </w:p>
    <w:p w:rsidR="00783078" w:rsidRPr="00AB1A61" w:rsidRDefault="00DE7553" w:rsidP="00F7651A">
      <w:pPr>
        <w:spacing w:line="276" w:lineRule="auto"/>
        <w:ind w:firstLine="709"/>
        <w:jc w:val="both"/>
        <w:rPr>
          <w:rFonts w:eastAsia="Times New Roman"/>
          <w:lang w:eastAsia="ru-RU"/>
        </w:rPr>
      </w:pPr>
      <w:r w:rsidRPr="00AB1A61">
        <w:rPr>
          <w:rFonts w:eastAsia="Times New Roman"/>
          <w:lang w:eastAsia="ru-RU"/>
        </w:rPr>
        <w:t>создание условий, обеспечивающих устойчивое управление лесами</w:t>
      </w:r>
      <w:r w:rsidR="004307BF" w:rsidRPr="00AB1A61">
        <w:rPr>
          <w:rFonts w:eastAsia="Times New Roman"/>
          <w:lang w:eastAsia="ru-RU"/>
        </w:rPr>
        <w:t>, то есть</w:t>
      </w:r>
      <w:r w:rsidRPr="00AB1A61">
        <w:rPr>
          <w:rFonts w:eastAsia="Times New Roman"/>
          <w:lang w:eastAsia="ru-RU"/>
        </w:rPr>
        <w:t xml:space="preserve"> соблюдени</w:t>
      </w:r>
      <w:r w:rsidR="004307BF" w:rsidRPr="00AB1A61">
        <w:rPr>
          <w:rFonts w:eastAsia="Times New Roman"/>
          <w:lang w:eastAsia="ru-RU"/>
        </w:rPr>
        <w:t>е</w:t>
      </w:r>
      <w:r w:rsidRPr="00AB1A61">
        <w:rPr>
          <w:rFonts w:eastAsia="Times New Roman"/>
          <w:lang w:eastAsia="ru-RU"/>
        </w:rPr>
        <w:t xml:space="preserve"> требований непрерывного, рационального и неистощител</w:t>
      </w:r>
      <w:r w:rsidRPr="00AB1A61">
        <w:rPr>
          <w:rFonts w:eastAsia="Times New Roman"/>
          <w:lang w:eastAsia="ru-RU"/>
        </w:rPr>
        <w:t>ь</w:t>
      </w:r>
      <w:r w:rsidRPr="00AB1A61">
        <w:rPr>
          <w:rFonts w:eastAsia="Times New Roman"/>
          <w:lang w:eastAsia="ru-RU"/>
        </w:rPr>
        <w:t xml:space="preserve">ного </w:t>
      </w:r>
      <w:r w:rsidR="004307BF" w:rsidRPr="00AB1A61">
        <w:rPr>
          <w:rFonts w:eastAsia="Times New Roman"/>
          <w:lang w:eastAsia="ru-RU"/>
        </w:rPr>
        <w:t>ис</w:t>
      </w:r>
      <w:r w:rsidRPr="00AB1A61">
        <w:rPr>
          <w:rFonts w:eastAsia="Times New Roman"/>
          <w:lang w:eastAsia="ru-RU"/>
        </w:rPr>
        <w:t>пользования лес</w:t>
      </w:r>
      <w:r w:rsidR="004307BF" w:rsidRPr="00AB1A61">
        <w:rPr>
          <w:rFonts w:eastAsia="Times New Roman"/>
          <w:lang w:eastAsia="ru-RU"/>
        </w:rPr>
        <w:t>ов</w:t>
      </w:r>
      <w:r w:rsidR="00783078" w:rsidRPr="00AB1A61">
        <w:rPr>
          <w:rFonts w:eastAsia="Times New Roman"/>
          <w:lang w:eastAsia="ru-RU"/>
        </w:rPr>
        <w:t>;</w:t>
      </w:r>
    </w:p>
    <w:p w:rsidR="00783078" w:rsidRPr="00AB1A61" w:rsidRDefault="00DE7553" w:rsidP="00F7651A">
      <w:pPr>
        <w:spacing w:line="276" w:lineRule="auto"/>
        <w:ind w:firstLine="709"/>
        <w:jc w:val="both"/>
        <w:rPr>
          <w:rFonts w:eastAsia="Times New Roman"/>
          <w:lang w:eastAsia="ru-RU"/>
        </w:rPr>
      </w:pPr>
      <w:r w:rsidRPr="00AB1A61">
        <w:rPr>
          <w:rFonts w:eastAsia="Times New Roman"/>
          <w:lang w:eastAsia="ru-RU"/>
        </w:rPr>
        <w:t>повышение доходов от использования лесных ресурсов</w:t>
      </w:r>
      <w:r w:rsidR="00783078" w:rsidRPr="00AB1A61">
        <w:rPr>
          <w:rFonts w:eastAsia="Times New Roman"/>
          <w:lang w:eastAsia="ru-RU"/>
        </w:rPr>
        <w:t>;</w:t>
      </w:r>
    </w:p>
    <w:p w:rsidR="00D40C97" w:rsidRPr="00AB1A61" w:rsidRDefault="00DE7553" w:rsidP="00F7651A">
      <w:pPr>
        <w:spacing w:line="276" w:lineRule="auto"/>
        <w:ind w:firstLine="709"/>
        <w:jc w:val="both"/>
        <w:rPr>
          <w:rFonts w:eastAsia="Times New Roman"/>
          <w:lang w:eastAsia="ru-RU"/>
        </w:rPr>
      </w:pPr>
      <w:r w:rsidRPr="00AB1A61">
        <w:rPr>
          <w:rFonts w:eastAsia="Times New Roman"/>
          <w:lang w:eastAsia="ru-RU"/>
        </w:rPr>
        <w:t>своевременное и качественное воспроизводство лесов</w:t>
      </w:r>
      <w:r w:rsidR="00D40C97" w:rsidRPr="00AB1A61">
        <w:rPr>
          <w:rFonts w:eastAsia="Times New Roman"/>
          <w:lang w:eastAsia="ru-RU"/>
        </w:rPr>
        <w:t>;</w:t>
      </w:r>
    </w:p>
    <w:p w:rsidR="00DE7553" w:rsidRPr="00AB1A61" w:rsidRDefault="00DE7553" w:rsidP="00F7651A">
      <w:pPr>
        <w:spacing w:line="276" w:lineRule="auto"/>
        <w:ind w:firstLine="709"/>
        <w:jc w:val="both"/>
        <w:rPr>
          <w:rFonts w:eastAsia="Times New Roman"/>
          <w:lang w:eastAsia="ru-RU"/>
        </w:rPr>
      </w:pPr>
      <w:r w:rsidRPr="00AB1A61">
        <w:rPr>
          <w:rFonts w:eastAsia="Times New Roman"/>
          <w:lang w:eastAsia="ru-RU"/>
        </w:rPr>
        <w:t>сохранение ресурсного, рекреационного, экологического потенциала и биологического разнообразия</w:t>
      </w:r>
      <w:r w:rsidR="00481BBB" w:rsidRPr="00AB1A61">
        <w:rPr>
          <w:rFonts w:eastAsia="Times New Roman"/>
          <w:lang w:eastAsia="ru-RU"/>
        </w:rPr>
        <w:t xml:space="preserve"> лесов</w:t>
      </w:r>
      <w:r w:rsidRPr="00AB1A61">
        <w:rPr>
          <w:rFonts w:eastAsia="Times New Roman"/>
          <w:lang w:eastAsia="ru-RU"/>
        </w:rPr>
        <w:t>.</w:t>
      </w:r>
    </w:p>
    <w:p w:rsidR="000637CA" w:rsidRPr="00AB1A61" w:rsidRDefault="009858F1" w:rsidP="00F7651A">
      <w:pPr>
        <w:spacing w:line="276" w:lineRule="auto"/>
        <w:ind w:firstLine="709"/>
        <w:jc w:val="both"/>
        <w:rPr>
          <w:rFonts w:eastAsia="Times New Roman"/>
          <w:lang w:eastAsia="ru-RU"/>
        </w:rPr>
      </w:pPr>
      <w:r w:rsidRPr="00AB1A61">
        <w:rPr>
          <w:rFonts w:eastAsia="Times New Roman"/>
          <w:lang w:eastAsia="ru-RU"/>
        </w:rPr>
        <w:t>Д</w:t>
      </w:r>
      <w:r w:rsidR="00DE7553" w:rsidRPr="00AB1A61">
        <w:rPr>
          <w:rFonts w:eastAsia="Times New Roman"/>
          <w:lang w:eastAsia="ru-RU"/>
        </w:rPr>
        <w:t>остижени</w:t>
      </w:r>
      <w:r w:rsidRPr="00AB1A61">
        <w:rPr>
          <w:rFonts w:eastAsia="Times New Roman"/>
          <w:lang w:eastAsia="ru-RU"/>
        </w:rPr>
        <w:t>е</w:t>
      </w:r>
      <w:r w:rsidR="00DE7553" w:rsidRPr="00AB1A61">
        <w:rPr>
          <w:rFonts w:eastAsia="Times New Roman"/>
          <w:lang w:eastAsia="ru-RU"/>
        </w:rPr>
        <w:t xml:space="preserve"> поставленных целей </w:t>
      </w:r>
      <w:r w:rsidRPr="00AB1A61">
        <w:rPr>
          <w:rFonts w:eastAsia="Times New Roman"/>
          <w:lang w:eastAsia="ru-RU"/>
        </w:rPr>
        <w:t>обеспечивается</w:t>
      </w:r>
      <w:r w:rsidR="00DE7553" w:rsidRPr="00AB1A61">
        <w:rPr>
          <w:rFonts w:eastAsia="Times New Roman"/>
          <w:lang w:eastAsia="ru-RU"/>
        </w:rPr>
        <w:t xml:space="preserve"> реш</w:t>
      </w:r>
      <w:r w:rsidRPr="00AB1A61">
        <w:rPr>
          <w:rFonts w:eastAsia="Times New Roman"/>
          <w:lang w:eastAsia="ru-RU"/>
        </w:rPr>
        <w:t>ением</w:t>
      </w:r>
      <w:r w:rsidR="00DE7553" w:rsidRPr="00AB1A61">
        <w:rPr>
          <w:rFonts w:eastAsia="Times New Roman"/>
          <w:lang w:eastAsia="ru-RU"/>
        </w:rPr>
        <w:t xml:space="preserve"> следующи</w:t>
      </w:r>
      <w:r w:rsidRPr="00AB1A61">
        <w:rPr>
          <w:rFonts w:eastAsia="Times New Roman"/>
          <w:lang w:eastAsia="ru-RU"/>
        </w:rPr>
        <w:t>х</w:t>
      </w:r>
      <w:r w:rsidR="00DE7553" w:rsidRPr="00AB1A61">
        <w:rPr>
          <w:rFonts w:eastAsia="Times New Roman"/>
          <w:lang w:eastAsia="ru-RU"/>
        </w:rPr>
        <w:t xml:space="preserve"> задач:</w:t>
      </w:r>
    </w:p>
    <w:p w:rsidR="000637CA" w:rsidRPr="00AB1A61" w:rsidRDefault="00BD0554" w:rsidP="00F7651A">
      <w:pPr>
        <w:spacing w:line="276" w:lineRule="auto"/>
        <w:ind w:firstLine="709"/>
        <w:jc w:val="both"/>
        <w:rPr>
          <w:rFonts w:eastAsia="Times New Roman"/>
          <w:color w:val="000000"/>
          <w:lang w:eastAsia="ru-RU"/>
        </w:rPr>
      </w:pPr>
      <w:r w:rsidRPr="00AB1A61">
        <w:rPr>
          <w:rFonts w:eastAsia="Times New Roman"/>
          <w:color w:val="000000"/>
          <w:lang w:eastAsia="ru-RU"/>
        </w:rPr>
        <w:t>подготовка актов, необходимых для реализации Лесного кодекса Ро</w:t>
      </w:r>
      <w:r w:rsidRPr="00AB1A61">
        <w:rPr>
          <w:rFonts w:eastAsia="Times New Roman"/>
          <w:color w:val="000000"/>
          <w:lang w:eastAsia="ru-RU"/>
        </w:rPr>
        <w:t>с</w:t>
      </w:r>
      <w:r w:rsidRPr="00AB1A61">
        <w:rPr>
          <w:rFonts w:eastAsia="Times New Roman"/>
          <w:color w:val="000000"/>
          <w:lang w:eastAsia="ru-RU"/>
        </w:rPr>
        <w:t>сийской Федерации;</w:t>
      </w:r>
    </w:p>
    <w:p w:rsidR="000637CA" w:rsidRPr="00AB1A61" w:rsidRDefault="00BD0554" w:rsidP="00F7651A">
      <w:pPr>
        <w:spacing w:line="276" w:lineRule="auto"/>
        <w:ind w:firstLine="709"/>
        <w:jc w:val="both"/>
        <w:rPr>
          <w:rFonts w:eastAsia="Times New Roman"/>
          <w:color w:val="000000"/>
          <w:lang w:eastAsia="ru-RU"/>
        </w:rPr>
      </w:pPr>
      <w:r w:rsidRPr="00AB1A61">
        <w:rPr>
          <w:rFonts w:eastAsia="Times New Roman"/>
          <w:color w:val="000000"/>
          <w:lang w:eastAsia="ru-RU"/>
        </w:rPr>
        <w:t>организация управления в области лесных отношений в соответствии с Лесным кодексом Российской Федерации;</w:t>
      </w:r>
    </w:p>
    <w:p w:rsidR="000637CA" w:rsidRPr="00AB1A61" w:rsidRDefault="00BD0554" w:rsidP="00F7651A">
      <w:pPr>
        <w:spacing w:line="276" w:lineRule="auto"/>
        <w:ind w:firstLine="709"/>
        <w:jc w:val="both"/>
        <w:rPr>
          <w:rFonts w:eastAsia="Times New Roman"/>
          <w:color w:val="000000"/>
          <w:lang w:eastAsia="ru-RU"/>
        </w:rPr>
      </w:pPr>
      <w:r w:rsidRPr="00AB1A61">
        <w:rPr>
          <w:rFonts w:eastAsia="Times New Roman"/>
          <w:color w:val="000000"/>
          <w:lang w:eastAsia="ru-RU"/>
        </w:rPr>
        <w:t>организация эффективного межведомственного взаимодействия, а та</w:t>
      </w:r>
      <w:r w:rsidRPr="00AB1A61">
        <w:rPr>
          <w:rFonts w:eastAsia="Times New Roman"/>
          <w:color w:val="000000"/>
          <w:lang w:eastAsia="ru-RU"/>
        </w:rPr>
        <w:t>к</w:t>
      </w:r>
      <w:r w:rsidRPr="00AB1A61">
        <w:rPr>
          <w:rFonts w:eastAsia="Times New Roman"/>
          <w:color w:val="000000"/>
          <w:lang w:eastAsia="ru-RU"/>
        </w:rPr>
        <w:t>же взаимодействия с уполномоченными органами исполнительной власти субъектов Российской Федерации по пресечению незаконных</w:t>
      </w:r>
      <w:r w:rsidR="000637CA" w:rsidRPr="00AB1A61">
        <w:rPr>
          <w:rFonts w:eastAsia="Times New Roman"/>
          <w:color w:val="000000"/>
          <w:lang w:eastAsia="ru-RU"/>
        </w:rPr>
        <w:t xml:space="preserve"> </w:t>
      </w:r>
      <w:r w:rsidRPr="00AB1A61">
        <w:rPr>
          <w:rFonts w:eastAsia="Times New Roman"/>
          <w:color w:val="000000"/>
          <w:lang w:eastAsia="ru-RU"/>
        </w:rPr>
        <w:t>заготовок, об</w:t>
      </w:r>
      <w:r w:rsidRPr="00AB1A61">
        <w:rPr>
          <w:rFonts w:eastAsia="Times New Roman"/>
          <w:color w:val="000000"/>
          <w:lang w:eastAsia="ru-RU"/>
        </w:rPr>
        <w:t>о</w:t>
      </w:r>
      <w:r w:rsidRPr="00AB1A61">
        <w:rPr>
          <w:rFonts w:eastAsia="Times New Roman"/>
          <w:color w:val="000000"/>
          <w:lang w:eastAsia="ru-RU"/>
        </w:rPr>
        <w:t>рота незаконно заготовленной древесины и иных противоправных посяг</w:t>
      </w:r>
      <w:r w:rsidRPr="00AB1A61">
        <w:rPr>
          <w:rFonts w:eastAsia="Times New Roman"/>
          <w:color w:val="000000"/>
          <w:lang w:eastAsia="ru-RU"/>
        </w:rPr>
        <w:t>а</w:t>
      </w:r>
      <w:r w:rsidRPr="00AB1A61">
        <w:rPr>
          <w:rFonts w:eastAsia="Times New Roman"/>
          <w:color w:val="000000"/>
          <w:lang w:eastAsia="ru-RU"/>
        </w:rPr>
        <w:t>тельств в отношении лесных участков в составе земель лесного фонда и з</w:t>
      </w:r>
      <w:r w:rsidRPr="00AB1A61">
        <w:rPr>
          <w:rFonts w:eastAsia="Times New Roman"/>
          <w:color w:val="000000"/>
          <w:lang w:eastAsia="ru-RU"/>
        </w:rPr>
        <w:t>е</w:t>
      </w:r>
      <w:r w:rsidRPr="00AB1A61">
        <w:rPr>
          <w:rFonts w:eastAsia="Times New Roman"/>
          <w:color w:val="000000"/>
          <w:lang w:eastAsia="ru-RU"/>
        </w:rPr>
        <w:t>мель иных категорий;</w:t>
      </w:r>
    </w:p>
    <w:p w:rsidR="000637CA" w:rsidRPr="00AB1A61" w:rsidRDefault="00BD0554" w:rsidP="00F7651A">
      <w:pPr>
        <w:spacing w:line="276" w:lineRule="auto"/>
        <w:ind w:firstLine="709"/>
        <w:jc w:val="both"/>
        <w:rPr>
          <w:rFonts w:eastAsia="Times New Roman"/>
          <w:color w:val="000000"/>
          <w:lang w:eastAsia="ru-RU"/>
        </w:rPr>
      </w:pPr>
      <w:r w:rsidRPr="00AB1A61">
        <w:rPr>
          <w:rFonts w:eastAsia="Times New Roman"/>
          <w:color w:val="000000"/>
          <w:lang w:eastAsia="ru-RU"/>
        </w:rPr>
        <w:t>повышение эффективности использования лесов за счет вовлечения в эксплуатацию неосвоенных лесных массивов, развития долгосрочных арен</w:t>
      </w:r>
      <w:r w:rsidRPr="00AB1A61">
        <w:rPr>
          <w:rFonts w:eastAsia="Times New Roman"/>
          <w:color w:val="000000"/>
          <w:lang w:eastAsia="ru-RU"/>
        </w:rPr>
        <w:t>д</w:t>
      </w:r>
      <w:r w:rsidRPr="00AB1A61">
        <w:rPr>
          <w:rFonts w:eastAsia="Times New Roman"/>
          <w:color w:val="000000"/>
          <w:lang w:eastAsia="ru-RU"/>
        </w:rPr>
        <w:t>ных отношений, стимулирования привлечения инвестиций в освоение лесов и увеличения объемов использования малоценной древесины;</w:t>
      </w:r>
    </w:p>
    <w:p w:rsidR="000637CA" w:rsidRPr="00AB1A61" w:rsidRDefault="00BD0554" w:rsidP="00F7651A">
      <w:pPr>
        <w:spacing w:line="276" w:lineRule="auto"/>
        <w:ind w:firstLine="709"/>
        <w:jc w:val="both"/>
        <w:rPr>
          <w:rFonts w:eastAsia="Times New Roman"/>
          <w:color w:val="000000"/>
          <w:lang w:eastAsia="ru-RU"/>
        </w:rPr>
      </w:pPr>
      <w:r w:rsidRPr="00AB1A61">
        <w:rPr>
          <w:rFonts w:eastAsia="Times New Roman"/>
          <w:color w:val="000000"/>
          <w:lang w:eastAsia="ru-RU"/>
        </w:rPr>
        <w:t>обеспечение дальнейшего совершенствования и развития рыночных отношений в области использования, охраны, защиты и воспроизводства л</w:t>
      </w:r>
      <w:r w:rsidRPr="00AB1A61">
        <w:rPr>
          <w:rFonts w:eastAsia="Times New Roman"/>
          <w:color w:val="000000"/>
          <w:lang w:eastAsia="ru-RU"/>
        </w:rPr>
        <w:t>е</w:t>
      </w:r>
      <w:r w:rsidRPr="00AB1A61">
        <w:rPr>
          <w:rFonts w:eastAsia="Times New Roman"/>
          <w:color w:val="000000"/>
          <w:lang w:eastAsia="ru-RU"/>
        </w:rPr>
        <w:t>сов;</w:t>
      </w:r>
    </w:p>
    <w:p w:rsidR="00BD0554" w:rsidRPr="00AB1A61" w:rsidRDefault="00BD0554" w:rsidP="00F7651A">
      <w:pPr>
        <w:spacing w:line="276" w:lineRule="auto"/>
        <w:ind w:firstLine="709"/>
        <w:jc w:val="both"/>
        <w:rPr>
          <w:rFonts w:eastAsia="Times New Roman"/>
          <w:lang w:eastAsia="ru-RU"/>
        </w:rPr>
      </w:pPr>
      <w:r w:rsidRPr="00AB1A61">
        <w:rPr>
          <w:rFonts w:eastAsia="Times New Roman"/>
          <w:color w:val="000000"/>
          <w:lang w:eastAsia="ru-RU"/>
        </w:rPr>
        <w:t>повышение интенсивности ведения лесного хозяйства с учетом экол</w:t>
      </w:r>
      <w:r w:rsidRPr="00AB1A61">
        <w:rPr>
          <w:rFonts w:eastAsia="Times New Roman"/>
          <w:color w:val="000000"/>
          <w:lang w:eastAsia="ru-RU"/>
        </w:rPr>
        <w:t>о</w:t>
      </w:r>
      <w:r w:rsidRPr="00AB1A61">
        <w:rPr>
          <w:rFonts w:eastAsia="Times New Roman"/>
          <w:color w:val="000000"/>
          <w:lang w:eastAsia="ru-RU"/>
        </w:rPr>
        <w:t>гических и экономических факторов;</w:t>
      </w:r>
    </w:p>
    <w:p w:rsidR="00BD0554" w:rsidRPr="00AB1A61" w:rsidRDefault="00BD0554" w:rsidP="00F7651A">
      <w:pPr>
        <w:spacing w:line="276" w:lineRule="auto"/>
        <w:ind w:firstLine="709"/>
        <w:jc w:val="both"/>
        <w:rPr>
          <w:rFonts w:eastAsia="Times New Roman"/>
          <w:lang w:eastAsia="ru-RU"/>
        </w:rPr>
      </w:pPr>
      <w:r w:rsidRPr="00AB1A61">
        <w:rPr>
          <w:rFonts w:eastAsia="Times New Roman"/>
          <w:color w:val="000000"/>
          <w:lang w:eastAsia="ru-RU"/>
        </w:rPr>
        <w:t>совершенствование экономического механизма в лесном секторе в ц</w:t>
      </w:r>
      <w:r w:rsidRPr="00AB1A61">
        <w:rPr>
          <w:rFonts w:eastAsia="Times New Roman"/>
          <w:color w:val="000000"/>
          <w:lang w:eastAsia="ru-RU"/>
        </w:rPr>
        <w:t>е</w:t>
      </w:r>
      <w:r w:rsidRPr="00AB1A61">
        <w:rPr>
          <w:rFonts w:eastAsia="Times New Roman"/>
          <w:color w:val="000000"/>
          <w:lang w:eastAsia="ru-RU"/>
        </w:rPr>
        <w:t>лях увеличения лесного дохода.</w:t>
      </w:r>
    </w:p>
    <w:p w:rsidR="00A61750" w:rsidRPr="00AB1A61" w:rsidRDefault="00975B79" w:rsidP="00F7651A">
      <w:pPr>
        <w:spacing w:line="276" w:lineRule="auto"/>
        <w:ind w:firstLine="709"/>
        <w:jc w:val="both"/>
      </w:pPr>
      <w:r w:rsidRPr="00AB1A61">
        <w:lastRenderedPageBreak/>
        <w:t>В</w:t>
      </w:r>
      <w:r w:rsidR="00B73FF8" w:rsidRPr="00AB1A61">
        <w:t>о исполнение международных обязательств России в части устойч</w:t>
      </w:r>
      <w:r w:rsidR="00B73FF8" w:rsidRPr="00AB1A61">
        <w:t>и</w:t>
      </w:r>
      <w:r w:rsidR="00B73FF8" w:rsidRPr="00AB1A61">
        <w:t>вого управления лесами</w:t>
      </w:r>
      <w:r w:rsidR="00C704C3" w:rsidRPr="00AB1A61">
        <w:t xml:space="preserve"> приказом Рослесхоза от 05.02.1998 № 21 </w:t>
      </w:r>
      <w:r w:rsidR="000F7569" w:rsidRPr="00AB1A61">
        <w:t>были вв</w:t>
      </w:r>
      <w:r w:rsidR="000F7569" w:rsidRPr="00AB1A61">
        <w:t>е</w:t>
      </w:r>
      <w:r w:rsidR="000F7569" w:rsidRPr="00AB1A61">
        <w:t>дены в действие Критерии и индикаторы устойчивого управления лесами Российской Федерации</w:t>
      </w:r>
      <w:r w:rsidR="0005794B" w:rsidRPr="00AB1A61">
        <w:t>.</w:t>
      </w:r>
      <w:r w:rsidR="00A32B44" w:rsidRPr="00AB1A61">
        <w:t xml:space="preserve"> </w:t>
      </w:r>
      <w:r w:rsidR="00A32B44" w:rsidRPr="00AB1A61">
        <w:rPr>
          <w:rFonts w:eastAsia="Times New Roman"/>
          <w:color w:val="000000"/>
          <w:lang w:eastAsia="ru-RU"/>
        </w:rPr>
        <w:t xml:space="preserve">Список критериев устойчивого управления лесами Российской Федерации включает шесть </w:t>
      </w:r>
      <w:r w:rsidR="00EA714F" w:rsidRPr="00AB1A61">
        <w:rPr>
          <w:rFonts w:eastAsia="Times New Roman"/>
          <w:color w:val="000000"/>
          <w:lang w:eastAsia="ru-RU"/>
        </w:rPr>
        <w:t xml:space="preserve">стратегических </w:t>
      </w:r>
      <w:r w:rsidR="00A32B44" w:rsidRPr="00AB1A61">
        <w:rPr>
          <w:rFonts w:eastAsia="Times New Roman"/>
          <w:color w:val="000000"/>
          <w:lang w:eastAsia="ru-RU"/>
        </w:rPr>
        <w:t>направлений</w:t>
      </w:r>
      <w:r w:rsidR="00A61750" w:rsidRPr="00AB1A61">
        <w:rPr>
          <w:rFonts w:eastAsia="Times New Roman"/>
          <w:color w:val="000000"/>
          <w:lang w:eastAsia="ru-RU"/>
        </w:rPr>
        <w:t xml:space="preserve"> де</w:t>
      </w:r>
      <w:r w:rsidR="00A61750" w:rsidRPr="00AB1A61">
        <w:rPr>
          <w:rFonts w:eastAsia="Times New Roman"/>
          <w:color w:val="000000"/>
          <w:lang w:eastAsia="ru-RU"/>
        </w:rPr>
        <w:t>я</w:t>
      </w:r>
      <w:r w:rsidR="00A61750" w:rsidRPr="00AB1A61">
        <w:rPr>
          <w:rFonts w:eastAsia="Times New Roman"/>
          <w:color w:val="000000"/>
          <w:lang w:eastAsia="ru-RU"/>
        </w:rPr>
        <w:t>тельности,</w:t>
      </w:r>
      <w:r w:rsidR="0005794B" w:rsidRPr="00AB1A61">
        <w:t xml:space="preserve"> реализуемы</w:t>
      </w:r>
      <w:r w:rsidR="00A61750" w:rsidRPr="00AB1A61">
        <w:t>х</w:t>
      </w:r>
      <w:r w:rsidR="0005794B" w:rsidRPr="00AB1A61">
        <w:t xml:space="preserve"> на уровне практического ведения лесного хозяйства</w:t>
      </w:r>
      <w:r w:rsidR="00A61750" w:rsidRPr="00AB1A61">
        <w:t>:</w:t>
      </w:r>
    </w:p>
    <w:p w:rsidR="00A61750" w:rsidRPr="00AB1A61" w:rsidRDefault="00A61750" w:rsidP="00F7651A">
      <w:pPr>
        <w:spacing w:line="276" w:lineRule="auto"/>
        <w:ind w:firstLine="709"/>
        <w:jc w:val="both"/>
        <w:rPr>
          <w:rFonts w:eastAsia="Times New Roman"/>
          <w:color w:val="000000"/>
          <w:lang w:eastAsia="ru-RU"/>
        </w:rPr>
      </w:pPr>
      <w:r w:rsidRPr="00AB1A61">
        <w:rPr>
          <w:rFonts w:eastAsia="Times New Roman"/>
          <w:color w:val="000000"/>
          <w:lang w:eastAsia="ru-RU"/>
        </w:rPr>
        <w:t>1. </w:t>
      </w:r>
      <w:r w:rsidR="00A32B44" w:rsidRPr="00AB1A61">
        <w:rPr>
          <w:rFonts w:eastAsia="Times New Roman"/>
          <w:color w:val="000000"/>
          <w:lang w:eastAsia="ru-RU"/>
        </w:rPr>
        <w:t>Поддержание и сохранение продуктивной способности лесов.</w:t>
      </w:r>
    </w:p>
    <w:p w:rsidR="00A61750" w:rsidRPr="00AB1A61" w:rsidRDefault="00450C98" w:rsidP="00F7651A">
      <w:pPr>
        <w:spacing w:line="276" w:lineRule="auto"/>
        <w:ind w:firstLine="709"/>
        <w:jc w:val="both"/>
        <w:rPr>
          <w:rFonts w:eastAsia="Times New Roman"/>
          <w:color w:val="000000"/>
          <w:lang w:eastAsia="ru-RU"/>
        </w:rPr>
      </w:pPr>
      <w:r w:rsidRPr="00AB1A61">
        <w:rPr>
          <w:rFonts w:eastAsia="Times New Roman"/>
          <w:color w:val="000000"/>
          <w:lang w:eastAsia="ru-RU"/>
        </w:rPr>
        <w:t>2. </w:t>
      </w:r>
      <w:r w:rsidR="00A32B44" w:rsidRPr="00AB1A61">
        <w:rPr>
          <w:rFonts w:eastAsia="Times New Roman"/>
          <w:color w:val="000000"/>
          <w:lang w:eastAsia="ru-RU"/>
        </w:rPr>
        <w:t>Поддержание приемлемого санитарного состояния и жизнеспособн</w:t>
      </w:r>
      <w:r w:rsidR="00A32B44" w:rsidRPr="00AB1A61">
        <w:rPr>
          <w:rFonts w:eastAsia="Times New Roman"/>
          <w:color w:val="000000"/>
          <w:lang w:eastAsia="ru-RU"/>
        </w:rPr>
        <w:t>о</w:t>
      </w:r>
      <w:r w:rsidR="00A32B44" w:rsidRPr="00AB1A61">
        <w:rPr>
          <w:rFonts w:eastAsia="Times New Roman"/>
          <w:color w:val="000000"/>
          <w:lang w:eastAsia="ru-RU"/>
        </w:rPr>
        <w:t>сти лесов.</w:t>
      </w:r>
    </w:p>
    <w:p w:rsidR="00A61750" w:rsidRPr="00AB1A61" w:rsidRDefault="00450C98" w:rsidP="00F7651A">
      <w:pPr>
        <w:spacing w:line="276" w:lineRule="auto"/>
        <w:ind w:firstLine="709"/>
        <w:jc w:val="both"/>
        <w:rPr>
          <w:rFonts w:eastAsia="Times New Roman"/>
          <w:color w:val="000000"/>
          <w:lang w:eastAsia="ru-RU"/>
        </w:rPr>
      </w:pPr>
      <w:r w:rsidRPr="00AB1A61">
        <w:rPr>
          <w:rFonts w:eastAsia="Times New Roman"/>
          <w:color w:val="000000"/>
          <w:lang w:eastAsia="ru-RU"/>
        </w:rPr>
        <w:t>3. </w:t>
      </w:r>
      <w:r w:rsidR="00A32B44" w:rsidRPr="00AB1A61">
        <w:rPr>
          <w:rFonts w:eastAsia="Times New Roman"/>
          <w:color w:val="000000"/>
          <w:lang w:eastAsia="ru-RU"/>
        </w:rPr>
        <w:t>Сохранение и поддержание защитных функций лесов.</w:t>
      </w:r>
    </w:p>
    <w:p w:rsidR="00A61750" w:rsidRPr="00AB1A61" w:rsidRDefault="00450C98" w:rsidP="00F7651A">
      <w:pPr>
        <w:spacing w:line="276" w:lineRule="auto"/>
        <w:ind w:firstLine="709"/>
        <w:jc w:val="both"/>
        <w:rPr>
          <w:rFonts w:eastAsia="Times New Roman"/>
          <w:color w:val="000000"/>
          <w:lang w:eastAsia="ru-RU"/>
        </w:rPr>
      </w:pPr>
      <w:r w:rsidRPr="00AB1A61">
        <w:rPr>
          <w:rFonts w:eastAsia="Times New Roman"/>
          <w:color w:val="000000"/>
          <w:lang w:eastAsia="ru-RU"/>
        </w:rPr>
        <w:t>4. </w:t>
      </w:r>
      <w:r w:rsidR="00A32B44" w:rsidRPr="00AB1A61">
        <w:rPr>
          <w:rFonts w:eastAsia="Times New Roman"/>
          <w:color w:val="000000"/>
          <w:lang w:eastAsia="ru-RU"/>
        </w:rPr>
        <w:t>Сохранение и поддержание биологического разнообразия лесов и их вклада в</w:t>
      </w:r>
      <w:r w:rsidRPr="00AB1A61">
        <w:rPr>
          <w:rFonts w:eastAsia="Times New Roman"/>
          <w:color w:val="000000"/>
          <w:lang w:eastAsia="ru-RU"/>
        </w:rPr>
        <w:t xml:space="preserve"> </w:t>
      </w:r>
      <w:r w:rsidR="00A32B44" w:rsidRPr="00AB1A61">
        <w:rPr>
          <w:rFonts w:eastAsia="Times New Roman"/>
          <w:color w:val="000000"/>
          <w:lang w:eastAsia="ru-RU"/>
        </w:rPr>
        <w:t>глобальный углеродный цикл.</w:t>
      </w:r>
    </w:p>
    <w:p w:rsidR="00A61750" w:rsidRPr="00AB1A61" w:rsidRDefault="00450C98" w:rsidP="00F7651A">
      <w:pPr>
        <w:spacing w:line="276" w:lineRule="auto"/>
        <w:ind w:firstLine="709"/>
        <w:jc w:val="both"/>
        <w:rPr>
          <w:rFonts w:eastAsia="Times New Roman"/>
          <w:color w:val="000000"/>
          <w:lang w:eastAsia="ru-RU"/>
        </w:rPr>
      </w:pPr>
      <w:r w:rsidRPr="00AB1A61">
        <w:rPr>
          <w:rFonts w:eastAsia="Times New Roman"/>
          <w:color w:val="000000"/>
          <w:lang w:eastAsia="ru-RU"/>
        </w:rPr>
        <w:t>5. </w:t>
      </w:r>
      <w:r w:rsidR="00A32B44" w:rsidRPr="00AB1A61">
        <w:rPr>
          <w:rFonts w:eastAsia="Times New Roman"/>
          <w:color w:val="000000"/>
          <w:lang w:eastAsia="ru-RU"/>
        </w:rPr>
        <w:t>Поддержание социально-экономических функций лесов.</w:t>
      </w:r>
    </w:p>
    <w:p w:rsidR="004C036E" w:rsidRPr="00AB1A61" w:rsidRDefault="00450C98" w:rsidP="00F7651A">
      <w:pPr>
        <w:spacing w:line="276" w:lineRule="auto"/>
        <w:ind w:firstLine="709"/>
        <w:jc w:val="both"/>
      </w:pPr>
      <w:r w:rsidRPr="00AB1A61">
        <w:rPr>
          <w:rFonts w:eastAsia="Times New Roman"/>
          <w:color w:val="000000"/>
          <w:lang w:eastAsia="ru-RU"/>
        </w:rPr>
        <w:t>6. </w:t>
      </w:r>
      <w:r w:rsidR="00A32B44" w:rsidRPr="00AB1A61">
        <w:rPr>
          <w:rFonts w:eastAsia="Times New Roman"/>
          <w:color w:val="000000"/>
          <w:lang w:eastAsia="ru-RU"/>
        </w:rPr>
        <w:t>Развитие инструментов лесной политики для сохранения устойчив</w:t>
      </w:r>
      <w:r w:rsidR="00A32B44" w:rsidRPr="00AB1A61">
        <w:rPr>
          <w:rFonts w:eastAsia="Times New Roman"/>
          <w:color w:val="000000"/>
          <w:lang w:eastAsia="ru-RU"/>
        </w:rPr>
        <w:t>о</w:t>
      </w:r>
      <w:r w:rsidR="00A32B44" w:rsidRPr="00AB1A61">
        <w:rPr>
          <w:rFonts w:eastAsia="Times New Roman"/>
          <w:color w:val="000000"/>
          <w:lang w:eastAsia="ru-RU"/>
        </w:rPr>
        <w:t>го</w:t>
      </w:r>
      <w:r w:rsidRPr="00AB1A61">
        <w:rPr>
          <w:rFonts w:eastAsia="Times New Roman"/>
          <w:color w:val="000000"/>
          <w:lang w:eastAsia="ru-RU"/>
        </w:rPr>
        <w:t xml:space="preserve"> </w:t>
      </w:r>
      <w:r w:rsidR="00A32B44" w:rsidRPr="00AB1A61">
        <w:rPr>
          <w:rFonts w:eastAsia="Times New Roman"/>
          <w:color w:val="000000"/>
          <w:lang w:eastAsia="ru-RU"/>
        </w:rPr>
        <w:t>управления лесами.</w:t>
      </w:r>
    </w:p>
    <w:p w:rsidR="004C036E" w:rsidRPr="00AB1A61" w:rsidRDefault="00420560" w:rsidP="00F7651A">
      <w:pPr>
        <w:spacing w:line="276" w:lineRule="auto"/>
        <w:ind w:firstLine="709"/>
        <w:jc w:val="both"/>
      </w:pPr>
      <w:r w:rsidRPr="00AB1A61">
        <w:t xml:space="preserve">Каждый критерий оценивается по совокупности характеризующих его индикаторов – количественным и </w:t>
      </w:r>
      <w:r w:rsidR="009D0B08" w:rsidRPr="00AB1A61">
        <w:t>описательным характеристикам</w:t>
      </w:r>
      <w:r w:rsidR="002F0D54" w:rsidRPr="00AB1A61">
        <w:t xml:space="preserve"> устойчив</w:t>
      </w:r>
      <w:r w:rsidR="002F0D54" w:rsidRPr="00AB1A61">
        <w:t>о</w:t>
      </w:r>
      <w:r w:rsidR="002F0D54" w:rsidRPr="00AB1A61">
        <w:t xml:space="preserve">го управления лесами, </w:t>
      </w:r>
      <w:r w:rsidR="000E562F" w:rsidRPr="00AB1A61">
        <w:t>позволяющих с течением времени отслеживать те</w:t>
      </w:r>
      <w:r w:rsidR="000E562F" w:rsidRPr="00AB1A61">
        <w:t>н</w:t>
      </w:r>
      <w:r w:rsidR="000E562F" w:rsidRPr="00AB1A61">
        <w:t xml:space="preserve">денции </w:t>
      </w:r>
      <w:r w:rsidR="00114142" w:rsidRPr="00AB1A61">
        <w:t>в изменении управления лесами.</w:t>
      </w:r>
    </w:p>
    <w:p w:rsidR="004C036E" w:rsidRPr="00AB1A61" w:rsidRDefault="002D22C5" w:rsidP="00F7651A">
      <w:pPr>
        <w:spacing w:line="276" w:lineRule="auto"/>
        <w:ind w:firstLine="709"/>
        <w:jc w:val="both"/>
      </w:pPr>
      <w:r w:rsidRPr="00AB1A61">
        <w:rPr>
          <w:color w:val="000000"/>
        </w:rPr>
        <w:t>Целевые показатели эффективности выполнения мероприятий по ос</w:t>
      </w:r>
      <w:r w:rsidRPr="00AB1A61">
        <w:rPr>
          <w:color w:val="000000"/>
        </w:rPr>
        <w:t>у</w:t>
      </w:r>
      <w:r w:rsidRPr="00AB1A61">
        <w:rPr>
          <w:color w:val="000000"/>
        </w:rPr>
        <w:t xml:space="preserve">ществлению планируемого освоения лесов </w:t>
      </w:r>
      <w:r w:rsidR="00AE108D" w:rsidRPr="00AB1A61">
        <w:rPr>
          <w:color w:val="000000"/>
        </w:rPr>
        <w:t xml:space="preserve">на 2009-2018 годы </w:t>
      </w:r>
      <w:r w:rsidRPr="00AB1A61">
        <w:rPr>
          <w:color w:val="000000"/>
        </w:rPr>
        <w:t>приведены в таблице 23.</w:t>
      </w:r>
    </w:p>
    <w:p w:rsidR="00F07AF6" w:rsidRPr="00AB1A61" w:rsidRDefault="00651E42" w:rsidP="00F7651A">
      <w:pPr>
        <w:pStyle w:val="5"/>
        <w:spacing w:line="276" w:lineRule="auto"/>
        <w:ind w:firstLine="709"/>
        <w:rPr>
          <w:sz w:val="28"/>
          <w:szCs w:val="28"/>
        </w:rPr>
      </w:pPr>
      <w:bookmarkStart w:id="53" w:name="_Toc214534899"/>
      <w:r w:rsidRPr="00AB1A61">
        <w:rPr>
          <w:sz w:val="28"/>
          <w:szCs w:val="28"/>
        </w:rPr>
        <w:t>2.1.1.</w:t>
      </w:r>
      <w:r w:rsidR="0034526E" w:rsidRPr="00AB1A61">
        <w:rPr>
          <w:sz w:val="28"/>
          <w:szCs w:val="28"/>
        </w:rPr>
        <w:t> </w:t>
      </w:r>
      <w:r w:rsidRPr="00AB1A61">
        <w:rPr>
          <w:sz w:val="28"/>
          <w:szCs w:val="28"/>
        </w:rPr>
        <w:t>У</w:t>
      </w:r>
      <w:r w:rsidR="00F07AF6" w:rsidRPr="00AB1A61">
        <w:rPr>
          <w:sz w:val="28"/>
          <w:szCs w:val="28"/>
        </w:rPr>
        <w:t>величение покрытой</w:t>
      </w:r>
      <w:r w:rsidR="009B15B6" w:rsidRPr="00AB1A61">
        <w:rPr>
          <w:sz w:val="28"/>
          <w:szCs w:val="28"/>
        </w:rPr>
        <w:t xml:space="preserve"> лесной растительностью площади</w:t>
      </w:r>
      <w:bookmarkEnd w:id="53"/>
    </w:p>
    <w:p w:rsidR="00C41916" w:rsidRPr="00AB1A61" w:rsidRDefault="00C41916" w:rsidP="00F7651A">
      <w:pPr>
        <w:spacing w:line="276" w:lineRule="auto"/>
        <w:ind w:firstLine="709"/>
        <w:jc w:val="both"/>
      </w:pPr>
      <w:r w:rsidRPr="00AB1A61">
        <w:t>Покрытые лесной растительностью площади в лесах, расположенных на землях лесного фонда составляют 93,7% от общей площади земель лесн</w:t>
      </w:r>
      <w:r w:rsidRPr="00AB1A61">
        <w:t>о</w:t>
      </w:r>
      <w:r w:rsidRPr="00AB1A61">
        <w:t>го фонда. Дальнейшее увеличение покрытых лесом земель возможно за счет реализации следующих мероприятий:</w:t>
      </w:r>
    </w:p>
    <w:p w:rsidR="00C41916" w:rsidRPr="00AB1A61" w:rsidRDefault="00C41916" w:rsidP="00F7651A">
      <w:pPr>
        <w:spacing w:line="276" w:lineRule="auto"/>
        <w:ind w:firstLine="709"/>
        <w:jc w:val="both"/>
      </w:pPr>
      <w:r w:rsidRPr="00AB1A61">
        <w:t>уменьшения срока выполнения работ по лесовосстановлению на пл</w:t>
      </w:r>
      <w:r w:rsidRPr="00AB1A61">
        <w:t>о</w:t>
      </w:r>
      <w:r w:rsidRPr="00AB1A61">
        <w:t>щадях сплошных рубок;</w:t>
      </w:r>
    </w:p>
    <w:p w:rsidR="00C41916" w:rsidRPr="00AB1A61" w:rsidRDefault="00C41916" w:rsidP="00F7651A">
      <w:pPr>
        <w:spacing w:line="276" w:lineRule="auto"/>
        <w:ind w:firstLine="709"/>
        <w:jc w:val="both"/>
      </w:pPr>
      <w:r w:rsidRPr="00AB1A61">
        <w:t>повышения качества производства лесных культур, обеспечива</w:t>
      </w:r>
      <w:r w:rsidR="002017C8" w:rsidRPr="00AB1A61">
        <w:t>емого</w:t>
      </w:r>
      <w:r w:rsidRPr="00AB1A61">
        <w:t xml:space="preserve"> в результате перевод</w:t>
      </w:r>
      <w:r w:rsidR="002017C8" w:rsidRPr="00AB1A61">
        <w:t>а</w:t>
      </w:r>
      <w:r w:rsidRPr="00AB1A61">
        <w:t xml:space="preserve"> лесных культур в покрытые лесом земли в установле</w:t>
      </w:r>
      <w:r w:rsidRPr="00AB1A61">
        <w:t>н</w:t>
      </w:r>
      <w:r w:rsidRPr="00AB1A61">
        <w:t xml:space="preserve">ные сроки; </w:t>
      </w:r>
    </w:p>
    <w:p w:rsidR="00C41916" w:rsidRPr="00AB1A61" w:rsidRDefault="00C41916" w:rsidP="00F7651A">
      <w:pPr>
        <w:spacing w:line="276" w:lineRule="auto"/>
        <w:ind w:firstLine="709"/>
        <w:jc w:val="both"/>
      </w:pPr>
      <w:r w:rsidRPr="00AB1A61">
        <w:t>перевод</w:t>
      </w:r>
      <w:r w:rsidR="002017C8" w:rsidRPr="00AB1A61">
        <w:t>а</w:t>
      </w:r>
      <w:r w:rsidRPr="00AB1A61">
        <w:t xml:space="preserve"> неиспользуемых нелесных земель в лесные и осуществлени</w:t>
      </w:r>
      <w:r w:rsidR="002017C8" w:rsidRPr="00AB1A61">
        <w:t>я</w:t>
      </w:r>
      <w:r w:rsidRPr="00AB1A61">
        <w:t xml:space="preserve"> на н</w:t>
      </w:r>
      <w:r w:rsidR="002017C8" w:rsidRPr="00AB1A61">
        <w:t>их работ по лесовосстановлению.</w:t>
      </w:r>
    </w:p>
    <w:p w:rsidR="00C41916" w:rsidRPr="00AB1A61" w:rsidRDefault="00C41916" w:rsidP="00F7651A">
      <w:pPr>
        <w:spacing w:line="276" w:lineRule="auto"/>
        <w:ind w:firstLine="709"/>
        <w:jc w:val="both"/>
      </w:pPr>
      <w:r w:rsidRPr="00AB1A61">
        <w:t>К окончанию планируемого периода доля покрытых лесной растител</w:t>
      </w:r>
      <w:r w:rsidRPr="00AB1A61">
        <w:t>ь</w:t>
      </w:r>
      <w:r w:rsidRPr="00AB1A61">
        <w:t>ностью земель составит 94,5%.</w:t>
      </w:r>
    </w:p>
    <w:p w:rsidR="00F07AF6" w:rsidRPr="00AB1A61" w:rsidRDefault="00651E42" w:rsidP="00F7651A">
      <w:pPr>
        <w:pStyle w:val="5"/>
        <w:spacing w:line="276" w:lineRule="auto"/>
        <w:ind w:firstLine="709"/>
        <w:rPr>
          <w:sz w:val="28"/>
          <w:szCs w:val="28"/>
        </w:rPr>
      </w:pPr>
      <w:bookmarkStart w:id="54" w:name="_Toc214534900"/>
      <w:bookmarkStart w:id="55" w:name="sub_2012"/>
      <w:bookmarkEnd w:id="52"/>
      <w:r w:rsidRPr="00AB1A61">
        <w:rPr>
          <w:sz w:val="28"/>
          <w:szCs w:val="28"/>
        </w:rPr>
        <w:lastRenderedPageBreak/>
        <w:t>2.1.2.</w:t>
      </w:r>
      <w:r w:rsidR="004C51D0" w:rsidRPr="00AB1A61">
        <w:rPr>
          <w:sz w:val="28"/>
          <w:szCs w:val="28"/>
        </w:rPr>
        <w:t> </w:t>
      </w:r>
      <w:r w:rsidRPr="00AB1A61">
        <w:rPr>
          <w:sz w:val="28"/>
          <w:szCs w:val="28"/>
        </w:rPr>
        <w:t>П</w:t>
      </w:r>
      <w:r w:rsidR="00F07AF6" w:rsidRPr="00AB1A61">
        <w:rPr>
          <w:sz w:val="28"/>
          <w:szCs w:val="28"/>
        </w:rPr>
        <w:t>овышение доли лесных на</w:t>
      </w:r>
      <w:r w:rsidR="00353529" w:rsidRPr="00AB1A61">
        <w:rPr>
          <w:sz w:val="28"/>
          <w:szCs w:val="28"/>
        </w:rPr>
        <w:t>саждений ценных древесных п</w:t>
      </w:r>
      <w:r w:rsidR="00353529" w:rsidRPr="00AB1A61">
        <w:rPr>
          <w:sz w:val="28"/>
          <w:szCs w:val="28"/>
        </w:rPr>
        <w:t>о</w:t>
      </w:r>
      <w:r w:rsidR="00353529" w:rsidRPr="00AB1A61">
        <w:rPr>
          <w:sz w:val="28"/>
          <w:szCs w:val="28"/>
        </w:rPr>
        <w:t>род</w:t>
      </w:r>
      <w:bookmarkEnd w:id="54"/>
    </w:p>
    <w:p w:rsidR="001B11AC" w:rsidRPr="00AB1A61" w:rsidRDefault="001B11AC" w:rsidP="00F7651A">
      <w:pPr>
        <w:spacing w:line="276" w:lineRule="auto"/>
        <w:ind w:firstLine="709"/>
        <w:jc w:val="both"/>
      </w:pPr>
      <w:r w:rsidRPr="00AB1A61">
        <w:t>Повышение доли ценных древесных пород планируется обеспечить п</w:t>
      </w:r>
      <w:r w:rsidRPr="00AB1A61">
        <w:t>у</w:t>
      </w:r>
      <w:r w:rsidRPr="00AB1A61">
        <w:t>тем продолжения реализации сформировавшихся в области подходов к сп</w:t>
      </w:r>
      <w:r w:rsidRPr="00AB1A61">
        <w:t>о</w:t>
      </w:r>
      <w:r w:rsidRPr="00AB1A61">
        <w:t>собам лесовосстановления в зависимости от лесорастительных условий и произрастающих коренных пород. Применявшиеся в течение многих лет ра</w:t>
      </w:r>
      <w:r w:rsidRPr="00AB1A61">
        <w:t>з</w:t>
      </w:r>
      <w:r w:rsidRPr="00AB1A61">
        <w:t>личные мероприятия с целью естественного восстановления сосновых выр</w:t>
      </w:r>
      <w:r w:rsidRPr="00AB1A61">
        <w:t>у</w:t>
      </w:r>
      <w:r w:rsidRPr="00AB1A61">
        <w:t>бок материнской породой (различное направление лесосек, их ширина, о</w:t>
      </w:r>
      <w:r w:rsidRPr="00AB1A61">
        <w:t>с</w:t>
      </w:r>
      <w:r w:rsidRPr="00AB1A61">
        <w:t>тавление семенников, рыхление почвы и т. д.) существенных положительных результатов не давали и сосновые лесосеки без искусственного лесовосст</w:t>
      </w:r>
      <w:r w:rsidRPr="00AB1A61">
        <w:t>а</w:t>
      </w:r>
      <w:r w:rsidRPr="00AB1A61">
        <w:t>новления, покрывались порослью лиственных пород. С целью предотвращ</w:t>
      </w:r>
      <w:r w:rsidRPr="00AB1A61">
        <w:t>е</w:t>
      </w:r>
      <w:r w:rsidRPr="00AB1A61">
        <w:t>ния смены пород и сокращения периода лесовосстановления во всех лесн</w:t>
      </w:r>
      <w:r w:rsidRPr="00AB1A61">
        <w:t>и</w:t>
      </w:r>
      <w:r w:rsidRPr="00AB1A61">
        <w:t xml:space="preserve">чествах сосновые вырубки восстанавливаются, как правило, искусственным путём – посадкой лесных культур сосны. </w:t>
      </w:r>
    </w:p>
    <w:p w:rsidR="001B11AC" w:rsidRPr="00AB1A61" w:rsidRDefault="001B11AC" w:rsidP="00F7651A">
      <w:pPr>
        <w:spacing w:line="276" w:lineRule="auto"/>
        <w:ind w:firstLine="709"/>
        <w:jc w:val="both"/>
      </w:pPr>
      <w:r w:rsidRPr="00AB1A61">
        <w:t>Основываясь на многолетние данные о ходе лесовосстановления выр</w:t>
      </w:r>
      <w:r w:rsidRPr="00AB1A61">
        <w:t>у</w:t>
      </w:r>
      <w:r w:rsidRPr="00AB1A61">
        <w:t xml:space="preserve">бок твёрдо- и мягколиственных пород, приняты следующие подходы к </w:t>
      </w:r>
      <w:r w:rsidR="00C374D8" w:rsidRPr="00AB1A61">
        <w:t>их л</w:t>
      </w:r>
      <w:r w:rsidR="00C374D8" w:rsidRPr="00AB1A61">
        <w:t>е</w:t>
      </w:r>
      <w:r w:rsidR="00C374D8" w:rsidRPr="00AB1A61">
        <w:t>совосстановлению:</w:t>
      </w:r>
    </w:p>
    <w:p w:rsidR="001B11AC" w:rsidRPr="00AB1A61" w:rsidRDefault="00C374D8" w:rsidP="00F7651A">
      <w:pPr>
        <w:spacing w:line="276" w:lineRule="auto"/>
        <w:ind w:firstLine="709"/>
        <w:jc w:val="both"/>
      </w:pPr>
      <w:r w:rsidRPr="00AB1A61">
        <w:t>н</w:t>
      </w:r>
      <w:r w:rsidR="001B11AC" w:rsidRPr="00AB1A61">
        <w:t>а вырубках дуба 3 бонитета и выше проектируется искусственное или естественное возобновление дубом;</w:t>
      </w:r>
    </w:p>
    <w:p w:rsidR="001B11AC" w:rsidRPr="00AB1A61" w:rsidRDefault="001B11AC" w:rsidP="00F7651A">
      <w:pPr>
        <w:spacing w:line="276" w:lineRule="auto"/>
        <w:ind w:firstLine="709"/>
        <w:jc w:val="both"/>
      </w:pPr>
      <w:r w:rsidRPr="00AB1A61">
        <w:t>на вырубках дуба 4 бонитета и ниже проектируется и</w:t>
      </w:r>
      <w:r w:rsidR="00C374D8" w:rsidRPr="00AB1A61">
        <w:t>с</w:t>
      </w:r>
      <w:r w:rsidRPr="00AB1A61">
        <w:t>ку</w:t>
      </w:r>
      <w:r w:rsidR="00C374D8" w:rsidRPr="00AB1A61">
        <w:t>с</w:t>
      </w:r>
      <w:r w:rsidRPr="00AB1A61">
        <w:t>ственное л</w:t>
      </w:r>
      <w:r w:rsidRPr="00AB1A61">
        <w:t>е</w:t>
      </w:r>
      <w:r w:rsidRPr="00AB1A61">
        <w:t>совосстановление сосной;</w:t>
      </w:r>
    </w:p>
    <w:p w:rsidR="001B11AC" w:rsidRPr="00AB1A61" w:rsidRDefault="001B11AC" w:rsidP="00F7651A">
      <w:pPr>
        <w:spacing w:line="276" w:lineRule="auto"/>
        <w:ind w:firstLine="709"/>
        <w:jc w:val="both"/>
      </w:pPr>
      <w:r w:rsidRPr="00AB1A61">
        <w:t>на вырубках мягколиственных пород проектируется естественное лес</w:t>
      </w:r>
      <w:r w:rsidRPr="00AB1A61">
        <w:t>о</w:t>
      </w:r>
      <w:r w:rsidRPr="00AB1A61">
        <w:t>восстановление соответствующей древесной породой;</w:t>
      </w:r>
    </w:p>
    <w:p w:rsidR="001B11AC" w:rsidRPr="00AB1A61" w:rsidRDefault="001B11AC" w:rsidP="00F7651A">
      <w:pPr>
        <w:spacing w:line="276" w:lineRule="auto"/>
        <w:ind w:firstLine="709"/>
        <w:jc w:val="both"/>
      </w:pPr>
      <w:r w:rsidRPr="00AB1A61">
        <w:t>лесовосстановление на прогалинах посадкой лесных культур соотве</w:t>
      </w:r>
      <w:r w:rsidRPr="00AB1A61">
        <w:t>т</w:t>
      </w:r>
      <w:r w:rsidRPr="00AB1A61">
        <w:t>ствующими типу лесорастительных условий</w:t>
      </w:r>
      <w:r w:rsidR="00C374D8" w:rsidRPr="00AB1A61">
        <w:t xml:space="preserve"> </w:t>
      </w:r>
      <w:r w:rsidRPr="00AB1A61">
        <w:t>породами.</w:t>
      </w:r>
    </w:p>
    <w:p w:rsidR="00353529" w:rsidRPr="00AB1A61" w:rsidRDefault="001B11AC" w:rsidP="00F7651A">
      <w:pPr>
        <w:spacing w:line="276" w:lineRule="auto"/>
        <w:ind w:firstLine="709"/>
      </w:pPr>
      <w:r w:rsidRPr="00AB1A61">
        <w:t>Такой подход к лесовосстановлению позволит к концу планируемого периода обеспечить повышение доли ценных древесных пород в составе ле</w:t>
      </w:r>
      <w:r w:rsidRPr="00AB1A61">
        <w:t>с</w:t>
      </w:r>
      <w:r w:rsidRPr="00AB1A61">
        <w:t>ных насаждений</w:t>
      </w:r>
    </w:p>
    <w:p w:rsidR="00F07AF6" w:rsidRPr="00AB1A61" w:rsidRDefault="00651E42" w:rsidP="00F7651A">
      <w:pPr>
        <w:pStyle w:val="5"/>
        <w:spacing w:line="276" w:lineRule="auto"/>
        <w:ind w:firstLine="709"/>
        <w:rPr>
          <w:sz w:val="28"/>
          <w:szCs w:val="28"/>
        </w:rPr>
      </w:pPr>
      <w:bookmarkStart w:id="56" w:name="_Toc214534901"/>
      <w:bookmarkStart w:id="57" w:name="sub_2013"/>
      <w:bookmarkEnd w:id="55"/>
      <w:r w:rsidRPr="00AB1A61">
        <w:rPr>
          <w:sz w:val="28"/>
          <w:szCs w:val="28"/>
        </w:rPr>
        <w:t>2.1.3.</w:t>
      </w:r>
      <w:r w:rsidR="00353529" w:rsidRPr="00AB1A61">
        <w:rPr>
          <w:sz w:val="28"/>
          <w:szCs w:val="28"/>
        </w:rPr>
        <w:t> </w:t>
      </w:r>
      <w:r w:rsidRPr="00AB1A61">
        <w:rPr>
          <w:sz w:val="28"/>
          <w:szCs w:val="28"/>
        </w:rPr>
        <w:t>С</w:t>
      </w:r>
      <w:r w:rsidR="00F07AF6" w:rsidRPr="00AB1A61">
        <w:rPr>
          <w:sz w:val="28"/>
          <w:szCs w:val="28"/>
        </w:rPr>
        <w:t>окращение площади лесов, погибших от лесных пожаров, повреждения вредными организмами и от воздействия иных нег</w:t>
      </w:r>
      <w:r w:rsidR="00353529" w:rsidRPr="00AB1A61">
        <w:rPr>
          <w:sz w:val="28"/>
          <w:szCs w:val="28"/>
        </w:rPr>
        <w:t>ативных факторов</w:t>
      </w:r>
      <w:bookmarkEnd w:id="56"/>
    </w:p>
    <w:p w:rsidR="00EB5FEF" w:rsidRPr="00EB5FEF" w:rsidRDefault="00EB5FEF" w:rsidP="00F7651A">
      <w:pPr>
        <w:autoSpaceDE w:val="0"/>
        <w:autoSpaceDN w:val="0"/>
        <w:adjustRightInd w:val="0"/>
        <w:spacing w:line="276" w:lineRule="auto"/>
        <w:ind w:firstLine="709"/>
        <w:jc w:val="both"/>
        <w:rPr>
          <w:rFonts w:eastAsia="Times New Roman" w:cs="Arial"/>
          <w:lang w:eastAsia="ru-RU"/>
        </w:rPr>
      </w:pPr>
      <w:r w:rsidRPr="00EB5FEF">
        <w:rPr>
          <w:rFonts w:eastAsia="Times New Roman" w:cs="Arial"/>
          <w:lang w:eastAsia="ru-RU"/>
        </w:rPr>
        <w:t>Лесные насаждения области подвергаются болезням, поражаются грибными и бактериальными заболеваниями, повреждаются вредителями, неблагоприятными погодными условиями (ураганные ветры, снеголом, ож</w:t>
      </w:r>
      <w:r w:rsidRPr="00EB5FEF">
        <w:rPr>
          <w:rFonts w:eastAsia="Times New Roman" w:cs="Arial"/>
          <w:lang w:eastAsia="ru-RU"/>
        </w:rPr>
        <w:t>е</w:t>
      </w:r>
      <w:r w:rsidRPr="00EB5FEF">
        <w:rPr>
          <w:rFonts w:eastAsia="Times New Roman" w:cs="Arial"/>
          <w:lang w:eastAsia="ru-RU"/>
        </w:rPr>
        <w:t>ледь, и морозы).</w:t>
      </w:r>
    </w:p>
    <w:p w:rsidR="00EB5FEF" w:rsidRPr="00EB5FEF" w:rsidRDefault="00EB5FEF" w:rsidP="00F7651A">
      <w:pPr>
        <w:autoSpaceDE w:val="0"/>
        <w:autoSpaceDN w:val="0"/>
        <w:adjustRightInd w:val="0"/>
        <w:spacing w:line="276" w:lineRule="auto"/>
        <w:ind w:firstLine="709"/>
        <w:jc w:val="both"/>
        <w:rPr>
          <w:rFonts w:eastAsia="Times New Roman" w:cs="Arial"/>
          <w:lang w:eastAsia="ru-RU"/>
        </w:rPr>
      </w:pPr>
      <w:r w:rsidRPr="00EB5FEF">
        <w:rPr>
          <w:rFonts w:eastAsia="Times New Roman" w:cs="Arial"/>
          <w:lang w:eastAsia="ru-RU"/>
        </w:rPr>
        <w:t>Для своевременного обнаружения очагов вредных организмов пров</w:t>
      </w:r>
      <w:r w:rsidRPr="00EB5FEF">
        <w:rPr>
          <w:rFonts w:eastAsia="Times New Roman" w:cs="Arial"/>
          <w:lang w:eastAsia="ru-RU"/>
        </w:rPr>
        <w:t>о</w:t>
      </w:r>
      <w:r w:rsidRPr="00EB5FEF">
        <w:rPr>
          <w:rFonts w:eastAsia="Times New Roman" w:cs="Arial"/>
          <w:lang w:eastAsia="ru-RU"/>
        </w:rPr>
        <w:t xml:space="preserve">дятся следующие мероприятия: </w:t>
      </w:r>
    </w:p>
    <w:p w:rsidR="00EB5FEF" w:rsidRPr="00EB5FEF" w:rsidRDefault="00EB5FEF" w:rsidP="00F7651A">
      <w:pPr>
        <w:autoSpaceDE w:val="0"/>
        <w:autoSpaceDN w:val="0"/>
        <w:adjustRightInd w:val="0"/>
        <w:spacing w:line="276" w:lineRule="auto"/>
        <w:ind w:firstLine="709"/>
        <w:jc w:val="both"/>
        <w:rPr>
          <w:rFonts w:eastAsia="Times New Roman" w:cs="Arial"/>
          <w:lang w:eastAsia="ru-RU"/>
        </w:rPr>
      </w:pPr>
      <w:r w:rsidRPr="00EB5FEF">
        <w:rPr>
          <w:rFonts w:eastAsia="Times New Roman" w:cs="Arial"/>
          <w:lang w:eastAsia="ru-RU"/>
        </w:rPr>
        <w:lastRenderedPageBreak/>
        <w:t>оценка текущего санитарного / степень захламлённости, усыхания, з</w:t>
      </w:r>
      <w:r w:rsidRPr="00EB5FEF">
        <w:rPr>
          <w:rFonts w:eastAsia="Times New Roman" w:cs="Arial"/>
          <w:lang w:eastAsia="ru-RU"/>
        </w:rPr>
        <w:t>а</w:t>
      </w:r>
      <w:r w:rsidRPr="00EB5FEF">
        <w:rPr>
          <w:rFonts w:eastAsia="Times New Roman" w:cs="Arial"/>
          <w:lang w:eastAsia="ru-RU"/>
        </w:rPr>
        <w:t>грязнения</w:t>
      </w:r>
      <w:r>
        <w:rPr>
          <w:rFonts w:eastAsia="Times New Roman" w:cs="Arial"/>
          <w:lang w:eastAsia="ru-RU"/>
        </w:rPr>
        <w:t xml:space="preserve"> </w:t>
      </w:r>
      <w:r w:rsidRPr="00EB5FEF">
        <w:rPr>
          <w:rFonts w:eastAsia="Times New Roman" w:cs="Arial"/>
          <w:lang w:eastAsia="ru-RU"/>
        </w:rPr>
        <w:t>/ и лесопатологического /</w:t>
      </w:r>
      <w:r>
        <w:rPr>
          <w:rFonts w:eastAsia="Times New Roman" w:cs="Arial"/>
          <w:lang w:eastAsia="ru-RU"/>
        </w:rPr>
        <w:t xml:space="preserve"> </w:t>
      </w:r>
      <w:r w:rsidRPr="00EB5FEF">
        <w:rPr>
          <w:rFonts w:eastAsia="Times New Roman" w:cs="Arial"/>
          <w:lang w:eastAsia="ru-RU"/>
        </w:rPr>
        <w:t>степень повреждения, поражения вре</w:t>
      </w:r>
      <w:r w:rsidRPr="00EB5FEF">
        <w:rPr>
          <w:rFonts w:eastAsia="Times New Roman" w:cs="Arial"/>
          <w:lang w:eastAsia="ru-RU"/>
        </w:rPr>
        <w:t>д</w:t>
      </w:r>
      <w:r w:rsidRPr="00EB5FEF">
        <w:rPr>
          <w:rFonts w:eastAsia="Times New Roman" w:cs="Arial"/>
          <w:lang w:eastAsia="ru-RU"/>
        </w:rPr>
        <w:t>ными организмами/ состояния лесов;</w:t>
      </w:r>
    </w:p>
    <w:p w:rsidR="00EB5FEF" w:rsidRPr="00EB5FEF" w:rsidRDefault="00EB5FEF" w:rsidP="00F7651A">
      <w:pPr>
        <w:autoSpaceDE w:val="0"/>
        <w:autoSpaceDN w:val="0"/>
        <w:adjustRightInd w:val="0"/>
        <w:spacing w:line="276" w:lineRule="auto"/>
        <w:ind w:firstLine="709"/>
        <w:jc w:val="both"/>
        <w:rPr>
          <w:rFonts w:eastAsia="Times New Roman" w:cs="Arial"/>
          <w:lang w:eastAsia="ru-RU"/>
        </w:rPr>
      </w:pPr>
      <w:r w:rsidRPr="00EB5FEF">
        <w:rPr>
          <w:rFonts w:eastAsia="Times New Roman" w:cs="Arial"/>
          <w:lang w:eastAsia="ru-RU"/>
        </w:rPr>
        <w:t>определение границ повреждений леса;</w:t>
      </w:r>
    </w:p>
    <w:p w:rsidR="00EB5FEF" w:rsidRPr="00EB5FEF" w:rsidRDefault="00EB5FEF" w:rsidP="00F7651A">
      <w:pPr>
        <w:autoSpaceDE w:val="0"/>
        <w:autoSpaceDN w:val="0"/>
        <w:adjustRightInd w:val="0"/>
        <w:spacing w:line="276" w:lineRule="auto"/>
        <w:ind w:firstLine="709"/>
        <w:jc w:val="both"/>
        <w:rPr>
          <w:rFonts w:eastAsia="Times New Roman" w:cs="Arial"/>
          <w:lang w:eastAsia="ru-RU"/>
        </w:rPr>
      </w:pPr>
      <w:r w:rsidRPr="00EB5FEF">
        <w:rPr>
          <w:rFonts w:eastAsia="Times New Roman" w:cs="Arial"/>
          <w:lang w:eastAsia="ru-RU"/>
        </w:rPr>
        <w:t>учет численности вредителей и распространенности болезней.</w:t>
      </w:r>
    </w:p>
    <w:p w:rsidR="00EB5FEF" w:rsidRPr="00EB5FEF" w:rsidRDefault="00EB5FEF" w:rsidP="00F7651A">
      <w:pPr>
        <w:spacing w:line="276" w:lineRule="auto"/>
        <w:ind w:firstLine="709"/>
        <w:jc w:val="both"/>
      </w:pPr>
      <w:r w:rsidRPr="00EB5FEF">
        <w:t>Для своевременной ликвидации очагов вредных организмов проводят следующие мероприятия:</w:t>
      </w:r>
    </w:p>
    <w:p w:rsidR="00EB5FEF" w:rsidRPr="00EB5FEF" w:rsidRDefault="00EB5FEF" w:rsidP="00F7651A">
      <w:pPr>
        <w:spacing w:line="276" w:lineRule="auto"/>
        <w:ind w:firstLine="709"/>
        <w:jc w:val="both"/>
      </w:pPr>
      <w:r w:rsidRPr="00EB5FEF">
        <w:t>контрольное лесопатологическое обследование;</w:t>
      </w:r>
    </w:p>
    <w:p w:rsidR="00EB5FEF" w:rsidRPr="00EB5FEF" w:rsidRDefault="00EB5FEF" w:rsidP="00F7651A">
      <w:pPr>
        <w:spacing w:line="276" w:lineRule="auto"/>
        <w:ind w:firstLine="709"/>
        <w:jc w:val="both"/>
      </w:pPr>
      <w:r w:rsidRPr="00EB5FEF">
        <w:t>проведение анализа лесопатологической ситуации;</w:t>
      </w:r>
    </w:p>
    <w:p w:rsidR="00EB5FEF" w:rsidRPr="00EB5FEF" w:rsidRDefault="00EB5FEF" w:rsidP="00F7651A">
      <w:pPr>
        <w:spacing w:line="276" w:lineRule="auto"/>
        <w:ind w:firstLine="709"/>
        <w:jc w:val="both"/>
      </w:pPr>
      <w:r>
        <w:t>н</w:t>
      </w:r>
      <w:r w:rsidRPr="00EB5FEF">
        <w:t>азначение и проведение истребительных мероприятий.</w:t>
      </w:r>
    </w:p>
    <w:p w:rsidR="00EB5FEF" w:rsidRPr="00EB5FEF" w:rsidRDefault="00EB5FEF" w:rsidP="00F7651A">
      <w:pPr>
        <w:autoSpaceDE w:val="0"/>
        <w:autoSpaceDN w:val="0"/>
        <w:adjustRightInd w:val="0"/>
        <w:spacing w:line="276" w:lineRule="auto"/>
        <w:ind w:firstLine="709"/>
        <w:jc w:val="both"/>
        <w:rPr>
          <w:rFonts w:eastAsia="Times New Roman"/>
          <w:lang w:eastAsia="ru-RU"/>
        </w:rPr>
      </w:pPr>
      <w:r w:rsidRPr="00EB5FEF">
        <w:rPr>
          <w:rFonts w:eastAsia="Times New Roman"/>
          <w:lang w:eastAsia="ru-RU"/>
        </w:rPr>
        <w:t>Для сокращения площади лесов от лесных пожаров требуются проф</w:t>
      </w:r>
      <w:r w:rsidRPr="00EB5FEF">
        <w:rPr>
          <w:rFonts w:eastAsia="Times New Roman"/>
          <w:lang w:eastAsia="ru-RU"/>
        </w:rPr>
        <w:t>и</w:t>
      </w:r>
      <w:r w:rsidRPr="00EB5FEF">
        <w:rPr>
          <w:rFonts w:eastAsia="Times New Roman"/>
          <w:lang w:eastAsia="ru-RU"/>
        </w:rPr>
        <w:t>лактические противопожарные мероприятия по предупреждению возникн</w:t>
      </w:r>
      <w:r w:rsidRPr="00EB5FEF">
        <w:rPr>
          <w:rFonts w:eastAsia="Times New Roman"/>
          <w:lang w:eastAsia="ru-RU"/>
        </w:rPr>
        <w:t>о</w:t>
      </w:r>
      <w:r w:rsidRPr="00EB5FEF">
        <w:rPr>
          <w:rFonts w:eastAsia="Times New Roman"/>
          <w:lang w:eastAsia="ru-RU"/>
        </w:rPr>
        <w:t>вения, обнаружению и ликвидации лесных пожаров.</w:t>
      </w:r>
    </w:p>
    <w:p w:rsidR="00EB5FEF" w:rsidRPr="00EB5FEF" w:rsidRDefault="00EB5FEF" w:rsidP="00F7651A">
      <w:pPr>
        <w:autoSpaceDE w:val="0"/>
        <w:autoSpaceDN w:val="0"/>
        <w:adjustRightInd w:val="0"/>
        <w:spacing w:line="276" w:lineRule="auto"/>
        <w:ind w:firstLine="709"/>
        <w:jc w:val="both"/>
        <w:rPr>
          <w:rFonts w:eastAsia="Times New Roman" w:cs="Arial"/>
          <w:lang w:eastAsia="ru-RU"/>
        </w:rPr>
      </w:pPr>
      <w:r w:rsidRPr="00EB5FEF">
        <w:rPr>
          <w:rFonts w:eastAsia="Times New Roman"/>
          <w:lang w:eastAsia="ru-RU"/>
        </w:rPr>
        <w:t>Для предупреждения возникновения лесных пожаров осуществляется комплекс мероприятий:</w:t>
      </w:r>
      <w:r w:rsidRPr="00EB5FEF">
        <w:rPr>
          <w:rFonts w:eastAsia="Times New Roman" w:cs="Arial"/>
          <w:lang w:eastAsia="ru-RU"/>
        </w:rPr>
        <w:t xml:space="preserve"> устройство минерализованных полос, уход за прот</w:t>
      </w:r>
      <w:r w:rsidRPr="00EB5FEF">
        <w:rPr>
          <w:rFonts w:eastAsia="Times New Roman" w:cs="Arial"/>
          <w:lang w:eastAsia="ru-RU"/>
        </w:rPr>
        <w:t>и</w:t>
      </w:r>
      <w:r w:rsidRPr="00EB5FEF">
        <w:rPr>
          <w:rFonts w:eastAsia="Times New Roman" w:cs="Arial"/>
          <w:lang w:eastAsia="ru-RU"/>
        </w:rPr>
        <w:t>вопожарными барьерами, установка аншлагов, проведение разъяснительной работы среди населения.</w:t>
      </w:r>
    </w:p>
    <w:p w:rsidR="00EB5FEF" w:rsidRPr="00EB5FEF" w:rsidRDefault="00EB5FEF" w:rsidP="00F7651A">
      <w:pPr>
        <w:spacing w:line="276" w:lineRule="auto"/>
        <w:ind w:firstLine="709"/>
        <w:jc w:val="both"/>
        <w:rPr>
          <w:rFonts w:eastAsia="Times New Roman" w:cs="Arial"/>
          <w:lang w:eastAsia="ru-RU"/>
        </w:rPr>
      </w:pPr>
      <w:r w:rsidRPr="00EB5FEF">
        <w:rPr>
          <w:rFonts w:eastAsia="Times New Roman"/>
          <w:lang w:eastAsia="ru-RU"/>
        </w:rPr>
        <w:t>Для своевременного обнаружения лесных пожаров проводится ко</w:t>
      </w:r>
      <w:r w:rsidRPr="00EB5FEF">
        <w:rPr>
          <w:rFonts w:eastAsia="Times New Roman"/>
          <w:lang w:eastAsia="ru-RU"/>
        </w:rPr>
        <w:t>м</w:t>
      </w:r>
      <w:r w:rsidRPr="00EB5FEF">
        <w:rPr>
          <w:rFonts w:eastAsia="Times New Roman"/>
          <w:lang w:eastAsia="ru-RU"/>
        </w:rPr>
        <w:t xml:space="preserve">плекс таких мероприятия: как наземное патрулирование, строительство дорог противопожарного назначения, </w:t>
      </w:r>
      <w:r w:rsidRPr="00EB5FEF">
        <w:rPr>
          <w:rFonts w:eastAsia="Times New Roman" w:cs="Arial"/>
          <w:lang w:eastAsia="ru-RU"/>
        </w:rPr>
        <w:t>пожарных вышек и мачт, поддержание в и</w:t>
      </w:r>
      <w:r w:rsidRPr="00EB5FEF">
        <w:rPr>
          <w:rFonts w:eastAsia="Times New Roman" w:cs="Arial"/>
          <w:lang w:eastAsia="ru-RU"/>
        </w:rPr>
        <w:t>с</w:t>
      </w:r>
      <w:r w:rsidRPr="00EB5FEF">
        <w:rPr>
          <w:rFonts w:eastAsia="Times New Roman" w:cs="Arial"/>
          <w:lang w:eastAsia="ru-RU"/>
        </w:rPr>
        <w:t>правном состоянии средств радио и телефонной связи.</w:t>
      </w:r>
    </w:p>
    <w:p w:rsidR="00EB5FEF" w:rsidRPr="00EB5FEF" w:rsidRDefault="00EB5FEF" w:rsidP="00F7651A">
      <w:pPr>
        <w:spacing w:line="276" w:lineRule="auto"/>
        <w:ind w:firstLine="709"/>
        <w:jc w:val="both"/>
        <w:rPr>
          <w:rFonts w:eastAsia="Times New Roman"/>
          <w:lang w:eastAsia="ru-RU"/>
        </w:rPr>
      </w:pPr>
      <w:r w:rsidRPr="00EB5FEF">
        <w:rPr>
          <w:rFonts w:eastAsia="Times New Roman" w:cs="Arial"/>
          <w:lang w:eastAsia="ru-RU"/>
        </w:rPr>
        <w:t>Для оперативного обеспечения своевременного обнаружения и туш</w:t>
      </w:r>
      <w:r w:rsidRPr="00EB5FEF">
        <w:rPr>
          <w:rFonts w:eastAsia="Times New Roman" w:cs="Arial"/>
          <w:lang w:eastAsia="ru-RU"/>
        </w:rPr>
        <w:t>е</w:t>
      </w:r>
      <w:r w:rsidRPr="00EB5FEF">
        <w:rPr>
          <w:rFonts w:eastAsia="Times New Roman" w:cs="Arial"/>
          <w:lang w:eastAsia="ru-RU"/>
        </w:rPr>
        <w:t>ния лесных пожаров проводятся следующие мероприятия: обеспечиваются оперативная готовность работы пожарно-химических станций, оборудование новых пожарно-химических станций, готовность службы лесной охраны, л</w:t>
      </w:r>
      <w:r w:rsidRPr="00EB5FEF">
        <w:rPr>
          <w:rFonts w:eastAsia="Times New Roman" w:cs="Arial"/>
          <w:lang w:eastAsia="ru-RU"/>
        </w:rPr>
        <w:t>е</w:t>
      </w:r>
      <w:r w:rsidRPr="00EB5FEF">
        <w:rPr>
          <w:rFonts w:eastAsia="Times New Roman" w:cs="Arial"/>
          <w:lang w:eastAsia="ru-RU"/>
        </w:rPr>
        <w:t>сопожарных формирований, полная оснащенность пунктов сосредоточения и противопожарного инвентаря.</w:t>
      </w:r>
    </w:p>
    <w:p w:rsidR="008A4D29" w:rsidRPr="00EB5FEF" w:rsidRDefault="008A4D29" w:rsidP="00F7651A">
      <w:pPr>
        <w:spacing w:line="276" w:lineRule="auto"/>
        <w:ind w:firstLine="0"/>
      </w:pPr>
    </w:p>
    <w:p w:rsidR="00F07AF6" w:rsidRPr="00D328B0" w:rsidRDefault="00F07AF6" w:rsidP="00F7651A">
      <w:pPr>
        <w:pStyle w:val="2"/>
        <w:numPr>
          <w:ilvl w:val="0"/>
          <w:numId w:val="0"/>
        </w:numPr>
        <w:spacing w:line="276" w:lineRule="auto"/>
        <w:rPr>
          <w:sz w:val="28"/>
          <w:szCs w:val="28"/>
        </w:rPr>
      </w:pPr>
      <w:bookmarkStart w:id="58" w:name="_Toc214534902"/>
      <w:bookmarkStart w:id="59" w:name="sub_202"/>
      <w:bookmarkEnd w:id="57"/>
      <w:r w:rsidRPr="00D328B0">
        <w:rPr>
          <w:sz w:val="28"/>
          <w:szCs w:val="28"/>
        </w:rPr>
        <w:t>2</w:t>
      </w:r>
      <w:r w:rsidR="002F1161" w:rsidRPr="00D328B0">
        <w:rPr>
          <w:sz w:val="28"/>
          <w:szCs w:val="28"/>
        </w:rPr>
        <w:t>.</w:t>
      </w:r>
      <w:r w:rsidRPr="00D328B0">
        <w:rPr>
          <w:sz w:val="28"/>
          <w:szCs w:val="28"/>
        </w:rPr>
        <w:t>2</w:t>
      </w:r>
      <w:r w:rsidR="002F1161" w:rsidRPr="00D328B0">
        <w:rPr>
          <w:sz w:val="28"/>
          <w:szCs w:val="28"/>
        </w:rPr>
        <w:t>.</w:t>
      </w:r>
      <w:r w:rsidR="00353529" w:rsidRPr="00D328B0">
        <w:rPr>
          <w:sz w:val="28"/>
          <w:szCs w:val="28"/>
        </w:rPr>
        <w:t> </w:t>
      </w:r>
      <w:r w:rsidRPr="00D328B0">
        <w:rPr>
          <w:sz w:val="28"/>
          <w:szCs w:val="28"/>
        </w:rPr>
        <w:t>Распределение лесов по зонам планируемого освоения, в том</w:t>
      </w:r>
      <w:r w:rsidR="008B0A82">
        <w:rPr>
          <w:sz w:val="28"/>
          <w:szCs w:val="28"/>
        </w:rPr>
        <w:br/>
      </w:r>
      <w:r w:rsidRPr="00D328B0">
        <w:rPr>
          <w:sz w:val="28"/>
          <w:szCs w:val="28"/>
        </w:rPr>
        <w:t>числе по</w:t>
      </w:r>
      <w:r w:rsidR="00A8609B" w:rsidRPr="00D328B0">
        <w:rPr>
          <w:sz w:val="28"/>
          <w:szCs w:val="28"/>
        </w:rPr>
        <w:t> </w:t>
      </w:r>
      <w:r w:rsidRPr="00D328B0">
        <w:rPr>
          <w:sz w:val="28"/>
          <w:szCs w:val="28"/>
        </w:rPr>
        <w:t>видам</w:t>
      </w:r>
      <w:r w:rsidR="00A8609B" w:rsidRPr="00D328B0">
        <w:rPr>
          <w:sz w:val="28"/>
          <w:szCs w:val="28"/>
        </w:rPr>
        <w:t> </w:t>
      </w:r>
      <w:r w:rsidRPr="00D328B0">
        <w:rPr>
          <w:sz w:val="28"/>
          <w:szCs w:val="28"/>
        </w:rPr>
        <w:t>использ</w:t>
      </w:r>
      <w:r w:rsidR="00A8609B" w:rsidRPr="00D328B0">
        <w:rPr>
          <w:sz w:val="28"/>
          <w:szCs w:val="28"/>
        </w:rPr>
        <w:t>ования и интенсивности освоения</w:t>
      </w:r>
      <w:bookmarkEnd w:id="58"/>
    </w:p>
    <w:p w:rsidR="00F07AF6" w:rsidRPr="00D328B0" w:rsidRDefault="003E53E7" w:rsidP="00F7651A">
      <w:pPr>
        <w:pStyle w:val="5"/>
        <w:spacing w:line="276" w:lineRule="auto"/>
        <w:ind w:firstLine="709"/>
        <w:rPr>
          <w:sz w:val="28"/>
          <w:szCs w:val="28"/>
        </w:rPr>
      </w:pPr>
      <w:bookmarkStart w:id="60" w:name="_Toc214534903"/>
      <w:bookmarkStart w:id="61" w:name="sub_2021"/>
      <w:bookmarkEnd w:id="59"/>
      <w:r w:rsidRPr="00D328B0">
        <w:rPr>
          <w:sz w:val="28"/>
          <w:szCs w:val="28"/>
        </w:rPr>
        <w:t>2.2.1.</w:t>
      </w:r>
      <w:r w:rsidR="00E37900" w:rsidRPr="00D328B0">
        <w:rPr>
          <w:sz w:val="28"/>
          <w:szCs w:val="28"/>
        </w:rPr>
        <w:t> </w:t>
      </w:r>
      <w:r w:rsidRPr="00D328B0">
        <w:rPr>
          <w:sz w:val="28"/>
          <w:szCs w:val="28"/>
        </w:rPr>
        <w:t>О</w:t>
      </w:r>
      <w:r w:rsidR="00F07AF6" w:rsidRPr="00D328B0">
        <w:rPr>
          <w:sz w:val="28"/>
          <w:szCs w:val="28"/>
        </w:rPr>
        <w:t xml:space="preserve">бщая оценка перспектив освоения лесов в </w:t>
      </w:r>
      <w:r w:rsidR="00E37900" w:rsidRPr="00D328B0">
        <w:rPr>
          <w:sz w:val="28"/>
          <w:szCs w:val="28"/>
        </w:rPr>
        <w:t>Ульяновской о</w:t>
      </w:r>
      <w:r w:rsidR="00E37900" w:rsidRPr="00D328B0">
        <w:rPr>
          <w:sz w:val="28"/>
          <w:szCs w:val="28"/>
        </w:rPr>
        <w:t>б</w:t>
      </w:r>
      <w:r w:rsidR="00E37900" w:rsidRPr="00D328B0">
        <w:rPr>
          <w:sz w:val="28"/>
          <w:szCs w:val="28"/>
        </w:rPr>
        <w:t xml:space="preserve">ласти </w:t>
      </w:r>
      <w:r w:rsidR="00F07AF6" w:rsidRPr="00D328B0">
        <w:rPr>
          <w:sz w:val="28"/>
          <w:szCs w:val="28"/>
        </w:rPr>
        <w:t>с учетом программ социально-экономического развития и док</w:t>
      </w:r>
      <w:r w:rsidR="00F07AF6" w:rsidRPr="00D328B0">
        <w:rPr>
          <w:sz w:val="28"/>
          <w:szCs w:val="28"/>
        </w:rPr>
        <w:t>у</w:t>
      </w:r>
      <w:r w:rsidR="00F07AF6" w:rsidRPr="00D328B0">
        <w:rPr>
          <w:sz w:val="28"/>
          <w:szCs w:val="28"/>
        </w:rPr>
        <w:t>ментов территориального планировани</w:t>
      </w:r>
      <w:r w:rsidR="00E37900" w:rsidRPr="00D328B0">
        <w:rPr>
          <w:sz w:val="28"/>
          <w:szCs w:val="28"/>
        </w:rPr>
        <w:t>я Ульяновской области</w:t>
      </w:r>
      <w:bookmarkEnd w:id="60"/>
    </w:p>
    <w:p w:rsidR="007E5F7F" w:rsidRPr="00D328B0" w:rsidRDefault="0027268B" w:rsidP="00F7651A">
      <w:pPr>
        <w:spacing w:line="276" w:lineRule="auto"/>
        <w:ind w:firstLine="709"/>
        <w:jc w:val="both"/>
        <w:rPr>
          <w:rFonts w:eastAsia="Times New Roman"/>
          <w:spacing w:val="-4"/>
          <w:lang w:eastAsia="ru-RU"/>
        </w:rPr>
      </w:pPr>
      <w:r w:rsidRPr="00D328B0">
        <w:rPr>
          <w:rFonts w:eastAsia="Times New Roman"/>
          <w:spacing w:val="-4"/>
          <w:lang w:eastAsia="ru-RU"/>
        </w:rPr>
        <w:t xml:space="preserve">В настоящее время регулирование деятельности лесного хозяйства </w:t>
      </w:r>
      <w:r w:rsidR="007E5F7F" w:rsidRPr="00D328B0">
        <w:rPr>
          <w:rFonts w:eastAsia="Times New Roman"/>
          <w:spacing w:val="-4"/>
          <w:lang w:eastAsia="ru-RU"/>
        </w:rPr>
        <w:t>Уль</w:t>
      </w:r>
      <w:r w:rsidR="007E5F7F" w:rsidRPr="00D328B0">
        <w:rPr>
          <w:rFonts w:eastAsia="Times New Roman"/>
          <w:spacing w:val="-4"/>
          <w:lang w:eastAsia="ru-RU"/>
        </w:rPr>
        <w:t>я</w:t>
      </w:r>
      <w:r w:rsidR="007E5F7F" w:rsidRPr="00D328B0">
        <w:rPr>
          <w:rFonts w:eastAsia="Times New Roman"/>
          <w:spacing w:val="-4"/>
          <w:lang w:eastAsia="ru-RU"/>
        </w:rPr>
        <w:t xml:space="preserve">новской области </w:t>
      </w:r>
      <w:r w:rsidRPr="00D328B0">
        <w:rPr>
          <w:rFonts w:eastAsia="Times New Roman"/>
          <w:spacing w:val="-4"/>
          <w:lang w:eastAsia="ru-RU"/>
        </w:rPr>
        <w:t xml:space="preserve">основывается на следующих </w:t>
      </w:r>
      <w:r w:rsidR="00CB14A4" w:rsidRPr="00D328B0">
        <w:rPr>
          <w:rFonts w:eastAsia="Times New Roman"/>
          <w:spacing w:val="-4"/>
          <w:lang w:eastAsia="ru-RU"/>
        </w:rPr>
        <w:t>нормативных правовых актах</w:t>
      </w:r>
      <w:r w:rsidRPr="00D328B0">
        <w:rPr>
          <w:rFonts w:eastAsia="Times New Roman"/>
          <w:spacing w:val="-4"/>
          <w:lang w:eastAsia="ru-RU"/>
        </w:rPr>
        <w:t>:</w:t>
      </w:r>
    </w:p>
    <w:p w:rsidR="00E0416E" w:rsidRPr="00D328B0" w:rsidRDefault="0027268B" w:rsidP="00F7651A">
      <w:pPr>
        <w:spacing w:line="276" w:lineRule="auto"/>
        <w:ind w:firstLine="709"/>
        <w:jc w:val="both"/>
        <w:rPr>
          <w:rFonts w:eastAsia="Times New Roman"/>
          <w:bCs/>
          <w:lang w:eastAsia="ru-RU"/>
        </w:rPr>
      </w:pPr>
      <w:r w:rsidRPr="00D328B0">
        <w:rPr>
          <w:rFonts w:eastAsia="Times New Roman"/>
          <w:bCs/>
          <w:lang w:eastAsia="ru-RU"/>
        </w:rPr>
        <w:t>Комплексная программа</w:t>
      </w:r>
      <w:r w:rsidR="007E5F7F" w:rsidRPr="00D328B0">
        <w:rPr>
          <w:rFonts w:eastAsia="Times New Roman"/>
          <w:bCs/>
          <w:lang w:eastAsia="ru-RU"/>
        </w:rPr>
        <w:t xml:space="preserve"> </w:t>
      </w:r>
      <w:r w:rsidRPr="00D328B0">
        <w:rPr>
          <w:rFonts w:eastAsia="Times New Roman"/>
          <w:bCs/>
          <w:lang w:eastAsia="ru-RU"/>
        </w:rPr>
        <w:t>экономического и социального развития Ул</w:t>
      </w:r>
      <w:r w:rsidRPr="00D328B0">
        <w:rPr>
          <w:rFonts w:eastAsia="Times New Roman"/>
          <w:bCs/>
          <w:lang w:eastAsia="ru-RU"/>
        </w:rPr>
        <w:t>ь</w:t>
      </w:r>
      <w:r w:rsidRPr="00D328B0">
        <w:rPr>
          <w:rFonts w:eastAsia="Times New Roman"/>
          <w:bCs/>
          <w:lang w:eastAsia="ru-RU"/>
        </w:rPr>
        <w:t>яновской области</w:t>
      </w:r>
      <w:r w:rsidR="007E5F7F" w:rsidRPr="00D328B0">
        <w:rPr>
          <w:rFonts w:eastAsia="Times New Roman"/>
          <w:bCs/>
          <w:lang w:eastAsia="ru-RU"/>
        </w:rPr>
        <w:t xml:space="preserve"> </w:t>
      </w:r>
      <w:r w:rsidRPr="00D328B0">
        <w:rPr>
          <w:rFonts w:eastAsia="Times New Roman"/>
          <w:bCs/>
          <w:lang w:eastAsia="ru-RU"/>
        </w:rPr>
        <w:t>на 2005-2010 годы</w:t>
      </w:r>
      <w:r w:rsidR="007E5F7F" w:rsidRPr="00D328B0">
        <w:rPr>
          <w:rFonts w:eastAsia="Times New Roman"/>
          <w:bCs/>
          <w:lang w:eastAsia="ru-RU"/>
        </w:rPr>
        <w:t>, утвержденная</w:t>
      </w:r>
      <w:hyperlink w:anchor="sub_0" w:history="1">
        <w:r w:rsidRPr="00D328B0">
          <w:rPr>
            <w:rFonts w:eastAsia="Times New Roman"/>
            <w:lang w:eastAsia="ru-RU"/>
          </w:rPr>
          <w:t xml:space="preserve"> Законом</w:t>
        </w:r>
      </w:hyperlink>
      <w:r w:rsidRPr="00D328B0">
        <w:rPr>
          <w:rFonts w:eastAsia="Times New Roman"/>
          <w:bCs/>
          <w:lang w:eastAsia="ru-RU"/>
        </w:rPr>
        <w:t xml:space="preserve"> Ульяновской области от </w:t>
      </w:r>
      <w:r w:rsidR="007E5F7F" w:rsidRPr="00D328B0">
        <w:rPr>
          <w:rFonts w:eastAsia="Times New Roman"/>
          <w:bCs/>
          <w:lang w:eastAsia="ru-RU"/>
        </w:rPr>
        <w:t>0</w:t>
      </w:r>
      <w:r w:rsidRPr="00D328B0">
        <w:rPr>
          <w:rFonts w:eastAsia="Times New Roman"/>
          <w:bCs/>
          <w:lang w:eastAsia="ru-RU"/>
        </w:rPr>
        <w:t>5</w:t>
      </w:r>
      <w:r w:rsidR="007E5F7F" w:rsidRPr="00D328B0">
        <w:rPr>
          <w:rFonts w:eastAsia="Times New Roman"/>
          <w:bCs/>
          <w:lang w:eastAsia="ru-RU"/>
        </w:rPr>
        <w:t>.05.</w:t>
      </w:r>
      <w:r w:rsidRPr="00D328B0">
        <w:rPr>
          <w:rFonts w:eastAsia="Times New Roman"/>
          <w:bCs/>
          <w:lang w:eastAsia="ru-RU"/>
        </w:rPr>
        <w:t xml:space="preserve">2005 </w:t>
      </w:r>
      <w:r w:rsidR="007E5F7F" w:rsidRPr="00D328B0">
        <w:rPr>
          <w:rFonts w:eastAsia="Times New Roman"/>
          <w:bCs/>
          <w:lang w:eastAsia="ru-RU"/>
        </w:rPr>
        <w:t>№ </w:t>
      </w:r>
      <w:r w:rsidRPr="00D328B0">
        <w:rPr>
          <w:rFonts w:eastAsia="Times New Roman"/>
          <w:bCs/>
          <w:lang w:eastAsia="ru-RU"/>
        </w:rPr>
        <w:t>030-ЗО</w:t>
      </w:r>
      <w:r w:rsidR="001B3213" w:rsidRPr="00D328B0">
        <w:rPr>
          <w:rFonts w:eastAsia="Times New Roman"/>
          <w:bCs/>
          <w:lang w:eastAsia="ru-RU"/>
        </w:rPr>
        <w:t xml:space="preserve">, </w:t>
      </w:r>
      <w:r w:rsidR="00CB14A4" w:rsidRPr="00D328B0">
        <w:rPr>
          <w:rFonts w:eastAsia="Times New Roman"/>
          <w:bCs/>
          <w:lang w:eastAsia="ru-RU"/>
        </w:rPr>
        <w:t xml:space="preserve">которой предусмотрено </w:t>
      </w:r>
      <w:r w:rsidR="00EC0D81" w:rsidRPr="00D328B0">
        <w:rPr>
          <w:rFonts w:eastAsia="Times New Roman"/>
          <w:bCs/>
          <w:lang w:eastAsia="ru-RU"/>
        </w:rPr>
        <w:t>проведение мер</w:t>
      </w:r>
      <w:r w:rsidR="00EC0D81" w:rsidRPr="00D328B0">
        <w:rPr>
          <w:rFonts w:eastAsia="Times New Roman"/>
          <w:bCs/>
          <w:lang w:eastAsia="ru-RU"/>
        </w:rPr>
        <w:t>о</w:t>
      </w:r>
      <w:r w:rsidR="00EC0D81" w:rsidRPr="00D328B0">
        <w:rPr>
          <w:rFonts w:eastAsia="Times New Roman"/>
          <w:bCs/>
          <w:lang w:eastAsia="ru-RU"/>
        </w:rPr>
        <w:lastRenderedPageBreak/>
        <w:t xml:space="preserve">приятий, </w:t>
      </w:r>
      <w:r w:rsidR="00AF2770" w:rsidRPr="00D328B0">
        <w:rPr>
          <w:rFonts w:eastAsia="Times New Roman"/>
          <w:bCs/>
          <w:lang w:eastAsia="ru-RU"/>
        </w:rPr>
        <w:t>финансируемых,</w:t>
      </w:r>
      <w:r w:rsidR="00EC0D81" w:rsidRPr="00D328B0">
        <w:rPr>
          <w:rFonts w:eastAsia="Times New Roman"/>
          <w:bCs/>
          <w:lang w:eastAsia="ru-RU"/>
        </w:rPr>
        <w:t xml:space="preserve"> в том числе за средств областного бюджета</w:t>
      </w:r>
      <w:r w:rsidR="00AF2770" w:rsidRPr="00D328B0">
        <w:rPr>
          <w:rFonts w:eastAsia="Times New Roman"/>
          <w:bCs/>
          <w:lang w:eastAsia="ru-RU"/>
        </w:rPr>
        <w:t xml:space="preserve">: </w:t>
      </w:r>
      <w:r w:rsidR="0074361F" w:rsidRPr="00D328B0">
        <w:rPr>
          <w:rFonts w:eastAsia="Times New Roman"/>
          <w:bCs/>
          <w:lang w:eastAsia="ru-RU"/>
        </w:rPr>
        <w:t>обл</w:t>
      </w:r>
      <w:r w:rsidR="0074361F" w:rsidRPr="00D328B0">
        <w:rPr>
          <w:rFonts w:eastAsia="Times New Roman"/>
          <w:bCs/>
          <w:lang w:eastAsia="ru-RU"/>
        </w:rPr>
        <w:t>е</w:t>
      </w:r>
      <w:r w:rsidR="0074361F" w:rsidRPr="00D328B0">
        <w:rPr>
          <w:rFonts w:eastAsia="Times New Roman"/>
          <w:bCs/>
          <w:lang w:eastAsia="ru-RU"/>
        </w:rPr>
        <w:t xml:space="preserve">сение </w:t>
      </w:r>
      <w:r w:rsidR="00FE0668" w:rsidRPr="00D328B0">
        <w:rPr>
          <w:rFonts w:eastAsia="Times New Roman"/>
          <w:bCs/>
          <w:lang w:eastAsia="ru-RU"/>
        </w:rPr>
        <w:t>водоохранных зон рек</w:t>
      </w:r>
      <w:r w:rsidR="00AF2770" w:rsidRPr="00D328B0">
        <w:rPr>
          <w:rFonts w:eastAsia="Times New Roman"/>
          <w:bCs/>
          <w:lang w:eastAsia="ru-RU"/>
        </w:rPr>
        <w:t>, е</w:t>
      </w:r>
      <w:r w:rsidR="00FE0668" w:rsidRPr="00D328B0">
        <w:rPr>
          <w:rFonts w:eastAsia="Times New Roman"/>
          <w:bCs/>
          <w:lang w:eastAsia="ru-RU"/>
        </w:rPr>
        <w:t>жегодная посадка леса на деградированных землях сельскохозяйственных организаций</w:t>
      </w:r>
      <w:r w:rsidR="00AF2770" w:rsidRPr="00D328B0">
        <w:rPr>
          <w:rFonts w:eastAsia="Times New Roman"/>
          <w:bCs/>
          <w:lang w:eastAsia="ru-RU"/>
        </w:rPr>
        <w:t>, п</w:t>
      </w:r>
      <w:r w:rsidR="00DC1FB6" w:rsidRPr="00D328B0">
        <w:rPr>
          <w:rFonts w:eastAsia="Times New Roman"/>
          <w:bCs/>
          <w:lang w:eastAsia="ru-RU"/>
        </w:rPr>
        <w:t xml:space="preserve">осадка </w:t>
      </w:r>
      <w:r w:rsidR="00AF2770" w:rsidRPr="00D328B0">
        <w:rPr>
          <w:rFonts w:eastAsia="Times New Roman"/>
          <w:bCs/>
          <w:lang w:eastAsia="ru-RU"/>
        </w:rPr>
        <w:t>лесных насаждений, б</w:t>
      </w:r>
      <w:r w:rsidR="00DC1FB6" w:rsidRPr="00D328B0">
        <w:rPr>
          <w:rFonts w:eastAsia="Times New Roman"/>
          <w:bCs/>
          <w:lang w:eastAsia="ru-RU"/>
        </w:rPr>
        <w:t xml:space="preserve">лагоустройство существующих памятников природы </w:t>
      </w:r>
      <w:r w:rsidR="00763FB2" w:rsidRPr="00D328B0">
        <w:rPr>
          <w:rFonts w:eastAsia="Times New Roman"/>
          <w:bCs/>
          <w:lang w:eastAsia="ru-RU"/>
        </w:rPr>
        <w:t>в семи районах обла</w:t>
      </w:r>
      <w:r w:rsidR="00763FB2" w:rsidRPr="00D328B0">
        <w:rPr>
          <w:rFonts w:eastAsia="Times New Roman"/>
          <w:bCs/>
          <w:lang w:eastAsia="ru-RU"/>
        </w:rPr>
        <w:t>с</w:t>
      </w:r>
      <w:r w:rsidR="00763FB2" w:rsidRPr="00D328B0">
        <w:rPr>
          <w:rFonts w:eastAsia="Times New Roman"/>
          <w:bCs/>
          <w:lang w:eastAsia="ru-RU"/>
        </w:rPr>
        <w:t>ти и г. Ульяновске</w:t>
      </w:r>
      <w:r w:rsidR="00AF2770" w:rsidRPr="00D328B0">
        <w:rPr>
          <w:rFonts w:eastAsia="Times New Roman"/>
          <w:bCs/>
          <w:lang w:eastAsia="ru-RU"/>
        </w:rPr>
        <w:t>, п</w:t>
      </w:r>
      <w:r w:rsidR="00763FB2" w:rsidRPr="00D328B0">
        <w:rPr>
          <w:rFonts w:eastAsia="Times New Roman"/>
          <w:bCs/>
          <w:lang w:eastAsia="ru-RU"/>
        </w:rPr>
        <w:t xml:space="preserve">редупреждение лесных пожаров, </w:t>
      </w:r>
      <w:r w:rsidR="00E0416E" w:rsidRPr="00D328B0">
        <w:rPr>
          <w:rFonts w:eastAsia="Times New Roman"/>
          <w:bCs/>
          <w:lang w:eastAsia="ru-RU"/>
        </w:rPr>
        <w:t>оперативная ликвид</w:t>
      </w:r>
      <w:r w:rsidR="00E0416E" w:rsidRPr="00D328B0">
        <w:rPr>
          <w:rFonts w:eastAsia="Times New Roman"/>
          <w:bCs/>
          <w:lang w:eastAsia="ru-RU"/>
        </w:rPr>
        <w:t>а</w:t>
      </w:r>
      <w:r w:rsidR="00E0416E" w:rsidRPr="00D328B0">
        <w:rPr>
          <w:rFonts w:eastAsia="Times New Roman"/>
          <w:bCs/>
          <w:lang w:eastAsia="ru-RU"/>
        </w:rPr>
        <w:t>ция последствий техногенных и стихийных чрезвычайных ситуаций в случае их возникновения</w:t>
      </w:r>
      <w:r w:rsidR="00A1386E" w:rsidRPr="00D328B0">
        <w:rPr>
          <w:rFonts w:eastAsia="Times New Roman"/>
          <w:bCs/>
          <w:lang w:eastAsia="ru-RU"/>
        </w:rPr>
        <w:t xml:space="preserve"> и др</w:t>
      </w:r>
      <w:r w:rsidR="00E0416E" w:rsidRPr="00D328B0">
        <w:rPr>
          <w:rFonts w:eastAsia="Times New Roman"/>
          <w:bCs/>
          <w:lang w:eastAsia="ru-RU"/>
        </w:rPr>
        <w:t>.</w:t>
      </w:r>
    </w:p>
    <w:p w:rsidR="00C54C78" w:rsidRPr="00D328B0" w:rsidRDefault="00A1386E" w:rsidP="00F7651A">
      <w:pPr>
        <w:spacing w:line="276" w:lineRule="auto"/>
        <w:ind w:firstLine="709"/>
        <w:jc w:val="both"/>
        <w:rPr>
          <w:lang w:eastAsia="ru-RU"/>
        </w:rPr>
      </w:pPr>
      <w:r w:rsidRPr="00D328B0">
        <w:rPr>
          <w:lang w:eastAsia="ru-RU"/>
        </w:rPr>
        <w:t>Согласно</w:t>
      </w:r>
      <w:r w:rsidR="00E116F2" w:rsidRPr="00D328B0">
        <w:rPr>
          <w:lang w:eastAsia="ru-RU"/>
        </w:rPr>
        <w:t xml:space="preserve"> имеющейся в Комплексной программе экономического и с</w:t>
      </w:r>
      <w:r w:rsidR="00E116F2" w:rsidRPr="00D328B0">
        <w:rPr>
          <w:lang w:eastAsia="ru-RU"/>
        </w:rPr>
        <w:t>о</w:t>
      </w:r>
      <w:r w:rsidR="00E116F2" w:rsidRPr="00D328B0">
        <w:rPr>
          <w:lang w:eastAsia="ru-RU"/>
        </w:rPr>
        <w:t>циального развития Ульяновской области на 2005-2010 годы</w:t>
      </w:r>
      <w:r w:rsidRPr="00D328B0">
        <w:rPr>
          <w:lang w:eastAsia="ru-RU"/>
        </w:rPr>
        <w:t xml:space="preserve"> оценке</w:t>
      </w:r>
      <w:r w:rsidR="00E116F2" w:rsidRPr="00D328B0">
        <w:rPr>
          <w:lang w:eastAsia="ru-RU"/>
        </w:rPr>
        <w:t xml:space="preserve"> пер</w:t>
      </w:r>
      <w:r w:rsidR="00A40D8D" w:rsidRPr="00D328B0">
        <w:rPr>
          <w:lang w:eastAsia="ru-RU"/>
        </w:rPr>
        <w:t>спе</w:t>
      </w:r>
      <w:r w:rsidR="00A40D8D" w:rsidRPr="00D328B0">
        <w:rPr>
          <w:lang w:eastAsia="ru-RU"/>
        </w:rPr>
        <w:t>к</w:t>
      </w:r>
      <w:r w:rsidR="00A40D8D" w:rsidRPr="00D328B0">
        <w:rPr>
          <w:lang w:eastAsia="ru-RU"/>
        </w:rPr>
        <w:t>тив л</w:t>
      </w:r>
      <w:r w:rsidR="00C54C78" w:rsidRPr="00D328B0">
        <w:rPr>
          <w:lang w:eastAsia="ru-RU"/>
        </w:rPr>
        <w:t>есная, деревообрабатывающая и целлюлозно-бумажная промышле</w:t>
      </w:r>
      <w:r w:rsidR="00C54C78" w:rsidRPr="00D328B0">
        <w:rPr>
          <w:lang w:eastAsia="ru-RU"/>
        </w:rPr>
        <w:t>н</w:t>
      </w:r>
      <w:r w:rsidR="00C54C78" w:rsidRPr="00D328B0">
        <w:rPr>
          <w:lang w:eastAsia="ru-RU"/>
        </w:rPr>
        <w:t>ность Ульяновской области развива</w:t>
      </w:r>
      <w:r w:rsidR="001013A8" w:rsidRPr="00D328B0">
        <w:rPr>
          <w:lang w:eastAsia="ru-RU"/>
        </w:rPr>
        <w:t>ю</w:t>
      </w:r>
      <w:r w:rsidR="00C54C78" w:rsidRPr="00D328B0">
        <w:rPr>
          <w:lang w:eastAsia="ru-RU"/>
        </w:rPr>
        <w:t xml:space="preserve">тся значительными темпами, при этом область обладает ресурсами </w:t>
      </w:r>
      <w:r w:rsidR="001013A8" w:rsidRPr="00D328B0">
        <w:rPr>
          <w:lang w:eastAsia="ru-RU"/>
        </w:rPr>
        <w:t xml:space="preserve">для </w:t>
      </w:r>
      <w:r w:rsidR="00C54C78" w:rsidRPr="00D328B0">
        <w:rPr>
          <w:lang w:eastAsia="ru-RU"/>
        </w:rPr>
        <w:t>дальнейшего еще большего увеличения об</w:t>
      </w:r>
      <w:r w:rsidR="00C54C78" w:rsidRPr="00D328B0">
        <w:rPr>
          <w:lang w:eastAsia="ru-RU"/>
        </w:rPr>
        <w:t>ъ</w:t>
      </w:r>
      <w:r w:rsidR="00C54C78" w:rsidRPr="00D328B0">
        <w:rPr>
          <w:lang w:eastAsia="ru-RU"/>
        </w:rPr>
        <w:t>емов за счет развития высокотехнологичных производств.</w:t>
      </w:r>
    </w:p>
    <w:p w:rsidR="00E912E3" w:rsidRPr="00D328B0" w:rsidRDefault="003E53E7" w:rsidP="00F7651A">
      <w:pPr>
        <w:pStyle w:val="5"/>
        <w:spacing w:line="276" w:lineRule="auto"/>
        <w:ind w:firstLine="709"/>
        <w:rPr>
          <w:sz w:val="28"/>
          <w:szCs w:val="28"/>
        </w:rPr>
      </w:pPr>
      <w:bookmarkStart w:id="62" w:name="_Toc214534904"/>
      <w:bookmarkStart w:id="63" w:name="sub_2022"/>
      <w:bookmarkEnd w:id="61"/>
      <w:r w:rsidRPr="00D328B0">
        <w:rPr>
          <w:sz w:val="28"/>
          <w:szCs w:val="28"/>
        </w:rPr>
        <w:t>2.2.2.</w:t>
      </w:r>
      <w:r w:rsidR="00E912E3" w:rsidRPr="00D328B0">
        <w:rPr>
          <w:sz w:val="28"/>
          <w:szCs w:val="28"/>
        </w:rPr>
        <w:t> </w:t>
      </w:r>
      <w:r w:rsidRPr="00D328B0">
        <w:rPr>
          <w:sz w:val="28"/>
          <w:szCs w:val="28"/>
        </w:rPr>
        <w:t>О</w:t>
      </w:r>
      <w:r w:rsidR="00F07AF6" w:rsidRPr="00D328B0">
        <w:rPr>
          <w:sz w:val="28"/>
          <w:szCs w:val="28"/>
        </w:rPr>
        <w:t>боснование выделения зон планируемого освоения лесов для различных видов их использования с дифференциацией по инте</w:t>
      </w:r>
      <w:r w:rsidR="00F07AF6" w:rsidRPr="00D328B0">
        <w:rPr>
          <w:sz w:val="28"/>
          <w:szCs w:val="28"/>
        </w:rPr>
        <w:t>н</w:t>
      </w:r>
      <w:r w:rsidR="00F07AF6" w:rsidRPr="00D328B0">
        <w:rPr>
          <w:sz w:val="28"/>
          <w:szCs w:val="28"/>
        </w:rPr>
        <w:t>сивности освоения</w:t>
      </w:r>
      <w:bookmarkEnd w:id="62"/>
    </w:p>
    <w:p w:rsidR="008C1029" w:rsidRPr="008C1029" w:rsidRDefault="008C1029" w:rsidP="00F7651A">
      <w:pPr>
        <w:spacing w:line="276" w:lineRule="auto"/>
        <w:ind w:firstLine="709"/>
        <w:jc w:val="both"/>
        <w:rPr>
          <w:rFonts w:eastAsia="Times New Roman"/>
          <w:lang w:eastAsia="ru-RU"/>
        </w:rPr>
      </w:pPr>
      <w:r w:rsidRPr="008C1029">
        <w:rPr>
          <w:rFonts w:eastAsia="Times New Roman"/>
          <w:lang w:eastAsia="ru-RU"/>
        </w:rPr>
        <w:t>Необходимо отметить, что в настоящее время отсутствует общеприн</w:t>
      </w:r>
      <w:r w:rsidRPr="008C1029">
        <w:rPr>
          <w:rFonts w:eastAsia="Times New Roman"/>
          <w:lang w:eastAsia="ru-RU"/>
        </w:rPr>
        <w:t>я</w:t>
      </w:r>
      <w:r w:rsidRPr="008C1029">
        <w:rPr>
          <w:rFonts w:eastAsia="Times New Roman"/>
          <w:lang w:eastAsia="ru-RU"/>
        </w:rPr>
        <w:t>тая методика распределения  земель лесного фонда по зонам планируемого освоения, видам использования лесов и интенсивности их освоения. Для з</w:t>
      </w:r>
      <w:r w:rsidRPr="008C1029">
        <w:rPr>
          <w:rFonts w:eastAsia="Times New Roman"/>
          <w:lang w:eastAsia="ru-RU"/>
        </w:rPr>
        <w:t>е</w:t>
      </w:r>
      <w:r w:rsidRPr="008C1029">
        <w:rPr>
          <w:rFonts w:eastAsia="Times New Roman"/>
          <w:lang w:eastAsia="ru-RU"/>
        </w:rPr>
        <w:t>мель лесного фонда Ульяновской области было выполнено выделение зон планируемого освоения лесов с использованием подходов, разработанных Центральным филиалом ФГУП "Рослесинфорг" "Центрлеспроект".</w:t>
      </w:r>
    </w:p>
    <w:p w:rsidR="008C1029" w:rsidRPr="008C1029" w:rsidRDefault="008C1029" w:rsidP="00F7651A">
      <w:pPr>
        <w:spacing w:line="276" w:lineRule="auto"/>
        <w:ind w:firstLine="709"/>
        <w:jc w:val="both"/>
        <w:rPr>
          <w:rFonts w:eastAsia="Times New Roman"/>
          <w:lang w:eastAsia="ru-RU"/>
        </w:rPr>
      </w:pPr>
      <w:r w:rsidRPr="008C1029">
        <w:rPr>
          <w:rFonts w:eastAsia="Times New Roman"/>
          <w:lang w:eastAsia="ru-RU"/>
        </w:rPr>
        <w:t>В процессе зонирования территории учитывались целевое назначение лесов, виды разрешенного использования, а также природно-ресурсная х</w:t>
      </w:r>
      <w:r w:rsidRPr="008C1029">
        <w:rPr>
          <w:rFonts w:eastAsia="Times New Roman"/>
          <w:lang w:eastAsia="ru-RU"/>
        </w:rPr>
        <w:t>а</w:t>
      </w:r>
      <w:r w:rsidRPr="008C1029">
        <w:rPr>
          <w:rFonts w:eastAsia="Times New Roman"/>
          <w:lang w:eastAsia="ru-RU"/>
        </w:rPr>
        <w:t>рактеристика лесного фонда на уровне квартала, существующей производс</w:t>
      </w:r>
      <w:r w:rsidRPr="008C1029">
        <w:rPr>
          <w:rFonts w:eastAsia="Times New Roman"/>
          <w:lang w:eastAsia="ru-RU"/>
        </w:rPr>
        <w:t>т</w:t>
      </w:r>
      <w:r w:rsidRPr="008C1029">
        <w:rPr>
          <w:rFonts w:eastAsia="Times New Roman"/>
          <w:lang w:eastAsia="ru-RU"/>
        </w:rPr>
        <w:t>венной инфраструктуры. Решающим фактором при отнесении того или иного квартала к зоне планируемого освоения являлся допустимый режим испол</w:t>
      </w:r>
      <w:r w:rsidRPr="008C1029">
        <w:rPr>
          <w:rFonts w:eastAsia="Times New Roman"/>
          <w:lang w:eastAsia="ru-RU"/>
        </w:rPr>
        <w:t>ь</w:t>
      </w:r>
      <w:r w:rsidR="0023601E">
        <w:rPr>
          <w:rFonts w:eastAsia="Times New Roman"/>
          <w:lang w:eastAsia="ru-RU"/>
        </w:rPr>
        <w:t>зования земель лесного фонда.</w:t>
      </w:r>
    </w:p>
    <w:p w:rsidR="008C1029" w:rsidRPr="008C1029" w:rsidRDefault="008C1029" w:rsidP="00F7651A">
      <w:pPr>
        <w:spacing w:line="276" w:lineRule="auto"/>
        <w:ind w:firstLine="709"/>
        <w:jc w:val="both"/>
        <w:rPr>
          <w:rFonts w:eastAsia="Times New Roman"/>
          <w:lang w:eastAsia="ru-RU"/>
        </w:rPr>
      </w:pPr>
      <w:r w:rsidRPr="008C1029">
        <w:rPr>
          <w:rFonts w:eastAsia="Times New Roman"/>
          <w:lang w:eastAsia="ru-RU"/>
        </w:rPr>
        <w:t>В состав защитных лесов области в полном объеме вошли ранее выд</w:t>
      </w:r>
      <w:r w:rsidRPr="008C1029">
        <w:rPr>
          <w:rFonts w:eastAsia="Times New Roman"/>
          <w:lang w:eastAsia="ru-RU"/>
        </w:rPr>
        <w:t>е</w:t>
      </w:r>
      <w:r w:rsidRPr="008C1029">
        <w:rPr>
          <w:rFonts w:eastAsia="Times New Roman"/>
          <w:lang w:eastAsia="ru-RU"/>
        </w:rPr>
        <w:t xml:space="preserve">ленные леса </w:t>
      </w:r>
      <w:r w:rsidRPr="008C1029">
        <w:rPr>
          <w:rFonts w:eastAsia="Times New Roman"/>
          <w:lang w:val="en-US" w:eastAsia="ru-RU"/>
        </w:rPr>
        <w:t>I</w:t>
      </w:r>
      <w:r w:rsidRPr="008C1029">
        <w:rPr>
          <w:rFonts w:eastAsia="Times New Roman"/>
          <w:lang w:eastAsia="ru-RU"/>
        </w:rPr>
        <w:t xml:space="preserve"> группы. Защитные леса подлежат освоению в целях сохранения средообразующих, водоохранных, защитных, санитарно-гигиенических, о</w:t>
      </w:r>
      <w:r w:rsidRPr="008C1029">
        <w:rPr>
          <w:rFonts w:eastAsia="Times New Roman"/>
          <w:lang w:eastAsia="ru-RU"/>
        </w:rPr>
        <w:t>з</w:t>
      </w:r>
      <w:r w:rsidRPr="008C1029">
        <w:rPr>
          <w:rFonts w:eastAsia="Times New Roman"/>
          <w:lang w:eastAsia="ru-RU"/>
        </w:rPr>
        <w:t>доровительных и иных полезных функций лесов с одновременным использ</w:t>
      </w:r>
      <w:r w:rsidRPr="008C1029">
        <w:rPr>
          <w:rFonts w:eastAsia="Times New Roman"/>
          <w:lang w:eastAsia="ru-RU"/>
        </w:rPr>
        <w:t>о</w:t>
      </w:r>
      <w:r w:rsidRPr="008C1029">
        <w:rPr>
          <w:rFonts w:eastAsia="Times New Roman"/>
          <w:lang w:eastAsia="ru-RU"/>
        </w:rPr>
        <w:t>ванием лесов при условии, если это использование совместимо с целевым н</w:t>
      </w:r>
      <w:r w:rsidRPr="008C1029">
        <w:rPr>
          <w:rFonts w:eastAsia="Times New Roman"/>
          <w:lang w:eastAsia="ru-RU"/>
        </w:rPr>
        <w:t>а</w:t>
      </w:r>
      <w:r w:rsidRPr="008C1029">
        <w:rPr>
          <w:rFonts w:eastAsia="Times New Roman"/>
          <w:lang w:eastAsia="ru-RU"/>
        </w:rPr>
        <w:t xml:space="preserve">значением защитных лесов и выполняемыми ими полезными функциями. </w:t>
      </w:r>
    </w:p>
    <w:p w:rsidR="008C1029" w:rsidRPr="008C1029" w:rsidRDefault="008C1029" w:rsidP="00F7651A">
      <w:pPr>
        <w:spacing w:line="276" w:lineRule="auto"/>
        <w:ind w:firstLine="709"/>
        <w:jc w:val="both"/>
        <w:rPr>
          <w:rFonts w:eastAsia="Times New Roman"/>
          <w:lang w:eastAsia="ru-RU"/>
        </w:rPr>
      </w:pPr>
      <w:r w:rsidRPr="008C1029">
        <w:rPr>
          <w:rFonts w:eastAsia="Times New Roman"/>
          <w:lang w:eastAsia="ru-RU"/>
        </w:rPr>
        <w:t>Особенностью защитных лесов является то, что лесным законодател</w:t>
      </w:r>
      <w:r w:rsidRPr="008C1029">
        <w:rPr>
          <w:rFonts w:eastAsia="Times New Roman"/>
          <w:lang w:eastAsia="ru-RU"/>
        </w:rPr>
        <w:t>ь</w:t>
      </w:r>
      <w:r w:rsidRPr="008C1029">
        <w:rPr>
          <w:rFonts w:eastAsia="Times New Roman"/>
          <w:lang w:eastAsia="ru-RU"/>
        </w:rPr>
        <w:t xml:space="preserve">ством в них запрещены сплошные рубки. Более того, в  лесах, выполняющих функции защиты природных и иных объектов, куда отнесены зеленые зоны, лесопарки, защитные полосы лесов, расположенные вдоль железнодорожных </w:t>
      </w:r>
      <w:r w:rsidRPr="008C1029">
        <w:rPr>
          <w:rFonts w:eastAsia="Times New Roman"/>
          <w:lang w:eastAsia="ru-RU"/>
        </w:rPr>
        <w:lastRenderedPageBreak/>
        <w:t>путей общего пользования, федеральных автомобильных дорог общего пол</w:t>
      </w:r>
      <w:r w:rsidRPr="008C1029">
        <w:rPr>
          <w:rFonts w:eastAsia="Times New Roman"/>
          <w:lang w:eastAsia="ru-RU"/>
        </w:rPr>
        <w:t>ь</w:t>
      </w:r>
      <w:r w:rsidRPr="008C1029">
        <w:rPr>
          <w:rFonts w:eastAsia="Times New Roman"/>
          <w:lang w:eastAsia="ru-RU"/>
        </w:rPr>
        <w:t>зования, автомобильных дорог общего пользования, находящихся в собс</w:t>
      </w:r>
      <w:r w:rsidRPr="008C1029">
        <w:rPr>
          <w:rFonts w:eastAsia="Times New Roman"/>
          <w:lang w:eastAsia="ru-RU"/>
        </w:rPr>
        <w:t>т</w:t>
      </w:r>
      <w:r w:rsidRPr="008C1029">
        <w:rPr>
          <w:rFonts w:eastAsia="Times New Roman"/>
          <w:lang w:eastAsia="ru-RU"/>
        </w:rPr>
        <w:t xml:space="preserve">венности субъектов Российской Федерации, выборочные рубки проводятся только в целях вырубки погибших и поврежденных лесных насаждений. </w:t>
      </w:r>
    </w:p>
    <w:p w:rsidR="008C1029" w:rsidRPr="008C1029" w:rsidRDefault="008C1029" w:rsidP="00F7651A">
      <w:pPr>
        <w:spacing w:line="276" w:lineRule="auto"/>
        <w:ind w:firstLine="709"/>
        <w:jc w:val="both"/>
        <w:rPr>
          <w:rFonts w:eastAsia="Times New Roman"/>
          <w:lang w:eastAsia="ru-RU"/>
        </w:rPr>
      </w:pPr>
      <w:r w:rsidRPr="008C1029">
        <w:rPr>
          <w:rFonts w:eastAsia="Times New Roman"/>
          <w:lang w:eastAsia="ru-RU"/>
        </w:rPr>
        <w:t>Столь существенные различия в режимах использования защитных л</w:t>
      </w:r>
      <w:r w:rsidRPr="008C1029">
        <w:rPr>
          <w:rFonts w:eastAsia="Times New Roman"/>
          <w:lang w:eastAsia="ru-RU"/>
        </w:rPr>
        <w:t>е</w:t>
      </w:r>
      <w:r w:rsidRPr="008C1029">
        <w:rPr>
          <w:rFonts w:eastAsia="Times New Roman"/>
          <w:lang w:eastAsia="ru-RU"/>
        </w:rPr>
        <w:t>сов позволяют выделить в защитных лесах две зоны планируемого освоения лесов. В первую зону – зону рекреационного использования лесов вошли л</w:t>
      </w:r>
      <w:r w:rsidRPr="008C1029">
        <w:rPr>
          <w:rFonts w:eastAsia="Times New Roman"/>
          <w:lang w:eastAsia="ru-RU"/>
        </w:rPr>
        <w:t>е</w:t>
      </w:r>
      <w:r w:rsidRPr="008C1029">
        <w:rPr>
          <w:rFonts w:eastAsia="Times New Roman"/>
          <w:lang w:eastAsia="ru-RU"/>
        </w:rPr>
        <w:t>са зеленых зон и защитные полосы лесов, расположенные вдоль дорог (пл</w:t>
      </w:r>
      <w:r w:rsidRPr="008C1029">
        <w:rPr>
          <w:rFonts w:eastAsia="Times New Roman"/>
          <w:lang w:eastAsia="ru-RU"/>
        </w:rPr>
        <w:t>о</w:t>
      </w:r>
      <w:r w:rsidRPr="008C1029">
        <w:rPr>
          <w:rFonts w:eastAsia="Times New Roman"/>
          <w:lang w:eastAsia="ru-RU"/>
        </w:rPr>
        <w:t>щадь последних незначительна). Лесное законодательство запрещает в них проведение сплошных  и выборочных рубок лесных насаждений (кроме с</w:t>
      </w:r>
      <w:r w:rsidRPr="008C1029">
        <w:rPr>
          <w:rFonts w:eastAsia="Times New Roman"/>
          <w:lang w:eastAsia="ru-RU"/>
        </w:rPr>
        <w:t>а</w:t>
      </w:r>
      <w:r w:rsidRPr="008C1029">
        <w:rPr>
          <w:rFonts w:eastAsia="Times New Roman"/>
          <w:lang w:eastAsia="ru-RU"/>
        </w:rPr>
        <w:t>нитарных), использование токсичных химических препаратов для охраны и защиты лесов, в том числе в научных целях, ведение охотничьего хозяйства, ведение сельского хозяйства, разработку месторождений полезных ископа</w:t>
      </w:r>
      <w:r w:rsidRPr="008C1029">
        <w:rPr>
          <w:rFonts w:eastAsia="Times New Roman"/>
          <w:lang w:eastAsia="ru-RU"/>
        </w:rPr>
        <w:t>е</w:t>
      </w:r>
      <w:r w:rsidRPr="008C1029">
        <w:rPr>
          <w:rFonts w:eastAsia="Times New Roman"/>
          <w:lang w:eastAsia="ru-RU"/>
        </w:rPr>
        <w:t>мых, размещение объектов капитального строительства, за исключением лесных троп, гидротехнических сооружений,</w:t>
      </w:r>
      <w:r w:rsidRPr="008C1029">
        <w:rPr>
          <w:rFonts w:eastAsia="Times New Roman"/>
          <w:sz w:val="18"/>
          <w:szCs w:val="18"/>
          <w:lang w:eastAsia="ru-RU"/>
        </w:rPr>
        <w:t xml:space="preserve"> </w:t>
      </w:r>
      <w:r w:rsidRPr="008C1029">
        <w:rPr>
          <w:rFonts w:eastAsia="Times New Roman"/>
          <w:lang w:eastAsia="ru-RU"/>
        </w:rPr>
        <w:t>создание лесоперерабатыва</w:t>
      </w:r>
      <w:r w:rsidRPr="008C1029">
        <w:rPr>
          <w:rFonts w:eastAsia="Times New Roman"/>
          <w:lang w:eastAsia="ru-RU"/>
        </w:rPr>
        <w:t>ю</w:t>
      </w:r>
      <w:r w:rsidRPr="008C1029">
        <w:rPr>
          <w:rFonts w:eastAsia="Times New Roman"/>
          <w:lang w:eastAsia="ru-RU"/>
        </w:rPr>
        <w:t xml:space="preserve">щей инфраструктуры, </w:t>
      </w:r>
      <w:r w:rsidRPr="008C1029">
        <w:rPr>
          <w:rFonts w:eastAsia="Times New Roman"/>
          <w:sz w:val="18"/>
          <w:szCs w:val="18"/>
          <w:lang w:eastAsia="ru-RU"/>
        </w:rPr>
        <w:t xml:space="preserve"> </w:t>
      </w:r>
      <w:r w:rsidRPr="008C1029">
        <w:rPr>
          <w:rFonts w:eastAsia="Times New Roman"/>
          <w:lang w:eastAsia="ru-RU"/>
        </w:rPr>
        <w:t>сбор лесной подстилки.</w:t>
      </w:r>
    </w:p>
    <w:p w:rsidR="008C1029" w:rsidRPr="008C1029" w:rsidRDefault="008C1029" w:rsidP="00F7651A">
      <w:pPr>
        <w:widowControl w:val="0"/>
        <w:autoSpaceDE w:val="0"/>
        <w:autoSpaceDN w:val="0"/>
        <w:adjustRightInd w:val="0"/>
        <w:spacing w:line="276" w:lineRule="auto"/>
        <w:ind w:firstLine="709"/>
        <w:jc w:val="both"/>
        <w:rPr>
          <w:rFonts w:eastAsia="Times New Roman"/>
          <w:lang w:eastAsia="ru-RU"/>
        </w:rPr>
      </w:pPr>
      <w:r w:rsidRPr="008C1029">
        <w:rPr>
          <w:rFonts w:eastAsia="Times New Roman"/>
          <w:lang w:eastAsia="ru-RU"/>
        </w:rPr>
        <w:t>Учитывая, что в данных лесах недопустимы заготовка древесины, в</w:t>
      </w:r>
      <w:r w:rsidRPr="008C1029">
        <w:rPr>
          <w:rFonts w:eastAsia="Times New Roman"/>
          <w:lang w:eastAsia="ru-RU"/>
        </w:rPr>
        <w:t>е</w:t>
      </w:r>
      <w:r w:rsidRPr="008C1029">
        <w:rPr>
          <w:rFonts w:eastAsia="Times New Roman"/>
          <w:lang w:eastAsia="ru-RU"/>
        </w:rPr>
        <w:t>дение охотничьего хозяйства, добыча полезных ископаемых, целесообразно определить для этих лесов в качестве приоритетного вида использования – рекреационное использование. Указанные леса и ранее использовались для рекреационных целей, поскольку расположены вблизи населенных пунктов и основных путей транспорта. Современное состояние лесов зеленых зон  не всегда отвечает требованиям рекреации, поэтому необходим комплекс мер</w:t>
      </w:r>
      <w:r w:rsidRPr="008C1029">
        <w:rPr>
          <w:rFonts w:eastAsia="Times New Roman"/>
          <w:lang w:eastAsia="ru-RU"/>
        </w:rPr>
        <w:t>о</w:t>
      </w:r>
      <w:r w:rsidRPr="008C1029">
        <w:rPr>
          <w:rFonts w:eastAsia="Times New Roman"/>
          <w:lang w:eastAsia="ru-RU"/>
        </w:rPr>
        <w:t>приятий направленных на улучшение породного состава этих насаждений, повышение их рекреационной устойчивости и эстетической привлекательн</w:t>
      </w:r>
      <w:r w:rsidRPr="008C1029">
        <w:rPr>
          <w:rFonts w:eastAsia="Times New Roman"/>
          <w:lang w:eastAsia="ru-RU"/>
        </w:rPr>
        <w:t>о</w:t>
      </w:r>
      <w:r w:rsidR="00B634CB">
        <w:rPr>
          <w:rFonts w:eastAsia="Times New Roman"/>
          <w:lang w:eastAsia="ru-RU"/>
        </w:rPr>
        <w:t>сти.</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Необходимо отметить, что Земельным кодексом предусматривается выделение пригородных зон, в состав которых</w:t>
      </w:r>
      <w:r w:rsidRPr="008C1029">
        <w:rPr>
          <w:rFonts w:ascii="Arial" w:eastAsia="Times New Roman" w:hAnsi="Arial" w:cs="Arial"/>
          <w:color w:val="000000"/>
          <w:sz w:val="22"/>
          <w:szCs w:val="22"/>
          <w:lang w:eastAsia="ru-RU"/>
        </w:rPr>
        <w:t xml:space="preserve"> </w:t>
      </w:r>
      <w:r w:rsidRPr="008C1029">
        <w:rPr>
          <w:rFonts w:eastAsia="Times New Roman"/>
          <w:color w:val="000000"/>
          <w:lang w:eastAsia="ru-RU"/>
        </w:rPr>
        <w:t>могут включаться земли, н</w:t>
      </w:r>
      <w:r w:rsidRPr="008C1029">
        <w:rPr>
          <w:rFonts w:eastAsia="Times New Roman"/>
          <w:color w:val="000000"/>
          <w:lang w:eastAsia="ru-RU"/>
        </w:rPr>
        <w:t>а</w:t>
      </w:r>
      <w:r w:rsidRPr="008C1029">
        <w:rPr>
          <w:rFonts w:eastAsia="Times New Roman"/>
          <w:color w:val="000000"/>
          <w:lang w:eastAsia="ru-RU"/>
        </w:rPr>
        <w:t>ходящиеся за пределами черты городских поселений, составляющие с гор</w:t>
      </w:r>
      <w:r w:rsidRPr="008C1029">
        <w:rPr>
          <w:rFonts w:eastAsia="Times New Roman"/>
          <w:color w:val="000000"/>
          <w:lang w:eastAsia="ru-RU"/>
        </w:rPr>
        <w:t>о</w:t>
      </w:r>
      <w:r w:rsidRPr="008C1029">
        <w:rPr>
          <w:rFonts w:eastAsia="Times New Roman"/>
          <w:color w:val="000000"/>
          <w:lang w:eastAsia="ru-RU"/>
        </w:rPr>
        <w:t>дом единую социальную, природную и хозяйственную территорию и не вх</w:t>
      </w:r>
      <w:r w:rsidRPr="008C1029">
        <w:rPr>
          <w:rFonts w:eastAsia="Times New Roman"/>
          <w:color w:val="000000"/>
          <w:lang w:eastAsia="ru-RU"/>
        </w:rPr>
        <w:t>о</w:t>
      </w:r>
      <w:r w:rsidRPr="008C1029">
        <w:rPr>
          <w:rFonts w:eastAsia="Times New Roman"/>
          <w:color w:val="000000"/>
          <w:lang w:eastAsia="ru-RU"/>
        </w:rPr>
        <w:t>дящие в состав земель иных поселений.</w:t>
      </w:r>
      <w:r w:rsidRPr="008C1029">
        <w:rPr>
          <w:rFonts w:ascii="Arial" w:eastAsia="Times New Roman" w:hAnsi="Arial" w:cs="Arial"/>
          <w:color w:val="000000"/>
          <w:sz w:val="22"/>
          <w:szCs w:val="22"/>
          <w:lang w:eastAsia="ru-RU"/>
        </w:rPr>
        <w:t xml:space="preserve"> </w:t>
      </w:r>
      <w:r w:rsidRPr="008C1029">
        <w:rPr>
          <w:rFonts w:eastAsia="Times New Roman"/>
          <w:color w:val="000000"/>
          <w:lang w:eastAsia="ru-RU"/>
        </w:rPr>
        <w:t>В составе пригородных зон могут выделяться зеленые зоны, которые выполняют санитарные, санитарно-гигиенические и рекреационные функции и в границах которых запрещается хозяйственная и иная деятельность, оказывающая негативное (вредное) во</w:t>
      </w:r>
      <w:r w:rsidRPr="008C1029">
        <w:rPr>
          <w:rFonts w:eastAsia="Times New Roman"/>
          <w:color w:val="000000"/>
          <w:lang w:eastAsia="ru-RU"/>
        </w:rPr>
        <w:t>з</w:t>
      </w:r>
      <w:r w:rsidRPr="008C1029">
        <w:rPr>
          <w:rFonts w:eastAsia="Times New Roman"/>
          <w:color w:val="000000"/>
          <w:lang w:eastAsia="ru-RU"/>
        </w:rPr>
        <w:t>действие на окружающую среду. Границы и правовой режим пригородных зон утверждаются и изменяются законами субъектов Российской Федерации.</w:t>
      </w:r>
    </w:p>
    <w:p w:rsidR="008C1029" w:rsidRPr="008C1029" w:rsidRDefault="008C1029" w:rsidP="00F7651A">
      <w:pPr>
        <w:spacing w:line="276" w:lineRule="auto"/>
        <w:ind w:firstLine="709"/>
        <w:jc w:val="both"/>
        <w:rPr>
          <w:rFonts w:eastAsia="Times New Roman"/>
          <w:lang w:eastAsia="ru-RU"/>
        </w:rPr>
      </w:pPr>
      <w:r w:rsidRPr="008C1029">
        <w:rPr>
          <w:rFonts w:eastAsia="Times New Roman"/>
          <w:lang w:eastAsia="ru-RU"/>
        </w:rPr>
        <w:t>Помимо лесов, выполняющих функции защиты природных и иных объектов в защитных лесах значительную площадь занимают ценные леса. В эту категорию защитных лесов  вошли ранее выделявшиеся запретные пол</w:t>
      </w:r>
      <w:r w:rsidRPr="008C1029">
        <w:rPr>
          <w:rFonts w:eastAsia="Times New Roman"/>
          <w:lang w:eastAsia="ru-RU"/>
        </w:rPr>
        <w:t>о</w:t>
      </w:r>
      <w:r w:rsidRPr="008C1029">
        <w:rPr>
          <w:rFonts w:eastAsia="Times New Roman"/>
          <w:lang w:eastAsia="ru-RU"/>
        </w:rPr>
        <w:lastRenderedPageBreak/>
        <w:t>сы вдоль рек и нерестовые полосы. Режим использования лесов данной кат</w:t>
      </w:r>
      <w:r w:rsidRPr="008C1029">
        <w:rPr>
          <w:rFonts w:eastAsia="Times New Roman"/>
          <w:lang w:eastAsia="ru-RU"/>
        </w:rPr>
        <w:t>е</w:t>
      </w:r>
      <w:r w:rsidRPr="008C1029">
        <w:rPr>
          <w:rFonts w:eastAsia="Times New Roman"/>
          <w:lang w:eastAsia="ru-RU"/>
        </w:rPr>
        <w:t>гории менее жесткий. Здесь не допускается только проведение сплошных р</w:t>
      </w:r>
      <w:r w:rsidRPr="008C1029">
        <w:rPr>
          <w:rFonts w:eastAsia="Times New Roman"/>
          <w:lang w:eastAsia="ru-RU"/>
        </w:rPr>
        <w:t>у</w:t>
      </w:r>
      <w:r w:rsidRPr="008C1029">
        <w:rPr>
          <w:rFonts w:eastAsia="Times New Roman"/>
          <w:lang w:eastAsia="ru-RU"/>
        </w:rPr>
        <w:t>бок и создание лесоперерабатывающей инфраструктуры.</w:t>
      </w:r>
    </w:p>
    <w:p w:rsidR="008C1029" w:rsidRPr="008C1029" w:rsidRDefault="008C1029" w:rsidP="00F7651A">
      <w:pPr>
        <w:spacing w:line="276" w:lineRule="auto"/>
        <w:ind w:firstLine="709"/>
        <w:jc w:val="both"/>
        <w:rPr>
          <w:rFonts w:eastAsia="Times New Roman"/>
          <w:lang w:eastAsia="ru-RU"/>
        </w:rPr>
      </w:pPr>
      <w:r w:rsidRPr="008C1029">
        <w:rPr>
          <w:rFonts w:eastAsia="Times New Roman"/>
          <w:lang w:eastAsia="ru-RU"/>
        </w:rPr>
        <w:t>Указанные леса могут использоваться для различных целей разреше</w:t>
      </w:r>
      <w:r w:rsidRPr="008C1029">
        <w:rPr>
          <w:rFonts w:eastAsia="Times New Roman"/>
          <w:lang w:eastAsia="ru-RU"/>
        </w:rPr>
        <w:t>н</w:t>
      </w:r>
      <w:r w:rsidRPr="008C1029">
        <w:rPr>
          <w:rFonts w:eastAsia="Times New Roman"/>
          <w:lang w:eastAsia="ru-RU"/>
        </w:rPr>
        <w:t>ных лесным законодательством. В частности в них может осуществляться охота, заготовка древесины выборочными рубками, рекреационная деятел</w:t>
      </w:r>
      <w:r w:rsidRPr="008C1029">
        <w:rPr>
          <w:rFonts w:eastAsia="Times New Roman"/>
          <w:lang w:eastAsia="ru-RU"/>
        </w:rPr>
        <w:t>ь</w:t>
      </w:r>
      <w:r w:rsidRPr="008C1029">
        <w:rPr>
          <w:rFonts w:eastAsia="Times New Roman"/>
          <w:lang w:eastAsia="ru-RU"/>
        </w:rPr>
        <w:t>ность, заготовка пищевых продуктов леса и лекарственных растений. Кроме того, данные леса могут использоваться для выращивания лесных плодовых, ягодных, декоративных растений, лекарственных растений, выполнения р</w:t>
      </w:r>
      <w:r w:rsidRPr="008C1029">
        <w:rPr>
          <w:rFonts w:eastAsia="Times New Roman"/>
          <w:lang w:eastAsia="ru-RU"/>
        </w:rPr>
        <w:t>а</w:t>
      </w:r>
      <w:r w:rsidRPr="008C1029">
        <w:rPr>
          <w:rFonts w:eastAsia="Times New Roman"/>
          <w:lang w:eastAsia="ru-RU"/>
        </w:rPr>
        <w:t>бот по геологическому изучению недр, разработке месторождений полезных ископаемых, строительству, реконструкции, эксплуатации линий электроп</w:t>
      </w:r>
      <w:r w:rsidRPr="008C1029">
        <w:rPr>
          <w:rFonts w:eastAsia="Times New Roman"/>
          <w:lang w:eastAsia="ru-RU"/>
        </w:rPr>
        <w:t>е</w:t>
      </w:r>
      <w:r w:rsidRPr="008C1029">
        <w:rPr>
          <w:rFonts w:eastAsia="Times New Roman"/>
          <w:lang w:eastAsia="ru-RU"/>
        </w:rPr>
        <w:t>редачи, линий связи, дорог, трубопроводов и других линейных объектов. Н</w:t>
      </w:r>
      <w:r w:rsidRPr="008C1029">
        <w:rPr>
          <w:rFonts w:eastAsia="Times New Roman"/>
          <w:lang w:eastAsia="ru-RU"/>
        </w:rPr>
        <w:t>е</w:t>
      </w:r>
      <w:r w:rsidRPr="008C1029">
        <w:rPr>
          <w:rFonts w:eastAsia="Times New Roman"/>
          <w:lang w:eastAsia="ru-RU"/>
        </w:rPr>
        <w:t>обходимо отметить, что последний вид использования может допускаться на всей площади защитных лесов. Учитывая целевое назначение защитных л</w:t>
      </w:r>
      <w:r w:rsidRPr="008C1029">
        <w:rPr>
          <w:rFonts w:eastAsia="Times New Roman"/>
          <w:lang w:eastAsia="ru-RU"/>
        </w:rPr>
        <w:t>е</w:t>
      </w:r>
      <w:r w:rsidRPr="008C1029">
        <w:rPr>
          <w:rFonts w:eastAsia="Times New Roman"/>
          <w:lang w:eastAsia="ru-RU"/>
        </w:rPr>
        <w:t>сов и комплексный характер планируемого использования ценных лесов, считаем целесообразным их отнести к зоне комплексного использования з</w:t>
      </w:r>
      <w:r w:rsidRPr="008C1029">
        <w:rPr>
          <w:rFonts w:eastAsia="Times New Roman"/>
          <w:lang w:eastAsia="ru-RU"/>
        </w:rPr>
        <w:t>а</w:t>
      </w:r>
      <w:r w:rsidRPr="008C1029">
        <w:rPr>
          <w:rFonts w:eastAsia="Times New Roman"/>
          <w:lang w:eastAsia="ru-RU"/>
        </w:rPr>
        <w:t>щитных лесов.</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Эксплуатационные леса подлежат освоению в целях устойчивого, ма</w:t>
      </w:r>
      <w:r w:rsidRPr="008C1029">
        <w:rPr>
          <w:rFonts w:eastAsia="Times New Roman"/>
          <w:lang w:eastAsia="ru-RU"/>
        </w:rPr>
        <w:t>к</w:t>
      </w:r>
      <w:r w:rsidRPr="008C1029">
        <w:rPr>
          <w:rFonts w:eastAsia="Times New Roman"/>
          <w:lang w:eastAsia="ru-RU"/>
        </w:rPr>
        <w:t>симально эффективного получения высококачественной древесины и других лесных ресурсов, продуктов их переработки с обеспечением сохранения п</w:t>
      </w:r>
      <w:r w:rsidRPr="008C1029">
        <w:rPr>
          <w:rFonts w:eastAsia="Times New Roman"/>
          <w:lang w:eastAsia="ru-RU"/>
        </w:rPr>
        <w:t>о</w:t>
      </w:r>
      <w:r w:rsidRPr="008C1029">
        <w:rPr>
          <w:rFonts w:eastAsia="Times New Roman"/>
          <w:lang w:eastAsia="ru-RU"/>
        </w:rPr>
        <w:t>лезных функций лесов. В эксплуатационных лесах допускаются все виды и</w:t>
      </w:r>
      <w:r w:rsidRPr="008C1029">
        <w:rPr>
          <w:rFonts w:eastAsia="Times New Roman"/>
          <w:lang w:eastAsia="ru-RU"/>
        </w:rPr>
        <w:t>с</w:t>
      </w:r>
      <w:r w:rsidRPr="008C1029">
        <w:rPr>
          <w:rFonts w:eastAsia="Times New Roman"/>
          <w:lang w:eastAsia="ru-RU"/>
        </w:rPr>
        <w:t xml:space="preserve">пользования, </w:t>
      </w:r>
      <w:r w:rsidR="00B634CB">
        <w:rPr>
          <w:rFonts w:eastAsia="Times New Roman"/>
          <w:lang w:eastAsia="ru-RU"/>
        </w:rPr>
        <w:t>установленные Лесным кодексом</w:t>
      </w:r>
      <w:r w:rsidR="00B634CB" w:rsidRPr="00B634CB">
        <w:rPr>
          <w:rFonts w:eastAsia="Times New Roman"/>
          <w:lang w:eastAsia="ru-RU"/>
        </w:rPr>
        <w:t xml:space="preserve"> </w:t>
      </w:r>
      <w:r w:rsidR="00B634CB">
        <w:rPr>
          <w:rFonts w:eastAsia="Times New Roman"/>
          <w:lang w:eastAsia="ru-RU"/>
        </w:rPr>
        <w:t>Российской Федерации.</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В них допускается заготовка древесины путем сплошных рубок, однако они также могут использоваться для заготовки недревесных и пищевых пр</w:t>
      </w:r>
      <w:r w:rsidRPr="008C1029">
        <w:rPr>
          <w:rFonts w:eastAsia="Times New Roman"/>
          <w:lang w:eastAsia="ru-RU"/>
        </w:rPr>
        <w:t>о</w:t>
      </w:r>
      <w:r w:rsidRPr="008C1029">
        <w:rPr>
          <w:rFonts w:eastAsia="Times New Roman"/>
          <w:lang w:eastAsia="ru-RU"/>
        </w:rPr>
        <w:t>дуктов леса, организации охотничьего хозяйства.</w:t>
      </w:r>
      <w:r w:rsidR="004E4DBB">
        <w:rPr>
          <w:rFonts w:eastAsia="Times New Roman"/>
          <w:lang w:eastAsia="ru-RU"/>
        </w:rPr>
        <w:t xml:space="preserve"> </w:t>
      </w:r>
      <w:r w:rsidRPr="008C1029">
        <w:rPr>
          <w:rFonts w:eastAsia="Times New Roman"/>
          <w:lang w:eastAsia="ru-RU"/>
        </w:rPr>
        <w:t>Эти леса выделены в зону освоения для заготовки древесины.</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Учитывая тенденцию к возрастанию потребности в других видах и</w:t>
      </w:r>
      <w:r w:rsidRPr="008C1029">
        <w:rPr>
          <w:rFonts w:eastAsia="Times New Roman"/>
          <w:lang w:eastAsia="ru-RU"/>
        </w:rPr>
        <w:t>с</w:t>
      </w:r>
      <w:r w:rsidR="004E4DBB">
        <w:rPr>
          <w:rFonts w:eastAsia="Times New Roman"/>
          <w:lang w:eastAsia="ru-RU"/>
        </w:rPr>
        <w:t>по</w:t>
      </w:r>
      <w:r w:rsidRPr="008C1029">
        <w:rPr>
          <w:rFonts w:eastAsia="Times New Roman"/>
          <w:lang w:eastAsia="ru-RU"/>
        </w:rPr>
        <w:t>льзования лесов, не связанных с заготовкой древесины, целесообразно на основе лесных массивов, не вошедших в вышеназванные зоны, выделить з</w:t>
      </w:r>
      <w:r w:rsidRPr="008C1029">
        <w:rPr>
          <w:rFonts w:eastAsia="Times New Roman"/>
          <w:lang w:eastAsia="ru-RU"/>
        </w:rPr>
        <w:t>о</w:t>
      </w:r>
      <w:r w:rsidRPr="008C1029">
        <w:rPr>
          <w:rFonts w:eastAsia="Times New Roman"/>
          <w:lang w:eastAsia="ru-RU"/>
        </w:rPr>
        <w:t xml:space="preserve">ну планируемого освоения лесов </w:t>
      </w:r>
      <w:r w:rsidR="004E4DBB">
        <w:rPr>
          <w:rFonts w:eastAsia="Times New Roman"/>
          <w:lang w:eastAsia="ru-RU"/>
        </w:rPr>
        <w:t>–</w:t>
      </w:r>
      <w:r w:rsidRPr="008C1029">
        <w:rPr>
          <w:rFonts w:eastAsia="Times New Roman"/>
          <w:lang w:eastAsia="ru-RU"/>
        </w:rPr>
        <w:t xml:space="preserve"> зону комплексного использования </w:t>
      </w:r>
      <w:r w:rsidR="004E4DBB">
        <w:rPr>
          <w:rFonts w:eastAsia="Times New Roman"/>
          <w:lang w:eastAsia="ru-RU"/>
        </w:rPr>
        <w:t>лесов.</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В зоне комплексного использования эксплуатационных лесов должны выделяться лесные участки для обеспечения потребностей в древесине мес</w:t>
      </w:r>
      <w:r w:rsidRPr="008C1029">
        <w:rPr>
          <w:rFonts w:eastAsia="Times New Roman"/>
          <w:lang w:eastAsia="ru-RU"/>
        </w:rPr>
        <w:t>т</w:t>
      </w:r>
      <w:r w:rsidRPr="008C1029">
        <w:rPr>
          <w:rFonts w:eastAsia="Times New Roman"/>
          <w:lang w:eastAsia="ru-RU"/>
        </w:rPr>
        <w:t xml:space="preserve">ного населения. </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В зоне заготовки древесины и зоне рекреационного использования ук</w:t>
      </w:r>
      <w:r w:rsidRPr="008C1029">
        <w:rPr>
          <w:rFonts w:eastAsia="Times New Roman"/>
          <w:lang w:eastAsia="ru-RU"/>
        </w:rPr>
        <w:t>а</w:t>
      </w:r>
      <w:r w:rsidRPr="008C1029">
        <w:rPr>
          <w:rFonts w:eastAsia="Times New Roman"/>
          <w:lang w:eastAsia="ru-RU"/>
        </w:rPr>
        <w:t>занные виды использования являются приоритетными, однако это не должно препятствовать осуществлению на этих территориях других видов использ</w:t>
      </w:r>
      <w:r w:rsidRPr="008C1029">
        <w:rPr>
          <w:rFonts w:eastAsia="Times New Roman"/>
          <w:lang w:eastAsia="ru-RU"/>
        </w:rPr>
        <w:t>о</w:t>
      </w:r>
      <w:r w:rsidRPr="008C1029">
        <w:rPr>
          <w:rFonts w:eastAsia="Times New Roman"/>
          <w:lang w:eastAsia="ru-RU"/>
        </w:rPr>
        <w:t>вания лесов, допускаемых Лесным кодексом</w:t>
      </w:r>
      <w:r w:rsidR="004E4DBB" w:rsidRPr="004E4DBB">
        <w:rPr>
          <w:rFonts w:eastAsia="Times New Roman"/>
          <w:lang w:eastAsia="ru-RU"/>
        </w:rPr>
        <w:t xml:space="preserve"> </w:t>
      </w:r>
      <w:r w:rsidR="004E4DBB">
        <w:rPr>
          <w:rFonts w:eastAsia="Times New Roman"/>
          <w:lang w:eastAsia="ru-RU"/>
        </w:rPr>
        <w:t>Российской Федерации</w:t>
      </w:r>
      <w:r w:rsidRPr="008C1029">
        <w:rPr>
          <w:rFonts w:eastAsia="Times New Roman"/>
          <w:lang w:eastAsia="ru-RU"/>
        </w:rPr>
        <w:t xml:space="preserve"> и с</w:t>
      </w:r>
      <w:r w:rsidRPr="008C1029">
        <w:rPr>
          <w:rFonts w:eastAsia="Times New Roman"/>
          <w:lang w:eastAsia="ru-RU"/>
        </w:rPr>
        <w:t>о</w:t>
      </w:r>
      <w:r w:rsidRPr="008C1029">
        <w:rPr>
          <w:rFonts w:eastAsia="Times New Roman"/>
          <w:lang w:eastAsia="ru-RU"/>
        </w:rPr>
        <w:t>вместимых с основным видом использования. В зонах комплексного испол</w:t>
      </w:r>
      <w:r w:rsidRPr="008C1029">
        <w:rPr>
          <w:rFonts w:eastAsia="Times New Roman"/>
          <w:lang w:eastAsia="ru-RU"/>
        </w:rPr>
        <w:t>ь</w:t>
      </w:r>
      <w:r w:rsidRPr="008C1029">
        <w:rPr>
          <w:rFonts w:eastAsia="Times New Roman"/>
          <w:lang w:eastAsia="ru-RU"/>
        </w:rPr>
        <w:t xml:space="preserve">зования, как в защитных, так и эксплуатационных лесах приоритетные виды </w:t>
      </w:r>
      <w:r w:rsidRPr="008C1029">
        <w:rPr>
          <w:rFonts w:eastAsia="Times New Roman"/>
          <w:lang w:eastAsia="ru-RU"/>
        </w:rPr>
        <w:lastRenderedPageBreak/>
        <w:t>использования не устанавливаются. Более того, на данных территориях на</w:t>
      </w:r>
      <w:r w:rsidRPr="008C1029">
        <w:rPr>
          <w:rFonts w:eastAsia="Times New Roman"/>
          <w:lang w:eastAsia="ru-RU"/>
        </w:rPr>
        <w:t>и</w:t>
      </w:r>
      <w:r w:rsidRPr="008C1029">
        <w:rPr>
          <w:rFonts w:eastAsia="Times New Roman"/>
          <w:lang w:eastAsia="ru-RU"/>
        </w:rPr>
        <w:t>более целесообразно осуществление одновременно нескольких видов и</w:t>
      </w:r>
      <w:r w:rsidRPr="008C1029">
        <w:rPr>
          <w:rFonts w:eastAsia="Times New Roman"/>
          <w:lang w:eastAsia="ru-RU"/>
        </w:rPr>
        <w:t>с</w:t>
      </w:r>
      <w:r w:rsidRPr="008C1029">
        <w:rPr>
          <w:rFonts w:eastAsia="Times New Roman"/>
          <w:lang w:eastAsia="ru-RU"/>
        </w:rPr>
        <w:t>пользования не входящих друг с другом в противоречия. Выделение зон комплексного использования обусловлено  желанием органов местного с</w:t>
      </w:r>
      <w:r w:rsidRPr="008C1029">
        <w:rPr>
          <w:rFonts w:eastAsia="Times New Roman"/>
          <w:lang w:eastAsia="ru-RU"/>
        </w:rPr>
        <w:t>а</w:t>
      </w:r>
      <w:r w:rsidRPr="008C1029">
        <w:rPr>
          <w:rFonts w:eastAsia="Times New Roman"/>
          <w:lang w:eastAsia="ru-RU"/>
        </w:rPr>
        <w:t>моуправления развивать помимо заготовки древесины другие виды испол</w:t>
      </w:r>
      <w:r w:rsidRPr="008C1029">
        <w:rPr>
          <w:rFonts w:eastAsia="Times New Roman"/>
          <w:lang w:eastAsia="ru-RU"/>
        </w:rPr>
        <w:t>ь</w:t>
      </w:r>
      <w:r w:rsidRPr="008C1029">
        <w:rPr>
          <w:rFonts w:eastAsia="Times New Roman"/>
          <w:lang w:eastAsia="ru-RU"/>
        </w:rPr>
        <w:t>зования лесов (например, организация охотничьих хозяйств, заготовка и п</w:t>
      </w:r>
      <w:r w:rsidRPr="008C1029">
        <w:rPr>
          <w:rFonts w:eastAsia="Times New Roman"/>
          <w:lang w:eastAsia="ru-RU"/>
        </w:rPr>
        <w:t>е</w:t>
      </w:r>
      <w:r w:rsidRPr="008C1029">
        <w:rPr>
          <w:rFonts w:eastAsia="Times New Roman"/>
          <w:lang w:eastAsia="ru-RU"/>
        </w:rPr>
        <w:t>реработка пищевых продуктов леса).</w:t>
      </w:r>
    </w:p>
    <w:p w:rsidR="00444F7F" w:rsidRDefault="008C1029" w:rsidP="00F7651A">
      <w:pPr>
        <w:spacing w:line="276" w:lineRule="auto"/>
        <w:ind w:firstLine="709"/>
        <w:jc w:val="both"/>
        <w:rPr>
          <w:lang w:eastAsia="ru-RU"/>
        </w:rPr>
      </w:pPr>
      <w:r w:rsidRPr="008C1029">
        <w:rPr>
          <w:lang w:eastAsia="ru-RU"/>
        </w:rPr>
        <w:t>Необходимо учитывать, что различные виды использования лесов имею разную стоимость. Минимальная стоимость использования лесных р</w:t>
      </w:r>
      <w:r w:rsidRPr="008C1029">
        <w:rPr>
          <w:lang w:eastAsia="ru-RU"/>
        </w:rPr>
        <w:t>е</w:t>
      </w:r>
      <w:r w:rsidRPr="008C1029">
        <w:rPr>
          <w:lang w:eastAsia="ru-RU"/>
        </w:rPr>
        <w:t xml:space="preserve">сурсов устанавливается в соответствии со ставками платы за единицу объема лесных ресурсов, утвержденными </w:t>
      </w:r>
      <w:r w:rsidR="004D0994">
        <w:rPr>
          <w:lang w:eastAsia="ru-RU"/>
        </w:rPr>
        <w:t xml:space="preserve">постановлением </w:t>
      </w:r>
      <w:r w:rsidRPr="008C1029">
        <w:rPr>
          <w:lang w:eastAsia="ru-RU"/>
        </w:rPr>
        <w:t>Правительств</w:t>
      </w:r>
      <w:r w:rsidR="004D0994">
        <w:rPr>
          <w:lang w:eastAsia="ru-RU"/>
        </w:rPr>
        <w:t>а</w:t>
      </w:r>
      <w:r w:rsidRPr="008C1029">
        <w:rPr>
          <w:lang w:eastAsia="ru-RU"/>
        </w:rPr>
        <w:t xml:space="preserve"> Росси</w:t>
      </w:r>
      <w:r w:rsidRPr="008C1029">
        <w:rPr>
          <w:lang w:eastAsia="ru-RU"/>
        </w:rPr>
        <w:t>й</w:t>
      </w:r>
      <w:r w:rsidRPr="008C1029">
        <w:rPr>
          <w:lang w:eastAsia="ru-RU"/>
        </w:rPr>
        <w:t>ской Федерации от 22.05.2007 № 310. Чем больше видов использования лесов на одной и той же территории и чем значительнее занятая ими площадь, тем естественно выше</w:t>
      </w:r>
      <w:r w:rsidR="00444F7F">
        <w:rPr>
          <w:lang w:eastAsia="ru-RU"/>
        </w:rPr>
        <w:t xml:space="preserve"> будет совокупный лесной доход.</w:t>
      </w:r>
    </w:p>
    <w:p w:rsidR="008C1029" w:rsidRPr="008C1029" w:rsidRDefault="008C1029" w:rsidP="00F7651A">
      <w:pPr>
        <w:spacing w:line="276" w:lineRule="auto"/>
        <w:ind w:firstLine="709"/>
        <w:jc w:val="both"/>
        <w:rPr>
          <w:lang w:eastAsia="ru-RU"/>
        </w:rPr>
      </w:pPr>
      <w:r w:rsidRPr="008C1029">
        <w:rPr>
          <w:lang w:eastAsia="ru-RU"/>
        </w:rPr>
        <w:t>Безусловно, развитие каждого вида использования лесов будет опред</w:t>
      </w:r>
      <w:r w:rsidRPr="008C1029">
        <w:rPr>
          <w:lang w:eastAsia="ru-RU"/>
        </w:rPr>
        <w:t>е</w:t>
      </w:r>
      <w:r w:rsidRPr="008C1029">
        <w:rPr>
          <w:lang w:eastAsia="ru-RU"/>
        </w:rPr>
        <w:t>лять рынок, его потребность в тех или иных лесных ресурсах, а также ур</w:t>
      </w:r>
      <w:r w:rsidRPr="008C1029">
        <w:rPr>
          <w:lang w:eastAsia="ru-RU"/>
        </w:rPr>
        <w:t>о</w:t>
      </w:r>
      <w:r w:rsidRPr="008C1029">
        <w:rPr>
          <w:lang w:eastAsia="ru-RU"/>
        </w:rPr>
        <w:t>вень развития со</w:t>
      </w:r>
      <w:r w:rsidR="00444F7F">
        <w:rPr>
          <w:lang w:eastAsia="ru-RU"/>
        </w:rPr>
        <w:t>ответствующей инфраструктуры.</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В настоящее время наиболее развитым видом использования леса явл</w:t>
      </w:r>
      <w:r w:rsidRPr="008C1029">
        <w:rPr>
          <w:rFonts w:eastAsia="Times New Roman"/>
          <w:lang w:eastAsia="ru-RU"/>
        </w:rPr>
        <w:t>я</w:t>
      </w:r>
      <w:r w:rsidRPr="008C1029">
        <w:rPr>
          <w:rFonts w:eastAsia="Times New Roman"/>
          <w:lang w:eastAsia="ru-RU"/>
        </w:rPr>
        <w:t>ется заготовка древесины. Площадь лесов переданных для других видов и</w:t>
      </w:r>
      <w:r w:rsidRPr="008C1029">
        <w:rPr>
          <w:rFonts w:eastAsia="Times New Roman"/>
          <w:lang w:eastAsia="ru-RU"/>
        </w:rPr>
        <w:t>с</w:t>
      </w:r>
      <w:r w:rsidRPr="008C1029">
        <w:rPr>
          <w:rFonts w:eastAsia="Times New Roman"/>
          <w:lang w:eastAsia="ru-RU"/>
        </w:rPr>
        <w:t>пользования крайне незначительна. Комплексному использованию земель лесного фонда (несмотря на тезис о том, что на одном и том же участке ле</w:t>
      </w:r>
      <w:r w:rsidRPr="008C1029">
        <w:rPr>
          <w:rFonts w:eastAsia="Times New Roman"/>
          <w:lang w:eastAsia="ru-RU"/>
        </w:rPr>
        <w:t>с</w:t>
      </w:r>
      <w:r w:rsidRPr="008C1029">
        <w:rPr>
          <w:rFonts w:eastAsia="Times New Roman"/>
          <w:lang w:eastAsia="ru-RU"/>
        </w:rPr>
        <w:t>ного фонда могут осуществляться несколько видов использования лесов) препятствуют несогласованности в лесном, земельном и гражданском зак</w:t>
      </w:r>
      <w:r w:rsidRPr="008C1029">
        <w:rPr>
          <w:rFonts w:eastAsia="Times New Roman"/>
          <w:lang w:eastAsia="ru-RU"/>
        </w:rPr>
        <w:t>о</w:t>
      </w:r>
      <w:r w:rsidRPr="008C1029">
        <w:rPr>
          <w:rFonts w:eastAsia="Times New Roman"/>
          <w:lang w:eastAsia="ru-RU"/>
        </w:rPr>
        <w:t>нодательствах. Возможности субаренды для осуществления сопутствующих видов использования государством не регулируются и не стимулируются, а зависят только от того насколько выгодна и "безвредна" такая субаренда о</w:t>
      </w:r>
      <w:r w:rsidRPr="008C1029">
        <w:rPr>
          <w:rFonts w:eastAsia="Times New Roman"/>
          <w:lang w:eastAsia="ru-RU"/>
        </w:rPr>
        <w:t>с</w:t>
      </w:r>
      <w:r w:rsidRPr="008C1029">
        <w:rPr>
          <w:rFonts w:eastAsia="Times New Roman"/>
          <w:lang w:eastAsia="ru-RU"/>
        </w:rPr>
        <w:t>новному арендато</w:t>
      </w:r>
      <w:r w:rsidR="00444F7F">
        <w:rPr>
          <w:rFonts w:eastAsia="Times New Roman"/>
          <w:lang w:eastAsia="ru-RU"/>
        </w:rPr>
        <w:t>ру.</w:t>
      </w:r>
    </w:p>
    <w:p w:rsidR="008C1029" w:rsidRP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Основываясь на имеющихся разведанных месторождения полезных и</w:t>
      </w:r>
      <w:r w:rsidRPr="008C1029">
        <w:rPr>
          <w:rFonts w:eastAsia="Times New Roman"/>
          <w:lang w:eastAsia="ru-RU"/>
        </w:rPr>
        <w:t>с</w:t>
      </w:r>
      <w:r w:rsidRPr="008C1029">
        <w:rPr>
          <w:rFonts w:eastAsia="Times New Roman"/>
          <w:lang w:eastAsia="ru-RU"/>
        </w:rPr>
        <w:t>копаемых (</w:t>
      </w:r>
      <w:r w:rsidRPr="00F92B78">
        <w:rPr>
          <w:rFonts w:eastAsia="Times New Roman"/>
          <w:lang w:eastAsia="ru-RU"/>
        </w:rPr>
        <w:t>приложение</w:t>
      </w:r>
      <w:r w:rsidR="00F92B78">
        <w:rPr>
          <w:rFonts w:eastAsia="Times New Roman"/>
          <w:lang w:eastAsia="ru-RU"/>
        </w:rPr>
        <w:t xml:space="preserve"> 26</w:t>
      </w:r>
      <w:r w:rsidRPr="008C1029">
        <w:rPr>
          <w:rFonts w:eastAsia="Times New Roman"/>
          <w:lang w:eastAsia="ru-RU"/>
        </w:rPr>
        <w:t>), следующей зоной освоения лесов необходимо выделить зону освоения для добычи полезных ископаемых. Общая площадь такой зоны составляет 8,3 тыс. га.</w:t>
      </w:r>
    </w:p>
    <w:p w:rsidR="008C1029" w:rsidRDefault="008C1029" w:rsidP="00F7651A">
      <w:pPr>
        <w:autoSpaceDE w:val="0"/>
        <w:autoSpaceDN w:val="0"/>
        <w:adjustRightInd w:val="0"/>
        <w:spacing w:line="276" w:lineRule="auto"/>
        <w:ind w:firstLine="709"/>
        <w:jc w:val="both"/>
        <w:rPr>
          <w:rFonts w:eastAsia="Times New Roman"/>
          <w:lang w:eastAsia="ru-RU"/>
        </w:rPr>
      </w:pPr>
      <w:r w:rsidRPr="008C1029">
        <w:rPr>
          <w:rFonts w:eastAsia="Times New Roman"/>
          <w:lang w:eastAsia="ru-RU"/>
        </w:rPr>
        <w:t>По лесам области проходят трассы продуктопроводов, линии электр</w:t>
      </w:r>
      <w:r w:rsidRPr="008C1029">
        <w:rPr>
          <w:rFonts w:eastAsia="Times New Roman"/>
          <w:lang w:eastAsia="ru-RU"/>
        </w:rPr>
        <w:t>о</w:t>
      </w:r>
      <w:r w:rsidRPr="008C1029">
        <w:rPr>
          <w:rFonts w:eastAsia="Times New Roman"/>
          <w:lang w:eastAsia="ru-RU"/>
        </w:rPr>
        <w:t>передач и прочие линейные сооружения, хотя территориально и не объед</w:t>
      </w:r>
      <w:r w:rsidRPr="008C1029">
        <w:rPr>
          <w:rFonts w:eastAsia="Times New Roman"/>
          <w:lang w:eastAsia="ru-RU"/>
        </w:rPr>
        <w:t>и</w:t>
      </w:r>
      <w:r w:rsidRPr="008C1029">
        <w:rPr>
          <w:rFonts w:eastAsia="Times New Roman"/>
          <w:lang w:eastAsia="ru-RU"/>
        </w:rPr>
        <w:t>нённые в единый участок, выделены в отдельную зону освоения лесов.</w:t>
      </w:r>
    </w:p>
    <w:p w:rsidR="00A91773" w:rsidRPr="00D328B0" w:rsidRDefault="003E53E7" w:rsidP="00F7651A">
      <w:pPr>
        <w:pStyle w:val="5"/>
        <w:spacing w:line="276" w:lineRule="auto"/>
        <w:ind w:firstLine="709"/>
        <w:rPr>
          <w:sz w:val="28"/>
          <w:szCs w:val="28"/>
        </w:rPr>
      </w:pPr>
      <w:bookmarkStart w:id="64" w:name="_Toc214534905"/>
      <w:r w:rsidRPr="00D328B0">
        <w:rPr>
          <w:sz w:val="28"/>
          <w:szCs w:val="28"/>
        </w:rPr>
        <w:t>2.2.3.</w:t>
      </w:r>
      <w:r w:rsidR="00D15334" w:rsidRPr="00D328B0">
        <w:rPr>
          <w:sz w:val="28"/>
          <w:szCs w:val="28"/>
        </w:rPr>
        <w:t> </w:t>
      </w:r>
      <w:r w:rsidRPr="00D328B0">
        <w:rPr>
          <w:sz w:val="28"/>
          <w:szCs w:val="28"/>
        </w:rPr>
        <w:t>Т</w:t>
      </w:r>
      <w:r w:rsidR="00EE3329" w:rsidRPr="00D328B0">
        <w:rPr>
          <w:sz w:val="28"/>
          <w:szCs w:val="28"/>
        </w:rPr>
        <w:t>ематические карты-схемы с указанием зон планируемого освоения лесов по границам лесничеств</w:t>
      </w:r>
      <w:bookmarkEnd w:id="64"/>
    </w:p>
    <w:p w:rsidR="00EE3329" w:rsidRPr="00D328B0" w:rsidRDefault="00EE3329" w:rsidP="00F7651A">
      <w:pPr>
        <w:spacing w:line="276" w:lineRule="auto"/>
        <w:ind w:firstLine="709"/>
        <w:jc w:val="both"/>
      </w:pPr>
      <w:r w:rsidRPr="00D328B0">
        <w:t xml:space="preserve">Тематическая карта-схема с указанием планируемого освоения лесов по границам лесничеств </w:t>
      </w:r>
      <w:r w:rsidR="008C7EC1">
        <w:t>пр</w:t>
      </w:r>
      <w:r w:rsidR="00E42C09">
        <w:t>иведена</w:t>
      </w:r>
      <w:r w:rsidRPr="00D328B0">
        <w:t xml:space="preserve"> </w:t>
      </w:r>
      <w:r w:rsidR="00E42C09">
        <w:t>в приложении</w:t>
      </w:r>
      <w:r w:rsidRPr="00D328B0">
        <w:t>.</w:t>
      </w:r>
    </w:p>
    <w:p w:rsidR="00F07AF6" w:rsidRPr="00092C04" w:rsidRDefault="00F07AF6" w:rsidP="00F7651A">
      <w:pPr>
        <w:pStyle w:val="2"/>
        <w:numPr>
          <w:ilvl w:val="0"/>
          <w:numId w:val="0"/>
        </w:numPr>
        <w:spacing w:line="276" w:lineRule="auto"/>
        <w:rPr>
          <w:sz w:val="28"/>
          <w:szCs w:val="28"/>
        </w:rPr>
      </w:pPr>
      <w:bookmarkStart w:id="65" w:name="_Toc214534906"/>
      <w:bookmarkStart w:id="66" w:name="sub_203"/>
      <w:bookmarkEnd w:id="63"/>
      <w:r w:rsidRPr="00092C04">
        <w:rPr>
          <w:sz w:val="28"/>
          <w:szCs w:val="28"/>
        </w:rPr>
        <w:lastRenderedPageBreak/>
        <w:t>2</w:t>
      </w:r>
      <w:r w:rsidR="002E4C00" w:rsidRPr="00092C04">
        <w:rPr>
          <w:sz w:val="28"/>
          <w:szCs w:val="28"/>
        </w:rPr>
        <w:t>.</w:t>
      </w:r>
      <w:r w:rsidRPr="00092C04">
        <w:rPr>
          <w:sz w:val="28"/>
          <w:szCs w:val="28"/>
        </w:rPr>
        <w:t>3</w:t>
      </w:r>
      <w:r w:rsidR="002E4C00" w:rsidRPr="00092C04">
        <w:rPr>
          <w:sz w:val="28"/>
          <w:szCs w:val="28"/>
        </w:rPr>
        <w:t>.</w:t>
      </w:r>
      <w:r w:rsidR="004A34BA" w:rsidRPr="00092C04">
        <w:rPr>
          <w:sz w:val="28"/>
          <w:szCs w:val="28"/>
        </w:rPr>
        <w:t> </w:t>
      </w:r>
      <w:r w:rsidRPr="00092C04">
        <w:rPr>
          <w:sz w:val="28"/>
          <w:szCs w:val="28"/>
        </w:rPr>
        <w:t>Показатели использования лесов</w:t>
      </w:r>
      <w:bookmarkEnd w:id="65"/>
    </w:p>
    <w:p w:rsidR="004A34BA" w:rsidRPr="00092C04" w:rsidRDefault="004A34BA" w:rsidP="00F7651A">
      <w:pPr>
        <w:spacing w:line="276" w:lineRule="auto"/>
        <w:ind w:firstLine="0"/>
      </w:pPr>
    </w:p>
    <w:p w:rsidR="004A34BA" w:rsidRPr="00092C04" w:rsidRDefault="003E3790" w:rsidP="00F7651A">
      <w:pPr>
        <w:spacing w:line="276" w:lineRule="auto"/>
        <w:ind w:firstLine="709"/>
        <w:jc w:val="both"/>
      </w:pPr>
      <w:r w:rsidRPr="00092C04">
        <w:t xml:space="preserve">Планируемые объемы заготовки древесины </w:t>
      </w:r>
      <w:r w:rsidR="00035B80">
        <w:t>в защитных и эксплуатац</w:t>
      </w:r>
      <w:r w:rsidR="00035B80">
        <w:t>и</w:t>
      </w:r>
      <w:r w:rsidR="00035B80">
        <w:t xml:space="preserve">онных лесах </w:t>
      </w:r>
      <w:r w:rsidR="00DA71E9">
        <w:t xml:space="preserve">по области </w:t>
      </w:r>
      <w:r w:rsidRPr="00092C04">
        <w:t xml:space="preserve">приведены в таблице </w:t>
      </w:r>
      <w:r w:rsidR="00DF168B">
        <w:t>2.</w:t>
      </w:r>
      <w:r w:rsidRPr="00092C04">
        <w:t>3</w:t>
      </w:r>
      <w:r w:rsidR="00DF168B">
        <w:t>.1</w:t>
      </w:r>
      <w:r w:rsidR="002E4C00" w:rsidRPr="00092C04">
        <w:t>.</w:t>
      </w:r>
      <w:r w:rsidR="00035B80">
        <w:t xml:space="preserve"> </w:t>
      </w:r>
      <w:r w:rsidR="00DA71E9">
        <w:t>Планируемые объемы з</w:t>
      </w:r>
      <w:r w:rsidR="00DA71E9">
        <w:t>а</w:t>
      </w:r>
      <w:r w:rsidR="00DA71E9">
        <w:t xml:space="preserve">готовки древесины по лесничествам </w:t>
      </w:r>
      <w:r w:rsidR="00EE67AD">
        <w:t>приведены в приложении 1</w:t>
      </w:r>
      <w:r w:rsidR="00751D1B">
        <w:t>3</w:t>
      </w:r>
      <w:r w:rsidR="00DA71E9">
        <w:t>.</w:t>
      </w:r>
    </w:p>
    <w:p w:rsidR="003E3790" w:rsidRPr="00092C04" w:rsidRDefault="003E3790" w:rsidP="00F7651A">
      <w:pPr>
        <w:spacing w:line="276" w:lineRule="auto"/>
        <w:ind w:firstLine="0"/>
      </w:pPr>
    </w:p>
    <w:p w:rsidR="003E3790" w:rsidRPr="00092C04" w:rsidRDefault="004321A5" w:rsidP="00F7651A">
      <w:pPr>
        <w:spacing w:line="276" w:lineRule="auto"/>
        <w:jc w:val="right"/>
      </w:pPr>
      <w:bookmarkStart w:id="67" w:name="sub_13000"/>
      <w:r w:rsidRPr="00092C04">
        <w:rPr>
          <w:bCs/>
        </w:rPr>
        <w:t>Таблица</w:t>
      </w:r>
      <w:r w:rsidR="003E3790" w:rsidRPr="00092C04">
        <w:rPr>
          <w:bCs/>
        </w:rPr>
        <w:t xml:space="preserve"> </w:t>
      </w:r>
      <w:r w:rsidR="00DF168B">
        <w:rPr>
          <w:bCs/>
        </w:rPr>
        <w:t>2.3.1</w:t>
      </w:r>
    </w:p>
    <w:bookmarkEnd w:id="67"/>
    <w:p w:rsidR="003E3790" w:rsidRPr="00092C04" w:rsidRDefault="003E3790" w:rsidP="00F7651A">
      <w:pPr>
        <w:spacing w:line="276" w:lineRule="auto"/>
        <w:ind w:firstLine="0"/>
      </w:pPr>
    </w:p>
    <w:p w:rsidR="003E3790" w:rsidRPr="00092C04" w:rsidRDefault="003E3790" w:rsidP="00F7651A">
      <w:pPr>
        <w:spacing w:line="276" w:lineRule="auto"/>
        <w:ind w:firstLine="0"/>
        <w:jc w:val="center"/>
        <w:rPr>
          <w:b/>
        </w:rPr>
      </w:pPr>
      <w:r w:rsidRPr="00092C04">
        <w:rPr>
          <w:b/>
        </w:rPr>
        <w:t>Планируемые объемы заготовки древесины</w:t>
      </w:r>
    </w:p>
    <w:p w:rsidR="003E3790" w:rsidRPr="00092C04" w:rsidRDefault="003E3790" w:rsidP="00F7651A">
      <w:pPr>
        <w:spacing w:line="276" w:lineRule="auto"/>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10"/>
        <w:gridCol w:w="1424"/>
        <w:gridCol w:w="1424"/>
        <w:gridCol w:w="1072"/>
        <w:gridCol w:w="1070"/>
        <w:gridCol w:w="1081"/>
        <w:gridCol w:w="1189"/>
      </w:tblGrid>
      <w:tr w:rsidR="00254664" w:rsidRPr="00BD2875" w:rsidTr="00946FBC">
        <w:trPr>
          <w:tblHeader/>
        </w:trPr>
        <w:tc>
          <w:tcPr>
            <w:tcW w:w="1207" w:type="pct"/>
            <w:vMerge w:val="restart"/>
            <w:vAlign w:val="center"/>
          </w:tcPr>
          <w:p w:rsidR="00254664" w:rsidRPr="00BD2875" w:rsidRDefault="00254664" w:rsidP="00E87F4E">
            <w:pPr>
              <w:ind w:firstLine="0"/>
              <w:jc w:val="center"/>
              <w:rPr>
                <w:sz w:val="24"/>
                <w:szCs w:val="24"/>
              </w:rPr>
            </w:pPr>
            <w:r w:rsidRPr="00BD2875">
              <w:rPr>
                <w:sz w:val="24"/>
                <w:szCs w:val="24"/>
              </w:rPr>
              <w:t>Хозяйство</w:t>
            </w:r>
          </w:p>
        </w:tc>
        <w:tc>
          <w:tcPr>
            <w:tcW w:w="744" w:type="pct"/>
            <w:vMerge w:val="restart"/>
            <w:vAlign w:val="center"/>
          </w:tcPr>
          <w:p w:rsidR="00254664" w:rsidRPr="00BD2875" w:rsidRDefault="00254664" w:rsidP="00E87F4E">
            <w:pPr>
              <w:ind w:firstLine="0"/>
              <w:jc w:val="center"/>
              <w:rPr>
                <w:sz w:val="24"/>
                <w:szCs w:val="24"/>
                <w:vertAlign w:val="superscript"/>
              </w:rPr>
            </w:pPr>
            <w:r w:rsidRPr="00BD2875">
              <w:rPr>
                <w:sz w:val="24"/>
                <w:szCs w:val="24"/>
              </w:rPr>
              <w:t>Расчетная лесосека, тыс. м</w:t>
            </w:r>
            <w:r w:rsidRPr="00BD2875">
              <w:rPr>
                <w:sz w:val="24"/>
                <w:szCs w:val="24"/>
                <w:vertAlign w:val="superscript"/>
              </w:rPr>
              <w:t>3</w:t>
            </w:r>
          </w:p>
        </w:tc>
        <w:tc>
          <w:tcPr>
            <w:tcW w:w="2428" w:type="pct"/>
            <w:gridSpan w:val="4"/>
            <w:vAlign w:val="center"/>
          </w:tcPr>
          <w:p w:rsidR="00254664" w:rsidRPr="00BD2875" w:rsidRDefault="00254664" w:rsidP="00E87F4E">
            <w:pPr>
              <w:ind w:firstLine="0"/>
              <w:jc w:val="center"/>
              <w:rPr>
                <w:sz w:val="24"/>
                <w:szCs w:val="24"/>
                <w:vertAlign w:val="superscript"/>
              </w:rPr>
            </w:pPr>
            <w:r w:rsidRPr="00BD2875">
              <w:rPr>
                <w:sz w:val="24"/>
                <w:szCs w:val="24"/>
              </w:rPr>
              <w:t>Объемы заготовки древесины по годам, тыс. м</w:t>
            </w:r>
            <w:r w:rsidRPr="00BD2875">
              <w:rPr>
                <w:sz w:val="24"/>
                <w:szCs w:val="24"/>
                <w:vertAlign w:val="superscript"/>
              </w:rPr>
              <w:t>3</w:t>
            </w:r>
          </w:p>
        </w:tc>
        <w:tc>
          <w:tcPr>
            <w:tcW w:w="621" w:type="pct"/>
            <w:vMerge w:val="restart"/>
            <w:vAlign w:val="center"/>
          </w:tcPr>
          <w:p w:rsidR="00254664" w:rsidRPr="00BD2875" w:rsidRDefault="00254664" w:rsidP="00655A4D">
            <w:pPr>
              <w:ind w:firstLine="0"/>
              <w:jc w:val="center"/>
              <w:rPr>
                <w:sz w:val="24"/>
                <w:szCs w:val="24"/>
              </w:rPr>
            </w:pPr>
            <w:r w:rsidRPr="00BD2875">
              <w:rPr>
                <w:sz w:val="24"/>
                <w:szCs w:val="24"/>
              </w:rPr>
              <w:t>2009-2018</w:t>
            </w:r>
          </w:p>
        </w:tc>
      </w:tr>
      <w:tr w:rsidR="00254664" w:rsidRPr="00BD2875" w:rsidTr="00946FBC">
        <w:trPr>
          <w:tblHeader/>
        </w:trPr>
        <w:tc>
          <w:tcPr>
            <w:tcW w:w="1207" w:type="pct"/>
            <w:vMerge/>
            <w:vAlign w:val="center"/>
          </w:tcPr>
          <w:p w:rsidR="00254664" w:rsidRPr="00BD2875" w:rsidRDefault="00254664" w:rsidP="00E87F4E">
            <w:pPr>
              <w:ind w:firstLine="0"/>
              <w:jc w:val="center"/>
              <w:rPr>
                <w:sz w:val="24"/>
                <w:szCs w:val="24"/>
              </w:rPr>
            </w:pPr>
          </w:p>
        </w:tc>
        <w:tc>
          <w:tcPr>
            <w:tcW w:w="744" w:type="pct"/>
            <w:vMerge/>
            <w:vAlign w:val="center"/>
          </w:tcPr>
          <w:p w:rsidR="00254664" w:rsidRPr="00BD2875" w:rsidRDefault="00254664" w:rsidP="00E87F4E">
            <w:pPr>
              <w:ind w:firstLine="0"/>
              <w:jc w:val="center"/>
              <w:rPr>
                <w:sz w:val="24"/>
                <w:szCs w:val="24"/>
              </w:rPr>
            </w:pPr>
          </w:p>
        </w:tc>
        <w:tc>
          <w:tcPr>
            <w:tcW w:w="744" w:type="pct"/>
            <w:vAlign w:val="center"/>
          </w:tcPr>
          <w:p w:rsidR="00254664" w:rsidRPr="00BD2875" w:rsidRDefault="00254664" w:rsidP="00655A4D">
            <w:pPr>
              <w:ind w:left="-64" w:right="-67" w:firstLine="0"/>
              <w:jc w:val="center"/>
              <w:rPr>
                <w:sz w:val="24"/>
                <w:szCs w:val="24"/>
              </w:rPr>
            </w:pPr>
            <w:r w:rsidRPr="00BD2875">
              <w:rPr>
                <w:sz w:val="24"/>
                <w:szCs w:val="24"/>
              </w:rPr>
              <w:t>2007</w:t>
            </w:r>
          </w:p>
        </w:tc>
        <w:tc>
          <w:tcPr>
            <w:tcW w:w="560" w:type="pct"/>
            <w:vAlign w:val="center"/>
          </w:tcPr>
          <w:p w:rsidR="00254664" w:rsidRPr="00BD2875" w:rsidRDefault="00254664" w:rsidP="00655A4D">
            <w:pPr>
              <w:ind w:firstLine="0"/>
              <w:jc w:val="center"/>
              <w:rPr>
                <w:sz w:val="24"/>
                <w:szCs w:val="24"/>
              </w:rPr>
            </w:pPr>
            <w:r w:rsidRPr="00BD2875">
              <w:rPr>
                <w:sz w:val="24"/>
                <w:szCs w:val="24"/>
              </w:rPr>
              <w:t>2009</w:t>
            </w:r>
          </w:p>
        </w:tc>
        <w:tc>
          <w:tcPr>
            <w:tcW w:w="559" w:type="pct"/>
            <w:vAlign w:val="center"/>
          </w:tcPr>
          <w:p w:rsidR="00254664" w:rsidRPr="00BD2875" w:rsidRDefault="00254664" w:rsidP="00655A4D">
            <w:pPr>
              <w:ind w:firstLine="0"/>
              <w:jc w:val="center"/>
              <w:rPr>
                <w:sz w:val="24"/>
                <w:szCs w:val="24"/>
              </w:rPr>
            </w:pPr>
            <w:r w:rsidRPr="00BD2875">
              <w:rPr>
                <w:sz w:val="24"/>
                <w:szCs w:val="24"/>
              </w:rPr>
              <w:t>2010</w:t>
            </w:r>
          </w:p>
        </w:tc>
        <w:tc>
          <w:tcPr>
            <w:tcW w:w="565" w:type="pct"/>
            <w:vAlign w:val="center"/>
          </w:tcPr>
          <w:p w:rsidR="00254664" w:rsidRPr="00BD2875" w:rsidRDefault="00254664" w:rsidP="00655A4D">
            <w:pPr>
              <w:ind w:firstLine="0"/>
              <w:jc w:val="center"/>
              <w:rPr>
                <w:sz w:val="24"/>
                <w:szCs w:val="24"/>
              </w:rPr>
            </w:pPr>
            <w:r w:rsidRPr="00BD2875">
              <w:rPr>
                <w:sz w:val="24"/>
                <w:szCs w:val="24"/>
              </w:rPr>
              <w:t>2011</w:t>
            </w:r>
          </w:p>
        </w:tc>
        <w:tc>
          <w:tcPr>
            <w:tcW w:w="621" w:type="pct"/>
            <w:vMerge/>
            <w:vAlign w:val="center"/>
          </w:tcPr>
          <w:p w:rsidR="00254664" w:rsidRPr="00BD2875" w:rsidRDefault="00254664" w:rsidP="00E87F4E">
            <w:pPr>
              <w:ind w:firstLine="0"/>
              <w:jc w:val="center"/>
              <w:rPr>
                <w:sz w:val="24"/>
                <w:szCs w:val="24"/>
              </w:rPr>
            </w:pPr>
          </w:p>
        </w:tc>
      </w:tr>
      <w:tr w:rsidR="00254664" w:rsidRPr="00BD2875" w:rsidTr="00254664">
        <w:tc>
          <w:tcPr>
            <w:tcW w:w="5000" w:type="pct"/>
            <w:gridSpan w:val="7"/>
          </w:tcPr>
          <w:p w:rsidR="00254664" w:rsidRPr="00BD2875" w:rsidRDefault="00254664" w:rsidP="00E87F4E">
            <w:pPr>
              <w:ind w:firstLine="0"/>
              <w:jc w:val="center"/>
              <w:rPr>
                <w:sz w:val="24"/>
                <w:szCs w:val="24"/>
              </w:rPr>
            </w:pPr>
            <w:r w:rsidRPr="00BD2875">
              <w:rPr>
                <w:bCs/>
                <w:noProof/>
                <w:sz w:val="24"/>
                <w:szCs w:val="24"/>
              </w:rPr>
              <w:t>Защитные леса</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Хвойные</w:t>
            </w:r>
          </w:p>
        </w:tc>
        <w:tc>
          <w:tcPr>
            <w:tcW w:w="744" w:type="pct"/>
          </w:tcPr>
          <w:p w:rsidR="00254664" w:rsidRPr="00BD2875" w:rsidRDefault="00254664" w:rsidP="0026531C">
            <w:pPr>
              <w:ind w:firstLine="0"/>
              <w:jc w:val="center"/>
              <w:rPr>
                <w:sz w:val="24"/>
                <w:szCs w:val="24"/>
              </w:rPr>
            </w:pPr>
            <w:r w:rsidRPr="00BD2875">
              <w:rPr>
                <w:sz w:val="24"/>
                <w:szCs w:val="24"/>
              </w:rPr>
              <w:t>160,5</w:t>
            </w:r>
          </w:p>
        </w:tc>
        <w:tc>
          <w:tcPr>
            <w:tcW w:w="744" w:type="pct"/>
          </w:tcPr>
          <w:p w:rsidR="00254664" w:rsidRPr="00BD2875" w:rsidRDefault="00254664" w:rsidP="0026531C">
            <w:pPr>
              <w:ind w:firstLine="0"/>
              <w:jc w:val="center"/>
              <w:rPr>
                <w:sz w:val="24"/>
                <w:szCs w:val="24"/>
              </w:rPr>
            </w:pPr>
            <w:r w:rsidRPr="00BD2875">
              <w:rPr>
                <w:sz w:val="24"/>
                <w:szCs w:val="24"/>
              </w:rPr>
              <w:t>160,5</w:t>
            </w:r>
          </w:p>
        </w:tc>
        <w:tc>
          <w:tcPr>
            <w:tcW w:w="560" w:type="pct"/>
          </w:tcPr>
          <w:p w:rsidR="00254664" w:rsidRPr="00BD2875" w:rsidRDefault="00254664" w:rsidP="0026531C">
            <w:pPr>
              <w:ind w:firstLine="0"/>
              <w:jc w:val="center"/>
              <w:rPr>
                <w:sz w:val="24"/>
                <w:szCs w:val="24"/>
              </w:rPr>
            </w:pPr>
            <w:r w:rsidRPr="00BD2875">
              <w:rPr>
                <w:sz w:val="24"/>
                <w:szCs w:val="24"/>
              </w:rPr>
              <w:t>160,5</w:t>
            </w:r>
          </w:p>
        </w:tc>
        <w:tc>
          <w:tcPr>
            <w:tcW w:w="559" w:type="pct"/>
          </w:tcPr>
          <w:p w:rsidR="00254664" w:rsidRPr="00BD2875" w:rsidRDefault="00254664" w:rsidP="0026531C">
            <w:pPr>
              <w:ind w:firstLine="0"/>
              <w:jc w:val="center"/>
              <w:rPr>
                <w:sz w:val="24"/>
                <w:szCs w:val="24"/>
              </w:rPr>
            </w:pPr>
            <w:r w:rsidRPr="00BD2875">
              <w:rPr>
                <w:sz w:val="24"/>
                <w:szCs w:val="24"/>
              </w:rPr>
              <w:t>160,5</w:t>
            </w:r>
          </w:p>
        </w:tc>
        <w:tc>
          <w:tcPr>
            <w:tcW w:w="565" w:type="pct"/>
          </w:tcPr>
          <w:p w:rsidR="00254664" w:rsidRPr="00BD2875" w:rsidRDefault="00254664" w:rsidP="0026531C">
            <w:pPr>
              <w:ind w:firstLine="0"/>
              <w:jc w:val="center"/>
              <w:rPr>
                <w:sz w:val="24"/>
                <w:szCs w:val="24"/>
              </w:rPr>
            </w:pPr>
            <w:r w:rsidRPr="00BD2875">
              <w:rPr>
                <w:sz w:val="24"/>
                <w:szCs w:val="24"/>
              </w:rPr>
              <w:t>160,5</w:t>
            </w:r>
          </w:p>
        </w:tc>
        <w:tc>
          <w:tcPr>
            <w:tcW w:w="621" w:type="pct"/>
          </w:tcPr>
          <w:p w:rsidR="00254664" w:rsidRPr="00BD2875" w:rsidRDefault="00254664" w:rsidP="0026531C">
            <w:pPr>
              <w:ind w:firstLine="0"/>
              <w:jc w:val="center"/>
              <w:rPr>
                <w:sz w:val="24"/>
                <w:szCs w:val="24"/>
              </w:rPr>
            </w:pPr>
            <w:r w:rsidRPr="00BD2875">
              <w:rPr>
                <w:sz w:val="24"/>
                <w:szCs w:val="24"/>
              </w:rPr>
              <w:t>1605,0</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Твердолиственные</w:t>
            </w:r>
          </w:p>
        </w:tc>
        <w:tc>
          <w:tcPr>
            <w:tcW w:w="744" w:type="pct"/>
          </w:tcPr>
          <w:p w:rsidR="00254664" w:rsidRPr="00BD2875" w:rsidRDefault="00254664" w:rsidP="0026531C">
            <w:pPr>
              <w:ind w:firstLine="0"/>
              <w:jc w:val="center"/>
              <w:rPr>
                <w:sz w:val="24"/>
                <w:szCs w:val="24"/>
              </w:rPr>
            </w:pPr>
            <w:r w:rsidRPr="00BD2875">
              <w:rPr>
                <w:sz w:val="24"/>
                <w:szCs w:val="24"/>
              </w:rPr>
              <w:t>99,5</w:t>
            </w:r>
          </w:p>
        </w:tc>
        <w:tc>
          <w:tcPr>
            <w:tcW w:w="744" w:type="pct"/>
          </w:tcPr>
          <w:p w:rsidR="00254664" w:rsidRPr="00BD2875" w:rsidRDefault="00254664" w:rsidP="0026531C">
            <w:pPr>
              <w:ind w:firstLine="0"/>
              <w:jc w:val="center"/>
              <w:rPr>
                <w:sz w:val="24"/>
                <w:szCs w:val="24"/>
              </w:rPr>
            </w:pPr>
            <w:r w:rsidRPr="00BD2875">
              <w:rPr>
                <w:sz w:val="24"/>
                <w:szCs w:val="24"/>
              </w:rPr>
              <w:t>28,1</w:t>
            </w:r>
          </w:p>
        </w:tc>
        <w:tc>
          <w:tcPr>
            <w:tcW w:w="560" w:type="pct"/>
          </w:tcPr>
          <w:p w:rsidR="00254664" w:rsidRPr="00BD2875" w:rsidRDefault="00254664" w:rsidP="0026531C">
            <w:pPr>
              <w:ind w:firstLine="0"/>
              <w:jc w:val="center"/>
              <w:rPr>
                <w:sz w:val="24"/>
                <w:szCs w:val="24"/>
              </w:rPr>
            </w:pPr>
            <w:r w:rsidRPr="00BD2875">
              <w:rPr>
                <w:sz w:val="24"/>
                <w:szCs w:val="24"/>
              </w:rPr>
              <w:t>35,6</w:t>
            </w:r>
          </w:p>
        </w:tc>
        <w:tc>
          <w:tcPr>
            <w:tcW w:w="559" w:type="pct"/>
          </w:tcPr>
          <w:p w:rsidR="00254664" w:rsidRPr="00BD2875" w:rsidRDefault="00254664" w:rsidP="0026531C">
            <w:pPr>
              <w:ind w:firstLine="0"/>
              <w:jc w:val="center"/>
              <w:rPr>
                <w:sz w:val="24"/>
                <w:szCs w:val="24"/>
              </w:rPr>
            </w:pPr>
            <w:r w:rsidRPr="00BD2875">
              <w:rPr>
                <w:sz w:val="24"/>
                <w:szCs w:val="24"/>
              </w:rPr>
              <w:t>45,0</w:t>
            </w:r>
          </w:p>
        </w:tc>
        <w:tc>
          <w:tcPr>
            <w:tcW w:w="565" w:type="pct"/>
          </w:tcPr>
          <w:p w:rsidR="00254664" w:rsidRPr="00BD2875" w:rsidRDefault="00254664" w:rsidP="0026531C">
            <w:pPr>
              <w:ind w:firstLine="0"/>
              <w:jc w:val="center"/>
              <w:rPr>
                <w:sz w:val="24"/>
                <w:szCs w:val="24"/>
              </w:rPr>
            </w:pPr>
            <w:r w:rsidRPr="00BD2875">
              <w:rPr>
                <w:sz w:val="24"/>
                <w:szCs w:val="24"/>
              </w:rPr>
              <w:t>53,5</w:t>
            </w:r>
          </w:p>
        </w:tc>
        <w:tc>
          <w:tcPr>
            <w:tcW w:w="621" w:type="pct"/>
          </w:tcPr>
          <w:p w:rsidR="00254664" w:rsidRPr="00BD2875" w:rsidRDefault="00254664" w:rsidP="0026531C">
            <w:pPr>
              <w:ind w:firstLine="0"/>
              <w:jc w:val="center"/>
              <w:rPr>
                <w:sz w:val="24"/>
                <w:szCs w:val="24"/>
              </w:rPr>
            </w:pPr>
            <w:r w:rsidRPr="00BD2875">
              <w:rPr>
                <w:sz w:val="24"/>
                <w:szCs w:val="24"/>
              </w:rPr>
              <w:t>546,0</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Мягколиственные</w:t>
            </w:r>
          </w:p>
        </w:tc>
        <w:tc>
          <w:tcPr>
            <w:tcW w:w="744" w:type="pct"/>
          </w:tcPr>
          <w:p w:rsidR="00254664" w:rsidRPr="00BD2875" w:rsidRDefault="00254664" w:rsidP="0026531C">
            <w:pPr>
              <w:ind w:firstLine="0"/>
              <w:jc w:val="center"/>
              <w:rPr>
                <w:sz w:val="24"/>
                <w:szCs w:val="24"/>
              </w:rPr>
            </w:pPr>
            <w:r w:rsidRPr="00BD2875">
              <w:rPr>
                <w:sz w:val="24"/>
                <w:szCs w:val="24"/>
              </w:rPr>
              <w:t>665,3</w:t>
            </w:r>
          </w:p>
        </w:tc>
        <w:tc>
          <w:tcPr>
            <w:tcW w:w="744" w:type="pct"/>
          </w:tcPr>
          <w:p w:rsidR="00254664" w:rsidRPr="00BD2875" w:rsidRDefault="00254664" w:rsidP="0026531C">
            <w:pPr>
              <w:ind w:firstLine="0"/>
              <w:jc w:val="center"/>
              <w:rPr>
                <w:sz w:val="24"/>
                <w:szCs w:val="24"/>
              </w:rPr>
            </w:pPr>
            <w:r w:rsidRPr="00BD2875">
              <w:rPr>
                <w:sz w:val="24"/>
                <w:szCs w:val="24"/>
              </w:rPr>
              <w:t>356,2</w:t>
            </w:r>
          </w:p>
        </w:tc>
        <w:tc>
          <w:tcPr>
            <w:tcW w:w="560" w:type="pct"/>
          </w:tcPr>
          <w:p w:rsidR="00254664" w:rsidRPr="00BD2875" w:rsidRDefault="00254664" w:rsidP="0026531C">
            <w:pPr>
              <w:ind w:firstLine="0"/>
              <w:jc w:val="center"/>
              <w:rPr>
                <w:sz w:val="24"/>
                <w:szCs w:val="24"/>
              </w:rPr>
            </w:pPr>
            <w:r w:rsidRPr="00BD2875">
              <w:rPr>
                <w:sz w:val="24"/>
                <w:szCs w:val="24"/>
              </w:rPr>
              <w:t>382,0</w:t>
            </w:r>
          </w:p>
        </w:tc>
        <w:tc>
          <w:tcPr>
            <w:tcW w:w="559" w:type="pct"/>
          </w:tcPr>
          <w:p w:rsidR="00254664" w:rsidRPr="00BD2875" w:rsidRDefault="00254664" w:rsidP="0026531C">
            <w:pPr>
              <w:ind w:firstLine="0"/>
              <w:jc w:val="center"/>
              <w:rPr>
                <w:sz w:val="24"/>
                <w:szCs w:val="24"/>
              </w:rPr>
            </w:pPr>
            <w:r w:rsidRPr="00BD2875">
              <w:rPr>
                <w:sz w:val="24"/>
                <w:szCs w:val="24"/>
              </w:rPr>
              <w:t>412,3</w:t>
            </w:r>
          </w:p>
        </w:tc>
        <w:tc>
          <w:tcPr>
            <w:tcW w:w="565" w:type="pct"/>
          </w:tcPr>
          <w:p w:rsidR="00254664" w:rsidRPr="00BD2875" w:rsidRDefault="00254664" w:rsidP="0026531C">
            <w:pPr>
              <w:ind w:firstLine="0"/>
              <w:jc w:val="center"/>
              <w:rPr>
                <w:sz w:val="24"/>
                <w:szCs w:val="24"/>
              </w:rPr>
            </w:pPr>
            <w:r w:rsidRPr="00BD2875">
              <w:rPr>
                <w:sz w:val="24"/>
                <w:szCs w:val="24"/>
              </w:rPr>
              <w:t>442,5</w:t>
            </w:r>
          </w:p>
        </w:tc>
        <w:tc>
          <w:tcPr>
            <w:tcW w:w="621" w:type="pct"/>
          </w:tcPr>
          <w:p w:rsidR="00254664" w:rsidRPr="00BD2875" w:rsidRDefault="00254664" w:rsidP="0026531C">
            <w:pPr>
              <w:ind w:firstLine="0"/>
              <w:jc w:val="center"/>
              <w:rPr>
                <w:sz w:val="24"/>
                <w:szCs w:val="24"/>
              </w:rPr>
            </w:pPr>
            <w:r w:rsidRPr="00BD2875">
              <w:rPr>
                <w:sz w:val="24"/>
                <w:szCs w:val="24"/>
              </w:rPr>
              <w:t>4341,1</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Итого</w:t>
            </w:r>
          </w:p>
        </w:tc>
        <w:tc>
          <w:tcPr>
            <w:tcW w:w="744" w:type="pct"/>
          </w:tcPr>
          <w:p w:rsidR="00254664" w:rsidRPr="00BD2875" w:rsidRDefault="00254664" w:rsidP="0026531C">
            <w:pPr>
              <w:ind w:firstLine="0"/>
              <w:jc w:val="center"/>
              <w:rPr>
                <w:sz w:val="24"/>
                <w:szCs w:val="24"/>
              </w:rPr>
            </w:pPr>
            <w:r w:rsidRPr="00BD2875">
              <w:rPr>
                <w:sz w:val="24"/>
                <w:szCs w:val="24"/>
              </w:rPr>
              <w:t>925,3</w:t>
            </w:r>
          </w:p>
        </w:tc>
        <w:tc>
          <w:tcPr>
            <w:tcW w:w="744" w:type="pct"/>
          </w:tcPr>
          <w:p w:rsidR="00254664" w:rsidRPr="00BD2875" w:rsidRDefault="00254664" w:rsidP="0026531C">
            <w:pPr>
              <w:ind w:firstLine="0"/>
              <w:jc w:val="center"/>
              <w:rPr>
                <w:sz w:val="24"/>
                <w:szCs w:val="24"/>
              </w:rPr>
            </w:pPr>
            <w:r w:rsidRPr="00BD2875">
              <w:rPr>
                <w:sz w:val="24"/>
                <w:szCs w:val="24"/>
              </w:rPr>
              <w:t>544,8</w:t>
            </w:r>
          </w:p>
        </w:tc>
        <w:tc>
          <w:tcPr>
            <w:tcW w:w="560" w:type="pct"/>
          </w:tcPr>
          <w:p w:rsidR="00254664" w:rsidRPr="00BD2875" w:rsidRDefault="00254664" w:rsidP="0026531C">
            <w:pPr>
              <w:ind w:firstLine="0"/>
              <w:jc w:val="center"/>
              <w:rPr>
                <w:sz w:val="24"/>
                <w:szCs w:val="24"/>
              </w:rPr>
            </w:pPr>
            <w:r w:rsidRPr="00BD2875">
              <w:rPr>
                <w:sz w:val="24"/>
                <w:szCs w:val="24"/>
              </w:rPr>
              <w:t>578,1</w:t>
            </w:r>
          </w:p>
        </w:tc>
        <w:tc>
          <w:tcPr>
            <w:tcW w:w="559" w:type="pct"/>
          </w:tcPr>
          <w:p w:rsidR="00254664" w:rsidRPr="00BD2875" w:rsidRDefault="00254664" w:rsidP="0026531C">
            <w:pPr>
              <w:ind w:firstLine="0"/>
              <w:jc w:val="center"/>
              <w:rPr>
                <w:sz w:val="24"/>
                <w:szCs w:val="24"/>
              </w:rPr>
            </w:pPr>
            <w:r w:rsidRPr="00BD2875">
              <w:rPr>
                <w:sz w:val="24"/>
                <w:szCs w:val="24"/>
              </w:rPr>
              <w:t>617,8</w:t>
            </w:r>
          </w:p>
        </w:tc>
        <w:tc>
          <w:tcPr>
            <w:tcW w:w="565" w:type="pct"/>
          </w:tcPr>
          <w:p w:rsidR="00254664" w:rsidRPr="00BD2875" w:rsidRDefault="00254664" w:rsidP="0026531C">
            <w:pPr>
              <w:ind w:firstLine="0"/>
              <w:jc w:val="center"/>
              <w:rPr>
                <w:sz w:val="24"/>
                <w:szCs w:val="24"/>
              </w:rPr>
            </w:pPr>
            <w:r w:rsidRPr="00BD2875">
              <w:rPr>
                <w:sz w:val="24"/>
                <w:szCs w:val="24"/>
              </w:rPr>
              <w:t>656,5</w:t>
            </w:r>
          </w:p>
        </w:tc>
        <w:tc>
          <w:tcPr>
            <w:tcW w:w="621" w:type="pct"/>
          </w:tcPr>
          <w:p w:rsidR="00254664" w:rsidRPr="00BD2875" w:rsidRDefault="00254664" w:rsidP="0026531C">
            <w:pPr>
              <w:ind w:firstLine="0"/>
              <w:jc w:val="center"/>
              <w:rPr>
                <w:sz w:val="24"/>
                <w:szCs w:val="24"/>
              </w:rPr>
            </w:pPr>
            <w:r w:rsidRPr="00BD2875">
              <w:rPr>
                <w:sz w:val="24"/>
                <w:szCs w:val="24"/>
              </w:rPr>
              <w:t>6492,1</w:t>
            </w:r>
          </w:p>
        </w:tc>
      </w:tr>
      <w:tr w:rsidR="00254664" w:rsidRPr="00BD2875" w:rsidTr="00254664">
        <w:tc>
          <w:tcPr>
            <w:tcW w:w="5000" w:type="pct"/>
            <w:gridSpan w:val="7"/>
          </w:tcPr>
          <w:p w:rsidR="00254664" w:rsidRPr="00BD2875" w:rsidRDefault="00254664" w:rsidP="00E87F4E">
            <w:pPr>
              <w:ind w:firstLine="0"/>
              <w:jc w:val="center"/>
              <w:rPr>
                <w:sz w:val="24"/>
                <w:szCs w:val="24"/>
              </w:rPr>
            </w:pPr>
            <w:r w:rsidRPr="00BD2875">
              <w:rPr>
                <w:bCs/>
                <w:noProof/>
                <w:sz w:val="24"/>
                <w:szCs w:val="24"/>
              </w:rPr>
              <w:t>Эксплуатационные леса</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Хвойные</w:t>
            </w:r>
          </w:p>
        </w:tc>
        <w:tc>
          <w:tcPr>
            <w:tcW w:w="744" w:type="pct"/>
          </w:tcPr>
          <w:p w:rsidR="00254664" w:rsidRPr="00BD2875" w:rsidRDefault="00254664" w:rsidP="0026531C">
            <w:pPr>
              <w:ind w:firstLine="0"/>
              <w:jc w:val="center"/>
              <w:rPr>
                <w:sz w:val="24"/>
                <w:szCs w:val="24"/>
              </w:rPr>
            </w:pPr>
            <w:r w:rsidRPr="00BD2875">
              <w:rPr>
                <w:sz w:val="24"/>
                <w:szCs w:val="24"/>
              </w:rPr>
              <w:t>123,2</w:t>
            </w:r>
          </w:p>
        </w:tc>
        <w:tc>
          <w:tcPr>
            <w:tcW w:w="744" w:type="pct"/>
          </w:tcPr>
          <w:p w:rsidR="00254664" w:rsidRPr="00BD2875" w:rsidRDefault="00254664" w:rsidP="0026531C">
            <w:pPr>
              <w:ind w:firstLine="0"/>
              <w:jc w:val="center"/>
              <w:rPr>
                <w:sz w:val="24"/>
                <w:szCs w:val="24"/>
              </w:rPr>
            </w:pPr>
            <w:r w:rsidRPr="00BD2875">
              <w:rPr>
                <w:sz w:val="24"/>
                <w:szCs w:val="24"/>
              </w:rPr>
              <w:t>103,2</w:t>
            </w:r>
          </w:p>
        </w:tc>
        <w:tc>
          <w:tcPr>
            <w:tcW w:w="560" w:type="pct"/>
          </w:tcPr>
          <w:p w:rsidR="00254664" w:rsidRPr="00BD2875" w:rsidRDefault="00254664" w:rsidP="0026531C">
            <w:pPr>
              <w:ind w:firstLine="0"/>
              <w:jc w:val="center"/>
              <w:rPr>
                <w:sz w:val="24"/>
                <w:szCs w:val="24"/>
              </w:rPr>
            </w:pPr>
            <w:r w:rsidRPr="00BD2875">
              <w:rPr>
                <w:sz w:val="24"/>
                <w:szCs w:val="24"/>
              </w:rPr>
              <w:t>123,2</w:t>
            </w:r>
          </w:p>
        </w:tc>
        <w:tc>
          <w:tcPr>
            <w:tcW w:w="559" w:type="pct"/>
          </w:tcPr>
          <w:p w:rsidR="00254664" w:rsidRPr="00BD2875" w:rsidRDefault="00254664" w:rsidP="0026531C">
            <w:pPr>
              <w:ind w:firstLine="0"/>
              <w:jc w:val="center"/>
              <w:rPr>
                <w:sz w:val="24"/>
                <w:szCs w:val="24"/>
              </w:rPr>
            </w:pPr>
            <w:r w:rsidRPr="00BD2875">
              <w:rPr>
                <w:sz w:val="24"/>
                <w:szCs w:val="24"/>
              </w:rPr>
              <w:t>123,2</w:t>
            </w:r>
          </w:p>
        </w:tc>
        <w:tc>
          <w:tcPr>
            <w:tcW w:w="565" w:type="pct"/>
          </w:tcPr>
          <w:p w:rsidR="00254664" w:rsidRPr="00BD2875" w:rsidRDefault="00254664" w:rsidP="0026531C">
            <w:pPr>
              <w:ind w:firstLine="0"/>
              <w:jc w:val="center"/>
              <w:rPr>
                <w:sz w:val="24"/>
                <w:szCs w:val="24"/>
              </w:rPr>
            </w:pPr>
            <w:r w:rsidRPr="00BD2875">
              <w:rPr>
                <w:sz w:val="24"/>
                <w:szCs w:val="24"/>
              </w:rPr>
              <w:t>123,2</w:t>
            </w:r>
          </w:p>
        </w:tc>
        <w:tc>
          <w:tcPr>
            <w:tcW w:w="621" w:type="pct"/>
          </w:tcPr>
          <w:p w:rsidR="00254664" w:rsidRPr="00BD2875" w:rsidRDefault="00254664" w:rsidP="0026531C">
            <w:pPr>
              <w:ind w:firstLine="0"/>
              <w:jc w:val="center"/>
              <w:rPr>
                <w:sz w:val="24"/>
                <w:szCs w:val="24"/>
              </w:rPr>
            </w:pPr>
            <w:r w:rsidRPr="00BD2875">
              <w:rPr>
                <w:sz w:val="24"/>
                <w:szCs w:val="24"/>
              </w:rPr>
              <w:t>1232,0</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Твердолиственные</w:t>
            </w:r>
          </w:p>
        </w:tc>
        <w:tc>
          <w:tcPr>
            <w:tcW w:w="744" w:type="pct"/>
          </w:tcPr>
          <w:p w:rsidR="00254664" w:rsidRPr="00BD2875" w:rsidRDefault="00254664" w:rsidP="0026531C">
            <w:pPr>
              <w:ind w:firstLine="0"/>
              <w:jc w:val="center"/>
              <w:rPr>
                <w:sz w:val="24"/>
                <w:szCs w:val="24"/>
              </w:rPr>
            </w:pPr>
            <w:r w:rsidRPr="00BD2875">
              <w:rPr>
                <w:sz w:val="24"/>
                <w:szCs w:val="24"/>
              </w:rPr>
              <w:t>29,6</w:t>
            </w:r>
          </w:p>
        </w:tc>
        <w:tc>
          <w:tcPr>
            <w:tcW w:w="744" w:type="pct"/>
          </w:tcPr>
          <w:p w:rsidR="00254664" w:rsidRPr="00BD2875" w:rsidRDefault="00254664" w:rsidP="0026531C">
            <w:pPr>
              <w:ind w:firstLine="0"/>
              <w:jc w:val="center"/>
              <w:rPr>
                <w:sz w:val="24"/>
                <w:szCs w:val="24"/>
              </w:rPr>
            </w:pPr>
            <w:r w:rsidRPr="00BD2875">
              <w:rPr>
                <w:sz w:val="24"/>
                <w:szCs w:val="24"/>
              </w:rPr>
              <w:t>6,7</w:t>
            </w:r>
          </w:p>
        </w:tc>
        <w:tc>
          <w:tcPr>
            <w:tcW w:w="560" w:type="pct"/>
          </w:tcPr>
          <w:p w:rsidR="00254664" w:rsidRPr="00BD2875" w:rsidRDefault="00254664" w:rsidP="0026531C">
            <w:pPr>
              <w:ind w:firstLine="0"/>
              <w:jc w:val="center"/>
              <w:rPr>
                <w:sz w:val="24"/>
                <w:szCs w:val="24"/>
              </w:rPr>
            </w:pPr>
            <w:r w:rsidRPr="00BD2875">
              <w:rPr>
                <w:sz w:val="24"/>
                <w:szCs w:val="24"/>
              </w:rPr>
              <w:t>11,5</w:t>
            </w:r>
          </w:p>
        </w:tc>
        <w:tc>
          <w:tcPr>
            <w:tcW w:w="559" w:type="pct"/>
          </w:tcPr>
          <w:p w:rsidR="00254664" w:rsidRPr="00BD2875" w:rsidRDefault="00254664" w:rsidP="0026531C">
            <w:pPr>
              <w:ind w:firstLine="0"/>
              <w:jc w:val="center"/>
              <w:rPr>
                <w:sz w:val="24"/>
                <w:szCs w:val="24"/>
              </w:rPr>
            </w:pPr>
            <w:r w:rsidRPr="00BD2875">
              <w:rPr>
                <w:sz w:val="24"/>
                <w:szCs w:val="24"/>
              </w:rPr>
              <w:t>14,5</w:t>
            </w:r>
          </w:p>
        </w:tc>
        <w:tc>
          <w:tcPr>
            <w:tcW w:w="565" w:type="pct"/>
          </w:tcPr>
          <w:p w:rsidR="00254664" w:rsidRPr="00BD2875" w:rsidRDefault="00254664" w:rsidP="0026531C">
            <w:pPr>
              <w:ind w:firstLine="0"/>
              <w:jc w:val="center"/>
              <w:rPr>
                <w:sz w:val="24"/>
                <w:szCs w:val="24"/>
              </w:rPr>
            </w:pPr>
            <w:r w:rsidRPr="00BD2875">
              <w:rPr>
                <w:sz w:val="24"/>
                <w:szCs w:val="24"/>
              </w:rPr>
              <w:t>17,4</w:t>
            </w:r>
          </w:p>
        </w:tc>
        <w:tc>
          <w:tcPr>
            <w:tcW w:w="621" w:type="pct"/>
          </w:tcPr>
          <w:p w:rsidR="00254664" w:rsidRPr="00BD2875" w:rsidRDefault="00254664" w:rsidP="0026531C">
            <w:pPr>
              <w:ind w:firstLine="0"/>
              <w:jc w:val="center"/>
              <w:rPr>
                <w:sz w:val="24"/>
                <w:szCs w:val="24"/>
              </w:rPr>
            </w:pPr>
            <w:r w:rsidRPr="00BD2875">
              <w:rPr>
                <w:sz w:val="24"/>
                <w:szCs w:val="24"/>
              </w:rPr>
              <w:t>178,5</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Мягколиственные</w:t>
            </w:r>
          </w:p>
        </w:tc>
        <w:tc>
          <w:tcPr>
            <w:tcW w:w="744" w:type="pct"/>
          </w:tcPr>
          <w:p w:rsidR="00254664" w:rsidRPr="00BD2875" w:rsidRDefault="00254664" w:rsidP="0026531C">
            <w:pPr>
              <w:ind w:firstLine="0"/>
              <w:jc w:val="center"/>
              <w:rPr>
                <w:sz w:val="24"/>
                <w:szCs w:val="24"/>
              </w:rPr>
            </w:pPr>
            <w:r w:rsidRPr="00BD2875">
              <w:rPr>
                <w:sz w:val="24"/>
                <w:szCs w:val="24"/>
              </w:rPr>
              <w:t>341,6</w:t>
            </w:r>
          </w:p>
        </w:tc>
        <w:tc>
          <w:tcPr>
            <w:tcW w:w="744" w:type="pct"/>
          </w:tcPr>
          <w:p w:rsidR="00254664" w:rsidRPr="00BD2875" w:rsidRDefault="00254664" w:rsidP="0026531C">
            <w:pPr>
              <w:ind w:firstLine="0"/>
              <w:jc w:val="center"/>
              <w:rPr>
                <w:sz w:val="24"/>
                <w:szCs w:val="24"/>
              </w:rPr>
            </w:pPr>
            <w:r w:rsidRPr="00BD2875">
              <w:rPr>
                <w:sz w:val="24"/>
                <w:szCs w:val="24"/>
              </w:rPr>
              <w:t>141,1</w:t>
            </w:r>
          </w:p>
        </w:tc>
        <w:tc>
          <w:tcPr>
            <w:tcW w:w="560" w:type="pct"/>
          </w:tcPr>
          <w:p w:rsidR="00254664" w:rsidRPr="00BD2875" w:rsidRDefault="00254664" w:rsidP="0026531C">
            <w:pPr>
              <w:ind w:firstLine="0"/>
              <w:jc w:val="center"/>
              <w:rPr>
                <w:sz w:val="24"/>
                <w:szCs w:val="24"/>
              </w:rPr>
            </w:pPr>
            <w:r w:rsidRPr="00BD2875">
              <w:rPr>
                <w:sz w:val="24"/>
                <w:szCs w:val="24"/>
              </w:rPr>
              <w:t>142,5</w:t>
            </w:r>
          </w:p>
        </w:tc>
        <w:tc>
          <w:tcPr>
            <w:tcW w:w="559" w:type="pct"/>
          </w:tcPr>
          <w:p w:rsidR="00254664" w:rsidRPr="00BD2875" w:rsidRDefault="00254664" w:rsidP="0026531C">
            <w:pPr>
              <w:ind w:firstLine="0"/>
              <w:jc w:val="center"/>
              <w:rPr>
                <w:sz w:val="24"/>
                <w:szCs w:val="24"/>
              </w:rPr>
            </w:pPr>
            <w:r w:rsidRPr="00BD2875">
              <w:rPr>
                <w:sz w:val="24"/>
                <w:szCs w:val="24"/>
              </w:rPr>
              <w:t>160,8</w:t>
            </w:r>
          </w:p>
        </w:tc>
        <w:tc>
          <w:tcPr>
            <w:tcW w:w="565" w:type="pct"/>
          </w:tcPr>
          <w:p w:rsidR="00254664" w:rsidRPr="00BD2875" w:rsidRDefault="00254664" w:rsidP="0026531C">
            <w:pPr>
              <w:ind w:firstLine="0"/>
              <w:jc w:val="center"/>
              <w:rPr>
                <w:sz w:val="24"/>
                <w:szCs w:val="24"/>
              </w:rPr>
            </w:pPr>
            <w:r w:rsidRPr="00BD2875">
              <w:rPr>
                <w:sz w:val="24"/>
                <w:szCs w:val="24"/>
              </w:rPr>
              <w:t>176,8</w:t>
            </w:r>
          </w:p>
        </w:tc>
        <w:tc>
          <w:tcPr>
            <w:tcW w:w="621" w:type="pct"/>
          </w:tcPr>
          <w:p w:rsidR="00254664" w:rsidRPr="00BD2875" w:rsidRDefault="00254664" w:rsidP="0026531C">
            <w:pPr>
              <w:ind w:firstLine="0"/>
              <w:jc w:val="center"/>
              <w:rPr>
                <w:sz w:val="24"/>
                <w:szCs w:val="24"/>
              </w:rPr>
            </w:pPr>
            <w:r w:rsidRPr="00BD2875">
              <w:rPr>
                <w:sz w:val="24"/>
                <w:szCs w:val="24"/>
              </w:rPr>
              <w:t>1901,9</w:t>
            </w:r>
          </w:p>
        </w:tc>
      </w:tr>
      <w:tr w:rsidR="00254664" w:rsidRPr="00BD2875" w:rsidTr="00946FBC">
        <w:tc>
          <w:tcPr>
            <w:tcW w:w="1207" w:type="pct"/>
          </w:tcPr>
          <w:p w:rsidR="00254664" w:rsidRPr="00BD2875" w:rsidRDefault="00254664" w:rsidP="00E87F4E">
            <w:pPr>
              <w:ind w:firstLine="0"/>
              <w:rPr>
                <w:sz w:val="24"/>
                <w:szCs w:val="24"/>
              </w:rPr>
            </w:pPr>
            <w:r w:rsidRPr="00BD2875">
              <w:rPr>
                <w:noProof/>
                <w:sz w:val="24"/>
                <w:szCs w:val="24"/>
              </w:rPr>
              <w:t>Итого</w:t>
            </w:r>
          </w:p>
        </w:tc>
        <w:tc>
          <w:tcPr>
            <w:tcW w:w="744" w:type="pct"/>
          </w:tcPr>
          <w:p w:rsidR="00254664" w:rsidRPr="00BD2875" w:rsidRDefault="00254664" w:rsidP="0026531C">
            <w:pPr>
              <w:ind w:firstLine="0"/>
              <w:jc w:val="center"/>
              <w:rPr>
                <w:sz w:val="24"/>
                <w:szCs w:val="24"/>
              </w:rPr>
            </w:pPr>
            <w:r w:rsidRPr="00BD2875">
              <w:rPr>
                <w:sz w:val="24"/>
                <w:szCs w:val="24"/>
              </w:rPr>
              <w:t>494,4</w:t>
            </w:r>
          </w:p>
        </w:tc>
        <w:tc>
          <w:tcPr>
            <w:tcW w:w="744" w:type="pct"/>
          </w:tcPr>
          <w:p w:rsidR="00254664" w:rsidRPr="00BD2875" w:rsidRDefault="00254664" w:rsidP="0026531C">
            <w:pPr>
              <w:ind w:firstLine="0"/>
              <w:jc w:val="center"/>
              <w:rPr>
                <w:sz w:val="24"/>
                <w:szCs w:val="24"/>
              </w:rPr>
            </w:pPr>
            <w:r w:rsidRPr="00BD2875">
              <w:rPr>
                <w:sz w:val="24"/>
                <w:szCs w:val="24"/>
              </w:rPr>
              <w:t>251,0</w:t>
            </w:r>
          </w:p>
        </w:tc>
        <w:tc>
          <w:tcPr>
            <w:tcW w:w="560" w:type="pct"/>
          </w:tcPr>
          <w:p w:rsidR="00254664" w:rsidRPr="00BD2875" w:rsidRDefault="00254664" w:rsidP="0026531C">
            <w:pPr>
              <w:ind w:firstLine="0"/>
              <w:jc w:val="center"/>
              <w:rPr>
                <w:sz w:val="24"/>
                <w:szCs w:val="24"/>
              </w:rPr>
            </w:pPr>
            <w:r w:rsidRPr="00BD2875">
              <w:rPr>
                <w:sz w:val="24"/>
                <w:szCs w:val="24"/>
              </w:rPr>
              <w:t>277,2</w:t>
            </w:r>
          </w:p>
        </w:tc>
        <w:tc>
          <w:tcPr>
            <w:tcW w:w="559" w:type="pct"/>
          </w:tcPr>
          <w:p w:rsidR="00254664" w:rsidRPr="00BD2875" w:rsidRDefault="00254664" w:rsidP="0026531C">
            <w:pPr>
              <w:ind w:firstLine="0"/>
              <w:jc w:val="center"/>
              <w:rPr>
                <w:sz w:val="24"/>
                <w:szCs w:val="24"/>
              </w:rPr>
            </w:pPr>
            <w:r w:rsidRPr="00BD2875">
              <w:rPr>
                <w:sz w:val="24"/>
                <w:szCs w:val="24"/>
              </w:rPr>
              <w:t>298,5</w:t>
            </w:r>
          </w:p>
        </w:tc>
        <w:tc>
          <w:tcPr>
            <w:tcW w:w="565" w:type="pct"/>
          </w:tcPr>
          <w:p w:rsidR="00254664" w:rsidRPr="00BD2875" w:rsidRDefault="00254664" w:rsidP="0026531C">
            <w:pPr>
              <w:ind w:firstLine="0"/>
              <w:jc w:val="center"/>
              <w:rPr>
                <w:sz w:val="24"/>
                <w:szCs w:val="24"/>
              </w:rPr>
            </w:pPr>
            <w:r w:rsidRPr="00BD2875">
              <w:rPr>
                <w:sz w:val="24"/>
                <w:szCs w:val="24"/>
              </w:rPr>
              <w:t>317,4</w:t>
            </w:r>
          </w:p>
        </w:tc>
        <w:tc>
          <w:tcPr>
            <w:tcW w:w="621" w:type="pct"/>
          </w:tcPr>
          <w:p w:rsidR="00254664" w:rsidRPr="00BD2875" w:rsidRDefault="00254664" w:rsidP="0026531C">
            <w:pPr>
              <w:ind w:firstLine="0"/>
              <w:jc w:val="center"/>
              <w:rPr>
                <w:sz w:val="24"/>
                <w:szCs w:val="24"/>
              </w:rPr>
            </w:pPr>
            <w:r w:rsidRPr="00BD2875">
              <w:rPr>
                <w:sz w:val="24"/>
                <w:szCs w:val="24"/>
              </w:rPr>
              <w:t>3312,4</w:t>
            </w:r>
          </w:p>
        </w:tc>
      </w:tr>
      <w:tr w:rsidR="00254664" w:rsidRPr="00BD2875" w:rsidTr="00946FBC">
        <w:tc>
          <w:tcPr>
            <w:tcW w:w="1207" w:type="pct"/>
          </w:tcPr>
          <w:p w:rsidR="00254664" w:rsidRPr="00BD2875" w:rsidRDefault="00254664" w:rsidP="00E87F4E">
            <w:pPr>
              <w:ind w:firstLine="0"/>
              <w:rPr>
                <w:sz w:val="24"/>
                <w:szCs w:val="24"/>
              </w:rPr>
            </w:pPr>
            <w:r w:rsidRPr="00BD2875">
              <w:rPr>
                <w:sz w:val="24"/>
                <w:szCs w:val="24"/>
              </w:rPr>
              <w:t>Всего</w:t>
            </w:r>
          </w:p>
          <w:p w:rsidR="00254664" w:rsidRPr="00BD2875" w:rsidRDefault="00254664" w:rsidP="00E87F4E">
            <w:pPr>
              <w:ind w:firstLine="0"/>
              <w:rPr>
                <w:sz w:val="24"/>
                <w:szCs w:val="24"/>
              </w:rPr>
            </w:pPr>
          </w:p>
        </w:tc>
        <w:tc>
          <w:tcPr>
            <w:tcW w:w="744" w:type="pct"/>
          </w:tcPr>
          <w:p w:rsidR="00254664" w:rsidRPr="00BD2875" w:rsidRDefault="00254664" w:rsidP="0026531C">
            <w:pPr>
              <w:ind w:firstLine="0"/>
              <w:jc w:val="center"/>
              <w:rPr>
                <w:sz w:val="24"/>
                <w:szCs w:val="24"/>
              </w:rPr>
            </w:pPr>
            <w:r w:rsidRPr="00BD2875">
              <w:rPr>
                <w:sz w:val="24"/>
                <w:szCs w:val="24"/>
              </w:rPr>
              <w:t>1419,7</w:t>
            </w:r>
          </w:p>
        </w:tc>
        <w:tc>
          <w:tcPr>
            <w:tcW w:w="744" w:type="pct"/>
          </w:tcPr>
          <w:p w:rsidR="00254664" w:rsidRPr="00BD2875" w:rsidRDefault="00254664" w:rsidP="0026531C">
            <w:pPr>
              <w:ind w:firstLine="0"/>
              <w:jc w:val="center"/>
              <w:rPr>
                <w:sz w:val="24"/>
                <w:szCs w:val="24"/>
              </w:rPr>
            </w:pPr>
            <w:r w:rsidRPr="00BD2875">
              <w:rPr>
                <w:sz w:val="24"/>
                <w:szCs w:val="24"/>
              </w:rPr>
              <w:t>795,8</w:t>
            </w:r>
          </w:p>
        </w:tc>
        <w:tc>
          <w:tcPr>
            <w:tcW w:w="560" w:type="pct"/>
          </w:tcPr>
          <w:p w:rsidR="00254664" w:rsidRPr="00BD2875" w:rsidRDefault="00254664" w:rsidP="0026531C">
            <w:pPr>
              <w:ind w:firstLine="0"/>
              <w:jc w:val="center"/>
              <w:rPr>
                <w:sz w:val="24"/>
                <w:szCs w:val="24"/>
              </w:rPr>
            </w:pPr>
            <w:r w:rsidRPr="00BD2875">
              <w:rPr>
                <w:sz w:val="24"/>
                <w:szCs w:val="24"/>
              </w:rPr>
              <w:t>855,3</w:t>
            </w:r>
          </w:p>
        </w:tc>
        <w:tc>
          <w:tcPr>
            <w:tcW w:w="559" w:type="pct"/>
          </w:tcPr>
          <w:p w:rsidR="00254664" w:rsidRPr="00BD2875" w:rsidRDefault="00254664" w:rsidP="0026531C">
            <w:pPr>
              <w:ind w:firstLine="0"/>
              <w:jc w:val="center"/>
              <w:rPr>
                <w:sz w:val="24"/>
                <w:szCs w:val="24"/>
              </w:rPr>
            </w:pPr>
            <w:r w:rsidRPr="00BD2875">
              <w:rPr>
                <w:sz w:val="24"/>
                <w:szCs w:val="24"/>
              </w:rPr>
              <w:t>916,3</w:t>
            </w:r>
          </w:p>
        </w:tc>
        <w:tc>
          <w:tcPr>
            <w:tcW w:w="565" w:type="pct"/>
          </w:tcPr>
          <w:p w:rsidR="00254664" w:rsidRPr="00BD2875" w:rsidRDefault="00254664" w:rsidP="0026531C">
            <w:pPr>
              <w:ind w:firstLine="0"/>
              <w:jc w:val="center"/>
              <w:rPr>
                <w:sz w:val="24"/>
                <w:szCs w:val="24"/>
              </w:rPr>
            </w:pPr>
            <w:r w:rsidRPr="00BD2875">
              <w:rPr>
                <w:sz w:val="24"/>
                <w:szCs w:val="24"/>
              </w:rPr>
              <w:t>973,9</w:t>
            </w:r>
          </w:p>
        </w:tc>
        <w:tc>
          <w:tcPr>
            <w:tcW w:w="621" w:type="pct"/>
          </w:tcPr>
          <w:p w:rsidR="00254664" w:rsidRPr="00BD2875" w:rsidRDefault="00254664" w:rsidP="0026531C">
            <w:pPr>
              <w:ind w:firstLine="0"/>
              <w:jc w:val="center"/>
              <w:rPr>
                <w:sz w:val="24"/>
                <w:szCs w:val="24"/>
              </w:rPr>
            </w:pPr>
            <w:r w:rsidRPr="00BD2875">
              <w:rPr>
                <w:sz w:val="24"/>
                <w:szCs w:val="24"/>
              </w:rPr>
              <w:t>9804,5</w:t>
            </w:r>
          </w:p>
        </w:tc>
      </w:tr>
    </w:tbl>
    <w:p w:rsidR="004A34BA" w:rsidRPr="00092C04" w:rsidRDefault="004A34BA" w:rsidP="00F7651A">
      <w:pPr>
        <w:spacing w:line="276" w:lineRule="auto"/>
        <w:ind w:firstLine="0"/>
      </w:pPr>
    </w:p>
    <w:p w:rsidR="00BA6212" w:rsidRPr="00092C04" w:rsidRDefault="00E43BD0" w:rsidP="00F7651A">
      <w:pPr>
        <w:spacing w:line="276" w:lineRule="auto"/>
        <w:ind w:firstLine="709"/>
        <w:jc w:val="both"/>
      </w:pPr>
      <w:r w:rsidRPr="00092C04">
        <w:t xml:space="preserve">Планируемые объемы использования лесов по видам использования </w:t>
      </w:r>
      <w:r w:rsidR="00811666">
        <w:t xml:space="preserve">в целом по области </w:t>
      </w:r>
      <w:r w:rsidRPr="00092C04">
        <w:t xml:space="preserve">приведены в таблице </w:t>
      </w:r>
      <w:r w:rsidR="00811666">
        <w:t>2.3.2</w:t>
      </w:r>
      <w:r w:rsidR="00F4105A" w:rsidRPr="00092C04">
        <w:t>.</w:t>
      </w:r>
      <w:r w:rsidR="00EE67AD" w:rsidRPr="00EE67AD">
        <w:t xml:space="preserve"> </w:t>
      </w:r>
      <w:r w:rsidR="00EE67AD" w:rsidRPr="00092C04">
        <w:t>Планируемые объемы испол</w:t>
      </w:r>
      <w:r w:rsidR="00EE67AD" w:rsidRPr="00092C04">
        <w:t>ь</w:t>
      </w:r>
      <w:r w:rsidR="00EE67AD" w:rsidRPr="00092C04">
        <w:t xml:space="preserve">зования лесов по видам использования </w:t>
      </w:r>
      <w:r w:rsidR="00EE67AD">
        <w:t>по лесничествам приведены в прил</w:t>
      </w:r>
      <w:r w:rsidR="00EE67AD">
        <w:t>о</w:t>
      </w:r>
      <w:r w:rsidR="00EE67AD">
        <w:t xml:space="preserve">жении </w:t>
      </w:r>
      <w:r w:rsidR="00751D1B">
        <w:t>14.</w:t>
      </w:r>
    </w:p>
    <w:p w:rsidR="00BA6212" w:rsidRPr="00092C04" w:rsidRDefault="00BA6212" w:rsidP="00F7651A">
      <w:pPr>
        <w:spacing w:line="276" w:lineRule="auto"/>
        <w:ind w:firstLine="0"/>
      </w:pPr>
    </w:p>
    <w:p w:rsidR="00BA6212" w:rsidRPr="00092C04" w:rsidRDefault="00E43BD0" w:rsidP="00F7651A">
      <w:pPr>
        <w:spacing w:line="276" w:lineRule="auto"/>
        <w:jc w:val="right"/>
      </w:pPr>
      <w:r w:rsidRPr="00092C04">
        <w:rPr>
          <w:bCs/>
        </w:rPr>
        <w:t>Таблица</w:t>
      </w:r>
      <w:r w:rsidR="00BA6212" w:rsidRPr="00092C04">
        <w:rPr>
          <w:bCs/>
        </w:rPr>
        <w:t xml:space="preserve"> </w:t>
      </w:r>
      <w:r w:rsidR="00811666">
        <w:rPr>
          <w:bCs/>
        </w:rPr>
        <w:t>2.3.2</w:t>
      </w:r>
    </w:p>
    <w:p w:rsidR="00BA6212" w:rsidRPr="00092C04" w:rsidRDefault="00BA6212" w:rsidP="00F7651A">
      <w:pPr>
        <w:spacing w:line="276" w:lineRule="auto"/>
        <w:ind w:firstLine="0"/>
      </w:pPr>
    </w:p>
    <w:p w:rsidR="00BA6212" w:rsidRPr="00092C04" w:rsidRDefault="00BA6212" w:rsidP="00F7651A">
      <w:pPr>
        <w:spacing w:line="276" w:lineRule="auto"/>
        <w:ind w:firstLine="0"/>
        <w:jc w:val="center"/>
        <w:rPr>
          <w:b/>
        </w:rPr>
      </w:pPr>
      <w:r w:rsidRPr="00092C04">
        <w:rPr>
          <w:b/>
        </w:rPr>
        <w:t>Планируемые объемы использования лесов</w:t>
      </w:r>
      <w:r w:rsidR="00997F4E">
        <w:rPr>
          <w:b/>
        </w:rPr>
        <w:br/>
      </w:r>
      <w:r w:rsidRPr="00092C04">
        <w:rPr>
          <w:b/>
        </w:rPr>
        <w:t>по видам использования</w:t>
      </w:r>
    </w:p>
    <w:p w:rsidR="00BA6212" w:rsidRPr="00092C04" w:rsidRDefault="00BA6212" w:rsidP="00F7651A">
      <w:pPr>
        <w:spacing w:line="276" w:lineRule="auto"/>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48"/>
        <w:gridCol w:w="938"/>
        <w:gridCol w:w="1129"/>
        <w:gridCol w:w="1129"/>
        <w:gridCol w:w="1129"/>
        <w:gridCol w:w="1129"/>
        <w:gridCol w:w="1168"/>
      </w:tblGrid>
      <w:tr w:rsidR="00751D1B" w:rsidRPr="00BD2875" w:rsidTr="009F2AE8">
        <w:trPr>
          <w:tblHeader/>
        </w:trPr>
        <w:tc>
          <w:tcPr>
            <w:tcW w:w="1540" w:type="pct"/>
            <w:vMerge w:val="restart"/>
            <w:vAlign w:val="center"/>
          </w:tcPr>
          <w:p w:rsidR="00751D1B" w:rsidRPr="00BD2875" w:rsidRDefault="00751D1B" w:rsidP="00A23E45">
            <w:pPr>
              <w:ind w:firstLine="0"/>
              <w:jc w:val="center"/>
              <w:rPr>
                <w:sz w:val="24"/>
                <w:szCs w:val="24"/>
              </w:rPr>
            </w:pPr>
            <w:r w:rsidRPr="00BD2875">
              <w:rPr>
                <w:sz w:val="24"/>
                <w:szCs w:val="24"/>
              </w:rPr>
              <w:t>Виды использования</w:t>
            </w:r>
            <w:r w:rsidR="00A23E45">
              <w:rPr>
                <w:sz w:val="24"/>
                <w:szCs w:val="24"/>
              </w:rPr>
              <w:br/>
            </w:r>
            <w:r w:rsidRPr="00BD2875">
              <w:rPr>
                <w:sz w:val="24"/>
                <w:szCs w:val="24"/>
              </w:rPr>
              <w:t>лесов</w:t>
            </w:r>
          </w:p>
        </w:tc>
        <w:tc>
          <w:tcPr>
            <w:tcW w:w="490" w:type="pct"/>
            <w:vMerge w:val="restart"/>
            <w:vAlign w:val="center"/>
          </w:tcPr>
          <w:p w:rsidR="00751D1B" w:rsidRPr="00BD2875" w:rsidRDefault="00751D1B" w:rsidP="00FF6A13">
            <w:pPr>
              <w:ind w:firstLine="0"/>
              <w:jc w:val="center"/>
              <w:rPr>
                <w:sz w:val="24"/>
                <w:szCs w:val="24"/>
                <w:vertAlign w:val="superscript"/>
              </w:rPr>
            </w:pPr>
            <w:r w:rsidRPr="00BD2875">
              <w:rPr>
                <w:sz w:val="24"/>
                <w:szCs w:val="24"/>
              </w:rPr>
              <w:t>Ед</w:t>
            </w:r>
            <w:r w:rsidR="00FF6A13" w:rsidRPr="00BD2875">
              <w:rPr>
                <w:sz w:val="24"/>
                <w:szCs w:val="24"/>
              </w:rPr>
              <w:t>.</w:t>
            </w:r>
            <w:r w:rsidRPr="00BD2875">
              <w:rPr>
                <w:sz w:val="24"/>
                <w:szCs w:val="24"/>
              </w:rPr>
              <w:t xml:space="preserve"> изм</w:t>
            </w:r>
            <w:r w:rsidR="00FF6A13" w:rsidRPr="00BD2875">
              <w:rPr>
                <w:sz w:val="24"/>
                <w:szCs w:val="24"/>
              </w:rPr>
              <w:t>.</w:t>
            </w:r>
          </w:p>
        </w:tc>
        <w:tc>
          <w:tcPr>
            <w:tcW w:w="2359" w:type="pct"/>
            <w:gridSpan w:val="4"/>
            <w:vAlign w:val="center"/>
          </w:tcPr>
          <w:p w:rsidR="00751D1B" w:rsidRPr="00BD2875" w:rsidRDefault="00751D1B" w:rsidP="00DF237A">
            <w:pPr>
              <w:ind w:firstLine="0"/>
              <w:jc w:val="center"/>
              <w:rPr>
                <w:sz w:val="24"/>
                <w:szCs w:val="24"/>
                <w:vertAlign w:val="superscript"/>
              </w:rPr>
            </w:pPr>
            <w:r w:rsidRPr="00BD2875">
              <w:rPr>
                <w:sz w:val="24"/>
                <w:szCs w:val="24"/>
              </w:rPr>
              <w:t>Объемы по годам</w:t>
            </w:r>
          </w:p>
        </w:tc>
        <w:tc>
          <w:tcPr>
            <w:tcW w:w="610" w:type="pct"/>
            <w:vMerge w:val="restart"/>
            <w:vAlign w:val="center"/>
          </w:tcPr>
          <w:p w:rsidR="00751D1B" w:rsidRPr="00BD2875" w:rsidRDefault="00751D1B" w:rsidP="00655A4D">
            <w:pPr>
              <w:ind w:firstLine="0"/>
              <w:jc w:val="center"/>
              <w:rPr>
                <w:sz w:val="24"/>
                <w:szCs w:val="24"/>
              </w:rPr>
            </w:pPr>
            <w:r w:rsidRPr="00BD2875">
              <w:rPr>
                <w:sz w:val="24"/>
                <w:szCs w:val="24"/>
              </w:rPr>
              <w:t>2009-2018</w:t>
            </w:r>
          </w:p>
        </w:tc>
      </w:tr>
      <w:tr w:rsidR="00751D1B" w:rsidRPr="00BD2875" w:rsidTr="009F2AE8">
        <w:trPr>
          <w:tblHeader/>
        </w:trPr>
        <w:tc>
          <w:tcPr>
            <w:tcW w:w="1540" w:type="pct"/>
            <w:vMerge/>
            <w:vAlign w:val="center"/>
          </w:tcPr>
          <w:p w:rsidR="00751D1B" w:rsidRPr="00BD2875" w:rsidRDefault="00751D1B" w:rsidP="00DF237A">
            <w:pPr>
              <w:ind w:firstLine="0"/>
              <w:jc w:val="center"/>
              <w:rPr>
                <w:sz w:val="24"/>
                <w:szCs w:val="24"/>
              </w:rPr>
            </w:pPr>
          </w:p>
        </w:tc>
        <w:tc>
          <w:tcPr>
            <w:tcW w:w="490" w:type="pct"/>
            <w:vMerge/>
            <w:vAlign w:val="center"/>
          </w:tcPr>
          <w:p w:rsidR="00751D1B" w:rsidRPr="00BD2875" w:rsidRDefault="00751D1B" w:rsidP="00DF237A">
            <w:pPr>
              <w:ind w:firstLine="0"/>
              <w:jc w:val="center"/>
              <w:rPr>
                <w:sz w:val="24"/>
                <w:szCs w:val="24"/>
              </w:rPr>
            </w:pPr>
          </w:p>
        </w:tc>
        <w:tc>
          <w:tcPr>
            <w:tcW w:w="590" w:type="pct"/>
            <w:vAlign w:val="center"/>
          </w:tcPr>
          <w:p w:rsidR="00751D1B" w:rsidRPr="00BD2875" w:rsidRDefault="00751D1B" w:rsidP="00655A4D">
            <w:pPr>
              <w:ind w:left="-64" w:right="-67" w:firstLine="0"/>
              <w:jc w:val="center"/>
              <w:rPr>
                <w:sz w:val="24"/>
                <w:szCs w:val="24"/>
              </w:rPr>
            </w:pPr>
            <w:r w:rsidRPr="00BD2875">
              <w:rPr>
                <w:sz w:val="24"/>
                <w:szCs w:val="24"/>
              </w:rPr>
              <w:t>2007</w:t>
            </w:r>
          </w:p>
        </w:tc>
        <w:tc>
          <w:tcPr>
            <w:tcW w:w="590" w:type="pct"/>
            <w:vAlign w:val="center"/>
          </w:tcPr>
          <w:p w:rsidR="00751D1B" w:rsidRPr="00BD2875" w:rsidRDefault="00751D1B" w:rsidP="00655A4D">
            <w:pPr>
              <w:ind w:firstLine="0"/>
              <w:jc w:val="center"/>
              <w:rPr>
                <w:sz w:val="24"/>
                <w:szCs w:val="24"/>
              </w:rPr>
            </w:pPr>
            <w:r w:rsidRPr="00BD2875">
              <w:rPr>
                <w:sz w:val="24"/>
                <w:szCs w:val="24"/>
              </w:rPr>
              <w:t>2009</w:t>
            </w:r>
          </w:p>
        </w:tc>
        <w:tc>
          <w:tcPr>
            <w:tcW w:w="590" w:type="pct"/>
            <w:vAlign w:val="center"/>
          </w:tcPr>
          <w:p w:rsidR="00751D1B" w:rsidRPr="00BD2875" w:rsidRDefault="00751D1B" w:rsidP="00655A4D">
            <w:pPr>
              <w:ind w:firstLine="0"/>
              <w:jc w:val="center"/>
              <w:rPr>
                <w:sz w:val="24"/>
                <w:szCs w:val="24"/>
              </w:rPr>
            </w:pPr>
            <w:r w:rsidRPr="00BD2875">
              <w:rPr>
                <w:sz w:val="24"/>
                <w:szCs w:val="24"/>
              </w:rPr>
              <w:t>2010</w:t>
            </w:r>
          </w:p>
        </w:tc>
        <w:tc>
          <w:tcPr>
            <w:tcW w:w="590" w:type="pct"/>
            <w:vAlign w:val="center"/>
          </w:tcPr>
          <w:p w:rsidR="00751D1B" w:rsidRPr="00BD2875" w:rsidRDefault="00751D1B" w:rsidP="00655A4D">
            <w:pPr>
              <w:ind w:firstLine="0"/>
              <w:jc w:val="center"/>
              <w:rPr>
                <w:sz w:val="24"/>
                <w:szCs w:val="24"/>
              </w:rPr>
            </w:pPr>
            <w:r w:rsidRPr="00BD2875">
              <w:rPr>
                <w:sz w:val="24"/>
                <w:szCs w:val="24"/>
              </w:rPr>
              <w:t>2011</w:t>
            </w:r>
          </w:p>
        </w:tc>
        <w:tc>
          <w:tcPr>
            <w:tcW w:w="610" w:type="pct"/>
            <w:vMerge/>
            <w:vAlign w:val="center"/>
          </w:tcPr>
          <w:p w:rsidR="00751D1B" w:rsidRPr="00BD2875" w:rsidRDefault="00751D1B" w:rsidP="00DF237A">
            <w:pPr>
              <w:ind w:firstLine="0"/>
              <w:jc w:val="center"/>
              <w:rPr>
                <w:sz w:val="24"/>
                <w:szCs w:val="24"/>
              </w:rPr>
            </w:pPr>
          </w:p>
        </w:tc>
      </w:tr>
      <w:tr w:rsidR="00751D1B" w:rsidRPr="00BD2875" w:rsidTr="009F2AE8">
        <w:tc>
          <w:tcPr>
            <w:tcW w:w="1540" w:type="pct"/>
          </w:tcPr>
          <w:p w:rsidR="00751D1B" w:rsidRPr="00BD2875" w:rsidRDefault="004B08AE" w:rsidP="00E5596C">
            <w:pPr>
              <w:ind w:firstLine="0"/>
              <w:rPr>
                <w:sz w:val="24"/>
                <w:szCs w:val="24"/>
              </w:rPr>
            </w:pPr>
            <w:r w:rsidRPr="00BD2875">
              <w:rPr>
                <w:sz w:val="24"/>
                <w:szCs w:val="24"/>
              </w:rPr>
              <w:t>Заготовка живицы</w:t>
            </w:r>
          </w:p>
        </w:tc>
        <w:tc>
          <w:tcPr>
            <w:tcW w:w="490" w:type="pct"/>
            <w:vAlign w:val="center"/>
          </w:tcPr>
          <w:p w:rsidR="00751D1B" w:rsidRPr="00BD2875" w:rsidRDefault="007557DF" w:rsidP="00745950">
            <w:pPr>
              <w:ind w:firstLine="0"/>
              <w:jc w:val="center"/>
              <w:rPr>
                <w:sz w:val="24"/>
                <w:szCs w:val="24"/>
              </w:rPr>
            </w:pPr>
            <w:r w:rsidRPr="00BD2875">
              <w:rPr>
                <w:sz w:val="24"/>
                <w:szCs w:val="24"/>
              </w:rPr>
              <w:t>га</w:t>
            </w:r>
          </w:p>
        </w:tc>
        <w:tc>
          <w:tcPr>
            <w:tcW w:w="590" w:type="pct"/>
          </w:tcPr>
          <w:p w:rsidR="00751D1B" w:rsidRPr="00BD2875" w:rsidRDefault="00751D1B" w:rsidP="00F4105A">
            <w:pPr>
              <w:ind w:firstLine="0"/>
              <w:jc w:val="center"/>
              <w:rPr>
                <w:sz w:val="24"/>
                <w:szCs w:val="24"/>
              </w:rPr>
            </w:pPr>
            <w:r w:rsidRPr="00BD2875">
              <w:rPr>
                <w:sz w:val="24"/>
                <w:szCs w:val="24"/>
              </w:rPr>
              <w:t>956,0</w:t>
            </w:r>
          </w:p>
        </w:tc>
        <w:tc>
          <w:tcPr>
            <w:tcW w:w="590" w:type="pct"/>
          </w:tcPr>
          <w:p w:rsidR="00751D1B" w:rsidRPr="00BD2875" w:rsidRDefault="00751D1B" w:rsidP="00F4105A">
            <w:pPr>
              <w:ind w:firstLine="0"/>
              <w:jc w:val="center"/>
              <w:rPr>
                <w:sz w:val="24"/>
                <w:szCs w:val="24"/>
              </w:rPr>
            </w:pPr>
            <w:r w:rsidRPr="00BD2875">
              <w:rPr>
                <w:sz w:val="24"/>
                <w:szCs w:val="24"/>
              </w:rPr>
              <w:t>1355,0</w:t>
            </w:r>
          </w:p>
        </w:tc>
        <w:tc>
          <w:tcPr>
            <w:tcW w:w="590" w:type="pct"/>
          </w:tcPr>
          <w:p w:rsidR="00751D1B" w:rsidRPr="00BD2875" w:rsidRDefault="00751D1B" w:rsidP="00F4105A">
            <w:pPr>
              <w:ind w:firstLine="0"/>
              <w:jc w:val="center"/>
              <w:rPr>
                <w:sz w:val="24"/>
                <w:szCs w:val="24"/>
              </w:rPr>
            </w:pPr>
            <w:r w:rsidRPr="00BD2875">
              <w:rPr>
                <w:sz w:val="24"/>
                <w:szCs w:val="24"/>
              </w:rPr>
              <w:t>1870,0</w:t>
            </w:r>
          </w:p>
        </w:tc>
        <w:tc>
          <w:tcPr>
            <w:tcW w:w="590" w:type="pct"/>
          </w:tcPr>
          <w:p w:rsidR="00751D1B" w:rsidRPr="00BD2875" w:rsidRDefault="00751D1B" w:rsidP="00F4105A">
            <w:pPr>
              <w:ind w:firstLine="0"/>
              <w:jc w:val="center"/>
              <w:rPr>
                <w:sz w:val="24"/>
                <w:szCs w:val="24"/>
              </w:rPr>
            </w:pPr>
            <w:r w:rsidRPr="00BD2875">
              <w:rPr>
                <w:sz w:val="24"/>
                <w:szCs w:val="24"/>
              </w:rPr>
              <w:t>2470,0</w:t>
            </w:r>
          </w:p>
        </w:tc>
        <w:tc>
          <w:tcPr>
            <w:tcW w:w="610" w:type="pct"/>
          </w:tcPr>
          <w:p w:rsidR="00751D1B" w:rsidRPr="00BD2875" w:rsidRDefault="00751D1B" w:rsidP="00F4105A">
            <w:pPr>
              <w:ind w:firstLine="0"/>
              <w:jc w:val="center"/>
              <w:rPr>
                <w:sz w:val="24"/>
                <w:szCs w:val="24"/>
              </w:rPr>
            </w:pPr>
            <w:r w:rsidRPr="00BD2875">
              <w:rPr>
                <w:sz w:val="24"/>
                <w:szCs w:val="24"/>
              </w:rPr>
              <w:t>27535,0</w:t>
            </w:r>
          </w:p>
        </w:tc>
      </w:tr>
      <w:tr w:rsidR="00D54CBF" w:rsidRPr="00BD2875" w:rsidTr="009F2AE8">
        <w:tc>
          <w:tcPr>
            <w:tcW w:w="1540" w:type="pct"/>
          </w:tcPr>
          <w:p w:rsidR="00D54CBF" w:rsidRPr="00BD2875" w:rsidRDefault="00D54CBF" w:rsidP="00E5596C">
            <w:pPr>
              <w:ind w:firstLine="0"/>
              <w:rPr>
                <w:sz w:val="24"/>
                <w:szCs w:val="24"/>
              </w:rPr>
            </w:pPr>
            <w:r w:rsidRPr="00BD2875">
              <w:rPr>
                <w:sz w:val="24"/>
                <w:szCs w:val="24"/>
              </w:rPr>
              <w:t>Ведение охотничьего х</w:t>
            </w:r>
            <w:r w:rsidRPr="00BD2875">
              <w:rPr>
                <w:sz w:val="24"/>
                <w:szCs w:val="24"/>
              </w:rPr>
              <w:t>о</w:t>
            </w:r>
            <w:r w:rsidRPr="00BD2875">
              <w:rPr>
                <w:sz w:val="24"/>
                <w:szCs w:val="24"/>
              </w:rPr>
              <w:t>зяйства</w:t>
            </w:r>
          </w:p>
        </w:tc>
        <w:tc>
          <w:tcPr>
            <w:tcW w:w="490" w:type="pct"/>
          </w:tcPr>
          <w:p w:rsidR="00D54CBF" w:rsidRPr="00BD2875" w:rsidRDefault="00D54CBF" w:rsidP="00E5596C">
            <w:pPr>
              <w:ind w:firstLine="0"/>
              <w:jc w:val="center"/>
              <w:rPr>
                <w:sz w:val="24"/>
                <w:szCs w:val="24"/>
              </w:rPr>
            </w:pPr>
            <w:r w:rsidRPr="00BD2875">
              <w:rPr>
                <w:sz w:val="24"/>
                <w:szCs w:val="24"/>
              </w:rPr>
              <w:t>тыс. га</w:t>
            </w:r>
          </w:p>
        </w:tc>
        <w:tc>
          <w:tcPr>
            <w:tcW w:w="590" w:type="pct"/>
          </w:tcPr>
          <w:p w:rsidR="00D54CBF" w:rsidRPr="00EE1B3F" w:rsidRDefault="00D54CBF" w:rsidP="00A23E45">
            <w:pPr>
              <w:ind w:left="-675"/>
              <w:jc w:val="center"/>
              <w:rPr>
                <w:color w:val="000000"/>
                <w:sz w:val="24"/>
                <w:szCs w:val="24"/>
              </w:rPr>
            </w:pPr>
            <w:r w:rsidRPr="00EE1B3F">
              <w:rPr>
                <w:color w:val="000000"/>
                <w:sz w:val="24"/>
                <w:szCs w:val="24"/>
              </w:rPr>
              <w:t>28,3</w:t>
            </w:r>
          </w:p>
        </w:tc>
        <w:tc>
          <w:tcPr>
            <w:tcW w:w="590" w:type="pct"/>
          </w:tcPr>
          <w:p w:rsidR="00D54CBF" w:rsidRPr="00EE1B3F" w:rsidRDefault="00D54CBF" w:rsidP="00A23E45">
            <w:pPr>
              <w:ind w:left="-675"/>
              <w:jc w:val="center"/>
              <w:rPr>
                <w:color w:val="000000"/>
                <w:sz w:val="24"/>
                <w:szCs w:val="24"/>
              </w:rPr>
            </w:pPr>
            <w:r w:rsidRPr="00EE1B3F">
              <w:rPr>
                <w:color w:val="000000"/>
                <w:sz w:val="24"/>
                <w:szCs w:val="24"/>
              </w:rPr>
              <w:t>47,1</w:t>
            </w:r>
          </w:p>
        </w:tc>
        <w:tc>
          <w:tcPr>
            <w:tcW w:w="590" w:type="pct"/>
          </w:tcPr>
          <w:p w:rsidR="00D54CBF" w:rsidRPr="00EE1B3F" w:rsidRDefault="00D54CBF" w:rsidP="00A23E45">
            <w:pPr>
              <w:ind w:left="-675"/>
              <w:jc w:val="center"/>
              <w:rPr>
                <w:color w:val="000000"/>
                <w:sz w:val="24"/>
                <w:szCs w:val="24"/>
              </w:rPr>
            </w:pPr>
            <w:r w:rsidRPr="00EE1B3F">
              <w:rPr>
                <w:color w:val="000000"/>
                <w:sz w:val="24"/>
                <w:szCs w:val="24"/>
              </w:rPr>
              <w:t>262</w:t>
            </w:r>
            <w:r>
              <w:rPr>
                <w:color w:val="000000"/>
                <w:sz w:val="24"/>
                <w:szCs w:val="24"/>
              </w:rPr>
              <w:t>,0</w:t>
            </w:r>
          </w:p>
        </w:tc>
        <w:tc>
          <w:tcPr>
            <w:tcW w:w="590" w:type="pct"/>
          </w:tcPr>
          <w:p w:rsidR="00D54CBF" w:rsidRPr="00EE1B3F" w:rsidRDefault="00D54CBF" w:rsidP="00A23E45">
            <w:pPr>
              <w:ind w:left="-675"/>
              <w:jc w:val="center"/>
              <w:rPr>
                <w:color w:val="000000"/>
                <w:sz w:val="24"/>
                <w:szCs w:val="24"/>
              </w:rPr>
            </w:pPr>
            <w:r w:rsidRPr="00EE1B3F">
              <w:rPr>
                <w:color w:val="000000"/>
                <w:sz w:val="24"/>
                <w:szCs w:val="24"/>
              </w:rPr>
              <w:t>404,9</w:t>
            </w:r>
          </w:p>
        </w:tc>
        <w:tc>
          <w:tcPr>
            <w:tcW w:w="610" w:type="pct"/>
          </w:tcPr>
          <w:p w:rsidR="00D54CBF" w:rsidRPr="00EE1B3F" w:rsidRDefault="00D54CBF" w:rsidP="00A23E45">
            <w:pPr>
              <w:ind w:left="-675"/>
              <w:jc w:val="center"/>
              <w:rPr>
                <w:color w:val="000000"/>
                <w:sz w:val="24"/>
                <w:szCs w:val="24"/>
              </w:rPr>
            </w:pPr>
            <w:r w:rsidRPr="00EE1B3F">
              <w:rPr>
                <w:color w:val="000000"/>
                <w:sz w:val="24"/>
                <w:szCs w:val="24"/>
              </w:rPr>
              <w:t>734,8</w:t>
            </w:r>
          </w:p>
        </w:tc>
      </w:tr>
      <w:tr w:rsidR="009F2AE8" w:rsidRPr="00BD2875" w:rsidTr="009F2AE8">
        <w:tc>
          <w:tcPr>
            <w:tcW w:w="1540" w:type="pct"/>
          </w:tcPr>
          <w:p w:rsidR="009F2AE8" w:rsidRPr="00BD2875" w:rsidRDefault="009F2AE8" w:rsidP="00E5596C">
            <w:pPr>
              <w:ind w:firstLine="0"/>
              <w:rPr>
                <w:rFonts w:eastAsia="Times New Roman"/>
                <w:sz w:val="24"/>
                <w:szCs w:val="24"/>
                <w:lang w:eastAsia="ru-RU"/>
              </w:rPr>
            </w:pPr>
            <w:r>
              <w:rPr>
                <w:sz w:val="24"/>
                <w:szCs w:val="24"/>
              </w:rPr>
              <w:t>Использование лесов для осуществления любител</w:t>
            </w:r>
            <w:r>
              <w:rPr>
                <w:sz w:val="24"/>
                <w:szCs w:val="24"/>
              </w:rPr>
              <w:t>ь</w:t>
            </w:r>
            <w:r>
              <w:rPr>
                <w:sz w:val="24"/>
                <w:szCs w:val="24"/>
              </w:rPr>
              <w:t>ской и спортивной охоты</w:t>
            </w:r>
          </w:p>
        </w:tc>
        <w:tc>
          <w:tcPr>
            <w:tcW w:w="490" w:type="pct"/>
          </w:tcPr>
          <w:p w:rsidR="009F2AE8" w:rsidRPr="00F26166" w:rsidRDefault="009F2AE8" w:rsidP="00A453FE">
            <w:pPr>
              <w:ind w:firstLine="0"/>
              <w:jc w:val="center"/>
              <w:rPr>
                <w:sz w:val="24"/>
                <w:szCs w:val="24"/>
              </w:rPr>
            </w:pPr>
            <w:r w:rsidRPr="00F26166">
              <w:rPr>
                <w:sz w:val="24"/>
                <w:szCs w:val="24"/>
              </w:rPr>
              <w:t>тыс. га</w:t>
            </w:r>
          </w:p>
        </w:tc>
        <w:tc>
          <w:tcPr>
            <w:tcW w:w="590" w:type="pct"/>
          </w:tcPr>
          <w:p w:rsidR="009F2AE8" w:rsidRPr="00300118" w:rsidRDefault="009F2AE8" w:rsidP="00A453FE">
            <w:pPr>
              <w:ind w:left="-675"/>
              <w:jc w:val="center"/>
              <w:rPr>
                <w:color w:val="000000"/>
                <w:sz w:val="24"/>
                <w:szCs w:val="24"/>
              </w:rPr>
            </w:pPr>
            <w:r w:rsidRPr="00300118">
              <w:rPr>
                <w:color w:val="000000"/>
                <w:sz w:val="24"/>
                <w:szCs w:val="24"/>
              </w:rPr>
              <w:t>734,8</w:t>
            </w:r>
          </w:p>
        </w:tc>
        <w:tc>
          <w:tcPr>
            <w:tcW w:w="590" w:type="pct"/>
          </w:tcPr>
          <w:p w:rsidR="009F2AE8" w:rsidRPr="00300118" w:rsidRDefault="009F2AE8" w:rsidP="00A453FE">
            <w:pPr>
              <w:ind w:left="-675"/>
              <w:jc w:val="center"/>
              <w:rPr>
                <w:color w:val="000000"/>
                <w:sz w:val="24"/>
                <w:szCs w:val="24"/>
              </w:rPr>
            </w:pPr>
            <w:r w:rsidRPr="00300118">
              <w:rPr>
                <w:color w:val="000000"/>
                <w:sz w:val="24"/>
                <w:szCs w:val="24"/>
              </w:rPr>
              <w:t>734,8</w:t>
            </w:r>
          </w:p>
        </w:tc>
        <w:tc>
          <w:tcPr>
            <w:tcW w:w="590" w:type="pct"/>
          </w:tcPr>
          <w:p w:rsidR="009F2AE8" w:rsidRPr="00300118" w:rsidRDefault="009F2AE8" w:rsidP="00A453FE">
            <w:pPr>
              <w:ind w:left="-675"/>
              <w:jc w:val="center"/>
              <w:rPr>
                <w:color w:val="000000"/>
                <w:sz w:val="24"/>
                <w:szCs w:val="24"/>
              </w:rPr>
            </w:pPr>
            <w:r w:rsidRPr="00300118">
              <w:rPr>
                <w:color w:val="000000"/>
                <w:sz w:val="24"/>
                <w:szCs w:val="24"/>
              </w:rPr>
              <w:t>734,8</w:t>
            </w:r>
          </w:p>
        </w:tc>
        <w:tc>
          <w:tcPr>
            <w:tcW w:w="590" w:type="pct"/>
          </w:tcPr>
          <w:p w:rsidR="009F2AE8" w:rsidRPr="00300118" w:rsidRDefault="009F2AE8" w:rsidP="00A453FE">
            <w:pPr>
              <w:ind w:left="-675"/>
              <w:jc w:val="center"/>
              <w:rPr>
                <w:color w:val="000000"/>
                <w:sz w:val="24"/>
                <w:szCs w:val="24"/>
              </w:rPr>
            </w:pPr>
            <w:r w:rsidRPr="00300118">
              <w:rPr>
                <w:color w:val="000000"/>
                <w:sz w:val="24"/>
                <w:szCs w:val="24"/>
              </w:rPr>
              <w:t>734,8</w:t>
            </w:r>
          </w:p>
        </w:tc>
        <w:tc>
          <w:tcPr>
            <w:tcW w:w="610" w:type="pct"/>
          </w:tcPr>
          <w:p w:rsidR="009F2AE8" w:rsidRPr="00300118" w:rsidRDefault="009F2AE8" w:rsidP="009F2AE8">
            <w:pPr>
              <w:ind w:left="-675"/>
              <w:jc w:val="center"/>
              <w:rPr>
                <w:color w:val="000000"/>
                <w:sz w:val="24"/>
                <w:szCs w:val="24"/>
              </w:rPr>
            </w:pPr>
            <w:r w:rsidRPr="00300118">
              <w:rPr>
                <w:color w:val="000000"/>
                <w:sz w:val="24"/>
                <w:szCs w:val="24"/>
              </w:rPr>
              <w:t>7348</w:t>
            </w:r>
            <w:r w:rsidR="00351C58">
              <w:rPr>
                <w:color w:val="000000"/>
                <w:sz w:val="24"/>
                <w:szCs w:val="24"/>
              </w:rPr>
              <w:t>,0</w:t>
            </w:r>
          </w:p>
        </w:tc>
      </w:tr>
      <w:tr w:rsidR="009F2AE8" w:rsidRPr="00BD2875" w:rsidTr="009F2AE8">
        <w:tc>
          <w:tcPr>
            <w:tcW w:w="1540" w:type="pct"/>
          </w:tcPr>
          <w:p w:rsidR="009F2AE8" w:rsidRPr="00BD2875" w:rsidRDefault="009F2AE8" w:rsidP="00E5596C">
            <w:pPr>
              <w:ind w:firstLine="0"/>
              <w:rPr>
                <w:sz w:val="24"/>
                <w:szCs w:val="24"/>
              </w:rPr>
            </w:pPr>
            <w:r w:rsidRPr="00BD2875">
              <w:rPr>
                <w:rFonts w:eastAsia="Times New Roman"/>
                <w:sz w:val="24"/>
                <w:szCs w:val="24"/>
                <w:lang w:eastAsia="ru-RU"/>
              </w:rPr>
              <w:lastRenderedPageBreak/>
              <w:t>Осуществление научно-исследовательской де</w:t>
            </w:r>
            <w:r w:rsidRPr="00BD2875">
              <w:rPr>
                <w:rFonts w:eastAsia="Times New Roman"/>
                <w:sz w:val="24"/>
                <w:szCs w:val="24"/>
                <w:lang w:eastAsia="ru-RU"/>
              </w:rPr>
              <w:t>я</w:t>
            </w:r>
            <w:r w:rsidRPr="00BD2875">
              <w:rPr>
                <w:rFonts w:eastAsia="Times New Roman"/>
                <w:sz w:val="24"/>
                <w:szCs w:val="24"/>
                <w:lang w:eastAsia="ru-RU"/>
              </w:rPr>
              <w:t>тельности, образовател</w:t>
            </w:r>
            <w:r w:rsidRPr="00BD2875">
              <w:rPr>
                <w:rFonts w:eastAsia="Times New Roman"/>
                <w:sz w:val="24"/>
                <w:szCs w:val="24"/>
                <w:lang w:eastAsia="ru-RU"/>
              </w:rPr>
              <w:t>ь</w:t>
            </w:r>
            <w:r w:rsidRPr="00BD2875">
              <w:rPr>
                <w:rFonts w:eastAsia="Times New Roman"/>
                <w:sz w:val="24"/>
                <w:szCs w:val="24"/>
                <w:lang w:eastAsia="ru-RU"/>
              </w:rPr>
              <w:t>ной деятельности</w:t>
            </w:r>
          </w:p>
        </w:tc>
        <w:tc>
          <w:tcPr>
            <w:tcW w:w="490" w:type="pct"/>
          </w:tcPr>
          <w:p w:rsidR="009F2AE8" w:rsidRPr="00BD2875" w:rsidRDefault="009F2AE8" w:rsidP="00E5596C">
            <w:pPr>
              <w:ind w:firstLine="0"/>
              <w:jc w:val="center"/>
              <w:rPr>
                <w:sz w:val="24"/>
                <w:szCs w:val="24"/>
              </w:rPr>
            </w:pPr>
            <w:r w:rsidRPr="00BD2875">
              <w:rPr>
                <w:sz w:val="24"/>
                <w:szCs w:val="24"/>
              </w:rPr>
              <w:t>га</w:t>
            </w:r>
          </w:p>
        </w:tc>
        <w:tc>
          <w:tcPr>
            <w:tcW w:w="590" w:type="pct"/>
          </w:tcPr>
          <w:p w:rsidR="009F2AE8" w:rsidRPr="00BD2875" w:rsidRDefault="009F2AE8" w:rsidP="00F4105A">
            <w:pPr>
              <w:ind w:firstLine="0"/>
              <w:jc w:val="center"/>
              <w:rPr>
                <w:sz w:val="24"/>
                <w:szCs w:val="24"/>
              </w:rPr>
            </w:pPr>
            <w:r w:rsidRPr="00BD2875">
              <w:rPr>
                <w:sz w:val="24"/>
                <w:szCs w:val="24"/>
              </w:rPr>
              <w:t>3895,0</w:t>
            </w:r>
          </w:p>
        </w:tc>
        <w:tc>
          <w:tcPr>
            <w:tcW w:w="590" w:type="pct"/>
          </w:tcPr>
          <w:p w:rsidR="009F2AE8" w:rsidRPr="00BD2875" w:rsidRDefault="009F2AE8" w:rsidP="00F4105A">
            <w:pPr>
              <w:ind w:firstLine="0"/>
              <w:jc w:val="center"/>
              <w:rPr>
                <w:sz w:val="24"/>
                <w:szCs w:val="24"/>
              </w:rPr>
            </w:pPr>
            <w:r w:rsidRPr="00BD2875">
              <w:rPr>
                <w:sz w:val="24"/>
                <w:szCs w:val="24"/>
              </w:rPr>
              <w:t>3941,0</w:t>
            </w:r>
          </w:p>
        </w:tc>
        <w:tc>
          <w:tcPr>
            <w:tcW w:w="590" w:type="pct"/>
          </w:tcPr>
          <w:p w:rsidR="009F2AE8" w:rsidRPr="00BD2875" w:rsidRDefault="009F2AE8" w:rsidP="00F4105A">
            <w:pPr>
              <w:ind w:firstLine="0"/>
              <w:jc w:val="center"/>
              <w:rPr>
                <w:sz w:val="24"/>
                <w:szCs w:val="24"/>
              </w:rPr>
            </w:pPr>
            <w:r w:rsidRPr="00BD2875">
              <w:rPr>
                <w:sz w:val="24"/>
                <w:szCs w:val="24"/>
              </w:rPr>
              <w:t>3941,0</w:t>
            </w:r>
          </w:p>
        </w:tc>
        <w:tc>
          <w:tcPr>
            <w:tcW w:w="590" w:type="pct"/>
          </w:tcPr>
          <w:p w:rsidR="009F2AE8" w:rsidRPr="00BD2875" w:rsidRDefault="009F2AE8" w:rsidP="00F4105A">
            <w:pPr>
              <w:ind w:firstLine="0"/>
              <w:jc w:val="center"/>
              <w:rPr>
                <w:sz w:val="24"/>
                <w:szCs w:val="24"/>
              </w:rPr>
            </w:pPr>
            <w:r w:rsidRPr="00BD2875">
              <w:rPr>
                <w:sz w:val="24"/>
                <w:szCs w:val="24"/>
              </w:rPr>
              <w:t>3941,0</w:t>
            </w:r>
          </w:p>
        </w:tc>
        <w:tc>
          <w:tcPr>
            <w:tcW w:w="610" w:type="pct"/>
          </w:tcPr>
          <w:p w:rsidR="009F2AE8" w:rsidRPr="00BD2875" w:rsidRDefault="009F2AE8" w:rsidP="00F4105A">
            <w:pPr>
              <w:ind w:firstLine="0"/>
              <w:jc w:val="center"/>
              <w:rPr>
                <w:sz w:val="24"/>
                <w:szCs w:val="24"/>
              </w:rPr>
            </w:pPr>
            <w:r w:rsidRPr="00BD2875">
              <w:rPr>
                <w:sz w:val="24"/>
                <w:szCs w:val="24"/>
              </w:rPr>
              <w:t>39410,0</w:t>
            </w:r>
          </w:p>
        </w:tc>
      </w:tr>
      <w:tr w:rsidR="009F2AE8" w:rsidRPr="00BD2875" w:rsidTr="009F2AE8">
        <w:tc>
          <w:tcPr>
            <w:tcW w:w="1540" w:type="pct"/>
          </w:tcPr>
          <w:p w:rsidR="009F2AE8" w:rsidRPr="00BD2875" w:rsidRDefault="009F2AE8" w:rsidP="00E86914">
            <w:pPr>
              <w:ind w:firstLine="0"/>
              <w:rPr>
                <w:rFonts w:eastAsia="Times New Roman"/>
                <w:sz w:val="24"/>
                <w:szCs w:val="24"/>
                <w:lang w:eastAsia="ru-RU"/>
              </w:rPr>
            </w:pPr>
            <w:r w:rsidRPr="00BD2875">
              <w:rPr>
                <w:rFonts w:eastAsia="Times New Roman"/>
                <w:sz w:val="24"/>
                <w:szCs w:val="24"/>
                <w:lang w:eastAsia="ru-RU"/>
              </w:rPr>
              <w:t>Осуществление рекреац</w:t>
            </w:r>
            <w:r w:rsidRPr="00BD2875">
              <w:rPr>
                <w:rFonts w:eastAsia="Times New Roman"/>
                <w:sz w:val="24"/>
                <w:szCs w:val="24"/>
                <w:lang w:eastAsia="ru-RU"/>
              </w:rPr>
              <w:t>и</w:t>
            </w:r>
            <w:r w:rsidRPr="00BD2875">
              <w:rPr>
                <w:rFonts w:eastAsia="Times New Roman"/>
                <w:sz w:val="24"/>
                <w:szCs w:val="24"/>
                <w:lang w:eastAsia="ru-RU"/>
              </w:rPr>
              <w:t>онной деятельности</w:t>
            </w:r>
          </w:p>
        </w:tc>
        <w:tc>
          <w:tcPr>
            <w:tcW w:w="490" w:type="pct"/>
          </w:tcPr>
          <w:p w:rsidR="009F2AE8" w:rsidRPr="00BD2875" w:rsidRDefault="009F2AE8" w:rsidP="00E5596C">
            <w:pPr>
              <w:ind w:firstLine="0"/>
              <w:jc w:val="center"/>
              <w:rPr>
                <w:sz w:val="24"/>
                <w:szCs w:val="24"/>
              </w:rPr>
            </w:pPr>
            <w:r w:rsidRPr="00BD2875">
              <w:rPr>
                <w:sz w:val="24"/>
                <w:szCs w:val="24"/>
              </w:rPr>
              <w:t>га</w:t>
            </w:r>
          </w:p>
        </w:tc>
        <w:tc>
          <w:tcPr>
            <w:tcW w:w="590" w:type="pct"/>
          </w:tcPr>
          <w:p w:rsidR="009F2AE8" w:rsidRPr="00BD2875" w:rsidRDefault="009F2AE8" w:rsidP="00F4105A">
            <w:pPr>
              <w:ind w:firstLine="0"/>
              <w:jc w:val="center"/>
              <w:rPr>
                <w:sz w:val="24"/>
                <w:szCs w:val="24"/>
              </w:rPr>
            </w:pPr>
            <w:r w:rsidRPr="00BD2875">
              <w:rPr>
                <w:sz w:val="24"/>
                <w:szCs w:val="24"/>
              </w:rPr>
              <w:t>103,0</w:t>
            </w:r>
          </w:p>
        </w:tc>
        <w:tc>
          <w:tcPr>
            <w:tcW w:w="590" w:type="pct"/>
          </w:tcPr>
          <w:p w:rsidR="009F2AE8" w:rsidRPr="00BD2875" w:rsidRDefault="009F2AE8" w:rsidP="00F4105A">
            <w:pPr>
              <w:ind w:firstLine="0"/>
              <w:jc w:val="center"/>
              <w:rPr>
                <w:sz w:val="24"/>
                <w:szCs w:val="24"/>
              </w:rPr>
            </w:pPr>
            <w:r w:rsidRPr="00BD2875">
              <w:rPr>
                <w:sz w:val="24"/>
                <w:szCs w:val="24"/>
              </w:rPr>
              <w:t>353,0</w:t>
            </w:r>
          </w:p>
        </w:tc>
        <w:tc>
          <w:tcPr>
            <w:tcW w:w="590" w:type="pct"/>
          </w:tcPr>
          <w:p w:rsidR="009F2AE8" w:rsidRPr="00BD2875" w:rsidRDefault="009F2AE8" w:rsidP="00F4105A">
            <w:pPr>
              <w:ind w:firstLine="0"/>
              <w:jc w:val="center"/>
              <w:rPr>
                <w:sz w:val="24"/>
                <w:szCs w:val="24"/>
              </w:rPr>
            </w:pPr>
            <w:r w:rsidRPr="00BD2875">
              <w:rPr>
                <w:sz w:val="24"/>
                <w:szCs w:val="24"/>
              </w:rPr>
              <w:t>663,0</w:t>
            </w:r>
          </w:p>
        </w:tc>
        <w:tc>
          <w:tcPr>
            <w:tcW w:w="590" w:type="pct"/>
          </w:tcPr>
          <w:p w:rsidR="009F2AE8" w:rsidRPr="00BD2875" w:rsidRDefault="009F2AE8" w:rsidP="00F4105A">
            <w:pPr>
              <w:ind w:firstLine="0"/>
              <w:jc w:val="center"/>
              <w:rPr>
                <w:sz w:val="24"/>
                <w:szCs w:val="24"/>
              </w:rPr>
            </w:pPr>
            <w:r w:rsidRPr="00BD2875">
              <w:rPr>
                <w:sz w:val="24"/>
                <w:szCs w:val="24"/>
              </w:rPr>
              <w:t>1223,0</w:t>
            </w:r>
          </w:p>
        </w:tc>
        <w:tc>
          <w:tcPr>
            <w:tcW w:w="610" w:type="pct"/>
          </w:tcPr>
          <w:p w:rsidR="009F2AE8" w:rsidRPr="00BD2875" w:rsidRDefault="009F2AE8" w:rsidP="00F4105A">
            <w:pPr>
              <w:ind w:firstLine="0"/>
              <w:jc w:val="center"/>
              <w:rPr>
                <w:sz w:val="24"/>
                <w:szCs w:val="24"/>
              </w:rPr>
            </w:pPr>
            <w:r w:rsidRPr="00BD2875">
              <w:rPr>
                <w:sz w:val="24"/>
                <w:szCs w:val="24"/>
              </w:rPr>
              <w:t>10700,0</w:t>
            </w:r>
          </w:p>
        </w:tc>
      </w:tr>
      <w:tr w:rsidR="009F2AE8" w:rsidRPr="00BD2875" w:rsidTr="009F2AE8">
        <w:trPr>
          <w:cantSplit/>
        </w:trPr>
        <w:tc>
          <w:tcPr>
            <w:tcW w:w="1540" w:type="pct"/>
          </w:tcPr>
          <w:p w:rsidR="009F2AE8" w:rsidRPr="00BD2875" w:rsidRDefault="009F2AE8" w:rsidP="00E5596C">
            <w:pPr>
              <w:ind w:firstLine="0"/>
              <w:rPr>
                <w:sz w:val="24"/>
                <w:szCs w:val="24"/>
              </w:rPr>
            </w:pPr>
            <w:r w:rsidRPr="00BD2875">
              <w:rPr>
                <w:rFonts w:eastAsia="Times New Roman"/>
                <w:sz w:val="24"/>
                <w:szCs w:val="24"/>
                <w:lang w:eastAsia="ru-RU"/>
              </w:rPr>
              <w:t>Выполнение работ по геологическому изучению недр, разработка мест</w:t>
            </w:r>
            <w:r w:rsidRPr="00BD2875">
              <w:rPr>
                <w:rFonts w:eastAsia="Times New Roman"/>
                <w:sz w:val="24"/>
                <w:szCs w:val="24"/>
                <w:lang w:eastAsia="ru-RU"/>
              </w:rPr>
              <w:t>о</w:t>
            </w:r>
            <w:r w:rsidRPr="00BD2875">
              <w:rPr>
                <w:rFonts w:eastAsia="Times New Roman"/>
                <w:sz w:val="24"/>
                <w:szCs w:val="24"/>
                <w:lang w:eastAsia="ru-RU"/>
              </w:rPr>
              <w:t>рождений полезных иск</w:t>
            </w:r>
            <w:r w:rsidRPr="00BD2875">
              <w:rPr>
                <w:rFonts w:eastAsia="Times New Roman"/>
                <w:sz w:val="24"/>
                <w:szCs w:val="24"/>
                <w:lang w:eastAsia="ru-RU"/>
              </w:rPr>
              <w:t>о</w:t>
            </w:r>
            <w:r w:rsidRPr="00BD2875">
              <w:rPr>
                <w:rFonts w:eastAsia="Times New Roman"/>
                <w:sz w:val="24"/>
                <w:szCs w:val="24"/>
                <w:lang w:eastAsia="ru-RU"/>
              </w:rPr>
              <w:t>паемых</w:t>
            </w:r>
          </w:p>
        </w:tc>
        <w:tc>
          <w:tcPr>
            <w:tcW w:w="490" w:type="pct"/>
          </w:tcPr>
          <w:p w:rsidR="009F2AE8" w:rsidRPr="00BD2875" w:rsidRDefault="009F2AE8" w:rsidP="00A05600">
            <w:pPr>
              <w:ind w:firstLine="0"/>
              <w:jc w:val="center"/>
              <w:rPr>
                <w:sz w:val="24"/>
                <w:szCs w:val="24"/>
              </w:rPr>
            </w:pPr>
            <w:r w:rsidRPr="00BD2875">
              <w:rPr>
                <w:sz w:val="24"/>
                <w:szCs w:val="24"/>
              </w:rPr>
              <w:t>га</w:t>
            </w:r>
          </w:p>
        </w:tc>
        <w:tc>
          <w:tcPr>
            <w:tcW w:w="590" w:type="pct"/>
          </w:tcPr>
          <w:p w:rsidR="009F2AE8" w:rsidRPr="00BD2875" w:rsidRDefault="009F2AE8" w:rsidP="00F4105A">
            <w:pPr>
              <w:ind w:firstLine="0"/>
              <w:jc w:val="center"/>
              <w:rPr>
                <w:sz w:val="24"/>
                <w:szCs w:val="24"/>
              </w:rPr>
            </w:pPr>
            <w:r w:rsidRPr="00BD2875">
              <w:rPr>
                <w:sz w:val="24"/>
                <w:szCs w:val="24"/>
              </w:rPr>
              <w:t>194,1</w:t>
            </w:r>
          </w:p>
        </w:tc>
        <w:tc>
          <w:tcPr>
            <w:tcW w:w="590" w:type="pct"/>
          </w:tcPr>
          <w:p w:rsidR="009F2AE8" w:rsidRPr="00BD2875" w:rsidRDefault="009F2AE8" w:rsidP="00F4105A">
            <w:pPr>
              <w:ind w:firstLine="0"/>
              <w:jc w:val="center"/>
              <w:rPr>
                <w:sz w:val="24"/>
                <w:szCs w:val="24"/>
              </w:rPr>
            </w:pPr>
            <w:r w:rsidRPr="00BD2875">
              <w:rPr>
                <w:sz w:val="24"/>
                <w:szCs w:val="24"/>
              </w:rPr>
              <w:t>256,5</w:t>
            </w:r>
          </w:p>
        </w:tc>
        <w:tc>
          <w:tcPr>
            <w:tcW w:w="590" w:type="pct"/>
          </w:tcPr>
          <w:p w:rsidR="009F2AE8" w:rsidRPr="00BD2875" w:rsidRDefault="009F2AE8" w:rsidP="00F4105A">
            <w:pPr>
              <w:ind w:firstLine="0"/>
              <w:jc w:val="center"/>
              <w:rPr>
                <w:sz w:val="24"/>
                <w:szCs w:val="24"/>
              </w:rPr>
            </w:pPr>
            <w:r w:rsidRPr="00BD2875">
              <w:rPr>
                <w:sz w:val="24"/>
                <w:szCs w:val="24"/>
              </w:rPr>
              <w:t>256,5</w:t>
            </w:r>
          </w:p>
        </w:tc>
        <w:tc>
          <w:tcPr>
            <w:tcW w:w="590" w:type="pct"/>
          </w:tcPr>
          <w:p w:rsidR="009F2AE8" w:rsidRPr="00BD2875" w:rsidRDefault="009F2AE8" w:rsidP="00F4105A">
            <w:pPr>
              <w:ind w:firstLine="0"/>
              <w:jc w:val="center"/>
              <w:rPr>
                <w:sz w:val="24"/>
                <w:szCs w:val="24"/>
              </w:rPr>
            </w:pPr>
            <w:r w:rsidRPr="00BD2875">
              <w:rPr>
                <w:sz w:val="24"/>
                <w:szCs w:val="24"/>
              </w:rPr>
              <w:t>256,5</w:t>
            </w:r>
          </w:p>
        </w:tc>
        <w:tc>
          <w:tcPr>
            <w:tcW w:w="610" w:type="pct"/>
          </w:tcPr>
          <w:p w:rsidR="009F2AE8" w:rsidRPr="00BD2875" w:rsidRDefault="009F2AE8" w:rsidP="00F4105A">
            <w:pPr>
              <w:ind w:firstLine="0"/>
              <w:jc w:val="center"/>
              <w:rPr>
                <w:sz w:val="24"/>
                <w:szCs w:val="24"/>
              </w:rPr>
            </w:pPr>
            <w:r w:rsidRPr="00BD2875">
              <w:rPr>
                <w:sz w:val="24"/>
                <w:szCs w:val="24"/>
              </w:rPr>
              <w:t>2565,0</w:t>
            </w:r>
          </w:p>
        </w:tc>
      </w:tr>
      <w:tr w:rsidR="009F2AE8" w:rsidRPr="00BD2875" w:rsidTr="009F2AE8">
        <w:tc>
          <w:tcPr>
            <w:tcW w:w="1540" w:type="pct"/>
          </w:tcPr>
          <w:p w:rsidR="009F2AE8" w:rsidRPr="00BD2875" w:rsidRDefault="009F2AE8" w:rsidP="00E5596C">
            <w:pPr>
              <w:ind w:firstLine="0"/>
              <w:rPr>
                <w:sz w:val="24"/>
                <w:szCs w:val="24"/>
              </w:rPr>
            </w:pPr>
            <w:r w:rsidRPr="00BD2875">
              <w:rPr>
                <w:rFonts w:eastAsia="Times New Roman"/>
                <w:sz w:val="24"/>
                <w:szCs w:val="24"/>
                <w:lang w:eastAsia="ru-RU"/>
              </w:rPr>
              <w:t>Строительство, реконс</w:t>
            </w:r>
            <w:r w:rsidRPr="00BD2875">
              <w:rPr>
                <w:rFonts w:eastAsia="Times New Roman"/>
                <w:sz w:val="24"/>
                <w:szCs w:val="24"/>
                <w:lang w:eastAsia="ru-RU"/>
              </w:rPr>
              <w:t>т</w:t>
            </w:r>
            <w:r w:rsidRPr="00BD2875">
              <w:rPr>
                <w:rFonts w:eastAsia="Times New Roman"/>
                <w:sz w:val="24"/>
                <w:szCs w:val="24"/>
                <w:lang w:eastAsia="ru-RU"/>
              </w:rPr>
              <w:t>рукция, эксплуатация л</w:t>
            </w:r>
            <w:r w:rsidRPr="00BD2875">
              <w:rPr>
                <w:rFonts w:eastAsia="Times New Roman"/>
                <w:sz w:val="24"/>
                <w:szCs w:val="24"/>
                <w:lang w:eastAsia="ru-RU"/>
              </w:rPr>
              <w:t>и</w:t>
            </w:r>
            <w:r w:rsidRPr="00BD2875">
              <w:rPr>
                <w:rFonts w:eastAsia="Times New Roman"/>
                <w:sz w:val="24"/>
                <w:szCs w:val="24"/>
                <w:lang w:eastAsia="ru-RU"/>
              </w:rPr>
              <w:t>ний электропередачи, л</w:t>
            </w:r>
            <w:r w:rsidRPr="00BD2875">
              <w:rPr>
                <w:rFonts w:eastAsia="Times New Roman"/>
                <w:sz w:val="24"/>
                <w:szCs w:val="24"/>
                <w:lang w:eastAsia="ru-RU"/>
              </w:rPr>
              <w:t>и</w:t>
            </w:r>
            <w:r w:rsidRPr="00BD2875">
              <w:rPr>
                <w:rFonts w:eastAsia="Times New Roman"/>
                <w:sz w:val="24"/>
                <w:szCs w:val="24"/>
                <w:lang w:eastAsia="ru-RU"/>
              </w:rPr>
              <w:t>ний связи, дорог, труб</w:t>
            </w:r>
            <w:r w:rsidRPr="00BD2875">
              <w:rPr>
                <w:rFonts w:eastAsia="Times New Roman"/>
                <w:sz w:val="24"/>
                <w:szCs w:val="24"/>
                <w:lang w:eastAsia="ru-RU"/>
              </w:rPr>
              <w:t>о</w:t>
            </w:r>
            <w:r w:rsidRPr="00BD2875">
              <w:rPr>
                <w:rFonts w:eastAsia="Times New Roman"/>
                <w:sz w:val="24"/>
                <w:szCs w:val="24"/>
                <w:lang w:eastAsia="ru-RU"/>
              </w:rPr>
              <w:t>проводов и других лине</w:t>
            </w:r>
            <w:r w:rsidRPr="00BD2875">
              <w:rPr>
                <w:rFonts w:eastAsia="Times New Roman"/>
                <w:sz w:val="24"/>
                <w:szCs w:val="24"/>
                <w:lang w:eastAsia="ru-RU"/>
              </w:rPr>
              <w:t>й</w:t>
            </w:r>
            <w:r w:rsidRPr="00BD2875">
              <w:rPr>
                <w:rFonts w:eastAsia="Times New Roman"/>
                <w:sz w:val="24"/>
                <w:szCs w:val="24"/>
                <w:lang w:eastAsia="ru-RU"/>
              </w:rPr>
              <w:t>ных объектов</w:t>
            </w:r>
          </w:p>
        </w:tc>
        <w:tc>
          <w:tcPr>
            <w:tcW w:w="490" w:type="pct"/>
          </w:tcPr>
          <w:p w:rsidR="009F2AE8" w:rsidRPr="00BD2875" w:rsidRDefault="009F2AE8" w:rsidP="00A05600">
            <w:pPr>
              <w:ind w:firstLine="0"/>
              <w:jc w:val="center"/>
              <w:rPr>
                <w:sz w:val="24"/>
                <w:szCs w:val="24"/>
              </w:rPr>
            </w:pPr>
            <w:r w:rsidRPr="00BD2875">
              <w:rPr>
                <w:sz w:val="24"/>
                <w:szCs w:val="24"/>
              </w:rPr>
              <w:t>га</w:t>
            </w:r>
          </w:p>
        </w:tc>
        <w:tc>
          <w:tcPr>
            <w:tcW w:w="590" w:type="pct"/>
          </w:tcPr>
          <w:p w:rsidR="009F2AE8" w:rsidRPr="00BD2875" w:rsidRDefault="009F2AE8" w:rsidP="00F4105A">
            <w:pPr>
              <w:ind w:firstLine="0"/>
              <w:jc w:val="center"/>
              <w:rPr>
                <w:sz w:val="24"/>
                <w:szCs w:val="24"/>
              </w:rPr>
            </w:pPr>
            <w:r w:rsidRPr="00BD2875">
              <w:rPr>
                <w:sz w:val="24"/>
                <w:szCs w:val="24"/>
              </w:rPr>
              <w:t>40,8</w:t>
            </w:r>
          </w:p>
        </w:tc>
        <w:tc>
          <w:tcPr>
            <w:tcW w:w="590" w:type="pct"/>
          </w:tcPr>
          <w:p w:rsidR="009F2AE8" w:rsidRPr="00BD2875" w:rsidRDefault="009F2AE8" w:rsidP="00F4105A">
            <w:pPr>
              <w:ind w:firstLine="0"/>
              <w:jc w:val="center"/>
              <w:rPr>
                <w:sz w:val="24"/>
                <w:szCs w:val="24"/>
              </w:rPr>
            </w:pPr>
            <w:r w:rsidRPr="00BD2875">
              <w:rPr>
                <w:sz w:val="24"/>
                <w:szCs w:val="24"/>
              </w:rPr>
              <w:t>255,0</w:t>
            </w:r>
          </w:p>
        </w:tc>
        <w:tc>
          <w:tcPr>
            <w:tcW w:w="590" w:type="pct"/>
          </w:tcPr>
          <w:p w:rsidR="009F2AE8" w:rsidRPr="00BD2875" w:rsidRDefault="009F2AE8" w:rsidP="00F4105A">
            <w:pPr>
              <w:ind w:firstLine="0"/>
              <w:jc w:val="center"/>
              <w:rPr>
                <w:sz w:val="24"/>
                <w:szCs w:val="24"/>
              </w:rPr>
            </w:pPr>
            <w:r w:rsidRPr="00BD2875">
              <w:rPr>
                <w:sz w:val="24"/>
                <w:szCs w:val="24"/>
              </w:rPr>
              <w:t>410,0</w:t>
            </w:r>
          </w:p>
        </w:tc>
        <w:tc>
          <w:tcPr>
            <w:tcW w:w="590" w:type="pct"/>
          </w:tcPr>
          <w:p w:rsidR="009F2AE8" w:rsidRPr="00BD2875" w:rsidRDefault="009F2AE8" w:rsidP="00F4105A">
            <w:pPr>
              <w:ind w:firstLine="0"/>
              <w:jc w:val="center"/>
              <w:rPr>
                <w:sz w:val="24"/>
                <w:szCs w:val="24"/>
              </w:rPr>
            </w:pPr>
            <w:r w:rsidRPr="00BD2875">
              <w:rPr>
                <w:sz w:val="24"/>
                <w:szCs w:val="24"/>
              </w:rPr>
              <w:t>510,0</w:t>
            </w:r>
          </w:p>
        </w:tc>
        <w:tc>
          <w:tcPr>
            <w:tcW w:w="610" w:type="pct"/>
          </w:tcPr>
          <w:p w:rsidR="009F2AE8" w:rsidRPr="00BD2875" w:rsidRDefault="009F2AE8" w:rsidP="00F4105A">
            <w:pPr>
              <w:ind w:firstLine="0"/>
              <w:jc w:val="center"/>
              <w:rPr>
                <w:sz w:val="24"/>
                <w:szCs w:val="24"/>
              </w:rPr>
            </w:pPr>
            <w:r w:rsidRPr="00BD2875">
              <w:rPr>
                <w:sz w:val="24"/>
                <w:szCs w:val="24"/>
              </w:rPr>
              <w:t>4815,0</w:t>
            </w:r>
          </w:p>
        </w:tc>
      </w:tr>
      <w:bookmarkEnd w:id="66"/>
    </w:tbl>
    <w:p w:rsidR="004A34BA" w:rsidRPr="00F7651A" w:rsidRDefault="004A34BA" w:rsidP="00F7651A">
      <w:pPr>
        <w:spacing w:line="276" w:lineRule="auto"/>
        <w:ind w:firstLine="0"/>
      </w:pPr>
    </w:p>
    <w:p w:rsidR="00F07AF6" w:rsidRPr="00461E63" w:rsidRDefault="00F07AF6" w:rsidP="00F7651A">
      <w:pPr>
        <w:pStyle w:val="2"/>
        <w:numPr>
          <w:ilvl w:val="0"/>
          <w:numId w:val="0"/>
        </w:numPr>
        <w:spacing w:line="276" w:lineRule="auto"/>
        <w:rPr>
          <w:sz w:val="28"/>
          <w:szCs w:val="28"/>
        </w:rPr>
      </w:pPr>
      <w:bookmarkStart w:id="68" w:name="_Toc214534907"/>
      <w:bookmarkStart w:id="69" w:name="sub_204"/>
      <w:r w:rsidRPr="00461E63">
        <w:rPr>
          <w:sz w:val="28"/>
          <w:szCs w:val="28"/>
        </w:rPr>
        <w:t>2</w:t>
      </w:r>
      <w:r w:rsidR="00B8147E" w:rsidRPr="00461E63">
        <w:rPr>
          <w:sz w:val="28"/>
          <w:szCs w:val="28"/>
        </w:rPr>
        <w:t>.</w:t>
      </w:r>
      <w:r w:rsidRPr="00461E63">
        <w:rPr>
          <w:sz w:val="28"/>
          <w:szCs w:val="28"/>
        </w:rPr>
        <w:t>4</w:t>
      </w:r>
      <w:r w:rsidR="00B8147E" w:rsidRPr="00461E63">
        <w:rPr>
          <w:sz w:val="28"/>
          <w:szCs w:val="28"/>
        </w:rPr>
        <w:t>.</w:t>
      </w:r>
      <w:r w:rsidR="004A34BA" w:rsidRPr="00461E63">
        <w:rPr>
          <w:sz w:val="28"/>
          <w:szCs w:val="28"/>
        </w:rPr>
        <w:t> </w:t>
      </w:r>
      <w:r w:rsidRPr="00461E63">
        <w:rPr>
          <w:sz w:val="28"/>
          <w:szCs w:val="28"/>
        </w:rPr>
        <w:t>Основные направления деятельности и перечень мероприятий по</w:t>
      </w:r>
      <w:r w:rsidR="004A34BA" w:rsidRPr="00461E63">
        <w:rPr>
          <w:sz w:val="28"/>
          <w:szCs w:val="28"/>
        </w:rPr>
        <w:t> </w:t>
      </w:r>
      <w:r w:rsidRPr="00461E63">
        <w:rPr>
          <w:sz w:val="28"/>
          <w:szCs w:val="28"/>
        </w:rPr>
        <w:t>осуществлению э</w:t>
      </w:r>
      <w:r w:rsidR="004A34BA" w:rsidRPr="00461E63">
        <w:rPr>
          <w:sz w:val="28"/>
          <w:szCs w:val="28"/>
        </w:rPr>
        <w:t>ффективного использования лесов</w:t>
      </w:r>
      <w:bookmarkEnd w:id="68"/>
    </w:p>
    <w:p w:rsidR="00F07AF6" w:rsidRPr="00461E63" w:rsidRDefault="00323D8E" w:rsidP="00F7651A">
      <w:pPr>
        <w:pStyle w:val="5"/>
        <w:spacing w:line="276" w:lineRule="auto"/>
        <w:ind w:firstLine="709"/>
        <w:rPr>
          <w:sz w:val="28"/>
          <w:szCs w:val="28"/>
        </w:rPr>
      </w:pPr>
      <w:bookmarkStart w:id="70" w:name="_Toc214534908"/>
      <w:bookmarkStart w:id="71" w:name="sub_2041"/>
      <w:bookmarkEnd w:id="69"/>
      <w:r w:rsidRPr="00461E63">
        <w:rPr>
          <w:sz w:val="28"/>
          <w:szCs w:val="28"/>
        </w:rPr>
        <w:t>2.4.1.</w:t>
      </w:r>
      <w:r w:rsidR="00ED770F" w:rsidRPr="00461E63">
        <w:rPr>
          <w:sz w:val="28"/>
          <w:szCs w:val="28"/>
        </w:rPr>
        <w:t> </w:t>
      </w:r>
      <w:r w:rsidRPr="00461E63">
        <w:rPr>
          <w:sz w:val="28"/>
          <w:szCs w:val="28"/>
        </w:rPr>
        <w:t>П</w:t>
      </w:r>
      <w:r w:rsidR="00F07AF6" w:rsidRPr="00461E63">
        <w:rPr>
          <w:sz w:val="28"/>
          <w:szCs w:val="28"/>
        </w:rPr>
        <w:t>ланируемое развитие лесозаготовительного, деревообраб</w:t>
      </w:r>
      <w:r w:rsidR="00F07AF6" w:rsidRPr="00461E63">
        <w:rPr>
          <w:sz w:val="28"/>
          <w:szCs w:val="28"/>
        </w:rPr>
        <w:t>а</w:t>
      </w:r>
      <w:r w:rsidR="00F07AF6" w:rsidRPr="00461E63">
        <w:rPr>
          <w:sz w:val="28"/>
          <w:szCs w:val="28"/>
        </w:rPr>
        <w:t>тывающего, целлюлозно-бумажного и иного произв</w:t>
      </w:r>
      <w:r w:rsidR="00ED770F" w:rsidRPr="00461E63">
        <w:rPr>
          <w:sz w:val="28"/>
          <w:szCs w:val="28"/>
        </w:rPr>
        <w:t>одства, использу</w:t>
      </w:r>
      <w:r w:rsidR="00ED770F" w:rsidRPr="00461E63">
        <w:rPr>
          <w:sz w:val="28"/>
          <w:szCs w:val="28"/>
        </w:rPr>
        <w:t>ю</w:t>
      </w:r>
      <w:r w:rsidR="00ED770F" w:rsidRPr="00461E63">
        <w:rPr>
          <w:sz w:val="28"/>
          <w:szCs w:val="28"/>
        </w:rPr>
        <w:t>щего древесину</w:t>
      </w:r>
      <w:bookmarkEnd w:id="70"/>
    </w:p>
    <w:p w:rsidR="008C2A36" w:rsidRPr="00461E63" w:rsidRDefault="00C63ABE" w:rsidP="00F7651A">
      <w:pPr>
        <w:tabs>
          <w:tab w:val="left" w:pos="2869"/>
        </w:tabs>
        <w:suppressAutoHyphens/>
        <w:spacing w:line="276" w:lineRule="auto"/>
        <w:ind w:firstLine="709"/>
        <w:jc w:val="both"/>
      </w:pPr>
      <w:r w:rsidRPr="00461E63">
        <w:rPr>
          <w:bCs/>
        </w:rPr>
        <w:t>Лесозаготовительное, деревообрабатывающ</w:t>
      </w:r>
      <w:r w:rsidR="00343D04" w:rsidRPr="00461E63">
        <w:rPr>
          <w:bCs/>
        </w:rPr>
        <w:t>ее</w:t>
      </w:r>
      <w:r w:rsidRPr="00461E63">
        <w:rPr>
          <w:bCs/>
        </w:rPr>
        <w:t xml:space="preserve"> и целлюлозно-бумажн</w:t>
      </w:r>
      <w:r w:rsidR="00343D04" w:rsidRPr="00461E63">
        <w:rPr>
          <w:bCs/>
        </w:rPr>
        <w:t>ое</w:t>
      </w:r>
      <w:r w:rsidRPr="00461E63">
        <w:rPr>
          <w:bCs/>
        </w:rPr>
        <w:t xml:space="preserve"> </w:t>
      </w:r>
      <w:r w:rsidR="00343D04" w:rsidRPr="00461E63">
        <w:rPr>
          <w:bCs/>
        </w:rPr>
        <w:t xml:space="preserve">производство составляет всего 1,7% в общем объеме производства Ульяновской области, поэтому </w:t>
      </w:r>
      <w:r w:rsidR="00704C09" w:rsidRPr="00461E63">
        <w:rPr>
          <w:bCs/>
        </w:rPr>
        <w:t>в</w:t>
      </w:r>
      <w:r w:rsidR="00A15F12" w:rsidRPr="00461E63">
        <w:t xml:space="preserve"> целях развития лесозаготовительного, деревообрабатывающего, целлюлозно-бумажного и иного производства, использующего древесину</w:t>
      </w:r>
      <w:r w:rsidR="00343D04" w:rsidRPr="00461E63">
        <w:t>,</w:t>
      </w:r>
      <w:r w:rsidR="008C2A36" w:rsidRPr="00461E63">
        <w:t xml:space="preserve"> планируется:</w:t>
      </w:r>
    </w:p>
    <w:p w:rsidR="008C2A36" w:rsidRPr="00461E63" w:rsidRDefault="00B72E14" w:rsidP="00F7651A">
      <w:pPr>
        <w:spacing w:line="276" w:lineRule="auto"/>
        <w:ind w:firstLine="709"/>
        <w:jc w:val="both"/>
        <w:rPr>
          <w:rFonts w:eastAsia="Lucida Sans Unicode"/>
          <w:kern w:val="1"/>
        </w:rPr>
      </w:pPr>
      <w:r w:rsidRPr="00461E63">
        <w:rPr>
          <w:rFonts w:eastAsia="Lucida Sans Unicode"/>
          <w:kern w:val="1"/>
        </w:rPr>
        <w:t>с</w:t>
      </w:r>
      <w:r w:rsidR="00382E16" w:rsidRPr="00461E63">
        <w:rPr>
          <w:rFonts w:eastAsia="Lucida Sans Unicode"/>
          <w:kern w:val="1"/>
        </w:rPr>
        <w:t>троительство з</w:t>
      </w:r>
      <w:r w:rsidR="008C2A36" w:rsidRPr="00461E63">
        <w:rPr>
          <w:rFonts w:eastAsia="Lucida Sans Unicode"/>
          <w:kern w:val="1"/>
        </w:rPr>
        <w:t>авод</w:t>
      </w:r>
      <w:r w:rsidR="00382E16" w:rsidRPr="00461E63">
        <w:rPr>
          <w:rFonts w:eastAsia="Lucida Sans Unicode"/>
          <w:kern w:val="1"/>
        </w:rPr>
        <w:t>а</w:t>
      </w:r>
      <w:r w:rsidR="008C2A36" w:rsidRPr="00461E63">
        <w:rPr>
          <w:rFonts w:eastAsia="Lucida Sans Unicode"/>
          <w:kern w:val="1"/>
        </w:rPr>
        <w:t xml:space="preserve"> по производству древесно-стружечных плит пр</w:t>
      </w:r>
      <w:r w:rsidR="008C2A36" w:rsidRPr="00461E63">
        <w:rPr>
          <w:rFonts w:eastAsia="Lucida Sans Unicode"/>
          <w:kern w:val="1"/>
        </w:rPr>
        <w:t>о</w:t>
      </w:r>
      <w:r w:rsidR="008C2A36" w:rsidRPr="00461E63">
        <w:rPr>
          <w:rFonts w:eastAsia="Lucida Sans Unicode"/>
          <w:kern w:val="1"/>
        </w:rPr>
        <w:t>ектной мощностью 86 тыс. м</w:t>
      </w:r>
      <w:r w:rsidR="008C2A36" w:rsidRPr="00461E63">
        <w:rPr>
          <w:rFonts w:eastAsia="Arial Unicode MS"/>
          <w:kern w:val="1"/>
        </w:rPr>
        <w:t>³</w:t>
      </w:r>
      <w:r w:rsidR="008C2A36" w:rsidRPr="00461E63">
        <w:rPr>
          <w:rFonts w:eastAsia="Lucida Sans Unicode"/>
          <w:kern w:val="1"/>
        </w:rPr>
        <w:t xml:space="preserve"> в год в Инзенском или Вешкаймском районе, стоимость проекта 3200 млн. руб., начало строительства в 2010 году, выход на проектную мощность в 2015 году</w:t>
      </w:r>
      <w:r w:rsidRPr="00461E63">
        <w:rPr>
          <w:rFonts w:eastAsia="Lucida Sans Unicode"/>
          <w:kern w:val="1"/>
        </w:rPr>
        <w:t>;</w:t>
      </w:r>
    </w:p>
    <w:p w:rsidR="008C2A36" w:rsidRPr="00461E63" w:rsidRDefault="00B72E14" w:rsidP="00F7651A">
      <w:pPr>
        <w:spacing w:line="276" w:lineRule="auto"/>
        <w:ind w:firstLine="709"/>
        <w:jc w:val="both"/>
        <w:rPr>
          <w:rFonts w:eastAsia="Lucida Sans Unicode"/>
          <w:kern w:val="1"/>
        </w:rPr>
      </w:pPr>
      <w:r w:rsidRPr="00461E63">
        <w:rPr>
          <w:rFonts w:eastAsia="Lucida Sans Unicode"/>
          <w:kern w:val="1"/>
        </w:rPr>
        <w:t>строительство к</w:t>
      </w:r>
      <w:r w:rsidR="008C2A36" w:rsidRPr="00461E63">
        <w:rPr>
          <w:rFonts w:eastAsia="Lucida Sans Unicode"/>
          <w:kern w:val="1"/>
        </w:rPr>
        <w:t>омбинат</w:t>
      </w:r>
      <w:r w:rsidRPr="00461E63">
        <w:rPr>
          <w:rFonts w:eastAsia="Lucida Sans Unicode"/>
          <w:kern w:val="1"/>
        </w:rPr>
        <w:t>а</w:t>
      </w:r>
      <w:r w:rsidR="008C2A36" w:rsidRPr="00461E63">
        <w:rPr>
          <w:rFonts w:eastAsia="Lucida Sans Unicode"/>
          <w:kern w:val="1"/>
        </w:rPr>
        <w:t xml:space="preserve"> малоэтажного домостроения с объём перер</w:t>
      </w:r>
      <w:r w:rsidR="008C2A36" w:rsidRPr="00461E63">
        <w:rPr>
          <w:rFonts w:eastAsia="Lucida Sans Unicode"/>
          <w:kern w:val="1"/>
        </w:rPr>
        <w:t>а</w:t>
      </w:r>
      <w:r w:rsidR="008C2A36" w:rsidRPr="00461E63">
        <w:rPr>
          <w:rFonts w:eastAsia="Lucida Sans Unicode"/>
          <w:kern w:val="1"/>
        </w:rPr>
        <w:t>батываемой древесины 45 тыс. м</w:t>
      </w:r>
      <w:r w:rsidR="008C2A36" w:rsidRPr="00461E63">
        <w:rPr>
          <w:rFonts w:eastAsia="Arial Unicode MS"/>
          <w:kern w:val="1"/>
        </w:rPr>
        <w:t>³</w:t>
      </w:r>
      <w:r w:rsidR="008C2A36" w:rsidRPr="00461E63">
        <w:rPr>
          <w:rFonts w:eastAsia="Lucida Sans Unicode"/>
          <w:kern w:val="1"/>
        </w:rPr>
        <w:t xml:space="preserve"> в год в г</w:t>
      </w:r>
      <w:r w:rsidR="004B0A52" w:rsidRPr="00461E63">
        <w:rPr>
          <w:rFonts w:eastAsia="Lucida Sans Unicode"/>
          <w:kern w:val="1"/>
        </w:rPr>
        <w:t>.</w:t>
      </w:r>
      <w:r w:rsidR="008C2A36" w:rsidRPr="00461E63">
        <w:rPr>
          <w:rFonts w:eastAsia="Lucida Sans Unicode"/>
          <w:kern w:val="1"/>
        </w:rPr>
        <w:t xml:space="preserve"> Инза, стоимость проекта 250 млн. руб., инвестор «Анексим банк» (Венгрия), </w:t>
      </w:r>
      <w:r w:rsidRPr="00461E63">
        <w:rPr>
          <w:rFonts w:eastAsia="Lucida Sans Unicode"/>
          <w:kern w:val="1"/>
        </w:rPr>
        <w:t>и</w:t>
      </w:r>
      <w:r w:rsidR="008C2A36" w:rsidRPr="00461E63">
        <w:rPr>
          <w:rFonts w:eastAsia="Lucida Sans Unicode"/>
          <w:kern w:val="1"/>
        </w:rPr>
        <w:t>нициатор проекта ООО «Проек</w:t>
      </w:r>
      <w:r w:rsidR="008C2A36" w:rsidRPr="00461E63">
        <w:rPr>
          <w:rFonts w:eastAsia="Lucida Sans Unicode"/>
          <w:kern w:val="1"/>
        </w:rPr>
        <w:t>т</w:t>
      </w:r>
      <w:r w:rsidR="008C2A36" w:rsidRPr="00461E63">
        <w:rPr>
          <w:rFonts w:eastAsia="Lucida Sans Unicode"/>
          <w:kern w:val="1"/>
        </w:rPr>
        <w:t>но-строительная компания «Сити-строй»</w:t>
      </w:r>
      <w:r w:rsidR="006B5BE7" w:rsidRPr="00461E63">
        <w:rPr>
          <w:rFonts w:eastAsia="Lucida Sans Unicode"/>
          <w:kern w:val="1"/>
        </w:rPr>
        <w:t>; в</w:t>
      </w:r>
      <w:r w:rsidR="008C2A36" w:rsidRPr="00461E63">
        <w:rPr>
          <w:rFonts w:eastAsia="Lucida Sans Unicode"/>
          <w:kern w:val="1"/>
        </w:rPr>
        <w:t xml:space="preserve"> состав завода </w:t>
      </w:r>
      <w:r w:rsidR="004B0A52" w:rsidRPr="00461E63">
        <w:rPr>
          <w:rFonts w:eastAsia="Lucida Sans Unicode"/>
          <w:kern w:val="1"/>
        </w:rPr>
        <w:t xml:space="preserve">будет </w:t>
      </w:r>
      <w:r w:rsidR="008C2A36" w:rsidRPr="00461E63">
        <w:rPr>
          <w:rFonts w:eastAsia="Lucida Sans Unicode"/>
          <w:kern w:val="1"/>
        </w:rPr>
        <w:t>входит</w:t>
      </w:r>
      <w:r w:rsidR="004B0A52" w:rsidRPr="00461E63">
        <w:rPr>
          <w:rFonts w:eastAsia="Lucida Sans Unicode"/>
          <w:kern w:val="1"/>
        </w:rPr>
        <w:t>ь</w:t>
      </w:r>
      <w:r w:rsidR="008C2A36" w:rsidRPr="00461E63">
        <w:rPr>
          <w:rFonts w:eastAsia="Lucida Sans Unicode"/>
          <w:kern w:val="1"/>
        </w:rPr>
        <w:t xml:space="preserve"> цех по производству цементно-стружечных плит мощностью 30,0 тыс. м</w:t>
      </w:r>
      <w:r w:rsidR="008C2A36" w:rsidRPr="00461E63">
        <w:rPr>
          <w:rFonts w:eastAsia="Arial Unicode MS"/>
          <w:kern w:val="1"/>
        </w:rPr>
        <w:t>³</w:t>
      </w:r>
      <w:r w:rsidR="008C2A36" w:rsidRPr="00461E63">
        <w:rPr>
          <w:rFonts w:eastAsia="Lucida Sans Unicode"/>
          <w:kern w:val="1"/>
        </w:rPr>
        <w:t xml:space="preserve"> в год</w:t>
      </w:r>
      <w:r w:rsidR="006B5BE7" w:rsidRPr="00461E63">
        <w:rPr>
          <w:rFonts w:eastAsia="Lucida Sans Unicode"/>
          <w:kern w:val="1"/>
        </w:rPr>
        <w:t>;</w:t>
      </w:r>
      <w:r w:rsidR="008C2A36" w:rsidRPr="00461E63">
        <w:rPr>
          <w:rFonts w:eastAsia="Lucida Sans Unicode"/>
          <w:kern w:val="1"/>
        </w:rPr>
        <w:t xml:space="preserve"> </w:t>
      </w:r>
      <w:r w:rsidR="006B5BE7" w:rsidRPr="00461E63">
        <w:rPr>
          <w:rFonts w:eastAsia="Lucida Sans Unicode"/>
          <w:kern w:val="1"/>
        </w:rPr>
        <w:t>н</w:t>
      </w:r>
      <w:r w:rsidR="008C2A36" w:rsidRPr="00461E63">
        <w:rPr>
          <w:rFonts w:eastAsia="Lucida Sans Unicode"/>
          <w:kern w:val="1"/>
        </w:rPr>
        <w:t>аполнителем плит являются технологическая щепа из низкосортной лис</w:t>
      </w:r>
      <w:r w:rsidR="008C2A36" w:rsidRPr="00461E63">
        <w:rPr>
          <w:rFonts w:eastAsia="Lucida Sans Unicode"/>
          <w:kern w:val="1"/>
        </w:rPr>
        <w:t>т</w:t>
      </w:r>
      <w:r w:rsidR="008C2A36" w:rsidRPr="00461E63">
        <w:rPr>
          <w:rFonts w:eastAsia="Lucida Sans Unicode"/>
          <w:kern w:val="1"/>
        </w:rPr>
        <w:t>венной древесины и цемент, начало выпуска готовой продукции 2009 год, в</w:t>
      </w:r>
      <w:r w:rsidR="008C2A36" w:rsidRPr="00461E63">
        <w:rPr>
          <w:rFonts w:eastAsia="Lucida Sans Unicode"/>
          <w:kern w:val="1"/>
        </w:rPr>
        <w:t>ы</w:t>
      </w:r>
      <w:r w:rsidR="008C2A36" w:rsidRPr="00461E63">
        <w:rPr>
          <w:rFonts w:eastAsia="Lucida Sans Unicode"/>
          <w:kern w:val="1"/>
        </w:rPr>
        <w:t>ход на проектную мощность 2010 год</w:t>
      </w:r>
      <w:r w:rsidR="004B0A52" w:rsidRPr="00461E63">
        <w:rPr>
          <w:rFonts w:eastAsia="Lucida Sans Unicode"/>
          <w:kern w:val="1"/>
        </w:rPr>
        <w:t>;</w:t>
      </w:r>
    </w:p>
    <w:p w:rsidR="008C2A36" w:rsidRPr="00461E63" w:rsidRDefault="006B5BE7" w:rsidP="00F7651A">
      <w:pPr>
        <w:spacing w:line="276" w:lineRule="auto"/>
        <w:ind w:firstLine="709"/>
        <w:jc w:val="both"/>
        <w:rPr>
          <w:rFonts w:eastAsia="Lucida Sans Unicode"/>
          <w:kern w:val="1"/>
        </w:rPr>
      </w:pPr>
      <w:r w:rsidRPr="00461E63">
        <w:rPr>
          <w:rFonts w:eastAsia="Lucida Sans Unicode"/>
          <w:kern w:val="1"/>
        </w:rPr>
        <w:lastRenderedPageBreak/>
        <w:t>в</w:t>
      </w:r>
      <w:r w:rsidR="008C2A36" w:rsidRPr="00461E63">
        <w:rPr>
          <w:rFonts w:eastAsia="Lucida Sans Unicode"/>
          <w:kern w:val="1"/>
        </w:rPr>
        <w:t>ыпуск клеёного бруса 7 тыс. м</w:t>
      </w:r>
      <w:r w:rsidR="008C2A36" w:rsidRPr="00461E63">
        <w:rPr>
          <w:rFonts w:eastAsia="Arial Unicode MS"/>
          <w:kern w:val="1"/>
        </w:rPr>
        <w:t>³</w:t>
      </w:r>
      <w:r w:rsidR="008C2A36" w:rsidRPr="00461E63">
        <w:rPr>
          <w:rFonts w:eastAsia="Lucida Sans Unicode"/>
          <w:kern w:val="1"/>
        </w:rPr>
        <w:t xml:space="preserve"> в год в цехах ОАО «Ульяновский лес</w:t>
      </w:r>
      <w:r w:rsidR="008C2A36" w:rsidRPr="00461E63">
        <w:rPr>
          <w:rFonts w:eastAsia="Lucida Sans Unicode"/>
          <w:kern w:val="1"/>
        </w:rPr>
        <w:t>о</w:t>
      </w:r>
      <w:r w:rsidR="008C2A36" w:rsidRPr="00461E63">
        <w:rPr>
          <w:rFonts w:eastAsia="Lucida Sans Unicode"/>
          <w:kern w:val="1"/>
        </w:rPr>
        <w:t>промышленный комбинат»; стоимость проекта 150 млн. руб., начало выпуска в 2010 году, выход на проектную мощность в 2012 году, инвестор Ассоциация производителей и потребителей деревянных клеёных конструкций (РАДеКК) г</w:t>
      </w:r>
      <w:r w:rsidRPr="00461E63">
        <w:rPr>
          <w:rFonts w:eastAsia="Lucida Sans Unicode"/>
          <w:kern w:val="1"/>
        </w:rPr>
        <w:t>.</w:t>
      </w:r>
      <w:r w:rsidR="008C2A36" w:rsidRPr="00461E63">
        <w:rPr>
          <w:rFonts w:eastAsia="Lucida Sans Unicode"/>
          <w:kern w:val="1"/>
        </w:rPr>
        <w:t xml:space="preserve"> Москва</w:t>
      </w:r>
      <w:r w:rsidRPr="00461E63">
        <w:rPr>
          <w:rFonts w:eastAsia="Lucida Sans Unicode"/>
          <w:kern w:val="1"/>
        </w:rPr>
        <w:t>.</w:t>
      </w:r>
    </w:p>
    <w:p w:rsidR="008C2A36" w:rsidRPr="00461E63" w:rsidRDefault="00CC4064" w:rsidP="00F7651A">
      <w:pPr>
        <w:spacing w:line="276" w:lineRule="auto"/>
        <w:ind w:firstLine="709"/>
        <w:jc w:val="both"/>
        <w:rPr>
          <w:rFonts w:eastAsia="Lucida Sans Unicode"/>
          <w:kern w:val="1"/>
        </w:rPr>
      </w:pPr>
      <w:r w:rsidRPr="00461E63">
        <w:rPr>
          <w:rFonts w:eastAsia="Lucida Sans Unicode"/>
          <w:kern w:val="1"/>
        </w:rPr>
        <w:t>строительство ц</w:t>
      </w:r>
      <w:r w:rsidR="008C2A36" w:rsidRPr="00461E63">
        <w:rPr>
          <w:rFonts w:eastAsia="Lucida Sans Unicode"/>
          <w:kern w:val="1"/>
        </w:rPr>
        <w:t>ех</w:t>
      </w:r>
      <w:r w:rsidRPr="00461E63">
        <w:rPr>
          <w:rFonts w:eastAsia="Lucida Sans Unicode"/>
          <w:kern w:val="1"/>
        </w:rPr>
        <w:t>а</w:t>
      </w:r>
      <w:r w:rsidR="008C2A36" w:rsidRPr="00461E63">
        <w:rPr>
          <w:rFonts w:eastAsia="Lucida Sans Unicode"/>
          <w:kern w:val="1"/>
        </w:rPr>
        <w:t xml:space="preserve"> по выпуску биотоплива проектной мощностью 7,5 млн. руб. в год в р.п. Кузоватово, стоимость проекта 20 млн. руб., выпуск продукции планируется в 2011 году, выход на проектную мощность в 2012 году, инвестор ООО «Димитровградская энергосбытовая компания»</w:t>
      </w:r>
      <w:r w:rsidRPr="00461E63">
        <w:rPr>
          <w:rFonts w:eastAsia="Lucida Sans Unicode"/>
          <w:kern w:val="1"/>
        </w:rPr>
        <w:t>.</w:t>
      </w:r>
    </w:p>
    <w:p w:rsidR="008C2A36" w:rsidRPr="00461E63" w:rsidRDefault="00CC4064" w:rsidP="00F7651A">
      <w:pPr>
        <w:spacing w:line="276" w:lineRule="auto"/>
        <w:ind w:firstLine="709"/>
        <w:jc w:val="both"/>
        <w:rPr>
          <w:rFonts w:eastAsia="Lucida Sans Unicode"/>
          <w:kern w:val="1"/>
        </w:rPr>
      </w:pPr>
      <w:r w:rsidRPr="00461E63">
        <w:rPr>
          <w:rFonts w:eastAsia="Lucida Sans Unicode"/>
          <w:kern w:val="1"/>
        </w:rPr>
        <w:t>строительство ц</w:t>
      </w:r>
      <w:r w:rsidR="008C2A36" w:rsidRPr="00461E63">
        <w:rPr>
          <w:rFonts w:eastAsia="Lucida Sans Unicode"/>
          <w:kern w:val="1"/>
        </w:rPr>
        <w:t>ех по производству фанерных изделий, проектной мощностью 6 тыс. м</w:t>
      </w:r>
      <w:r w:rsidR="008C2A36" w:rsidRPr="00461E63">
        <w:rPr>
          <w:rFonts w:eastAsia="Arial Unicode MS"/>
          <w:kern w:val="1"/>
        </w:rPr>
        <w:t>³</w:t>
      </w:r>
      <w:r w:rsidR="008C2A36" w:rsidRPr="00461E63">
        <w:rPr>
          <w:rFonts w:eastAsia="Lucida Sans Unicode"/>
          <w:kern w:val="1"/>
        </w:rPr>
        <w:t xml:space="preserve"> в г</w:t>
      </w:r>
      <w:r w:rsidRPr="00461E63">
        <w:rPr>
          <w:rFonts w:eastAsia="Lucida Sans Unicode"/>
          <w:kern w:val="1"/>
        </w:rPr>
        <w:t>.</w:t>
      </w:r>
      <w:r w:rsidR="008C2A36" w:rsidRPr="00461E63">
        <w:rPr>
          <w:rFonts w:eastAsia="Lucida Sans Unicode"/>
          <w:kern w:val="1"/>
        </w:rPr>
        <w:t xml:space="preserve"> Димитровграде, стоимость проекта 1200 млн. руб., начало выпуска готовой продукции 2011 год, выход на проектную мощность 2012 год</w:t>
      </w:r>
      <w:r w:rsidR="0099164E" w:rsidRPr="00461E63">
        <w:rPr>
          <w:rFonts w:eastAsia="Lucida Sans Unicode"/>
          <w:kern w:val="1"/>
        </w:rPr>
        <w:t>;</w:t>
      </w:r>
    </w:p>
    <w:p w:rsidR="008C2A36" w:rsidRPr="00461E63" w:rsidRDefault="0099164E" w:rsidP="00F7651A">
      <w:pPr>
        <w:spacing w:line="276" w:lineRule="auto"/>
        <w:ind w:firstLine="709"/>
        <w:jc w:val="both"/>
        <w:rPr>
          <w:rFonts w:eastAsia="Lucida Sans Unicode"/>
          <w:kern w:val="1"/>
        </w:rPr>
      </w:pPr>
      <w:r w:rsidRPr="00461E63">
        <w:rPr>
          <w:rFonts w:eastAsia="Lucida Sans Unicode"/>
          <w:kern w:val="1"/>
        </w:rPr>
        <w:t>строительство ц</w:t>
      </w:r>
      <w:r w:rsidR="008C2A36" w:rsidRPr="00461E63">
        <w:rPr>
          <w:rFonts w:eastAsia="Lucida Sans Unicode"/>
          <w:kern w:val="1"/>
        </w:rPr>
        <w:t>ех</w:t>
      </w:r>
      <w:r w:rsidRPr="00461E63">
        <w:rPr>
          <w:rFonts w:eastAsia="Lucida Sans Unicode"/>
          <w:kern w:val="1"/>
        </w:rPr>
        <w:t>а</w:t>
      </w:r>
      <w:r w:rsidR="008C2A36" w:rsidRPr="00461E63">
        <w:rPr>
          <w:rFonts w:eastAsia="Lucida Sans Unicode"/>
          <w:kern w:val="1"/>
        </w:rPr>
        <w:t xml:space="preserve"> по выпуску багетных дверей проектной мощностью 5 тыс. дверей в месяц в г</w:t>
      </w:r>
      <w:r w:rsidRPr="00461E63">
        <w:rPr>
          <w:rFonts w:eastAsia="Lucida Sans Unicode"/>
          <w:kern w:val="1"/>
        </w:rPr>
        <w:t>. </w:t>
      </w:r>
      <w:r w:rsidR="008C2A36" w:rsidRPr="00461E63">
        <w:rPr>
          <w:rFonts w:eastAsia="Lucida Sans Unicode"/>
          <w:kern w:val="1"/>
        </w:rPr>
        <w:t>Ульяновске, стоимость проекта 80,2 млн. руб., и</w:t>
      </w:r>
      <w:r w:rsidR="008C2A36" w:rsidRPr="00461E63">
        <w:rPr>
          <w:rFonts w:eastAsia="Lucida Sans Unicode"/>
          <w:kern w:val="1"/>
        </w:rPr>
        <w:t>н</w:t>
      </w:r>
      <w:r w:rsidR="008C2A36" w:rsidRPr="00461E63">
        <w:rPr>
          <w:rFonts w:eastAsia="Lucida Sans Unicode"/>
          <w:kern w:val="1"/>
        </w:rPr>
        <w:t>вестор ООО «Берег», начало выпуска готовой продукции 2010 год, выход на проектную мощность 2012 год</w:t>
      </w:r>
      <w:r w:rsidRPr="00461E63">
        <w:rPr>
          <w:rFonts w:eastAsia="Lucida Sans Unicode"/>
          <w:kern w:val="1"/>
        </w:rPr>
        <w:t>.</w:t>
      </w:r>
    </w:p>
    <w:p w:rsidR="008C2A36" w:rsidRPr="00461E63" w:rsidRDefault="008C2A36" w:rsidP="00F7651A">
      <w:pPr>
        <w:spacing w:line="276" w:lineRule="auto"/>
        <w:ind w:firstLine="709"/>
        <w:jc w:val="both"/>
        <w:rPr>
          <w:rFonts w:eastAsia="Lucida Sans Unicode"/>
          <w:kern w:val="1"/>
        </w:rPr>
      </w:pPr>
      <w:r w:rsidRPr="00461E63">
        <w:rPr>
          <w:kern w:val="1"/>
        </w:rPr>
        <w:t>приобретение лесозаготовительных комплексов форвардер и харвестер в Мелекесском и Инзенском районах некоммерческими партнёрствами и ле</w:t>
      </w:r>
      <w:r w:rsidRPr="00461E63">
        <w:rPr>
          <w:kern w:val="1"/>
        </w:rPr>
        <w:t>с</w:t>
      </w:r>
      <w:r w:rsidRPr="00461E63">
        <w:rPr>
          <w:kern w:val="1"/>
        </w:rPr>
        <w:t>хозами на сумму 42,0 млн. руб., что позволит довести освоение расчётной л</w:t>
      </w:r>
      <w:r w:rsidRPr="00461E63">
        <w:rPr>
          <w:kern w:val="1"/>
        </w:rPr>
        <w:t>е</w:t>
      </w:r>
      <w:r w:rsidRPr="00461E63">
        <w:rPr>
          <w:kern w:val="1"/>
        </w:rPr>
        <w:t>сосеки до 76%.</w:t>
      </w:r>
    </w:p>
    <w:p w:rsidR="008C2A36" w:rsidRPr="00461E63" w:rsidRDefault="001137AB" w:rsidP="00F7651A">
      <w:pPr>
        <w:spacing w:line="276" w:lineRule="auto"/>
        <w:ind w:firstLine="709"/>
        <w:jc w:val="both"/>
        <w:rPr>
          <w:rFonts w:eastAsia="Lucida Sans Unicode"/>
          <w:kern w:val="1"/>
        </w:rPr>
      </w:pPr>
      <w:r w:rsidRPr="00461E63">
        <w:rPr>
          <w:rFonts w:eastAsia="Lucida Sans Unicode"/>
          <w:kern w:val="1"/>
        </w:rPr>
        <w:t>р</w:t>
      </w:r>
      <w:r w:rsidR="008C2A36" w:rsidRPr="00461E63">
        <w:rPr>
          <w:rFonts w:eastAsia="Lucida Sans Unicode"/>
          <w:kern w:val="1"/>
        </w:rPr>
        <w:t>еконструкция действующих производств</w:t>
      </w:r>
      <w:r w:rsidRPr="00461E63">
        <w:rPr>
          <w:rFonts w:eastAsia="Lucida Sans Unicode"/>
          <w:kern w:val="1"/>
        </w:rPr>
        <w:t>, а именно</w:t>
      </w:r>
      <w:r w:rsidR="008C2A36" w:rsidRPr="00461E63">
        <w:rPr>
          <w:rFonts w:eastAsia="Lucida Sans Unicode"/>
          <w:kern w:val="1"/>
        </w:rPr>
        <w:t>:</w:t>
      </w:r>
    </w:p>
    <w:p w:rsidR="008C2A36" w:rsidRPr="00461E63" w:rsidRDefault="008C2A36" w:rsidP="00F7651A">
      <w:pPr>
        <w:spacing w:line="276" w:lineRule="auto"/>
        <w:ind w:firstLine="709"/>
        <w:jc w:val="both"/>
        <w:rPr>
          <w:rFonts w:eastAsia="Lucida Sans Unicode"/>
          <w:kern w:val="1"/>
        </w:rPr>
      </w:pPr>
      <w:r w:rsidRPr="00461E63">
        <w:rPr>
          <w:rFonts w:eastAsia="Lucida Sans Unicode"/>
          <w:kern w:val="1"/>
        </w:rPr>
        <w:t>ООО ПФ «Инзенский ДОЗ» планирует направить на реконструкцию до 2012 года 250 млн. руб., что позволит заводу произвести фанерных изделий в 2012 году- 60 тыс. м</w:t>
      </w:r>
      <w:r w:rsidRPr="00461E63">
        <w:rPr>
          <w:rFonts w:eastAsia="Arial Unicode MS"/>
          <w:kern w:val="1"/>
        </w:rPr>
        <w:t>³</w:t>
      </w:r>
      <w:r w:rsidRPr="00461E63">
        <w:rPr>
          <w:rFonts w:eastAsia="Lucida Sans Unicode"/>
          <w:kern w:val="1"/>
        </w:rPr>
        <w:t xml:space="preserve"> на 1200 млн. руб., что на 400 тыс. руб. больше чем в 2007 году;</w:t>
      </w:r>
    </w:p>
    <w:p w:rsidR="008C2A36" w:rsidRPr="00461E63" w:rsidRDefault="008C2A36" w:rsidP="00F7651A">
      <w:pPr>
        <w:spacing w:line="276" w:lineRule="auto"/>
        <w:ind w:firstLine="709"/>
        <w:jc w:val="both"/>
        <w:rPr>
          <w:rFonts w:eastAsia="Lucida Sans Unicode"/>
          <w:kern w:val="1"/>
        </w:rPr>
      </w:pPr>
      <w:r w:rsidRPr="00461E63">
        <w:rPr>
          <w:rFonts w:eastAsia="Lucida Sans Unicode"/>
          <w:kern w:val="1"/>
        </w:rPr>
        <w:t>ООО «Евронова», затратив на реконструкцию 170 млн. руб., выйдет по выпуску столярных изделий к 2012 году на 200 млн. руб.;</w:t>
      </w:r>
    </w:p>
    <w:p w:rsidR="008C2A36" w:rsidRPr="00461E63" w:rsidRDefault="008C2A36" w:rsidP="00F7651A">
      <w:pPr>
        <w:spacing w:line="276" w:lineRule="auto"/>
        <w:ind w:firstLine="709"/>
        <w:jc w:val="both"/>
        <w:rPr>
          <w:rFonts w:eastAsia="Lucida Sans Unicode"/>
          <w:kern w:val="1"/>
        </w:rPr>
      </w:pPr>
      <w:r w:rsidRPr="00461E63">
        <w:rPr>
          <w:rFonts w:eastAsia="Lucida Sans Unicode"/>
          <w:kern w:val="1"/>
        </w:rPr>
        <w:t>некоммерческие партнёрства и лесхозы, затратив на реконструкцию 470 млн. руб., выйдут к 2012 году на 600,0 млн. руб. по объёму выпускаемой пр</w:t>
      </w:r>
      <w:r w:rsidRPr="00461E63">
        <w:rPr>
          <w:rFonts w:eastAsia="Lucida Sans Unicode"/>
          <w:kern w:val="1"/>
        </w:rPr>
        <w:t>о</w:t>
      </w:r>
      <w:r w:rsidRPr="00461E63">
        <w:rPr>
          <w:rFonts w:eastAsia="Lucida Sans Unicode"/>
          <w:kern w:val="1"/>
        </w:rPr>
        <w:t>дукции.</w:t>
      </w:r>
    </w:p>
    <w:p w:rsidR="00F07AF6" w:rsidRPr="00461E63" w:rsidRDefault="00323D8E" w:rsidP="00F7651A">
      <w:pPr>
        <w:pStyle w:val="5"/>
        <w:spacing w:line="276" w:lineRule="auto"/>
        <w:ind w:firstLine="709"/>
        <w:rPr>
          <w:sz w:val="28"/>
          <w:szCs w:val="28"/>
        </w:rPr>
      </w:pPr>
      <w:bookmarkStart w:id="72" w:name="_Toc214534909"/>
      <w:bookmarkStart w:id="73" w:name="sub_2042"/>
      <w:bookmarkEnd w:id="71"/>
      <w:r w:rsidRPr="00461E63">
        <w:rPr>
          <w:sz w:val="28"/>
          <w:szCs w:val="28"/>
        </w:rPr>
        <w:t>2.4.2.</w:t>
      </w:r>
      <w:r w:rsidR="00ED770F" w:rsidRPr="00461E63">
        <w:rPr>
          <w:sz w:val="28"/>
          <w:szCs w:val="28"/>
        </w:rPr>
        <w:t> </w:t>
      </w:r>
      <w:r w:rsidRPr="00461E63">
        <w:rPr>
          <w:sz w:val="28"/>
          <w:szCs w:val="28"/>
        </w:rPr>
        <w:t>П</w:t>
      </w:r>
      <w:r w:rsidR="00F07AF6" w:rsidRPr="00461E63">
        <w:rPr>
          <w:sz w:val="28"/>
          <w:szCs w:val="28"/>
        </w:rPr>
        <w:t>ланируемы</w:t>
      </w:r>
      <w:r w:rsidR="00ED770F" w:rsidRPr="00461E63">
        <w:rPr>
          <w:sz w:val="28"/>
          <w:szCs w:val="28"/>
        </w:rPr>
        <w:t>е изменения спроса на древесину</w:t>
      </w:r>
      <w:bookmarkEnd w:id="72"/>
    </w:p>
    <w:p w:rsidR="002F0955" w:rsidRDefault="002F0955" w:rsidP="00F7651A">
      <w:pPr>
        <w:spacing w:line="276" w:lineRule="auto"/>
        <w:ind w:firstLine="709"/>
        <w:jc w:val="both"/>
        <w:rPr>
          <w:rFonts w:eastAsiaTheme="minorHAnsi"/>
        </w:rPr>
      </w:pPr>
      <w:r w:rsidRPr="002F0955">
        <w:rPr>
          <w:rFonts w:eastAsiaTheme="minorHAnsi"/>
        </w:rPr>
        <w:t>Данные о фактических</w:t>
      </w:r>
      <w:r>
        <w:rPr>
          <w:rFonts w:eastAsiaTheme="minorHAnsi"/>
        </w:rPr>
        <w:t xml:space="preserve"> объёмах заготовки древесины и </w:t>
      </w:r>
      <w:r w:rsidRPr="002F0955">
        <w:rPr>
          <w:rFonts w:eastAsiaTheme="minorHAnsi"/>
        </w:rPr>
        <w:t xml:space="preserve">о количестве ввезённой из-за пределов области древесины за период с 2003 года по 2007 год </w:t>
      </w:r>
      <w:r>
        <w:rPr>
          <w:rFonts w:eastAsiaTheme="minorHAnsi"/>
        </w:rPr>
        <w:t xml:space="preserve">приведены </w:t>
      </w:r>
      <w:r w:rsidRPr="002F0955">
        <w:rPr>
          <w:rFonts w:eastAsiaTheme="minorHAnsi"/>
        </w:rPr>
        <w:t xml:space="preserve">в таблице </w:t>
      </w:r>
      <w:r w:rsidR="006E4170">
        <w:rPr>
          <w:rFonts w:eastAsiaTheme="minorHAnsi"/>
        </w:rPr>
        <w:t>2.4.2.1</w:t>
      </w:r>
      <w:r w:rsidR="000464D5">
        <w:rPr>
          <w:rFonts w:eastAsiaTheme="minorHAnsi"/>
        </w:rPr>
        <w:t xml:space="preserve"> и на рисунке 2.4.2.1.</w:t>
      </w:r>
    </w:p>
    <w:p w:rsidR="000F08A6" w:rsidRDefault="000F08A6" w:rsidP="00F7651A">
      <w:pPr>
        <w:spacing w:line="276" w:lineRule="auto"/>
        <w:ind w:firstLine="0"/>
        <w:jc w:val="both"/>
        <w:rPr>
          <w:rFonts w:eastAsiaTheme="minorHAnsi"/>
        </w:rPr>
      </w:pPr>
    </w:p>
    <w:p w:rsidR="00F7651A" w:rsidRDefault="00F7651A">
      <w:pPr>
        <w:ind w:firstLine="0"/>
        <w:rPr>
          <w:rFonts w:eastAsiaTheme="minorHAnsi"/>
        </w:rPr>
      </w:pPr>
      <w:r>
        <w:rPr>
          <w:rFonts w:eastAsiaTheme="minorHAnsi"/>
        </w:rPr>
        <w:br w:type="page"/>
      </w:r>
    </w:p>
    <w:p w:rsidR="000F08A6" w:rsidRDefault="000F08A6" w:rsidP="00F7651A">
      <w:pPr>
        <w:spacing w:line="276" w:lineRule="auto"/>
        <w:ind w:firstLine="0"/>
        <w:jc w:val="right"/>
        <w:rPr>
          <w:rFonts w:eastAsiaTheme="minorHAnsi"/>
        </w:rPr>
      </w:pPr>
      <w:r w:rsidRPr="002F0955">
        <w:rPr>
          <w:rFonts w:eastAsiaTheme="minorHAnsi"/>
        </w:rPr>
        <w:lastRenderedPageBreak/>
        <w:t>Таблица</w:t>
      </w:r>
      <w:r>
        <w:rPr>
          <w:rFonts w:eastAsiaTheme="minorHAnsi"/>
        </w:rPr>
        <w:t xml:space="preserve"> 2.4.2.1</w:t>
      </w:r>
    </w:p>
    <w:p w:rsidR="000F08A6" w:rsidRPr="002F0955" w:rsidRDefault="000F08A6" w:rsidP="00F7651A">
      <w:pPr>
        <w:spacing w:line="276" w:lineRule="auto"/>
        <w:ind w:firstLine="0"/>
        <w:rPr>
          <w:rFonts w:eastAsiaTheme="minorHAnsi"/>
        </w:rPr>
      </w:pPr>
    </w:p>
    <w:p w:rsidR="000F08A6" w:rsidRDefault="000F08A6" w:rsidP="00F7651A">
      <w:pPr>
        <w:spacing w:line="276" w:lineRule="auto"/>
        <w:ind w:firstLine="0"/>
        <w:jc w:val="center"/>
        <w:rPr>
          <w:rFonts w:eastAsiaTheme="minorHAnsi"/>
          <w:b/>
        </w:rPr>
      </w:pPr>
      <w:r w:rsidRPr="002F0955">
        <w:rPr>
          <w:rFonts w:eastAsiaTheme="minorHAnsi"/>
          <w:b/>
        </w:rPr>
        <w:t>Сведения об объёмах использован</w:t>
      </w:r>
      <w:r>
        <w:rPr>
          <w:rFonts w:eastAsiaTheme="minorHAnsi"/>
          <w:b/>
        </w:rPr>
        <w:t>ия</w:t>
      </w:r>
      <w:r w:rsidRPr="002F0955">
        <w:rPr>
          <w:rFonts w:eastAsiaTheme="minorHAnsi"/>
          <w:b/>
        </w:rPr>
        <w:t xml:space="preserve"> древесины</w:t>
      </w:r>
      <w:r>
        <w:rPr>
          <w:rFonts w:eastAsiaTheme="minorHAnsi"/>
          <w:b/>
        </w:rPr>
        <w:br/>
      </w:r>
      <w:r w:rsidRPr="002F0955">
        <w:rPr>
          <w:rFonts w:eastAsiaTheme="minorHAnsi"/>
          <w:b/>
        </w:rPr>
        <w:t>за период 2003-2007 годы</w:t>
      </w:r>
    </w:p>
    <w:p w:rsidR="000F08A6" w:rsidRPr="002F0955" w:rsidRDefault="000F08A6" w:rsidP="00F7651A">
      <w:pPr>
        <w:spacing w:line="276" w:lineRule="auto"/>
        <w:ind w:firstLine="0"/>
        <w:rPr>
          <w:rFonts w:eastAsiaTheme="minorHAnsi"/>
        </w:rPr>
      </w:pPr>
    </w:p>
    <w:tbl>
      <w:tblPr>
        <w:tblStyle w:val="19"/>
        <w:tblW w:w="5000" w:type="pct"/>
        <w:tblLook w:val="04A0"/>
      </w:tblPr>
      <w:tblGrid>
        <w:gridCol w:w="2659"/>
        <w:gridCol w:w="1416"/>
        <w:gridCol w:w="1418"/>
        <w:gridCol w:w="1416"/>
        <w:gridCol w:w="1277"/>
        <w:gridCol w:w="1384"/>
      </w:tblGrid>
      <w:tr w:rsidR="000F08A6" w:rsidRPr="002F0955" w:rsidTr="00A17816">
        <w:tc>
          <w:tcPr>
            <w:tcW w:w="1389" w:type="pct"/>
            <w:vMerge w:val="restart"/>
            <w:vAlign w:val="center"/>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Наименование</w:t>
            </w:r>
          </w:p>
        </w:tc>
        <w:tc>
          <w:tcPr>
            <w:tcW w:w="3611" w:type="pct"/>
            <w:gridSpan w:val="5"/>
            <w:vAlign w:val="center"/>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Объём потребления древесины по годам,</w:t>
            </w:r>
            <w:r w:rsidRPr="002F0955">
              <w:rPr>
                <w:rFonts w:ascii="Times New Roman" w:hAnsi="Times New Roman" w:cs="Times New Roman"/>
                <w:b/>
                <w:sz w:val="24"/>
                <w:szCs w:val="24"/>
              </w:rPr>
              <w:t xml:space="preserve"> </w:t>
            </w:r>
            <w:r w:rsidRPr="002F0955">
              <w:rPr>
                <w:rFonts w:ascii="Times New Roman" w:hAnsi="Times New Roman" w:cs="Times New Roman"/>
                <w:sz w:val="24"/>
                <w:szCs w:val="24"/>
              </w:rPr>
              <w:t>тыс. м</w:t>
            </w:r>
            <w:r w:rsidRPr="002F0955">
              <w:rPr>
                <w:rFonts w:ascii="Times New Roman" w:hAnsi="Times New Roman" w:cs="Times New Roman"/>
                <w:sz w:val="24"/>
                <w:szCs w:val="24"/>
                <w:vertAlign w:val="superscript"/>
              </w:rPr>
              <w:t>3</w:t>
            </w:r>
          </w:p>
        </w:tc>
      </w:tr>
      <w:tr w:rsidR="000F08A6" w:rsidRPr="002F0955" w:rsidTr="00A17816">
        <w:tc>
          <w:tcPr>
            <w:tcW w:w="1389" w:type="pct"/>
            <w:vMerge/>
            <w:vAlign w:val="center"/>
          </w:tcPr>
          <w:p w:rsidR="000F08A6" w:rsidRPr="002F0955" w:rsidRDefault="000F08A6" w:rsidP="009240D6">
            <w:pPr>
              <w:spacing w:before="40" w:after="40"/>
              <w:ind w:firstLine="0"/>
              <w:jc w:val="center"/>
              <w:rPr>
                <w:rFonts w:ascii="Times New Roman" w:hAnsi="Times New Roman" w:cs="Times New Roman"/>
                <w:sz w:val="24"/>
                <w:szCs w:val="24"/>
              </w:rPr>
            </w:pPr>
          </w:p>
        </w:tc>
        <w:tc>
          <w:tcPr>
            <w:tcW w:w="740" w:type="pct"/>
            <w:vAlign w:val="center"/>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2003</w:t>
            </w:r>
          </w:p>
        </w:tc>
        <w:tc>
          <w:tcPr>
            <w:tcW w:w="741" w:type="pct"/>
            <w:vAlign w:val="center"/>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2004</w:t>
            </w:r>
          </w:p>
        </w:tc>
        <w:tc>
          <w:tcPr>
            <w:tcW w:w="740" w:type="pct"/>
            <w:vAlign w:val="center"/>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2005</w:t>
            </w:r>
          </w:p>
        </w:tc>
        <w:tc>
          <w:tcPr>
            <w:tcW w:w="667" w:type="pct"/>
            <w:vAlign w:val="center"/>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2006</w:t>
            </w:r>
          </w:p>
        </w:tc>
        <w:tc>
          <w:tcPr>
            <w:tcW w:w="723" w:type="pct"/>
            <w:vAlign w:val="center"/>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2007</w:t>
            </w:r>
          </w:p>
        </w:tc>
      </w:tr>
      <w:tr w:rsidR="00FB73F0" w:rsidRPr="00FB73F0" w:rsidTr="00FB73F0">
        <w:tc>
          <w:tcPr>
            <w:tcW w:w="5000" w:type="pct"/>
            <w:gridSpan w:val="6"/>
          </w:tcPr>
          <w:p w:rsidR="00FB73F0" w:rsidRPr="00FB73F0" w:rsidRDefault="00FB73F0"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Заготовлено в области</w:t>
            </w:r>
          </w:p>
        </w:tc>
      </w:tr>
      <w:tr w:rsidR="000F08A6" w:rsidRPr="002F0955" w:rsidTr="00A17816">
        <w:tc>
          <w:tcPr>
            <w:tcW w:w="1389" w:type="pct"/>
          </w:tcPr>
          <w:p w:rsidR="000F08A6" w:rsidRPr="002F0955" w:rsidRDefault="00FB73F0" w:rsidP="009240D6">
            <w:pPr>
              <w:spacing w:before="40" w:after="40"/>
              <w:ind w:firstLine="0"/>
              <w:rPr>
                <w:rFonts w:ascii="Times New Roman" w:hAnsi="Times New Roman" w:cs="Times New Roman"/>
                <w:sz w:val="24"/>
                <w:szCs w:val="24"/>
              </w:rPr>
            </w:pPr>
            <w:r>
              <w:rPr>
                <w:rFonts w:ascii="Times New Roman" w:hAnsi="Times New Roman" w:cs="Times New Roman"/>
                <w:sz w:val="24"/>
                <w:szCs w:val="24"/>
              </w:rPr>
              <w:t>Древесина</w:t>
            </w:r>
          </w:p>
        </w:tc>
        <w:tc>
          <w:tcPr>
            <w:tcW w:w="740" w:type="pct"/>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1128</w:t>
            </w:r>
            <w:r w:rsidR="009240D6">
              <w:rPr>
                <w:rFonts w:ascii="Times New Roman" w:hAnsi="Times New Roman" w:cs="Times New Roman"/>
                <w:sz w:val="24"/>
                <w:szCs w:val="24"/>
              </w:rPr>
              <w:t>,0</w:t>
            </w:r>
          </w:p>
        </w:tc>
        <w:tc>
          <w:tcPr>
            <w:tcW w:w="741" w:type="pct"/>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1141,3</w:t>
            </w:r>
          </w:p>
        </w:tc>
        <w:tc>
          <w:tcPr>
            <w:tcW w:w="740" w:type="pct"/>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1100,5</w:t>
            </w:r>
          </w:p>
        </w:tc>
        <w:tc>
          <w:tcPr>
            <w:tcW w:w="667" w:type="pct"/>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1186,2</w:t>
            </w:r>
          </w:p>
        </w:tc>
        <w:tc>
          <w:tcPr>
            <w:tcW w:w="723" w:type="pct"/>
          </w:tcPr>
          <w:p w:rsidR="000F08A6" w:rsidRPr="002F0955" w:rsidRDefault="000F08A6" w:rsidP="009240D6">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1321,5</w:t>
            </w:r>
          </w:p>
        </w:tc>
      </w:tr>
      <w:tr w:rsidR="00FB73F0" w:rsidRPr="002F0955" w:rsidTr="00FB73F0">
        <w:tc>
          <w:tcPr>
            <w:tcW w:w="5000" w:type="pct"/>
            <w:gridSpan w:val="6"/>
          </w:tcPr>
          <w:p w:rsidR="00FB73F0" w:rsidRPr="002F0955" w:rsidRDefault="00FB73F0" w:rsidP="00FB73F0">
            <w:pPr>
              <w:spacing w:before="40" w:after="40"/>
              <w:ind w:firstLine="0"/>
              <w:jc w:val="center"/>
              <w:rPr>
                <w:rFonts w:ascii="Times New Roman" w:hAnsi="Times New Roman" w:cs="Times New Roman"/>
                <w:sz w:val="24"/>
                <w:szCs w:val="24"/>
              </w:rPr>
            </w:pPr>
            <w:r w:rsidRPr="002F0955">
              <w:rPr>
                <w:rFonts w:ascii="Times New Roman" w:hAnsi="Times New Roman" w:cs="Times New Roman"/>
                <w:sz w:val="24"/>
                <w:szCs w:val="24"/>
              </w:rPr>
              <w:t>Ввезено из-за пределов области</w:t>
            </w:r>
          </w:p>
        </w:tc>
      </w:tr>
      <w:tr w:rsidR="000F08A6" w:rsidRPr="002F0955" w:rsidTr="00A17816">
        <w:tc>
          <w:tcPr>
            <w:tcW w:w="1389" w:type="pct"/>
          </w:tcPr>
          <w:p w:rsidR="000F08A6" w:rsidRPr="002F0955" w:rsidRDefault="000F08A6" w:rsidP="009240D6">
            <w:pPr>
              <w:spacing w:before="40" w:after="40"/>
              <w:ind w:firstLine="0"/>
              <w:rPr>
                <w:rFonts w:ascii="Times New Roman" w:hAnsi="Times New Roman" w:cs="Times New Roman"/>
                <w:sz w:val="24"/>
                <w:szCs w:val="24"/>
              </w:rPr>
            </w:pPr>
            <w:r w:rsidRPr="002F0955">
              <w:rPr>
                <w:rFonts w:ascii="Times New Roman" w:hAnsi="Times New Roman" w:cs="Times New Roman"/>
                <w:sz w:val="24"/>
                <w:szCs w:val="24"/>
              </w:rPr>
              <w:t>Фанерное сырьё</w:t>
            </w:r>
          </w:p>
        </w:tc>
        <w:tc>
          <w:tcPr>
            <w:tcW w:w="740"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30</w:t>
            </w:r>
            <w:r w:rsidR="009240D6">
              <w:rPr>
                <w:rFonts w:ascii="Times New Roman" w:hAnsi="Times New Roman" w:cs="Times New Roman"/>
                <w:color w:val="000000"/>
                <w:sz w:val="24"/>
                <w:szCs w:val="24"/>
              </w:rPr>
              <w:t>,0</w:t>
            </w:r>
          </w:p>
        </w:tc>
        <w:tc>
          <w:tcPr>
            <w:tcW w:w="741"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32,6</w:t>
            </w:r>
          </w:p>
        </w:tc>
        <w:tc>
          <w:tcPr>
            <w:tcW w:w="740"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52</w:t>
            </w:r>
            <w:r w:rsidR="009240D6">
              <w:rPr>
                <w:rFonts w:ascii="Times New Roman" w:hAnsi="Times New Roman" w:cs="Times New Roman"/>
                <w:color w:val="000000"/>
                <w:sz w:val="24"/>
                <w:szCs w:val="24"/>
              </w:rPr>
              <w:t>,0</w:t>
            </w:r>
          </w:p>
        </w:tc>
        <w:tc>
          <w:tcPr>
            <w:tcW w:w="667"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39</w:t>
            </w:r>
            <w:r w:rsidR="009240D6">
              <w:rPr>
                <w:rFonts w:ascii="Times New Roman" w:hAnsi="Times New Roman" w:cs="Times New Roman"/>
                <w:color w:val="000000"/>
                <w:sz w:val="24"/>
                <w:szCs w:val="24"/>
              </w:rPr>
              <w:t>,0</w:t>
            </w:r>
          </w:p>
        </w:tc>
        <w:tc>
          <w:tcPr>
            <w:tcW w:w="723"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38,4</w:t>
            </w:r>
          </w:p>
        </w:tc>
      </w:tr>
      <w:tr w:rsidR="000F08A6" w:rsidRPr="002F0955" w:rsidTr="00A17816">
        <w:tc>
          <w:tcPr>
            <w:tcW w:w="1389" w:type="pct"/>
          </w:tcPr>
          <w:p w:rsidR="000F08A6" w:rsidRPr="002F0955" w:rsidRDefault="000F08A6" w:rsidP="009240D6">
            <w:pPr>
              <w:spacing w:before="40" w:after="40"/>
              <w:ind w:firstLine="0"/>
              <w:rPr>
                <w:rFonts w:ascii="Times New Roman" w:hAnsi="Times New Roman" w:cs="Times New Roman"/>
                <w:sz w:val="24"/>
                <w:szCs w:val="24"/>
              </w:rPr>
            </w:pPr>
            <w:r w:rsidRPr="002F0955">
              <w:rPr>
                <w:rFonts w:ascii="Times New Roman" w:hAnsi="Times New Roman" w:cs="Times New Roman"/>
                <w:sz w:val="24"/>
                <w:szCs w:val="24"/>
              </w:rPr>
              <w:t>Пиловочник хвойный</w:t>
            </w:r>
          </w:p>
        </w:tc>
        <w:tc>
          <w:tcPr>
            <w:tcW w:w="740"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12,4</w:t>
            </w:r>
          </w:p>
        </w:tc>
        <w:tc>
          <w:tcPr>
            <w:tcW w:w="741"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8,3</w:t>
            </w:r>
          </w:p>
        </w:tc>
        <w:tc>
          <w:tcPr>
            <w:tcW w:w="740"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15,5</w:t>
            </w:r>
          </w:p>
        </w:tc>
        <w:tc>
          <w:tcPr>
            <w:tcW w:w="667"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5,6</w:t>
            </w:r>
          </w:p>
        </w:tc>
        <w:tc>
          <w:tcPr>
            <w:tcW w:w="723"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16,7</w:t>
            </w:r>
          </w:p>
        </w:tc>
      </w:tr>
      <w:tr w:rsidR="000F08A6" w:rsidRPr="002F0955" w:rsidTr="00A17816">
        <w:tc>
          <w:tcPr>
            <w:tcW w:w="1389" w:type="pct"/>
          </w:tcPr>
          <w:p w:rsidR="000F08A6" w:rsidRPr="002F0955" w:rsidRDefault="000F08A6" w:rsidP="009240D6">
            <w:pPr>
              <w:spacing w:before="40" w:after="40"/>
              <w:ind w:firstLine="0"/>
              <w:rPr>
                <w:rFonts w:ascii="Times New Roman" w:hAnsi="Times New Roman" w:cs="Times New Roman"/>
                <w:sz w:val="24"/>
                <w:szCs w:val="24"/>
              </w:rPr>
            </w:pPr>
            <w:r w:rsidRPr="002F0955">
              <w:rPr>
                <w:rFonts w:ascii="Times New Roman" w:hAnsi="Times New Roman" w:cs="Times New Roman"/>
                <w:sz w:val="24"/>
                <w:szCs w:val="24"/>
              </w:rPr>
              <w:t>Всего</w:t>
            </w:r>
          </w:p>
        </w:tc>
        <w:tc>
          <w:tcPr>
            <w:tcW w:w="740"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1170,4</w:t>
            </w:r>
          </w:p>
        </w:tc>
        <w:tc>
          <w:tcPr>
            <w:tcW w:w="741"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1182,2</w:t>
            </w:r>
          </w:p>
        </w:tc>
        <w:tc>
          <w:tcPr>
            <w:tcW w:w="740"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1168</w:t>
            </w:r>
          </w:p>
        </w:tc>
        <w:tc>
          <w:tcPr>
            <w:tcW w:w="667"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1230,8</w:t>
            </w:r>
          </w:p>
        </w:tc>
        <w:tc>
          <w:tcPr>
            <w:tcW w:w="723" w:type="pct"/>
          </w:tcPr>
          <w:p w:rsidR="000F08A6" w:rsidRPr="002F0955" w:rsidRDefault="000F08A6" w:rsidP="009240D6">
            <w:pPr>
              <w:spacing w:before="40" w:after="40"/>
              <w:ind w:firstLine="0"/>
              <w:jc w:val="center"/>
              <w:rPr>
                <w:rFonts w:ascii="Times New Roman" w:hAnsi="Times New Roman" w:cs="Times New Roman"/>
                <w:color w:val="000000"/>
                <w:sz w:val="24"/>
                <w:szCs w:val="24"/>
              </w:rPr>
            </w:pPr>
            <w:r w:rsidRPr="002F0955">
              <w:rPr>
                <w:rFonts w:ascii="Times New Roman" w:hAnsi="Times New Roman" w:cs="Times New Roman"/>
                <w:color w:val="000000"/>
                <w:sz w:val="24"/>
                <w:szCs w:val="24"/>
              </w:rPr>
              <w:t>1376,6</w:t>
            </w:r>
          </w:p>
        </w:tc>
      </w:tr>
    </w:tbl>
    <w:p w:rsidR="000F08A6" w:rsidRDefault="000F08A6" w:rsidP="000F08A6">
      <w:pPr>
        <w:ind w:firstLine="0"/>
        <w:jc w:val="both"/>
      </w:pPr>
    </w:p>
    <w:p w:rsidR="00646967" w:rsidRDefault="00646967" w:rsidP="00646967">
      <w:pPr>
        <w:ind w:firstLine="0"/>
        <w:jc w:val="both"/>
        <w:rPr>
          <w:rFonts w:eastAsiaTheme="minorHAnsi"/>
        </w:rPr>
      </w:pPr>
    </w:p>
    <w:p w:rsidR="002F0955" w:rsidRDefault="00BC20DB" w:rsidP="00BC20DB">
      <w:pPr>
        <w:ind w:firstLine="0"/>
      </w:pPr>
      <w:r w:rsidRPr="00BC20DB">
        <w:rPr>
          <w:noProof/>
          <w:lang w:eastAsia="ru-RU"/>
        </w:rPr>
        <w:drawing>
          <wp:inline distT="0" distB="0" distL="0" distR="0">
            <wp:extent cx="5935182" cy="3040911"/>
            <wp:effectExtent l="0" t="0" r="0" b="0"/>
            <wp:docPr id="21"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A17816" w:rsidRDefault="00A17816" w:rsidP="00BC20DB">
      <w:pPr>
        <w:ind w:firstLine="0"/>
      </w:pPr>
    </w:p>
    <w:p w:rsidR="00493ECE" w:rsidRDefault="00493ECE" w:rsidP="00493ECE">
      <w:pPr>
        <w:ind w:firstLine="0"/>
        <w:jc w:val="center"/>
        <w:rPr>
          <w:rFonts w:eastAsiaTheme="minorHAnsi"/>
        </w:rPr>
      </w:pPr>
      <w:r w:rsidRPr="00493ECE">
        <w:t xml:space="preserve">Рисунок 2.4.2.1 </w:t>
      </w:r>
      <w:r w:rsidR="001F177E">
        <w:rPr>
          <w:rFonts w:eastAsiaTheme="minorHAnsi"/>
        </w:rPr>
        <w:t>Объемы</w:t>
      </w:r>
      <w:r w:rsidRPr="002F0955">
        <w:rPr>
          <w:rFonts w:eastAsiaTheme="minorHAnsi"/>
        </w:rPr>
        <w:t xml:space="preserve"> использован</w:t>
      </w:r>
      <w:r w:rsidRPr="00493ECE">
        <w:rPr>
          <w:rFonts w:eastAsiaTheme="minorHAnsi"/>
        </w:rPr>
        <w:t>ия</w:t>
      </w:r>
      <w:r w:rsidRPr="002F0955">
        <w:rPr>
          <w:rFonts w:eastAsiaTheme="minorHAnsi"/>
        </w:rPr>
        <w:t xml:space="preserve"> древесины</w:t>
      </w:r>
      <w:r w:rsidRPr="00493ECE">
        <w:rPr>
          <w:rFonts w:eastAsiaTheme="minorHAnsi"/>
        </w:rPr>
        <w:br/>
      </w:r>
      <w:r w:rsidRPr="002F0955">
        <w:rPr>
          <w:rFonts w:eastAsiaTheme="minorHAnsi"/>
        </w:rPr>
        <w:t>за период 2003-2007 годы</w:t>
      </w:r>
    </w:p>
    <w:p w:rsidR="000F08A6" w:rsidRPr="00493ECE" w:rsidRDefault="000F08A6" w:rsidP="00F7651A">
      <w:pPr>
        <w:spacing w:line="276" w:lineRule="auto"/>
        <w:ind w:firstLine="0"/>
        <w:rPr>
          <w:rFonts w:eastAsiaTheme="minorHAnsi"/>
        </w:rPr>
      </w:pPr>
    </w:p>
    <w:p w:rsidR="000F08A6" w:rsidRDefault="000464D5" w:rsidP="00F7651A">
      <w:pPr>
        <w:spacing w:line="276" w:lineRule="auto"/>
        <w:ind w:firstLine="709"/>
        <w:jc w:val="both"/>
        <w:rPr>
          <w:rFonts w:eastAsiaTheme="minorHAnsi"/>
        </w:rPr>
      </w:pPr>
      <w:r w:rsidRPr="002F0955">
        <w:rPr>
          <w:rFonts w:eastAsiaTheme="minorHAnsi"/>
        </w:rPr>
        <w:t xml:space="preserve">Из анализа данных </w:t>
      </w:r>
      <w:r w:rsidR="00646967" w:rsidRPr="002F0955">
        <w:rPr>
          <w:rFonts w:eastAsiaTheme="minorHAnsi"/>
        </w:rPr>
        <w:t>таблиц</w:t>
      </w:r>
      <w:r w:rsidR="00646967">
        <w:rPr>
          <w:rFonts w:eastAsiaTheme="minorHAnsi"/>
        </w:rPr>
        <w:t>ы</w:t>
      </w:r>
      <w:r w:rsidR="00646967" w:rsidRPr="002F0955">
        <w:rPr>
          <w:rFonts w:eastAsiaTheme="minorHAnsi"/>
        </w:rPr>
        <w:t xml:space="preserve"> </w:t>
      </w:r>
      <w:r w:rsidR="00646967">
        <w:rPr>
          <w:rFonts w:eastAsiaTheme="minorHAnsi"/>
        </w:rPr>
        <w:t>2.4.2.1 и рисунк</w:t>
      </w:r>
      <w:r w:rsidR="000F08A6">
        <w:rPr>
          <w:rFonts w:eastAsiaTheme="minorHAnsi"/>
        </w:rPr>
        <w:t>а</w:t>
      </w:r>
      <w:r w:rsidR="00646967">
        <w:rPr>
          <w:rFonts w:eastAsiaTheme="minorHAnsi"/>
        </w:rPr>
        <w:t xml:space="preserve"> 2.4.2.1.</w:t>
      </w:r>
      <w:r w:rsidRPr="002F0955">
        <w:rPr>
          <w:rFonts w:eastAsiaTheme="minorHAnsi"/>
        </w:rPr>
        <w:t xml:space="preserve"> видно, что за п</w:t>
      </w:r>
      <w:r w:rsidRPr="002F0955">
        <w:rPr>
          <w:rFonts w:eastAsiaTheme="minorHAnsi"/>
        </w:rPr>
        <w:t>о</w:t>
      </w:r>
      <w:r w:rsidRPr="002F0955">
        <w:rPr>
          <w:rFonts w:eastAsiaTheme="minorHAnsi"/>
        </w:rPr>
        <w:t>следние три года потребление древесины внутри области устойчиво возра</w:t>
      </w:r>
      <w:r w:rsidRPr="002F0955">
        <w:rPr>
          <w:rFonts w:eastAsiaTheme="minorHAnsi"/>
        </w:rPr>
        <w:t>с</w:t>
      </w:r>
      <w:r w:rsidRPr="002F0955">
        <w:rPr>
          <w:rFonts w:eastAsiaTheme="minorHAnsi"/>
        </w:rPr>
        <w:t>тает, при этом возможности удовлетворения спроса на хвойную древесину внутри области исчерпаны, поэтому в дальнейшем следует ожидать увелич</w:t>
      </w:r>
      <w:r w:rsidRPr="002F0955">
        <w:rPr>
          <w:rFonts w:eastAsiaTheme="minorHAnsi"/>
        </w:rPr>
        <w:t>е</w:t>
      </w:r>
      <w:r w:rsidRPr="002F0955">
        <w:rPr>
          <w:rFonts w:eastAsiaTheme="minorHAnsi"/>
        </w:rPr>
        <w:t>ния ввоза хвойной древесины в область.</w:t>
      </w:r>
    </w:p>
    <w:p w:rsidR="000464D5" w:rsidRPr="002F0955" w:rsidRDefault="000464D5" w:rsidP="00F7651A">
      <w:pPr>
        <w:spacing w:line="276" w:lineRule="auto"/>
        <w:ind w:firstLine="709"/>
        <w:jc w:val="both"/>
        <w:rPr>
          <w:rFonts w:eastAsiaTheme="minorHAnsi"/>
        </w:rPr>
      </w:pPr>
      <w:r w:rsidRPr="002F0955">
        <w:rPr>
          <w:rFonts w:eastAsiaTheme="minorHAnsi"/>
        </w:rPr>
        <w:t>Возрастающий спрос на древесину может быть удовлетворён за счёт освоения неиспользуемой лиственной древесины в объеме 625 тыс. м</w:t>
      </w:r>
      <w:r w:rsidRPr="00C4128B">
        <w:rPr>
          <w:rFonts w:eastAsiaTheme="minorHAnsi"/>
          <w:vertAlign w:val="superscript"/>
        </w:rPr>
        <w:t>3</w:t>
      </w:r>
      <w:r w:rsidRPr="002F0955">
        <w:rPr>
          <w:rFonts w:eastAsiaTheme="minorHAnsi"/>
        </w:rPr>
        <w:t xml:space="preserve">. </w:t>
      </w:r>
    </w:p>
    <w:p w:rsidR="00F07AF6" w:rsidRPr="00461E63" w:rsidRDefault="00323D8E" w:rsidP="00F7651A">
      <w:pPr>
        <w:pStyle w:val="5"/>
        <w:spacing w:line="276" w:lineRule="auto"/>
        <w:ind w:firstLine="709"/>
        <w:rPr>
          <w:sz w:val="28"/>
          <w:szCs w:val="28"/>
        </w:rPr>
      </w:pPr>
      <w:bookmarkStart w:id="74" w:name="_Toc214534910"/>
      <w:bookmarkStart w:id="75" w:name="sub_2043"/>
      <w:bookmarkEnd w:id="73"/>
      <w:r w:rsidRPr="00461E63">
        <w:rPr>
          <w:sz w:val="28"/>
          <w:szCs w:val="28"/>
        </w:rPr>
        <w:lastRenderedPageBreak/>
        <w:t>2.4.3.</w:t>
      </w:r>
      <w:r w:rsidR="00ED770F" w:rsidRPr="00461E63">
        <w:rPr>
          <w:sz w:val="28"/>
          <w:szCs w:val="28"/>
        </w:rPr>
        <w:t> </w:t>
      </w:r>
      <w:r w:rsidRPr="00461E63">
        <w:rPr>
          <w:sz w:val="28"/>
          <w:szCs w:val="28"/>
        </w:rPr>
        <w:t>П</w:t>
      </w:r>
      <w:r w:rsidR="00F07AF6" w:rsidRPr="00461E63">
        <w:rPr>
          <w:sz w:val="28"/>
          <w:szCs w:val="28"/>
        </w:rPr>
        <w:t>овышение точности учета ресурсов древесины, обеспечение контроля за соблю</w:t>
      </w:r>
      <w:r w:rsidR="00ED770F" w:rsidRPr="00461E63">
        <w:rPr>
          <w:sz w:val="28"/>
          <w:szCs w:val="28"/>
        </w:rPr>
        <w:t>дением лесного законодательства</w:t>
      </w:r>
      <w:bookmarkEnd w:id="74"/>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Учет лесных ресурсов на землях лесного фонда проводится при пров</w:t>
      </w:r>
      <w:r w:rsidRPr="00461E63">
        <w:rPr>
          <w:rFonts w:eastAsia="Times New Roman"/>
          <w:color w:val="000000"/>
          <w:lang w:eastAsia="ru-RU"/>
        </w:rPr>
        <w:t>е</w:t>
      </w:r>
      <w:r w:rsidRPr="00461E63">
        <w:rPr>
          <w:rFonts w:eastAsia="Times New Roman"/>
          <w:color w:val="000000"/>
          <w:lang w:eastAsia="ru-RU"/>
        </w:rPr>
        <w:t>дении процедуры лесоустройства. Точность учета зависит от качества пров</w:t>
      </w:r>
      <w:r w:rsidRPr="00461E63">
        <w:rPr>
          <w:rFonts w:eastAsia="Times New Roman"/>
          <w:color w:val="000000"/>
          <w:lang w:eastAsia="ru-RU"/>
        </w:rPr>
        <w:t>е</w:t>
      </w:r>
      <w:r w:rsidRPr="00461E63">
        <w:rPr>
          <w:rFonts w:eastAsia="Times New Roman"/>
          <w:color w:val="000000"/>
          <w:lang w:eastAsia="ru-RU"/>
        </w:rPr>
        <w:t>дения лесоустроительных работ, содержание и порядок проведения которых определяется Лесным кодексом Российской Федерации (статьи 67-70) и Пр</w:t>
      </w:r>
      <w:r w:rsidRPr="00461E63">
        <w:rPr>
          <w:rFonts w:eastAsia="Times New Roman"/>
          <w:color w:val="000000"/>
          <w:lang w:eastAsia="ru-RU"/>
        </w:rPr>
        <w:t>а</w:t>
      </w:r>
      <w:r w:rsidRPr="00461E63">
        <w:rPr>
          <w:rFonts w:eastAsia="Times New Roman"/>
          <w:color w:val="000000"/>
          <w:lang w:eastAsia="ru-RU"/>
        </w:rPr>
        <w:t>вилами проведения лесоустройства, утвержденными постановлением Прав</w:t>
      </w:r>
      <w:r w:rsidRPr="00461E63">
        <w:rPr>
          <w:rFonts w:eastAsia="Times New Roman"/>
          <w:color w:val="000000"/>
          <w:lang w:eastAsia="ru-RU"/>
        </w:rPr>
        <w:t>и</w:t>
      </w:r>
      <w:r w:rsidRPr="00461E63">
        <w:rPr>
          <w:rFonts w:eastAsia="Times New Roman"/>
          <w:color w:val="000000"/>
          <w:lang w:eastAsia="ru-RU"/>
        </w:rPr>
        <w:t>тельства Российской Федерации от 18.06.2007 № 377.</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Требования к составу, методам и точности выполнения лесоустро</w:t>
      </w:r>
      <w:r w:rsidRPr="00461E63">
        <w:rPr>
          <w:rFonts w:eastAsia="Times New Roman"/>
          <w:color w:val="000000"/>
          <w:lang w:eastAsia="ru-RU"/>
        </w:rPr>
        <w:t>и</w:t>
      </w:r>
      <w:r w:rsidRPr="00461E63">
        <w:rPr>
          <w:rFonts w:eastAsia="Times New Roman"/>
          <w:color w:val="000000"/>
          <w:lang w:eastAsia="ru-RU"/>
        </w:rPr>
        <w:t>тельных работ в лесах, расположенных на землях лесного фонда, землях н</w:t>
      </w:r>
      <w:r w:rsidRPr="00461E63">
        <w:rPr>
          <w:rFonts w:eastAsia="Times New Roman"/>
          <w:color w:val="000000"/>
          <w:lang w:eastAsia="ru-RU"/>
        </w:rPr>
        <w:t>а</w:t>
      </w:r>
      <w:r w:rsidRPr="00461E63">
        <w:rPr>
          <w:rFonts w:eastAsia="Times New Roman"/>
          <w:color w:val="000000"/>
          <w:lang w:eastAsia="ru-RU"/>
        </w:rPr>
        <w:t>селенных пунктов, землях обороны и безопасности, и на землях особо охр</w:t>
      </w:r>
      <w:r w:rsidRPr="00461E63">
        <w:rPr>
          <w:rFonts w:eastAsia="Times New Roman"/>
          <w:color w:val="000000"/>
          <w:lang w:eastAsia="ru-RU"/>
        </w:rPr>
        <w:t>а</w:t>
      </w:r>
      <w:r w:rsidRPr="00461E63">
        <w:rPr>
          <w:rFonts w:eastAsia="Times New Roman"/>
          <w:color w:val="000000"/>
          <w:lang w:eastAsia="ru-RU"/>
        </w:rPr>
        <w:t>няемых природных территорий, определяются Лесоустроительной инстру</w:t>
      </w:r>
      <w:r w:rsidRPr="00461E63">
        <w:rPr>
          <w:rFonts w:eastAsia="Times New Roman"/>
          <w:color w:val="000000"/>
          <w:lang w:eastAsia="ru-RU"/>
        </w:rPr>
        <w:t>к</w:t>
      </w:r>
      <w:r w:rsidRPr="00461E63">
        <w:rPr>
          <w:rFonts w:eastAsia="Times New Roman"/>
          <w:color w:val="000000"/>
          <w:lang w:eastAsia="ru-RU"/>
        </w:rPr>
        <w:t>цией, утвержденной приказом МПР России от 06.02.2008 № 31.</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Согласно Лесоустроительной инструкции для достижения той или иной точности учета лесных ресурсов определяется разряд лесоустройства. Отдельно для каждого конкретного лесничества или лесного участка. Разряд лесоустройства устанавливается в зависимости от размера лесного квартала.</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 xml:space="preserve">Лесоустройство в Ульяновской области проводилось по </w:t>
      </w:r>
      <w:r w:rsidRPr="00461E63">
        <w:rPr>
          <w:rFonts w:eastAsia="Times New Roman"/>
          <w:color w:val="000000"/>
          <w:lang w:val="en-US" w:eastAsia="ru-RU"/>
        </w:rPr>
        <w:t>I</w:t>
      </w:r>
      <w:r w:rsidRPr="00461E63">
        <w:rPr>
          <w:rFonts w:eastAsia="Times New Roman"/>
          <w:color w:val="000000"/>
          <w:lang w:eastAsia="ru-RU"/>
        </w:rPr>
        <w:t xml:space="preserve"> и </w:t>
      </w:r>
      <w:r w:rsidRPr="00461E63">
        <w:rPr>
          <w:rFonts w:eastAsia="Times New Roman"/>
          <w:color w:val="000000"/>
          <w:lang w:val="en-US" w:eastAsia="ru-RU"/>
        </w:rPr>
        <w:t>II</w:t>
      </w:r>
      <w:r w:rsidRPr="00461E63">
        <w:rPr>
          <w:rFonts w:eastAsia="Times New Roman"/>
          <w:color w:val="000000"/>
          <w:lang w:eastAsia="ru-RU"/>
        </w:rPr>
        <w:t xml:space="preserve"> разряду. Точность учета при проведении лесоустройства по этим разрядам достаточна для Ульяновской области.</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Достижение необходимой точности учёта качественных и количес</w:t>
      </w:r>
      <w:r w:rsidRPr="00461E63">
        <w:rPr>
          <w:rFonts w:eastAsia="Times New Roman"/>
          <w:color w:val="000000"/>
          <w:lang w:eastAsia="ru-RU"/>
        </w:rPr>
        <w:t>т</w:t>
      </w:r>
      <w:r w:rsidRPr="00461E63">
        <w:rPr>
          <w:rFonts w:eastAsia="Times New Roman"/>
          <w:color w:val="000000"/>
          <w:lang w:eastAsia="ru-RU"/>
        </w:rPr>
        <w:t>венных характеристик лесных ресурсов невозможно без выполнения полного комплекса лесоустроительных работ (таксации лесов, обследования хода роста, возобновления и состояния леса), что достигается закладкой пробных площадей.</w:t>
      </w:r>
    </w:p>
    <w:p w:rsidR="003C7465" w:rsidRPr="00461E63" w:rsidRDefault="003C7465" w:rsidP="00F7651A">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При проведении лесоустроительных работ применяют четыре осно</w:t>
      </w:r>
      <w:r w:rsidRPr="00461E63">
        <w:rPr>
          <w:rFonts w:eastAsia="Times New Roman"/>
          <w:lang w:eastAsia="ru-RU"/>
        </w:rPr>
        <w:t>в</w:t>
      </w:r>
      <w:r w:rsidRPr="00461E63">
        <w:rPr>
          <w:rFonts w:eastAsia="Times New Roman"/>
          <w:lang w:eastAsia="ru-RU"/>
        </w:rPr>
        <w:t>ных способа таксации леса: глазомерный, глазомерно-измерительный, д</w:t>
      </w:r>
      <w:r w:rsidRPr="00461E63">
        <w:rPr>
          <w:rFonts w:eastAsia="Times New Roman"/>
          <w:lang w:eastAsia="ru-RU"/>
        </w:rPr>
        <w:t>е</w:t>
      </w:r>
      <w:r w:rsidRPr="00461E63">
        <w:rPr>
          <w:rFonts w:eastAsia="Times New Roman"/>
          <w:lang w:eastAsia="ru-RU"/>
        </w:rPr>
        <w:t>шифровочный и актуализации.</w:t>
      </w:r>
    </w:p>
    <w:p w:rsidR="003C7465" w:rsidRPr="00461E63" w:rsidRDefault="003C7465" w:rsidP="00F7651A">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 xml:space="preserve">На территории </w:t>
      </w:r>
      <w:r w:rsidR="00F01674" w:rsidRPr="00461E63">
        <w:rPr>
          <w:rFonts w:eastAsia="Times New Roman"/>
          <w:lang w:eastAsia="ru-RU"/>
        </w:rPr>
        <w:t>Ульяновской области</w:t>
      </w:r>
      <w:r w:rsidRPr="00461E63">
        <w:rPr>
          <w:rFonts w:eastAsia="Times New Roman"/>
          <w:lang w:eastAsia="ru-RU"/>
        </w:rPr>
        <w:t xml:space="preserve"> при проведении лесоустроител</w:t>
      </w:r>
      <w:r w:rsidRPr="00461E63">
        <w:rPr>
          <w:rFonts w:eastAsia="Times New Roman"/>
          <w:lang w:eastAsia="ru-RU"/>
        </w:rPr>
        <w:t>ь</w:t>
      </w:r>
      <w:r w:rsidRPr="00461E63">
        <w:rPr>
          <w:rFonts w:eastAsia="Times New Roman"/>
          <w:lang w:eastAsia="ru-RU"/>
        </w:rPr>
        <w:t>ных работ применяются два основных способа таксации леса: глазомерный, глазомерно-измерительный.</w:t>
      </w:r>
    </w:p>
    <w:p w:rsidR="003C7465" w:rsidRPr="00461E63" w:rsidRDefault="003C7465" w:rsidP="00F7651A">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Глазомерный способ заключается в определении таксационных показ</w:t>
      </w:r>
      <w:r w:rsidRPr="00461E63">
        <w:rPr>
          <w:rFonts w:eastAsia="Times New Roman"/>
          <w:lang w:eastAsia="ru-RU"/>
        </w:rPr>
        <w:t>а</w:t>
      </w:r>
      <w:r w:rsidRPr="00461E63">
        <w:rPr>
          <w:rFonts w:eastAsia="Times New Roman"/>
          <w:lang w:eastAsia="ru-RU"/>
        </w:rPr>
        <w:t>телей лесов глазомерно (визуально) с использованием элементов измер</w:t>
      </w:r>
      <w:r w:rsidRPr="00461E63">
        <w:rPr>
          <w:rFonts w:eastAsia="Times New Roman"/>
          <w:lang w:eastAsia="ru-RU"/>
        </w:rPr>
        <w:t>и</w:t>
      </w:r>
      <w:r w:rsidRPr="00461E63">
        <w:rPr>
          <w:rFonts w:eastAsia="Times New Roman"/>
          <w:lang w:eastAsia="ru-RU"/>
        </w:rPr>
        <w:t>тельной таксации в целях корректировки отдельных показателей.</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Для обеспечения нормативной точности глазомерной таксации лесов в пунктах таксации могут производиться 1-2 замера сумм площадей сечения стволов деревьев и измерения высоты и диаметра ствола средних деревьев.</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Таксация лесотаксационных выделов глазомерным способом осущес</w:t>
      </w:r>
      <w:r w:rsidRPr="00461E63">
        <w:rPr>
          <w:rFonts w:eastAsia="Times New Roman"/>
          <w:lang w:eastAsia="ru-RU"/>
        </w:rPr>
        <w:t>т</w:t>
      </w:r>
      <w:r w:rsidRPr="00461E63">
        <w:rPr>
          <w:rFonts w:eastAsia="Times New Roman"/>
          <w:lang w:eastAsia="ru-RU"/>
        </w:rPr>
        <w:t xml:space="preserve">вляется с просек, визиров и других таксационных ходовых линий (дорог, </w:t>
      </w:r>
      <w:r w:rsidRPr="00461E63">
        <w:rPr>
          <w:rFonts w:eastAsia="Times New Roman"/>
          <w:lang w:eastAsia="ru-RU"/>
        </w:rPr>
        <w:lastRenderedPageBreak/>
        <w:t>трасс линий электропередачи, трасс трубопроводов и т.д.), которые перес</w:t>
      </w:r>
      <w:r w:rsidRPr="00461E63">
        <w:rPr>
          <w:rFonts w:eastAsia="Times New Roman"/>
          <w:lang w:eastAsia="ru-RU"/>
        </w:rPr>
        <w:t>е</w:t>
      </w:r>
      <w:r w:rsidRPr="00461E63">
        <w:rPr>
          <w:rFonts w:eastAsia="Times New Roman"/>
          <w:lang w:eastAsia="ru-RU"/>
        </w:rPr>
        <w:t>кают лесотаксационные выделы и к которым они примыкают. Общая такс</w:t>
      </w:r>
      <w:r w:rsidRPr="00461E63">
        <w:rPr>
          <w:rFonts w:eastAsia="Times New Roman"/>
          <w:lang w:eastAsia="ru-RU"/>
        </w:rPr>
        <w:t>а</w:t>
      </w:r>
      <w:r w:rsidRPr="00461E63">
        <w:rPr>
          <w:rFonts w:eastAsia="Times New Roman"/>
          <w:lang w:eastAsia="ru-RU"/>
        </w:rPr>
        <w:t>ционная характеристика лесотаксационного выдела составляется после з</w:t>
      </w:r>
      <w:r w:rsidRPr="00461E63">
        <w:rPr>
          <w:rFonts w:eastAsia="Times New Roman"/>
          <w:lang w:eastAsia="ru-RU"/>
        </w:rPr>
        <w:t>а</w:t>
      </w:r>
      <w:r w:rsidRPr="00461E63">
        <w:rPr>
          <w:rFonts w:eastAsia="Times New Roman"/>
          <w:lang w:eastAsia="ru-RU"/>
        </w:rPr>
        <w:t>вершения его полного осмотра с учетом анализа фотоизображения на аэр</w:t>
      </w:r>
      <w:r w:rsidRPr="00461E63">
        <w:rPr>
          <w:rFonts w:eastAsia="Times New Roman"/>
          <w:lang w:eastAsia="ru-RU"/>
        </w:rPr>
        <w:t>о</w:t>
      </w:r>
      <w:r w:rsidRPr="00461E63">
        <w:rPr>
          <w:rFonts w:eastAsia="Times New Roman"/>
          <w:lang w:eastAsia="ru-RU"/>
        </w:rPr>
        <w:t>фотоснимке.</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Глазомерно-измерительный способ таксации лесов основан на сочет</w:t>
      </w:r>
      <w:r w:rsidRPr="00461E63">
        <w:rPr>
          <w:rFonts w:eastAsia="Times New Roman"/>
          <w:lang w:eastAsia="ru-RU"/>
        </w:rPr>
        <w:t>а</w:t>
      </w:r>
      <w:r w:rsidRPr="00461E63">
        <w:rPr>
          <w:rFonts w:eastAsia="Times New Roman"/>
          <w:lang w:eastAsia="ru-RU"/>
        </w:rPr>
        <w:t>нии глазомерной таксации с выборочной измерительной и перечислительной таксацией, данные которой являются основой для составления таксационной характеристики лесотаксационного выдела.</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При таксации леса с применением глазомерно-измерительного метода в зависимости от просматриваемости насаждения (наличие или отсутствие подроста и (или) подлеска, ограничивающих зону видимости) закладываются реласкопические площадки или круговые перечетные площадки постоянного радиуса в количестве, соответствующем нормативам.</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При количестве площадок более четырех они размещаются по лесота</w:t>
      </w:r>
      <w:r w:rsidRPr="00461E63">
        <w:rPr>
          <w:rFonts w:eastAsia="Times New Roman"/>
          <w:lang w:eastAsia="ru-RU"/>
        </w:rPr>
        <w:t>к</w:t>
      </w:r>
      <w:r w:rsidRPr="00461E63">
        <w:rPr>
          <w:rFonts w:eastAsia="Times New Roman"/>
          <w:lang w:eastAsia="ru-RU"/>
        </w:rPr>
        <w:t>сационному выделу равномерно;</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при четырех площадках и меньшем их количестве на лесотаксацио</w:t>
      </w:r>
      <w:r w:rsidRPr="00461E63">
        <w:rPr>
          <w:rFonts w:eastAsia="Times New Roman"/>
          <w:lang w:eastAsia="ru-RU"/>
        </w:rPr>
        <w:t>н</w:t>
      </w:r>
      <w:r w:rsidRPr="00461E63">
        <w:rPr>
          <w:rFonts w:eastAsia="Times New Roman"/>
          <w:lang w:eastAsia="ru-RU"/>
        </w:rPr>
        <w:t>ном выделе - в наиболее типичных частях выдела.</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На реласкопических площадках определение сумм площадей сечения стволов деревьев производится выверенным угловым шаблоном-полнотомером, призмой или зеркальным реласкопом для каждого яруса о</w:t>
      </w:r>
      <w:r w:rsidRPr="00461E63">
        <w:rPr>
          <w:rFonts w:eastAsia="Times New Roman"/>
          <w:lang w:eastAsia="ru-RU"/>
        </w:rPr>
        <w:t>т</w:t>
      </w:r>
      <w:r w:rsidRPr="00461E63">
        <w:rPr>
          <w:rFonts w:eastAsia="Times New Roman"/>
          <w:lang w:eastAsia="ru-RU"/>
        </w:rPr>
        <w:t>дельно.</w:t>
      </w:r>
    </w:p>
    <w:p w:rsidR="003C7465" w:rsidRPr="00461E63" w:rsidRDefault="003C7465" w:rsidP="00F7651A">
      <w:pPr>
        <w:spacing w:line="276" w:lineRule="auto"/>
        <w:ind w:firstLine="709"/>
        <w:jc w:val="both"/>
        <w:rPr>
          <w:rFonts w:eastAsia="Times New Roman"/>
          <w:lang w:eastAsia="ru-RU"/>
        </w:rPr>
      </w:pPr>
      <w:r w:rsidRPr="00461E63">
        <w:rPr>
          <w:rFonts w:eastAsia="Times New Roman"/>
          <w:lang w:eastAsia="ru-RU"/>
        </w:rPr>
        <w:t>Данные всех измерений на реласкопических площадках записываются в карточку таксации.</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lang w:eastAsia="ru-RU"/>
        </w:rPr>
        <w:t>Требования к подробности и точности таксации лесов определяются их целевым назначением и географическим расположением, степенью изуче</w:t>
      </w:r>
      <w:r w:rsidRPr="00461E63">
        <w:rPr>
          <w:rFonts w:eastAsia="Times New Roman"/>
          <w:lang w:eastAsia="ru-RU"/>
        </w:rPr>
        <w:t>н</w:t>
      </w:r>
      <w:r w:rsidRPr="00461E63">
        <w:rPr>
          <w:rFonts w:eastAsia="Times New Roman"/>
          <w:lang w:eastAsia="ru-RU"/>
        </w:rPr>
        <w:t>ности, интенсивностью использования и ведения лесного хозяйства.</w:t>
      </w:r>
      <w:r w:rsidRPr="00461E63">
        <w:rPr>
          <w:rFonts w:eastAsia="Times New Roman"/>
          <w:color w:val="000000"/>
          <w:lang w:eastAsia="ru-RU"/>
        </w:rPr>
        <w:t xml:space="preserve"> </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Методика и техника подбора участков насаждений для размещения и закладки в них пробных площадей регламентируются отраслевыми станда</w:t>
      </w:r>
      <w:r w:rsidRPr="00461E63">
        <w:rPr>
          <w:rFonts w:eastAsia="Times New Roman"/>
          <w:color w:val="000000"/>
          <w:lang w:eastAsia="ru-RU"/>
        </w:rPr>
        <w:t>р</w:t>
      </w:r>
      <w:r w:rsidRPr="00461E63">
        <w:rPr>
          <w:rFonts w:eastAsia="Times New Roman"/>
          <w:color w:val="000000"/>
          <w:lang w:eastAsia="ru-RU"/>
        </w:rPr>
        <w:t>тами ОСТ 56-69-83 «Площади пробные лесоустроительные. Методы закла</w:t>
      </w:r>
      <w:r w:rsidRPr="00461E63">
        <w:rPr>
          <w:rFonts w:eastAsia="Times New Roman"/>
          <w:color w:val="000000"/>
          <w:lang w:eastAsia="ru-RU"/>
        </w:rPr>
        <w:t>д</w:t>
      </w:r>
      <w:r w:rsidRPr="00461E63">
        <w:rPr>
          <w:rFonts w:eastAsia="Times New Roman"/>
          <w:color w:val="000000"/>
          <w:lang w:eastAsia="ru-RU"/>
        </w:rPr>
        <w:t>ки» и ОСТ 56-44-80 «Знаки натурные лесоустроительные и лесохозяйстве</w:t>
      </w:r>
      <w:r w:rsidRPr="00461E63">
        <w:rPr>
          <w:rFonts w:eastAsia="Times New Roman"/>
          <w:color w:val="000000"/>
          <w:lang w:eastAsia="ru-RU"/>
        </w:rPr>
        <w:t>н</w:t>
      </w:r>
      <w:r w:rsidRPr="00461E63">
        <w:rPr>
          <w:rFonts w:eastAsia="Times New Roman"/>
          <w:color w:val="000000"/>
          <w:lang w:eastAsia="ru-RU"/>
        </w:rPr>
        <w:t>ные. Типы, размеры и общие технические требования», а также «Общесою</w:t>
      </w:r>
      <w:r w:rsidRPr="00461E63">
        <w:rPr>
          <w:rFonts w:eastAsia="Times New Roman"/>
          <w:color w:val="000000"/>
          <w:lang w:eastAsia="ru-RU"/>
        </w:rPr>
        <w:t>з</w:t>
      </w:r>
      <w:r w:rsidRPr="00461E63">
        <w:rPr>
          <w:rFonts w:eastAsia="Times New Roman"/>
          <w:color w:val="000000"/>
          <w:lang w:eastAsia="ru-RU"/>
        </w:rPr>
        <w:t>ными нормативами для таксации лесов» (М.: Колос, 1992., гл. V).</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Для проверки готовности к инвентаризации леса и оценки квалифик</w:t>
      </w:r>
      <w:r w:rsidRPr="00461E63">
        <w:rPr>
          <w:rFonts w:eastAsia="Times New Roman"/>
          <w:color w:val="000000"/>
          <w:lang w:eastAsia="ru-RU"/>
        </w:rPr>
        <w:t>а</w:t>
      </w:r>
      <w:r w:rsidRPr="00461E63">
        <w:rPr>
          <w:rFonts w:eastAsia="Times New Roman"/>
          <w:color w:val="000000"/>
          <w:lang w:eastAsia="ru-RU"/>
        </w:rPr>
        <w:t xml:space="preserve">ционного уровня </w:t>
      </w:r>
      <w:r w:rsidR="002F4D76" w:rsidRPr="00461E63">
        <w:rPr>
          <w:rFonts w:eastAsia="Times New Roman"/>
          <w:color w:val="000000"/>
          <w:lang w:eastAsia="ru-RU"/>
        </w:rPr>
        <w:t>инженерно-технических</w:t>
      </w:r>
      <w:r w:rsidRPr="00461E63">
        <w:rPr>
          <w:rFonts w:eastAsia="Times New Roman"/>
          <w:color w:val="000000"/>
          <w:lang w:eastAsia="ru-RU"/>
        </w:rPr>
        <w:t xml:space="preserve"> работников в лесоустроительной экспедиции ежегодно проводится техническая тренировка.</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Для коллективной тренировки подбираются участки леса или квартала с наиболее распространенными и типичными для объекта лесоустройства н</w:t>
      </w:r>
      <w:r w:rsidRPr="00461E63">
        <w:rPr>
          <w:rFonts w:eastAsia="Times New Roman"/>
          <w:color w:val="000000"/>
          <w:lang w:eastAsia="ru-RU"/>
        </w:rPr>
        <w:t>а</w:t>
      </w:r>
      <w:r w:rsidRPr="00461E63">
        <w:rPr>
          <w:rFonts w:eastAsia="Times New Roman"/>
          <w:color w:val="000000"/>
          <w:lang w:eastAsia="ru-RU"/>
        </w:rPr>
        <w:t>саждениями, включающими разнообразие породного состава, лесорастител</w:t>
      </w:r>
      <w:r w:rsidRPr="00461E63">
        <w:rPr>
          <w:rFonts w:eastAsia="Times New Roman"/>
          <w:color w:val="000000"/>
          <w:lang w:eastAsia="ru-RU"/>
        </w:rPr>
        <w:t>ь</w:t>
      </w:r>
      <w:r w:rsidRPr="00461E63">
        <w:rPr>
          <w:rFonts w:eastAsia="Times New Roman"/>
          <w:color w:val="000000"/>
          <w:lang w:eastAsia="ru-RU"/>
        </w:rPr>
        <w:lastRenderedPageBreak/>
        <w:t>ных условий</w:t>
      </w:r>
      <w:r w:rsidR="00C86EDF" w:rsidRPr="00461E63">
        <w:rPr>
          <w:rFonts w:eastAsia="Times New Roman"/>
          <w:color w:val="000000"/>
          <w:lang w:eastAsia="ru-RU"/>
        </w:rPr>
        <w:t xml:space="preserve"> </w:t>
      </w:r>
      <w:r w:rsidRPr="00461E63">
        <w:rPr>
          <w:rFonts w:eastAsia="Times New Roman"/>
          <w:color w:val="000000"/>
          <w:lang w:eastAsia="ru-RU"/>
        </w:rPr>
        <w:t>и лесопользований, выполненных в ревизионном периоде лес</w:t>
      </w:r>
      <w:r w:rsidRPr="00461E63">
        <w:rPr>
          <w:rFonts w:eastAsia="Times New Roman"/>
          <w:color w:val="000000"/>
          <w:lang w:eastAsia="ru-RU"/>
        </w:rPr>
        <w:t>о</w:t>
      </w:r>
      <w:r w:rsidRPr="00461E63">
        <w:rPr>
          <w:rFonts w:eastAsia="Times New Roman"/>
          <w:color w:val="000000"/>
          <w:lang w:eastAsia="ru-RU"/>
        </w:rPr>
        <w:t>хозяйственных мероприятий.</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Индивидуальная тренировка обязательно проводится каждым таксат</w:t>
      </w:r>
      <w:r w:rsidRPr="00461E63">
        <w:rPr>
          <w:rFonts w:eastAsia="Times New Roman"/>
          <w:color w:val="000000"/>
          <w:lang w:eastAsia="ru-RU"/>
        </w:rPr>
        <w:t>о</w:t>
      </w:r>
      <w:r w:rsidRPr="00461E63">
        <w:rPr>
          <w:rFonts w:eastAsia="Times New Roman"/>
          <w:color w:val="000000"/>
          <w:lang w:eastAsia="ru-RU"/>
        </w:rPr>
        <w:t>ром впервой половине полевого периода на 5 пробных площадях в целях с</w:t>
      </w:r>
      <w:r w:rsidRPr="00461E63">
        <w:rPr>
          <w:rFonts w:eastAsia="Times New Roman"/>
          <w:color w:val="000000"/>
          <w:lang w:eastAsia="ru-RU"/>
        </w:rPr>
        <w:t>о</w:t>
      </w:r>
      <w:r w:rsidRPr="00461E63">
        <w:rPr>
          <w:rFonts w:eastAsia="Times New Roman"/>
          <w:color w:val="000000"/>
          <w:lang w:eastAsia="ru-RU"/>
        </w:rPr>
        <w:t>вершенствования глазомера в наиболее типичных насаждениях своего такс</w:t>
      </w:r>
      <w:r w:rsidRPr="00461E63">
        <w:rPr>
          <w:rFonts w:eastAsia="Times New Roman"/>
          <w:color w:val="000000"/>
          <w:lang w:eastAsia="ru-RU"/>
        </w:rPr>
        <w:t>а</w:t>
      </w:r>
      <w:r w:rsidRPr="00461E63">
        <w:rPr>
          <w:rFonts w:eastAsia="Times New Roman"/>
          <w:color w:val="000000"/>
          <w:lang w:eastAsia="ru-RU"/>
        </w:rPr>
        <w:t>торского участка. При этом опытные таксаторы проводят эту тренировку с</w:t>
      </w:r>
      <w:r w:rsidRPr="00461E63">
        <w:rPr>
          <w:rFonts w:eastAsia="Times New Roman"/>
          <w:color w:val="000000"/>
          <w:lang w:eastAsia="ru-RU"/>
        </w:rPr>
        <w:t>а</w:t>
      </w:r>
      <w:r w:rsidRPr="00461E63">
        <w:rPr>
          <w:rFonts w:eastAsia="Times New Roman"/>
          <w:color w:val="000000"/>
          <w:lang w:eastAsia="ru-RU"/>
        </w:rPr>
        <w:t>мостоятельно. Исполнители, не имеющие достаточного опыта в работе по таксации, индивидуальную тренировку проходят под руководством и ко</w:t>
      </w:r>
      <w:r w:rsidRPr="00461E63">
        <w:rPr>
          <w:rFonts w:eastAsia="Times New Roman"/>
          <w:color w:val="000000"/>
          <w:lang w:eastAsia="ru-RU"/>
        </w:rPr>
        <w:t>н</w:t>
      </w:r>
      <w:r w:rsidRPr="00461E63">
        <w:rPr>
          <w:rFonts w:eastAsia="Times New Roman"/>
          <w:color w:val="000000"/>
          <w:lang w:eastAsia="ru-RU"/>
        </w:rPr>
        <w:t>тролем начальника лесоустроительной партии.</w:t>
      </w:r>
    </w:p>
    <w:p w:rsidR="003C7465" w:rsidRPr="00461E63" w:rsidRDefault="003C7465" w:rsidP="00F7651A">
      <w:pPr>
        <w:spacing w:line="276" w:lineRule="auto"/>
        <w:ind w:firstLine="709"/>
        <w:jc w:val="both"/>
        <w:rPr>
          <w:rFonts w:eastAsia="Times New Roman"/>
          <w:color w:val="000000"/>
          <w:lang w:eastAsia="ru-RU"/>
        </w:rPr>
      </w:pPr>
      <w:r w:rsidRPr="00461E63">
        <w:rPr>
          <w:rFonts w:eastAsia="Times New Roman"/>
          <w:color w:val="000000"/>
          <w:lang w:eastAsia="ru-RU"/>
        </w:rPr>
        <w:t>После проведения лесоустроительных работ вносятся изменения в л</w:t>
      </w:r>
      <w:r w:rsidRPr="00461E63">
        <w:rPr>
          <w:rFonts w:eastAsia="Times New Roman"/>
          <w:color w:val="000000"/>
          <w:lang w:eastAsia="ru-RU"/>
        </w:rPr>
        <w:t>е</w:t>
      </w:r>
      <w:r w:rsidRPr="00461E63">
        <w:rPr>
          <w:rFonts w:eastAsia="Times New Roman"/>
          <w:color w:val="000000"/>
          <w:lang w:eastAsia="ru-RU"/>
        </w:rPr>
        <w:t xml:space="preserve">сохозяйственный регламент и пересчитывается расчетная лесосека. </w:t>
      </w:r>
    </w:p>
    <w:p w:rsidR="003C7465" w:rsidRPr="00461E63"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Выполнение работ, оказание услуг по лесоустройству осуществляются в соответствии с гражданским законодательством, если иное не</w:t>
      </w:r>
      <w:r w:rsidR="002453B0" w:rsidRPr="00461E63">
        <w:rPr>
          <w:rFonts w:eastAsia="Times New Roman"/>
          <w:color w:val="000000"/>
          <w:lang w:eastAsia="ru-RU"/>
        </w:rPr>
        <w:t xml:space="preserve"> </w:t>
      </w:r>
      <w:r w:rsidRPr="00461E63">
        <w:rPr>
          <w:rFonts w:eastAsia="Times New Roman"/>
          <w:color w:val="000000"/>
          <w:lang w:eastAsia="ru-RU"/>
        </w:rPr>
        <w:t>установлено Лесным кодексом</w:t>
      </w:r>
      <w:r w:rsidR="002453B0" w:rsidRPr="00461E63">
        <w:rPr>
          <w:rFonts w:eastAsia="Times New Roman"/>
          <w:color w:val="000000"/>
          <w:lang w:eastAsia="ru-RU"/>
        </w:rPr>
        <w:t xml:space="preserve"> Российской Федерации</w:t>
      </w:r>
      <w:r w:rsidRPr="00461E63">
        <w:rPr>
          <w:rFonts w:eastAsia="Times New Roman"/>
          <w:color w:val="000000"/>
          <w:lang w:eastAsia="ru-RU"/>
        </w:rPr>
        <w:t>.</w:t>
      </w:r>
    </w:p>
    <w:p w:rsidR="003C7465" w:rsidRDefault="003C7465" w:rsidP="00F7651A">
      <w:pPr>
        <w:autoSpaceDE w:val="0"/>
        <w:autoSpaceDN w:val="0"/>
        <w:adjustRightInd w:val="0"/>
        <w:spacing w:line="276" w:lineRule="auto"/>
        <w:ind w:firstLine="709"/>
        <w:jc w:val="both"/>
        <w:rPr>
          <w:rFonts w:eastAsia="Times New Roman"/>
          <w:color w:val="000000"/>
          <w:lang w:eastAsia="ru-RU"/>
        </w:rPr>
      </w:pPr>
      <w:r w:rsidRPr="00461E63">
        <w:rPr>
          <w:rFonts w:eastAsia="Times New Roman"/>
          <w:color w:val="000000"/>
          <w:lang w:eastAsia="ru-RU"/>
        </w:rPr>
        <w:t xml:space="preserve">Органы государственной власти или органы местного самоуправления размещают заказы на выполнение работ, оказание услуг по лесоустройству в порядке, установленном Федеральным законом </w:t>
      </w:r>
      <w:r w:rsidR="002453B0" w:rsidRPr="00461E63">
        <w:rPr>
          <w:rFonts w:eastAsia="Times New Roman"/>
          <w:color w:val="000000"/>
          <w:lang w:eastAsia="ru-RU"/>
        </w:rPr>
        <w:t>«</w:t>
      </w:r>
      <w:r w:rsidRPr="00461E63">
        <w:rPr>
          <w:rFonts w:eastAsia="Times New Roman"/>
          <w:color w:val="000000"/>
          <w:lang w:eastAsia="ru-RU"/>
        </w:rPr>
        <w:t>О размещении заказов на поставки товаров, выполнение работ, оказание услуг для государственных и муниципальных нужд</w:t>
      </w:r>
      <w:r w:rsidR="002453B0" w:rsidRPr="00461E63">
        <w:rPr>
          <w:rFonts w:eastAsia="Times New Roman"/>
          <w:color w:val="000000"/>
          <w:lang w:eastAsia="ru-RU"/>
        </w:rPr>
        <w:t>»</w:t>
      </w:r>
      <w:r w:rsidRPr="00461E63">
        <w:rPr>
          <w:rFonts w:eastAsia="Times New Roman"/>
          <w:color w:val="000000"/>
          <w:lang w:eastAsia="ru-RU"/>
        </w:rPr>
        <w:t>.</w:t>
      </w:r>
    </w:p>
    <w:p w:rsidR="00036826" w:rsidRDefault="00FC76F1" w:rsidP="00F7651A">
      <w:pPr>
        <w:spacing w:line="276" w:lineRule="auto"/>
        <w:ind w:firstLine="709"/>
        <w:jc w:val="both"/>
      </w:pPr>
      <w:r>
        <w:t>Последнее л</w:t>
      </w:r>
      <w:r w:rsidR="00036826" w:rsidRPr="00036826">
        <w:t>есоустро</w:t>
      </w:r>
      <w:r w:rsidR="00084D2F">
        <w:t>йство</w:t>
      </w:r>
      <w:r w:rsidR="00036826" w:rsidRPr="00036826">
        <w:t xml:space="preserve"> проводил</w:t>
      </w:r>
      <w:r w:rsidR="009B5129">
        <w:t>о</w:t>
      </w:r>
      <w:r w:rsidR="00036826" w:rsidRPr="00036826">
        <w:t>сь в 2004-200</w:t>
      </w:r>
      <w:r w:rsidR="000041DB">
        <w:t>7</w:t>
      </w:r>
      <w:r w:rsidR="00036826" w:rsidRPr="00036826">
        <w:t xml:space="preserve"> годах по </w:t>
      </w:r>
      <w:r w:rsidR="000041DB">
        <w:t>13</w:t>
      </w:r>
      <w:r w:rsidR="00036826" w:rsidRPr="00036826">
        <w:t xml:space="preserve"> лесн</w:t>
      </w:r>
      <w:r w:rsidR="00036826" w:rsidRPr="00036826">
        <w:t>и</w:t>
      </w:r>
      <w:r w:rsidR="00036826" w:rsidRPr="00036826">
        <w:t>честв</w:t>
      </w:r>
      <w:r w:rsidR="000041DB">
        <w:t>ам</w:t>
      </w:r>
      <w:r w:rsidR="009B5129">
        <w:t xml:space="preserve"> н</w:t>
      </w:r>
      <w:r w:rsidR="00036826" w:rsidRPr="00036826">
        <w:t xml:space="preserve">а общей площади 718,4 тыс. га, </w:t>
      </w:r>
      <w:r w:rsidR="000041DB" w:rsidRPr="00036826">
        <w:t xml:space="preserve">в 1992-1993 годах </w:t>
      </w:r>
      <w:r w:rsidR="000041DB">
        <w:t xml:space="preserve">– </w:t>
      </w:r>
      <w:r w:rsidR="00036826" w:rsidRPr="00036826">
        <w:t xml:space="preserve">по </w:t>
      </w:r>
      <w:r w:rsidR="000041DB">
        <w:t>6</w:t>
      </w:r>
      <w:r w:rsidR="00036826" w:rsidRPr="00036826">
        <w:t xml:space="preserve"> лесничес</w:t>
      </w:r>
      <w:r w:rsidR="00036826" w:rsidRPr="00036826">
        <w:t>т</w:t>
      </w:r>
      <w:r w:rsidR="00036826" w:rsidRPr="00036826">
        <w:t xml:space="preserve">вам на </w:t>
      </w:r>
      <w:r w:rsidR="00084D2F">
        <w:t xml:space="preserve">общей </w:t>
      </w:r>
      <w:r w:rsidR="00036826" w:rsidRPr="00036826">
        <w:t>площади 229,4 тыс. га. Перечень лесничеств, годы проведённ</w:t>
      </w:r>
      <w:r w:rsidR="00036826" w:rsidRPr="00036826">
        <w:t>о</w:t>
      </w:r>
      <w:r w:rsidR="00036826" w:rsidRPr="00036826">
        <w:t xml:space="preserve">го лесоустройства и годы проектируемых лесоустроительных работ </w:t>
      </w:r>
      <w:r w:rsidR="009B5129">
        <w:t>привед</w:t>
      </w:r>
      <w:r w:rsidR="009B5129">
        <w:t>е</w:t>
      </w:r>
      <w:r w:rsidR="009B5129">
        <w:t xml:space="preserve">ны </w:t>
      </w:r>
      <w:r w:rsidR="00036826" w:rsidRPr="00036826">
        <w:t>в таблице</w:t>
      </w:r>
      <w:r w:rsidR="009B5129">
        <w:t xml:space="preserve"> 2.4.3.1.</w:t>
      </w:r>
    </w:p>
    <w:p w:rsidR="00356B8E" w:rsidRDefault="00356B8E" w:rsidP="00F7651A">
      <w:pPr>
        <w:spacing w:line="276" w:lineRule="auto"/>
        <w:ind w:firstLine="0"/>
        <w:jc w:val="both"/>
      </w:pPr>
    </w:p>
    <w:p w:rsidR="000804BF" w:rsidRDefault="0082783D" w:rsidP="00F7651A">
      <w:pPr>
        <w:spacing w:line="276" w:lineRule="auto"/>
        <w:ind w:firstLine="0"/>
        <w:jc w:val="right"/>
      </w:pPr>
      <w:r>
        <w:t>Таблица 2.4.3.1</w:t>
      </w:r>
    </w:p>
    <w:p w:rsidR="0082783D" w:rsidRDefault="0082783D" w:rsidP="00F7651A">
      <w:pPr>
        <w:spacing w:line="276" w:lineRule="auto"/>
        <w:ind w:firstLine="0"/>
      </w:pPr>
    </w:p>
    <w:p w:rsidR="0082783D" w:rsidRPr="00300127" w:rsidRDefault="00300127" w:rsidP="00F7651A">
      <w:pPr>
        <w:spacing w:line="276" w:lineRule="auto"/>
        <w:ind w:firstLine="0"/>
        <w:jc w:val="center"/>
        <w:rPr>
          <w:b/>
        </w:rPr>
      </w:pPr>
      <w:r w:rsidRPr="00300127">
        <w:rPr>
          <w:b/>
        </w:rPr>
        <w:t>Лесоустройство в лесничествах Ульяновской области</w:t>
      </w:r>
    </w:p>
    <w:p w:rsidR="000804BF" w:rsidRPr="00036826" w:rsidRDefault="000804BF" w:rsidP="00F7651A">
      <w:pPr>
        <w:spacing w:line="276" w:lineRule="auto"/>
        <w:ind w:firstLine="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35"/>
        <w:gridCol w:w="1559"/>
        <w:gridCol w:w="1984"/>
        <w:gridCol w:w="2092"/>
      </w:tblGrid>
      <w:tr w:rsidR="00036826" w:rsidRPr="00BD2875" w:rsidTr="00946FBC">
        <w:trPr>
          <w:tblHeader/>
        </w:trPr>
        <w:tc>
          <w:tcPr>
            <w:tcW w:w="3935" w:type="dxa"/>
            <w:vAlign w:val="center"/>
          </w:tcPr>
          <w:p w:rsidR="00036826" w:rsidRPr="00BD2875" w:rsidRDefault="00036826" w:rsidP="00036826">
            <w:pPr>
              <w:ind w:firstLine="0"/>
              <w:jc w:val="center"/>
              <w:rPr>
                <w:rFonts w:eastAsia="Times New Roman"/>
                <w:sz w:val="24"/>
                <w:szCs w:val="24"/>
              </w:rPr>
            </w:pPr>
            <w:r w:rsidRPr="00BD2875">
              <w:rPr>
                <w:rFonts w:eastAsia="Times New Roman"/>
                <w:sz w:val="24"/>
                <w:szCs w:val="24"/>
                <w:lang w:eastAsia="ru-RU"/>
              </w:rPr>
              <w:t>Наименование лесничеств</w:t>
            </w:r>
          </w:p>
        </w:tc>
        <w:tc>
          <w:tcPr>
            <w:tcW w:w="1559" w:type="dxa"/>
            <w:vAlign w:val="center"/>
          </w:tcPr>
          <w:p w:rsidR="00036826" w:rsidRPr="00BD2875" w:rsidRDefault="00036826" w:rsidP="00036826">
            <w:pPr>
              <w:ind w:firstLine="0"/>
              <w:jc w:val="center"/>
              <w:rPr>
                <w:rFonts w:eastAsia="Times New Roman"/>
                <w:sz w:val="24"/>
                <w:szCs w:val="24"/>
              </w:rPr>
            </w:pPr>
            <w:r w:rsidRPr="00BD2875">
              <w:rPr>
                <w:rFonts w:eastAsia="Times New Roman"/>
                <w:sz w:val="24"/>
                <w:szCs w:val="24"/>
                <w:lang w:eastAsia="ru-RU"/>
              </w:rPr>
              <w:t>Общая пл</w:t>
            </w:r>
            <w:r w:rsidRPr="00BD2875">
              <w:rPr>
                <w:rFonts w:eastAsia="Times New Roman"/>
                <w:sz w:val="24"/>
                <w:szCs w:val="24"/>
                <w:lang w:eastAsia="ru-RU"/>
              </w:rPr>
              <w:t>о</w:t>
            </w:r>
            <w:r w:rsidRPr="00BD2875">
              <w:rPr>
                <w:rFonts w:eastAsia="Times New Roman"/>
                <w:sz w:val="24"/>
                <w:szCs w:val="24"/>
                <w:lang w:eastAsia="ru-RU"/>
              </w:rPr>
              <w:t>щадь, тыс. га</w:t>
            </w:r>
          </w:p>
        </w:tc>
        <w:tc>
          <w:tcPr>
            <w:tcW w:w="1984" w:type="dxa"/>
            <w:vAlign w:val="center"/>
          </w:tcPr>
          <w:p w:rsidR="00036826" w:rsidRPr="00BD2875" w:rsidRDefault="00036826" w:rsidP="00036826">
            <w:pPr>
              <w:ind w:firstLine="0"/>
              <w:jc w:val="center"/>
              <w:rPr>
                <w:rFonts w:eastAsia="Times New Roman"/>
                <w:sz w:val="24"/>
                <w:szCs w:val="24"/>
              </w:rPr>
            </w:pPr>
            <w:r w:rsidRPr="00BD2875">
              <w:rPr>
                <w:rFonts w:eastAsia="Times New Roman"/>
                <w:sz w:val="24"/>
                <w:szCs w:val="24"/>
              </w:rPr>
              <w:t>Годы провед</w:t>
            </w:r>
            <w:r w:rsidRPr="00BD2875">
              <w:rPr>
                <w:rFonts w:eastAsia="Times New Roman"/>
                <w:sz w:val="24"/>
                <w:szCs w:val="24"/>
              </w:rPr>
              <w:t>е</w:t>
            </w:r>
            <w:r w:rsidRPr="00BD2875">
              <w:rPr>
                <w:rFonts w:eastAsia="Times New Roman"/>
                <w:sz w:val="24"/>
                <w:szCs w:val="24"/>
              </w:rPr>
              <w:t>ния последнего лесоустройства</w:t>
            </w:r>
          </w:p>
        </w:tc>
        <w:tc>
          <w:tcPr>
            <w:tcW w:w="2092" w:type="dxa"/>
            <w:vAlign w:val="center"/>
          </w:tcPr>
          <w:p w:rsidR="00036826" w:rsidRPr="00BD2875" w:rsidRDefault="00036826" w:rsidP="00036826">
            <w:pPr>
              <w:ind w:firstLine="0"/>
              <w:jc w:val="center"/>
              <w:rPr>
                <w:rFonts w:eastAsia="Times New Roman"/>
                <w:sz w:val="24"/>
                <w:szCs w:val="24"/>
              </w:rPr>
            </w:pPr>
            <w:r w:rsidRPr="00BD2875">
              <w:rPr>
                <w:rFonts w:eastAsia="Times New Roman"/>
                <w:sz w:val="24"/>
                <w:szCs w:val="24"/>
              </w:rPr>
              <w:t>Проектируемые годы проведения лесоустройства</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Базарносызганское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43,6</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1993</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2009</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Барышское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97,4</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2005</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2015</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Вешкаймское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42,9</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2005</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2015</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Инзенское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71,9</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1993</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2009</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Майнское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70,4</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2004</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2014</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Мелекесское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59,1</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2006</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2016</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Новочеремшанское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47,9</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2006</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2016</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Тереньгульское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49,6</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2004</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2014</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Карсунское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52,9</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2006</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2016</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Кузоватовское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62,7</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2006</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2016</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lastRenderedPageBreak/>
              <w:t>Николаевское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75,6</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2007</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2017</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Новоспасское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23,5</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1993</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2009</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Павловское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21,9</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1992</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2009</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Радищевское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23,5</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2005</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2015</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Сенгилеевское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54,5</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2006</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2016</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Старомайнское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45,5</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2004</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2014</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Сурское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36,4</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2005</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2015</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Старокулаткинское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35,4</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1992</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2009</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Ульяновское</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33,1</w:t>
            </w:r>
          </w:p>
        </w:tc>
        <w:tc>
          <w:tcPr>
            <w:tcW w:w="1984"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1992</w:t>
            </w:r>
          </w:p>
        </w:tc>
        <w:tc>
          <w:tcPr>
            <w:tcW w:w="2092" w:type="dxa"/>
          </w:tcPr>
          <w:p w:rsidR="00036826" w:rsidRPr="00BD2875" w:rsidRDefault="00036826" w:rsidP="00036826">
            <w:pPr>
              <w:ind w:firstLine="0"/>
              <w:jc w:val="center"/>
              <w:rPr>
                <w:rFonts w:eastAsia="Times New Roman"/>
                <w:sz w:val="24"/>
                <w:szCs w:val="24"/>
              </w:rPr>
            </w:pPr>
            <w:r w:rsidRPr="00BD2875">
              <w:rPr>
                <w:rFonts w:eastAsia="Times New Roman"/>
                <w:sz w:val="24"/>
                <w:szCs w:val="24"/>
              </w:rPr>
              <w:t>2009</w:t>
            </w:r>
          </w:p>
        </w:tc>
      </w:tr>
      <w:tr w:rsidR="00036826" w:rsidRPr="00BD2875" w:rsidTr="00946FBC">
        <w:tc>
          <w:tcPr>
            <w:tcW w:w="3935" w:type="dxa"/>
          </w:tcPr>
          <w:p w:rsidR="00036826" w:rsidRPr="00BD2875" w:rsidRDefault="00036826" w:rsidP="00036826">
            <w:pPr>
              <w:ind w:firstLine="0"/>
              <w:jc w:val="both"/>
              <w:rPr>
                <w:rFonts w:eastAsia="Times New Roman"/>
                <w:sz w:val="24"/>
                <w:szCs w:val="24"/>
                <w:lang w:eastAsia="ru-RU"/>
              </w:rPr>
            </w:pPr>
            <w:r w:rsidRPr="00BD2875">
              <w:rPr>
                <w:rFonts w:eastAsia="Times New Roman"/>
                <w:sz w:val="24"/>
                <w:szCs w:val="24"/>
                <w:lang w:eastAsia="ru-RU"/>
              </w:rPr>
              <w:t>Итого</w:t>
            </w:r>
          </w:p>
        </w:tc>
        <w:tc>
          <w:tcPr>
            <w:tcW w:w="1559" w:type="dxa"/>
          </w:tcPr>
          <w:p w:rsidR="00036826" w:rsidRPr="00BD2875" w:rsidRDefault="00036826" w:rsidP="00036826">
            <w:pPr>
              <w:ind w:firstLine="0"/>
              <w:jc w:val="center"/>
              <w:rPr>
                <w:rFonts w:eastAsia="Times New Roman"/>
                <w:sz w:val="24"/>
                <w:szCs w:val="24"/>
                <w:lang w:eastAsia="ru-RU"/>
              </w:rPr>
            </w:pPr>
            <w:r w:rsidRPr="00BD2875">
              <w:rPr>
                <w:rFonts w:eastAsia="Times New Roman"/>
                <w:sz w:val="24"/>
                <w:szCs w:val="24"/>
                <w:lang w:eastAsia="ru-RU"/>
              </w:rPr>
              <w:t>947,8</w:t>
            </w:r>
          </w:p>
        </w:tc>
        <w:tc>
          <w:tcPr>
            <w:tcW w:w="1984" w:type="dxa"/>
          </w:tcPr>
          <w:p w:rsidR="00036826" w:rsidRPr="00BD2875" w:rsidRDefault="00036826" w:rsidP="00036826">
            <w:pPr>
              <w:ind w:firstLine="0"/>
              <w:jc w:val="center"/>
              <w:rPr>
                <w:rFonts w:eastAsia="Times New Roman"/>
                <w:sz w:val="24"/>
                <w:szCs w:val="24"/>
              </w:rPr>
            </w:pPr>
          </w:p>
        </w:tc>
        <w:tc>
          <w:tcPr>
            <w:tcW w:w="2092" w:type="dxa"/>
          </w:tcPr>
          <w:p w:rsidR="00036826" w:rsidRPr="00BD2875" w:rsidRDefault="00036826" w:rsidP="00036826">
            <w:pPr>
              <w:ind w:firstLine="0"/>
              <w:jc w:val="center"/>
              <w:rPr>
                <w:rFonts w:eastAsia="Times New Roman"/>
                <w:sz w:val="24"/>
                <w:szCs w:val="24"/>
              </w:rPr>
            </w:pPr>
          </w:p>
        </w:tc>
      </w:tr>
    </w:tbl>
    <w:p w:rsidR="00036826" w:rsidRPr="00036826" w:rsidRDefault="00036826" w:rsidP="005D7811">
      <w:pPr>
        <w:spacing w:line="276" w:lineRule="auto"/>
        <w:ind w:firstLine="0"/>
      </w:pPr>
    </w:p>
    <w:p w:rsidR="00036826" w:rsidRPr="00036826" w:rsidRDefault="00036826" w:rsidP="005D7811">
      <w:pPr>
        <w:spacing w:line="276" w:lineRule="auto"/>
        <w:ind w:firstLine="709"/>
        <w:jc w:val="both"/>
      </w:pPr>
      <w:r w:rsidRPr="00036826">
        <w:t>Как последнее, так и предшествующее лесоустройства были выполн</w:t>
      </w:r>
      <w:r w:rsidRPr="00036826">
        <w:t>е</w:t>
      </w:r>
      <w:r w:rsidRPr="00036826">
        <w:t>ны по 1 разряду, в основном с использованием материалов аэрофотосъемки, по единой методике с использованием «Основных положений организации и развития лесного хозяйства Ульяновской области», разработанных Ульяно</w:t>
      </w:r>
      <w:r w:rsidRPr="00036826">
        <w:t>в</w:t>
      </w:r>
      <w:r w:rsidRPr="00036826">
        <w:t xml:space="preserve">ской экспедицией «Леспроект» в 1971, 1981, 1992 и 2004 годах </w:t>
      </w:r>
      <w:r w:rsidR="00B6473D">
        <w:t>совместно</w:t>
      </w:r>
      <w:r w:rsidRPr="00036826">
        <w:t xml:space="preserve"> со специалистами лесного хозяйства области.</w:t>
      </w:r>
    </w:p>
    <w:p w:rsidR="00036826" w:rsidRPr="00036826" w:rsidRDefault="00036826" w:rsidP="005D7811">
      <w:pPr>
        <w:spacing w:line="276" w:lineRule="auto"/>
        <w:ind w:firstLine="0"/>
        <w:jc w:val="both"/>
      </w:pP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Обеспечение контроля за соблюдением лесного законодательства на территории Ульяновской области проводится службой государственного лесного контроля и надзора.</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 xml:space="preserve">Служба государственного лесного контроля и надзора  Ульяновской области организована в </w:t>
      </w:r>
      <w:r w:rsidR="00E7046A" w:rsidRPr="00461E63">
        <w:rPr>
          <w:rFonts w:eastAsia="Times New Roman"/>
          <w:lang w:eastAsia="ru-RU"/>
        </w:rPr>
        <w:t>Министерстве природных ресурсов и охраны окр</w:t>
      </w:r>
      <w:r w:rsidR="00E7046A" w:rsidRPr="00461E63">
        <w:rPr>
          <w:rFonts w:eastAsia="Times New Roman"/>
          <w:lang w:eastAsia="ru-RU"/>
        </w:rPr>
        <w:t>у</w:t>
      </w:r>
      <w:r w:rsidR="00E7046A" w:rsidRPr="00461E63">
        <w:rPr>
          <w:rFonts w:eastAsia="Times New Roman"/>
          <w:lang w:eastAsia="ru-RU"/>
        </w:rPr>
        <w:t>жающей среды Ульяновской области</w:t>
      </w:r>
      <w:r w:rsidRPr="00461E63">
        <w:rPr>
          <w:rFonts w:eastAsia="Times New Roman"/>
          <w:lang w:eastAsia="ru-RU"/>
        </w:rPr>
        <w:t>, осуществляющ</w:t>
      </w:r>
      <w:r w:rsidR="00E7046A" w:rsidRPr="00461E63">
        <w:rPr>
          <w:rFonts w:eastAsia="Times New Roman"/>
          <w:lang w:eastAsia="ru-RU"/>
        </w:rPr>
        <w:t>ем</w:t>
      </w:r>
      <w:r w:rsidRPr="00461E63">
        <w:rPr>
          <w:rFonts w:eastAsia="Times New Roman"/>
          <w:lang w:eastAsia="ru-RU"/>
        </w:rPr>
        <w:t xml:space="preserve"> государственное управление в области охраны, защиты, воспроизводства лесов на территории области.</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Министерство природных ресурсов и охраны окружающей среды Ул</w:t>
      </w:r>
      <w:r w:rsidRPr="00461E63">
        <w:rPr>
          <w:rFonts w:eastAsia="Times New Roman"/>
          <w:lang w:eastAsia="ru-RU"/>
        </w:rPr>
        <w:t>ь</w:t>
      </w:r>
      <w:r w:rsidRPr="00461E63">
        <w:rPr>
          <w:rFonts w:eastAsia="Times New Roman"/>
          <w:lang w:eastAsia="ru-RU"/>
        </w:rPr>
        <w:t>яновской области при осуществлении государственного лесного контроля и надзора взаимодействует с федеральными органами исполнительной власти, их территориальными органами</w:t>
      </w:r>
      <w:r w:rsidR="00E7046A" w:rsidRPr="00461E63">
        <w:rPr>
          <w:rFonts w:eastAsia="Times New Roman"/>
          <w:lang w:eastAsia="ru-RU"/>
        </w:rPr>
        <w:t>,</w:t>
      </w:r>
      <w:r w:rsidRPr="00461E63">
        <w:rPr>
          <w:rFonts w:eastAsia="Times New Roman"/>
          <w:lang w:eastAsia="ru-RU"/>
        </w:rPr>
        <w:t xml:space="preserve"> </w:t>
      </w:r>
      <w:r w:rsidR="00E7046A" w:rsidRPr="00461E63">
        <w:rPr>
          <w:rFonts w:eastAsia="Times New Roman"/>
          <w:lang w:eastAsia="ru-RU"/>
        </w:rPr>
        <w:t>о</w:t>
      </w:r>
      <w:r w:rsidRPr="00461E63">
        <w:rPr>
          <w:rFonts w:eastAsia="Times New Roman"/>
          <w:lang w:eastAsia="ru-RU"/>
        </w:rPr>
        <w:t xml:space="preserve">рганами исполнительной власти </w:t>
      </w:r>
      <w:r w:rsidR="00E7046A" w:rsidRPr="00461E63">
        <w:rPr>
          <w:rFonts w:eastAsia="Times New Roman"/>
          <w:lang w:eastAsia="ru-RU"/>
        </w:rPr>
        <w:t>области</w:t>
      </w:r>
      <w:r w:rsidRPr="00461E63">
        <w:rPr>
          <w:rFonts w:eastAsia="Times New Roman"/>
          <w:lang w:eastAsia="ru-RU"/>
        </w:rPr>
        <w:t>, органами местного самоуправления, а также с организациями и гражданами.</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Целью организации государственного лесного контроля и надзора я</w:t>
      </w:r>
      <w:r w:rsidRPr="00461E63">
        <w:rPr>
          <w:rFonts w:eastAsia="Times New Roman"/>
          <w:lang w:eastAsia="ru-RU"/>
        </w:rPr>
        <w:t>в</w:t>
      </w:r>
      <w:r w:rsidRPr="00461E63">
        <w:rPr>
          <w:rFonts w:eastAsia="Times New Roman"/>
          <w:lang w:eastAsia="ru-RU"/>
        </w:rPr>
        <w:t>ляется обеспечение соблюдения лесного законодательства, сохранение эк</w:t>
      </w:r>
      <w:r w:rsidRPr="00461E63">
        <w:rPr>
          <w:rFonts w:eastAsia="Times New Roman"/>
          <w:lang w:eastAsia="ru-RU"/>
        </w:rPr>
        <w:t>о</w:t>
      </w:r>
      <w:r w:rsidRPr="00461E63">
        <w:rPr>
          <w:rFonts w:eastAsia="Times New Roman"/>
          <w:lang w:eastAsia="ru-RU"/>
        </w:rPr>
        <w:t>логического и биоресурсного потенциала лесов, биологического разнообр</w:t>
      </w:r>
      <w:r w:rsidRPr="00461E63">
        <w:rPr>
          <w:rFonts w:eastAsia="Times New Roman"/>
          <w:lang w:eastAsia="ru-RU"/>
        </w:rPr>
        <w:t>а</w:t>
      </w:r>
      <w:r w:rsidRPr="00461E63">
        <w:rPr>
          <w:rFonts w:eastAsia="Times New Roman"/>
          <w:lang w:eastAsia="ru-RU"/>
        </w:rPr>
        <w:t>зия лесных экосистем, соблюдение установленного порядка использования лесов и их эксплуатации.</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Должностные лица, осуществляющие государственный лесной ко</w:t>
      </w:r>
      <w:r w:rsidRPr="00461E63">
        <w:rPr>
          <w:rFonts w:eastAsia="Times New Roman"/>
          <w:lang w:eastAsia="ru-RU"/>
        </w:rPr>
        <w:t>н</w:t>
      </w:r>
      <w:r w:rsidRPr="00461E63">
        <w:rPr>
          <w:rFonts w:eastAsia="Times New Roman"/>
          <w:lang w:eastAsia="ru-RU"/>
        </w:rPr>
        <w:t xml:space="preserve">троль и надзор являются государственными лесными инспекторами, имеют </w:t>
      </w:r>
      <w:r w:rsidRPr="00461E63">
        <w:rPr>
          <w:rFonts w:eastAsia="Times New Roman"/>
          <w:lang w:eastAsia="ru-RU"/>
        </w:rPr>
        <w:lastRenderedPageBreak/>
        <w:t>служебное удостоверение</w:t>
      </w:r>
      <w:r w:rsidR="00E7046A" w:rsidRPr="00461E63">
        <w:rPr>
          <w:rFonts w:eastAsia="Times New Roman"/>
          <w:lang w:eastAsia="ru-RU"/>
        </w:rPr>
        <w:t>,</w:t>
      </w:r>
      <w:r w:rsidRPr="00461E63">
        <w:rPr>
          <w:rFonts w:eastAsia="Times New Roman"/>
          <w:lang w:eastAsia="ru-RU"/>
        </w:rPr>
        <w:t xml:space="preserve"> форма которого утверждена </w:t>
      </w:r>
      <w:r w:rsidR="00652534" w:rsidRPr="00461E63">
        <w:rPr>
          <w:rFonts w:eastAsia="Times New Roman"/>
          <w:lang w:eastAsia="ru-RU"/>
        </w:rPr>
        <w:t>Министерством пр</w:t>
      </w:r>
      <w:r w:rsidR="00652534" w:rsidRPr="00461E63">
        <w:rPr>
          <w:rFonts w:eastAsia="Times New Roman"/>
          <w:lang w:eastAsia="ru-RU"/>
        </w:rPr>
        <w:t>и</w:t>
      </w:r>
      <w:r w:rsidR="00652534" w:rsidRPr="00461E63">
        <w:rPr>
          <w:rFonts w:eastAsia="Times New Roman"/>
          <w:lang w:eastAsia="ru-RU"/>
        </w:rPr>
        <w:t>родных ресурсов и охраны окружающей среды Ульяновской области.</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Руководство деятельностью государственных лесных инспекторов осуществляет Министр природных ресурсов и охраны окружающей среды Ульяновской области, по должности являющийся главным государственным лесным инспектором Ульяновской области.</w:t>
      </w:r>
    </w:p>
    <w:p w:rsidR="00342017" w:rsidRPr="00461E63" w:rsidRDefault="00621590" w:rsidP="005D7811">
      <w:pPr>
        <w:spacing w:line="276" w:lineRule="auto"/>
        <w:ind w:firstLine="709"/>
        <w:jc w:val="both"/>
        <w:rPr>
          <w:rFonts w:eastAsia="Times New Roman"/>
          <w:lang w:eastAsia="ru-RU"/>
        </w:rPr>
      </w:pPr>
      <w:r w:rsidRPr="00461E63">
        <w:rPr>
          <w:rFonts w:eastAsia="Times New Roman"/>
          <w:lang w:eastAsia="ru-RU"/>
        </w:rPr>
        <w:t>П</w:t>
      </w:r>
      <w:r w:rsidR="00342017" w:rsidRPr="00461E63">
        <w:rPr>
          <w:rFonts w:eastAsia="Times New Roman"/>
          <w:lang w:eastAsia="ru-RU"/>
        </w:rPr>
        <w:t>роведени</w:t>
      </w:r>
      <w:r w:rsidRPr="00461E63">
        <w:rPr>
          <w:rFonts w:eastAsia="Times New Roman"/>
          <w:lang w:eastAsia="ru-RU"/>
        </w:rPr>
        <w:t>е</w:t>
      </w:r>
      <w:r w:rsidR="00342017" w:rsidRPr="00461E63">
        <w:rPr>
          <w:rFonts w:eastAsia="Times New Roman"/>
          <w:lang w:eastAsia="ru-RU"/>
        </w:rPr>
        <w:t xml:space="preserve"> государственного лесного контроля и надзора </w:t>
      </w:r>
      <w:r w:rsidRPr="00461E63">
        <w:rPr>
          <w:rFonts w:eastAsia="Times New Roman"/>
          <w:lang w:eastAsia="ru-RU"/>
        </w:rPr>
        <w:t>осуществл</w:t>
      </w:r>
      <w:r w:rsidRPr="00461E63">
        <w:rPr>
          <w:rFonts w:eastAsia="Times New Roman"/>
          <w:lang w:eastAsia="ru-RU"/>
        </w:rPr>
        <w:t>я</w:t>
      </w:r>
      <w:r w:rsidRPr="00461E63">
        <w:rPr>
          <w:rFonts w:eastAsia="Times New Roman"/>
          <w:lang w:eastAsia="ru-RU"/>
        </w:rPr>
        <w:t>ется в соответствии с Положением об осуществлении государственного ле</w:t>
      </w:r>
      <w:r w:rsidRPr="00461E63">
        <w:rPr>
          <w:rFonts w:eastAsia="Times New Roman"/>
          <w:lang w:eastAsia="ru-RU"/>
        </w:rPr>
        <w:t>с</w:t>
      </w:r>
      <w:r w:rsidRPr="00461E63">
        <w:rPr>
          <w:rFonts w:eastAsia="Times New Roman"/>
          <w:lang w:eastAsia="ru-RU"/>
        </w:rPr>
        <w:t>ного контроля и надзора, утвержденным</w:t>
      </w:r>
      <w:r w:rsidR="00342017" w:rsidRPr="00461E63">
        <w:rPr>
          <w:rFonts w:eastAsia="Times New Roman"/>
          <w:lang w:eastAsia="ru-RU"/>
        </w:rPr>
        <w:t xml:space="preserve"> постановлением Правительства Ро</w:t>
      </w:r>
      <w:r w:rsidR="00342017" w:rsidRPr="00461E63">
        <w:rPr>
          <w:rFonts w:eastAsia="Times New Roman"/>
          <w:lang w:eastAsia="ru-RU"/>
        </w:rPr>
        <w:t>с</w:t>
      </w:r>
      <w:r w:rsidR="00342017" w:rsidRPr="00461E63">
        <w:rPr>
          <w:rFonts w:eastAsia="Times New Roman"/>
          <w:lang w:eastAsia="ru-RU"/>
        </w:rPr>
        <w:t>сийской Федерации от 22.06.2007 №</w:t>
      </w:r>
      <w:r w:rsidR="00652534" w:rsidRPr="00461E63">
        <w:rPr>
          <w:rFonts w:eastAsia="Times New Roman"/>
          <w:lang w:eastAsia="ru-RU"/>
        </w:rPr>
        <w:t> </w:t>
      </w:r>
      <w:r w:rsidR="00342017" w:rsidRPr="00461E63">
        <w:rPr>
          <w:rFonts w:eastAsia="Times New Roman"/>
          <w:lang w:eastAsia="ru-RU"/>
        </w:rPr>
        <w:t>394, а также административным закон</w:t>
      </w:r>
      <w:r w:rsidR="00342017" w:rsidRPr="00461E63">
        <w:rPr>
          <w:rFonts w:eastAsia="Times New Roman"/>
          <w:lang w:eastAsia="ru-RU"/>
        </w:rPr>
        <w:t>о</w:t>
      </w:r>
      <w:r w:rsidR="00342017" w:rsidRPr="00461E63">
        <w:rPr>
          <w:rFonts w:eastAsia="Times New Roman"/>
          <w:lang w:eastAsia="ru-RU"/>
        </w:rPr>
        <w:t>дательством.</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На территории Ульяновской области полномочия по государственному лесному контролю и надзору осуществляет отдел государственного лесного контроля и надзора Министерства природных ресурсов и охраны окружа</w:t>
      </w:r>
      <w:r w:rsidRPr="00461E63">
        <w:rPr>
          <w:rFonts w:eastAsia="Times New Roman"/>
          <w:lang w:eastAsia="ru-RU"/>
        </w:rPr>
        <w:t>ю</w:t>
      </w:r>
      <w:r w:rsidRPr="00461E63">
        <w:rPr>
          <w:rFonts w:eastAsia="Times New Roman"/>
          <w:lang w:eastAsia="ru-RU"/>
        </w:rPr>
        <w:t>щей среды Ульяновской области и территориальные органы Министерства природных ресурсов и охраны окружающей среды Ульяновской области – отделы в лесничествах. На территории Ульяновской области функционирует 19 отделов.</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Отделы Министерства природных ресурсов и охраны окружающей среды Ульяновской области осуществляют свою деятельность в соответствии с положениями об отделах Минприроды Ульяновской области в лесничес</w:t>
      </w:r>
      <w:r w:rsidRPr="00461E63">
        <w:rPr>
          <w:rFonts w:eastAsia="Times New Roman"/>
          <w:lang w:eastAsia="ru-RU"/>
        </w:rPr>
        <w:t>т</w:t>
      </w:r>
      <w:r w:rsidRPr="00461E63">
        <w:rPr>
          <w:rFonts w:eastAsia="Times New Roman"/>
          <w:lang w:eastAsia="ru-RU"/>
        </w:rPr>
        <w:t xml:space="preserve">вах, утверждёнными постановлением Правительства Ульяновской области </w:t>
      </w:r>
      <w:r w:rsidR="005F14EC" w:rsidRPr="00461E63">
        <w:rPr>
          <w:rFonts w:eastAsia="Times New Roman"/>
          <w:lang w:eastAsia="ru-RU"/>
        </w:rPr>
        <w:t xml:space="preserve">от 17.12.2007 </w:t>
      </w:r>
      <w:r w:rsidRPr="00461E63">
        <w:rPr>
          <w:rFonts w:eastAsia="Times New Roman"/>
          <w:lang w:eastAsia="ru-RU"/>
        </w:rPr>
        <w:t>№ 29/486.</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Проведение государственного лесного контроля и надзора осуществл</w:t>
      </w:r>
      <w:r w:rsidRPr="00461E63">
        <w:rPr>
          <w:rFonts w:eastAsia="Times New Roman"/>
          <w:lang w:eastAsia="ru-RU"/>
        </w:rPr>
        <w:t>я</w:t>
      </w:r>
      <w:r w:rsidRPr="00461E63">
        <w:rPr>
          <w:rFonts w:eastAsia="Times New Roman"/>
          <w:lang w:eastAsia="ru-RU"/>
        </w:rPr>
        <w:t>ется в форме проверок в соответствии с планами, утверждаемыми Министе</w:t>
      </w:r>
      <w:r w:rsidRPr="00461E63">
        <w:rPr>
          <w:rFonts w:eastAsia="Times New Roman"/>
          <w:lang w:eastAsia="ru-RU"/>
        </w:rPr>
        <w:t>р</w:t>
      </w:r>
      <w:r w:rsidRPr="00461E63">
        <w:rPr>
          <w:rFonts w:eastAsia="Times New Roman"/>
          <w:lang w:eastAsia="ru-RU"/>
        </w:rPr>
        <w:t>ством природных ресурсов и охраны окружающей среды Ульяновской обла</w:t>
      </w:r>
      <w:r w:rsidRPr="00461E63">
        <w:rPr>
          <w:rFonts w:eastAsia="Times New Roman"/>
          <w:lang w:eastAsia="ru-RU"/>
        </w:rPr>
        <w:t>с</w:t>
      </w:r>
      <w:r w:rsidRPr="00461E63">
        <w:rPr>
          <w:rFonts w:eastAsia="Times New Roman"/>
          <w:lang w:eastAsia="ru-RU"/>
        </w:rPr>
        <w:t>ти, а также внеплановых проверок с соблюдением прав и законных интересов юридических лиц и граждан.</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Внеплановые проверки проводятся:</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для проверки выполнения выданных предписаний об устранении н</w:t>
      </w:r>
      <w:r w:rsidRPr="00461E63">
        <w:rPr>
          <w:rFonts w:eastAsia="Times New Roman"/>
          <w:lang w:eastAsia="ru-RU"/>
        </w:rPr>
        <w:t>а</w:t>
      </w:r>
      <w:r w:rsidRPr="00461E63">
        <w:rPr>
          <w:rFonts w:eastAsia="Times New Roman"/>
          <w:lang w:eastAsia="ru-RU"/>
        </w:rPr>
        <w:t>рушений лесного законодательства;</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в случае получения от органов государственной власти, органов мес</w:t>
      </w:r>
      <w:r w:rsidRPr="00461E63">
        <w:rPr>
          <w:rFonts w:eastAsia="Times New Roman"/>
          <w:lang w:eastAsia="ru-RU"/>
        </w:rPr>
        <w:t>т</w:t>
      </w:r>
      <w:r w:rsidRPr="00461E63">
        <w:rPr>
          <w:rFonts w:eastAsia="Times New Roman"/>
          <w:lang w:eastAsia="ru-RU"/>
        </w:rPr>
        <w:t>ного самоуправления, юридических лиц и граждан информации, подтве</w:t>
      </w:r>
      <w:r w:rsidRPr="00461E63">
        <w:rPr>
          <w:rFonts w:eastAsia="Times New Roman"/>
          <w:lang w:eastAsia="ru-RU"/>
        </w:rPr>
        <w:t>р</w:t>
      </w:r>
      <w:r w:rsidRPr="00461E63">
        <w:rPr>
          <w:rFonts w:eastAsia="Times New Roman"/>
          <w:lang w:eastAsia="ru-RU"/>
        </w:rPr>
        <w:t>ждаемой документами и иными доказательствами, свидетельствующими о наличии признаков нарушения лесного законодательства.</w:t>
      </w:r>
    </w:p>
    <w:p w:rsidR="00342017" w:rsidRPr="00461E63" w:rsidRDefault="00342017" w:rsidP="005D7811">
      <w:pPr>
        <w:spacing w:line="276" w:lineRule="auto"/>
        <w:ind w:firstLine="709"/>
        <w:jc w:val="both"/>
        <w:rPr>
          <w:rFonts w:eastAsia="Times New Roman"/>
          <w:lang w:eastAsia="ru-RU"/>
        </w:rPr>
      </w:pPr>
      <w:r w:rsidRPr="00461E63">
        <w:rPr>
          <w:rFonts w:eastAsia="Times New Roman"/>
          <w:lang w:eastAsia="ru-RU"/>
        </w:rPr>
        <w:t>Государственные лесные инспектора при осуществлении государс</w:t>
      </w:r>
      <w:r w:rsidRPr="00461E63">
        <w:rPr>
          <w:rFonts w:eastAsia="Times New Roman"/>
          <w:lang w:eastAsia="ru-RU"/>
        </w:rPr>
        <w:t>т</w:t>
      </w:r>
      <w:r w:rsidRPr="00461E63">
        <w:rPr>
          <w:rFonts w:eastAsia="Times New Roman"/>
          <w:lang w:eastAsia="ru-RU"/>
        </w:rPr>
        <w:t>венного лесного контроля и надзора имеют право:</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1)</w:t>
      </w:r>
      <w:r w:rsidR="005F14EC" w:rsidRPr="00461E63">
        <w:rPr>
          <w:rFonts w:eastAsia="Times New Roman"/>
          <w:lang w:eastAsia="ru-RU"/>
        </w:rPr>
        <w:t> </w:t>
      </w:r>
      <w:r w:rsidRPr="00461E63">
        <w:rPr>
          <w:rFonts w:eastAsia="Times New Roman"/>
          <w:lang w:eastAsia="ru-RU"/>
        </w:rPr>
        <w:t>пресекать и предотвращать нарушение лесного законодательства;</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2)</w:t>
      </w:r>
      <w:r w:rsidR="005F14EC" w:rsidRPr="00461E63">
        <w:rPr>
          <w:rFonts w:eastAsia="Times New Roman"/>
          <w:lang w:eastAsia="ru-RU"/>
        </w:rPr>
        <w:t> </w:t>
      </w:r>
      <w:r w:rsidRPr="00461E63">
        <w:rPr>
          <w:rFonts w:eastAsia="Times New Roman"/>
          <w:lang w:eastAsia="ru-RU"/>
        </w:rPr>
        <w:t>осуществлять проверки соблюдения лесного законодательства;</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lastRenderedPageBreak/>
        <w:t>3)</w:t>
      </w:r>
      <w:r w:rsidR="005F14EC" w:rsidRPr="00461E63">
        <w:rPr>
          <w:rFonts w:eastAsia="Times New Roman"/>
          <w:lang w:eastAsia="ru-RU"/>
        </w:rPr>
        <w:t> </w:t>
      </w:r>
      <w:r w:rsidRPr="00461E63">
        <w:rPr>
          <w:rFonts w:eastAsia="Times New Roman"/>
          <w:lang w:eastAsia="ru-RU"/>
        </w:rPr>
        <w:t>составлять по результатам проверок акты и предоставлять их для о</w:t>
      </w:r>
      <w:r w:rsidRPr="00461E63">
        <w:rPr>
          <w:rFonts w:eastAsia="Times New Roman"/>
          <w:lang w:eastAsia="ru-RU"/>
        </w:rPr>
        <w:t>з</w:t>
      </w:r>
      <w:r w:rsidRPr="00461E63">
        <w:rPr>
          <w:rFonts w:eastAsia="Times New Roman"/>
          <w:lang w:eastAsia="ru-RU"/>
        </w:rPr>
        <w:t>накомления гражданам, юридическим лицам, осуществляющим использов</w:t>
      </w:r>
      <w:r w:rsidRPr="00461E63">
        <w:rPr>
          <w:rFonts w:eastAsia="Times New Roman"/>
          <w:lang w:eastAsia="ru-RU"/>
        </w:rPr>
        <w:t>а</w:t>
      </w:r>
      <w:r w:rsidRPr="00461E63">
        <w:rPr>
          <w:rFonts w:eastAsia="Times New Roman"/>
          <w:lang w:eastAsia="ru-RU"/>
        </w:rPr>
        <w:t>ние лесных участков;</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4)</w:t>
      </w:r>
      <w:r w:rsidR="005F14EC" w:rsidRPr="00461E63">
        <w:rPr>
          <w:rFonts w:eastAsia="Times New Roman"/>
          <w:lang w:eastAsia="ru-RU"/>
        </w:rPr>
        <w:t> </w:t>
      </w:r>
      <w:r w:rsidRPr="00461E63">
        <w:rPr>
          <w:rFonts w:eastAsia="Times New Roman"/>
          <w:lang w:eastAsia="ru-RU"/>
        </w:rPr>
        <w:t>давать обязательные для исполнения предписания об устранении выявленных в результате проверок нарушений лесного законодательства и контролировать исполнение указанных предписаний в установленные сроки;</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5)</w:t>
      </w:r>
      <w:r w:rsidR="005F14EC" w:rsidRPr="00461E63">
        <w:rPr>
          <w:rFonts w:eastAsia="Times New Roman"/>
          <w:lang w:eastAsia="ru-RU"/>
        </w:rPr>
        <w:t> </w:t>
      </w:r>
      <w:r w:rsidRPr="00461E63">
        <w:rPr>
          <w:rFonts w:eastAsia="Times New Roman"/>
          <w:lang w:eastAsia="ru-RU"/>
        </w:rPr>
        <w:t>осуществлять в установленном порядке досмотр транспортных средств и при необходимости их задержание;</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6)</w:t>
      </w:r>
      <w:r w:rsidR="005F14EC" w:rsidRPr="00461E63">
        <w:rPr>
          <w:rFonts w:eastAsia="Times New Roman"/>
          <w:lang w:eastAsia="ru-RU"/>
        </w:rPr>
        <w:t> </w:t>
      </w:r>
      <w:r w:rsidRPr="00461E63">
        <w:rPr>
          <w:rFonts w:eastAsia="Times New Roman"/>
          <w:lang w:eastAsia="ru-RU"/>
        </w:rPr>
        <w:t>уведомлять в письменной форме граждан, юридических лиц, осущ</w:t>
      </w:r>
      <w:r w:rsidRPr="00461E63">
        <w:rPr>
          <w:rFonts w:eastAsia="Times New Roman"/>
          <w:lang w:eastAsia="ru-RU"/>
        </w:rPr>
        <w:t>е</w:t>
      </w:r>
      <w:r w:rsidRPr="00461E63">
        <w:rPr>
          <w:rFonts w:eastAsia="Times New Roman"/>
          <w:lang w:eastAsia="ru-RU"/>
        </w:rPr>
        <w:t>ствляющих использование, охрану, защиту, воспроизводство лесов и лес</w:t>
      </w:r>
      <w:r w:rsidRPr="00461E63">
        <w:rPr>
          <w:rFonts w:eastAsia="Times New Roman"/>
          <w:lang w:eastAsia="ru-RU"/>
        </w:rPr>
        <w:t>о</w:t>
      </w:r>
      <w:r w:rsidRPr="00461E63">
        <w:rPr>
          <w:rFonts w:eastAsia="Times New Roman"/>
          <w:lang w:eastAsia="ru-RU"/>
        </w:rPr>
        <w:t>разведение, о результатах проверок соблюдения лесного законодательства и о выявленных нарушениях;</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7)</w:t>
      </w:r>
      <w:r w:rsidR="005F14EC" w:rsidRPr="00461E63">
        <w:rPr>
          <w:rFonts w:eastAsia="Times New Roman"/>
          <w:lang w:eastAsia="ru-RU"/>
        </w:rPr>
        <w:t> </w:t>
      </w:r>
      <w:r w:rsidRPr="00461E63">
        <w:rPr>
          <w:rFonts w:eastAsia="Times New Roman"/>
          <w:lang w:eastAsia="ru-RU"/>
        </w:rPr>
        <w:t>предъявлять гражданам, юридическим лицам требования об устр</w:t>
      </w:r>
      <w:r w:rsidRPr="00461E63">
        <w:rPr>
          <w:rFonts w:eastAsia="Times New Roman"/>
          <w:lang w:eastAsia="ru-RU"/>
        </w:rPr>
        <w:t>а</w:t>
      </w:r>
      <w:r w:rsidRPr="00461E63">
        <w:rPr>
          <w:rFonts w:eastAsia="Times New Roman"/>
          <w:lang w:eastAsia="ru-RU"/>
        </w:rPr>
        <w:t>нении выявленных в результате проверок нарушений;</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8)</w:t>
      </w:r>
      <w:r w:rsidR="005F14EC" w:rsidRPr="00461E63">
        <w:rPr>
          <w:rFonts w:eastAsia="Times New Roman"/>
          <w:lang w:eastAsia="ru-RU"/>
        </w:rPr>
        <w:t> </w:t>
      </w:r>
      <w:r w:rsidRPr="00461E63">
        <w:rPr>
          <w:rFonts w:eastAsia="Times New Roman"/>
          <w:lang w:eastAsia="ru-RU"/>
        </w:rPr>
        <w:t>предъявлять иски в суд, арбитражный суд в пределах их компете</w:t>
      </w:r>
      <w:r w:rsidRPr="00461E63">
        <w:rPr>
          <w:rFonts w:eastAsia="Times New Roman"/>
          <w:lang w:eastAsia="ru-RU"/>
        </w:rPr>
        <w:t>н</w:t>
      </w:r>
      <w:r w:rsidRPr="00461E63">
        <w:rPr>
          <w:rFonts w:eastAsia="Times New Roman"/>
          <w:lang w:eastAsia="ru-RU"/>
        </w:rPr>
        <w:t>ции;</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9)</w:t>
      </w:r>
      <w:r w:rsidR="005F14EC" w:rsidRPr="00461E63">
        <w:rPr>
          <w:rFonts w:eastAsia="Times New Roman"/>
          <w:lang w:eastAsia="ru-RU"/>
        </w:rPr>
        <w:t> </w:t>
      </w:r>
      <w:r w:rsidRPr="00461E63">
        <w:rPr>
          <w:rFonts w:eastAsia="Times New Roman"/>
          <w:lang w:eastAsia="ru-RU"/>
        </w:rPr>
        <w:t>привлекать в установленном порядке научно-исследовательские, проектно-изыскательские и другие организации для проведения соответс</w:t>
      </w:r>
      <w:r w:rsidRPr="00461E63">
        <w:rPr>
          <w:rFonts w:eastAsia="Times New Roman"/>
          <w:lang w:eastAsia="ru-RU"/>
        </w:rPr>
        <w:t>т</w:t>
      </w:r>
      <w:r w:rsidRPr="00461E63">
        <w:rPr>
          <w:rFonts w:eastAsia="Times New Roman"/>
          <w:lang w:eastAsia="ru-RU"/>
        </w:rPr>
        <w:t>вующих анализов, проб, осмотров и подготовки соответствующих заключ</w:t>
      </w:r>
      <w:r w:rsidRPr="00461E63">
        <w:rPr>
          <w:rFonts w:eastAsia="Times New Roman"/>
          <w:lang w:eastAsia="ru-RU"/>
        </w:rPr>
        <w:t>е</w:t>
      </w:r>
      <w:r w:rsidRPr="00461E63">
        <w:rPr>
          <w:rFonts w:eastAsia="Times New Roman"/>
          <w:lang w:eastAsia="ru-RU"/>
        </w:rPr>
        <w:t>ний.</w:t>
      </w:r>
    </w:p>
    <w:p w:rsidR="00342017" w:rsidRPr="00461E63" w:rsidRDefault="00342017" w:rsidP="005D7811">
      <w:pPr>
        <w:autoSpaceDE w:val="0"/>
        <w:autoSpaceDN w:val="0"/>
        <w:adjustRightInd w:val="0"/>
        <w:spacing w:line="276" w:lineRule="auto"/>
        <w:ind w:firstLine="709"/>
        <w:jc w:val="both"/>
        <w:rPr>
          <w:rFonts w:eastAsia="Times New Roman"/>
          <w:lang w:eastAsia="ru-RU"/>
        </w:rPr>
      </w:pPr>
      <w:r w:rsidRPr="00461E63">
        <w:rPr>
          <w:rFonts w:eastAsia="Times New Roman"/>
          <w:lang w:eastAsia="ru-RU"/>
        </w:rPr>
        <w:t>Решения органов исполнительной власти, осуществляющих государс</w:t>
      </w:r>
      <w:r w:rsidRPr="00461E63">
        <w:rPr>
          <w:rFonts w:eastAsia="Times New Roman"/>
          <w:lang w:eastAsia="ru-RU"/>
        </w:rPr>
        <w:t>т</w:t>
      </w:r>
      <w:r w:rsidRPr="00461E63">
        <w:rPr>
          <w:rFonts w:eastAsia="Times New Roman"/>
          <w:lang w:eastAsia="ru-RU"/>
        </w:rPr>
        <w:t>венный лесной контроль и надзор, являются обязательными для исполнения всеми участниками лесных отношений. Указанные решения могут быть о</w:t>
      </w:r>
      <w:r w:rsidRPr="00461E63">
        <w:rPr>
          <w:rFonts w:eastAsia="Times New Roman"/>
          <w:lang w:eastAsia="ru-RU"/>
        </w:rPr>
        <w:t>б</w:t>
      </w:r>
      <w:r w:rsidRPr="00461E63">
        <w:rPr>
          <w:rFonts w:eastAsia="Times New Roman"/>
          <w:lang w:eastAsia="ru-RU"/>
        </w:rPr>
        <w:t>жалованы в судебном порядке.</w:t>
      </w:r>
    </w:p>
    <w:p w:rsidR="00F07AF6" w:rsidRPr="00461E63" w:rsidRDefault="00F07AF6" w:rsidP="005D7811">
      <w:pPr>
        <w:pStyle w:val="2"/>
        <w:numPr>
          <w:ilvl w:val="0"/>
          <w:numId w:val="0"/>
        </w:numPr>
        <w:spacing w:line="276" w:lineRule="auto"/>
        <w:rPr>
          <w:sz w:val="28"/>
          <w:szCs w:val="28"/>
        </w:rPr>
      </w:pPr>
      <w:bookmarkStart w:id="76" w:name="_Toc214534911"/>
      <w:bookmarkStart w:id="77" w:name="sub_205"/>
      <w:bookmarkEnd w:id="75"/>
      <w:r w:rsidRPr="00461E63">
        <w:rPr>
          <w:sz w:val="28"/>
          <w:szCs w:val="28"/>
        </w:rPr>
        <w:t>2</w:t>
      </w:r>
      <w:r w:rsidR="00655A4D" w:rsidRPr="00461E63">
        <w:rPr>
          <w:sz w:val="28"/>
          <w:szCs w:val="28"/>
        </w:rPr>
        <w:t>.</w:t>
      </w:r>
      <w:r w:rsidRPr="00461E63">
        <w:rPr>
          <w:sz w:val="28"/>
          <w:szCs w:val="28"/>
        </w:rPr>
        <w:t>5</w:t>
      </w:r>
      <w:r w:rsidR="00655A4D" w:rsidRPr="00461E63">
        <w:rPr>
          <w:sz w:val="28"/>
          <w:szCs w:val="28"/>
        </w:rPr>
        <w:t>.</w:t>
      </w:r>
      <w:r w:rsidR="00ED770F" w:rsidRPr="00461E63">
        <w:rPr>
          <w:sz w:val="28"/>
          <w:szCs w:val="28"/>
        </w:rPr>
        <w:t> </w:t>
      </w:r>
      <w:r w:rsidRPr="00461E63">
        <w:rPr>
          <w:sz w:val="28"/>
          <w:szCs w:val="28"/>
        </w:rPr>
        <w:t>Основные направления деятельности и перечень мероприятий в</w:t>
      </w:r>
      <w:r w:rsidR="00413574">
        <w:rPr>
          <w:sz w:val="28"/>
          <w:szCs w:val="28"/>
        </w:rPr>
        <w:t> </w:t>
      </w:r>
      <w:r w:rsidRPr="00461E63">
        <w:rPr>
          <w:sz w:val="28"/>
          <w:szCs w:val="28"/>
        </w:rPr>
        <w:t>области охраны, защиты, воспроизводства лесов и лесора</w:t>
      </w:r>
      <w:r w:rsidR="00ED770F" w:rsidRPr="00461E63">
        <w:rPr>
          <w:sz w:val="28"/>
          <w:szCs w:val="28"/>
        </w:rPr>
        <w:t>зведения</w:t>
      </w:r>
      <w:bookmarkEnd w:id="76"/>
    </w:p>
    <w:p w:rsidR="00ED770F" w:rsidRPr="00461E63" w:rsidRDefault="00323D8E" w:rsidP="005D7811">
      <w:pPr>
        <w:pStyle w:val="5"/>
        <w:spacing w:line="276" w:lineRule="auto"/>
        <w:ind w:firstLine="709"/>
        <w:rPr>
          <w:sz w:val="28"/>
          <w:szCs w:val="28"/>
        </w:rPr>
      </w:pPr>
      <w:bookmarkStart w:id="78" w:name="_Toc214534912"/>
      <w:bookmarkStart w:id="79" w:name="sub_2051"/>
      <w:bookmarkEnd w:id="77"/>
      <w:r w:rsidRPr="00461E63">
        <w:rPr>
          <w:sz w:val="28"/>
          <w:szCs w:val="28"/>
        </w:rPr>
        <w:t>2.5.1.</w:t>
      </w:r>
      <w:r w:rsidR="00ED770F" w:rsidRPr="00461E63">
        <w:rPr>
          <w:sz w:val="28"/>
          <w:szCs w:val="28"/>
        </w:rPr>
        <w:t> </w:t>
      </w:r>
      <w:r w:rsidRPr="00461E63">
        <w:rPr>
          <w:sz w:val="28"/>
          <w:szCs w:val="28"/>
        </w:rPr>
        <w:t>П</w:t>
      </w:r>
      <w:r w:rsidR="00F07AF6" w:rsidRPr="00461E63">
        <w:rPr>
          <w:sz w:val="28"/>
          <w:szCs w:val="28"/>
        </w:rPr>
        <w:t>ланируемые мероприятия по охране лесов</w:t>
      </w:r>
      <w:bookmarkEnd w:id="78"/>
    </w:p>
    <w:p w:rsidR="00A052F8" w:rsidRPr="00A052F8" w:rsidRDefault="00A052F8" w:rsidP="005D7811">
      <w:pPr>
        <w:spacing w:line="276" w:lineRule="auto"/>
        <w:ind w:firstLine="709"/>
        <w:jc w:val="both"/>
        <w:rPr>
          <w:lang w:eastAsia="ru-RU"/>
        </w:rPr>
      </w:pPr>
      <w:r w:rsidRPr="00A052F8">
        <w:rPr>
          <w:lang w:eastAsia="ru-RU"/>
        </w:rPr>
        <w:t>В соответствии с Законом Ульяновской области от 30.01.2006 № 05-30 «О пожарной безопасности в Ульяновской области» Правительство Ульяно</w:t>
      </w:r>
      <w:r w:rsidRPr="00A052F8">
        <w:rPr>
          <w:lang w:eastAsia="ru-RU"/>
        </w:rPr>
        <w:t>в</w:t>
      </w:r>
      <w:r w:rsidRPr="00A052F8">
        <w:rPr>
          <w:lang w:eastAsia="ru-RU"/>
        </w:rPr>
        <w:t>ской области постановлением от 03.06.2008 № 246-П утвердило Положение о противопожарной службе Ульяновской области. В соответствии с указанным постановлением установлена штатная численность противопожарной службы в количестве 1232 единиц. Доведение численности работников противоп</w:t>
      </w:r>
      <w:r w:rsidRPr="00A052F8">
        <w:rPr>
          <w:lang w:eastAsia="ru-RU"/>
        </w:rPr>
        <w:t>о</w:t>
      </w:r>
      <w:r w:rsidRPr="00A052F8">
        <w:rPr>
          <w:lang w:eastAsia="ru-RU"/>
        </w:rPr>
        <w:t>жарной службы до установленной будет осуществляться поэтапно, по мере ввода в эксплуатацию пожарных депо и (или) создания рабочих мест в соо</w:t>
      </w:r>
      <w:r w:rsidRPr="00A052F8">
        <w:rPr>
          <w:lang w:eastAsia="ru-RU"/>
        </w:rPr>
        <w:t>т</w:t>
      </w:r>
      <w:r w:rsidRPr="00A052F8">
        <w:rPr>
          <w:lang w:eastAsia="ru-RU"/>
        </w:rPr>
        <w:t>ветствии с подпрограммой «Развитие системы пожарной безопасности в сельских населенных пунктах Ульяновской области» на 2007-2011 годы о</w:t>
      </w:r>
      <w:r w:rsidRPr="00A052F8">
        <w:rPr>
          <w:lang w:eastAsia="ru-RU"/>
        </w:rPr>
        <w:t>б</w:t>
      </w:r>
      <w:r w:rsidRPr="00A052F8">
        <w:rPr>
          <w:lang w:eastAsia="ru-RU"/>
        </w:rPr>
        <w:t xml:space="preserve">ластной целевой программы «Пожарная безопасность Ульяновской области </w:t>
      </w:r>
      <w:r w:rsidRPr="00A052F8">
        <w:rPr>
          <w:lang w:eastAsia="ru-RU"/>
        </w:rPr>
        <w:lastRenderedPageBreak/>
        <w:t>на 2006-2011 годы</w:t>
      </w:r>
      <w:r>
        <w:rPr>
          <w:lang w:eastAsia="ru-RU"/>
        </w:rPr>
        <w:t>»</w:t>
      </w:r>
      <w:r w:rsidRPr="00A052F8">
        <w:rPr>
          <w:lang w:eastAsia="ru-RU"/>
        </w:rPr>
        <w:t>. Программа предусматривает тушение лесных пожаров на всей территории муниципальных образований, включая леса, раннее н</w:t>
      </w:r>
      <w:r w:rsidRPr="00A052F8">
        <w:rPr>
          <w:lang w:eastAsia="ru-RU"/>
        </w:rPr>
        <w:t>а</w:t>
      </w:r>
      <w:r w:rsidRPr="00A052F8">
        <w:rPr>
          <w:lang w:eastAsia="ru-RU"/>
        </w:rPr>
        <w:t>ходившиеся на землях сельхозформирований.</w:t>
      </w:r>
    </w:p>
    <w:p w:rsidR="00A052F8" w:rsidRPr="00A052F8" w:rsidRDefault="00A052F8" w:rsidP="005D7811">
      <w:pPr>
        <w:spacing w:line="276" w:lineRule="auto"/>
        <w:ind w:firstLine="709"/>
        <w:jc w:val="both"/>
        <w:rPr>
          <w:lang w:eastAsia="ru-RU"/>
        </w:rPr>
      </w:pPr>
      <w:r w:rsidRPr="00A052F8">
        <w:rPr>
          <w:lang w:eastAsia="ru-RU"/>
        </w:rPr>
        <w:t>Охрана лесов от пожаров в области осуществляется наземным спос</w:t>
      </w:r>
      <w:r w:rsidRPr="00A052F8">
        <w:rPr>
          <w:lang w:eastAsia="ru-RU"/>
        </w:rPr>
        <w:t>о</w:t>
      </w:r>
      <w:r w:rsidRPr="00A052F8">
        <w:rPr>
          <w:lang w:eastAsia="ru-RU"/>
        </w:rPr>
        <w:t>бом. Ввиду повышенной горимости лесов необходимо предусмотреть стро</w:t>
      </w:r>
      <w:r w:rsidRPr="00A052F8">
        <w:rPr>
          <w:lang w:eastAsia="ru-RU"/>
        </w:rPr>
        <w:t>и</w:t>
      </w:r>
      <w:r w:rsidRPr="00A052F8">
        <w:rPr>
          <w:lang w:eastAsia="ru-RU"/>
        </w:rPr>
        <w:t>тельство дополнительных шести пожарно-химических станций 1-ого типа, обустроить дополнительно 17 пунктов противопожарного инвентаря и для более точного определения местонахождения пожара пересечением с 2-3  вышек необходимо количество пожарно-наблюдательных вышек довести до 46 штук и установить на 23 вышках камеры видеонаблюдения, на оставшихся вышках обеспечить мобильную связь.</w:t>
      </w:r>
    </w:p>
    <w:p w:rsidR="00A052F8" w:rsidRPr="00A052F8" w:rsidRDefault="00A052F8" w:rsidP="005D7811">
      <w:pPr>
        <w:spacing w:line="276" w:lineRule="auto"/>
        <w:ind w:firstLine="709"/>
        <w:jc w:val="both"/>
      </w:pPr>
      <w:r w:rsidRPr="00A052F8">
        <w:t>В целях предупреждения возникновения лесных пожаров, ограничения их распространения и создания условий для обеспечения успешной борьбы с ними, необходимо разработать новый «Генеральный план противопожарного устройства лесов Ульяновской области» (ранее был разработан «Генерал</w:t>
      </w:r>
      <w:r w:rsidRPr="00A052F8">
        <w:t>ь</w:t>
      </w:r>
      <w:r w:rsidRPr="00A052F8">
        <w:t>ный план противопожарного устройства лесов Ульяновской области инст</w:t>
      </w:r>
      <w:r w:rsidRPr="00A052F8">
        <w:t>и</w:t>
      </w:r>
      <w:r w:rsidRPr="00A052F8">
        <w:t>тутом  «Союзгипролесхоз» в 1978</w:t>
      </w:r>
      <w:r w:rsidR="00AB0F7F">
        <w:t xml:space="preserve"> </w:t>
      </w:r>
      <w:r w:rsidRPr="00A052F8">
        <w:t>г</w:t>
      </w:r>
      <w:r w:rsidR="00AB0F7F">
        <w:t>оду</w:t>
      </w:r>
      <w:r w:rsidRPr="00A052F8">
        <w:t>) и на каждое лесничество составить план противопожарного устройства.</w:t>
      </w:r>
    </w:p>
    <w:p w:rsidR="00A052F8" w:rsidRPr="00A052F8" w:rsidRDefault="00A052F8" w:rsidP="005D7811">
      <w:pPr>
        <w:spacing w:line="276" w:lineRule="auto"/>
        <w:ind w:firstLine="709"/>
        <w:jc w:val="both"/>
      </w:pPr>
      <w:r w:rsidRPr="00A052F8">
        <w:t>Из имеющихся 28 пожарных наблюдательных вышек 50 % требуют к</w:t>
      </w:r>
      <w:r w:rsidRPr="00A052F8">
        <w:t>а</w:t>
      </w:r>
      <w:r w:rsidRPr="00A052F8">
        <w:t>питального и 50 % текущего ремонтов.</w:t>
      </w:r>
    </w:p>
    <w:p w:rsidR="00E948E3" w:rsidRPr="00461E63" w:rsidRDefault="00E948E3" w:rsidP="005D7811">
      <w:pPr>
        <w:spacing w:line="276" w:lineRule="auto"/>
        <w:ind w:firstLine="709"/>
        <w:jc w:val="both"/>
        <w:rPr>
          <w:lang w:eastAsia="ru-RU"/>
        </w:rPr>
      </w:pPr>
      <w:r w:rsidRPr="00461E63">
        <w:rPr>
          <w:lang w:eastAsia="ru-RU"/>
        </w:rPr>
        <w:t xml:space="preserve">Обнаружение пожаров ведется с 28 </w:t>
      </w:r>
      <w:r w:rsidR="00186700" w:rsidRPr="00461E63">
        <w:rPr>
          <w:lang w:eastAsia="ru-RU"/>
        </w:rPr>
        <w:t>–</w:t>
      </w:r>
      <w:r w:rsidRPr="00461E63">
        <w:rPr>
          <w:lang w:eastAsia="ru-RU"/>
        </w:rPr>
        <w:t xml:space="preserve"> пожарно-наблюдательных вышек, с 21-го пожарно-наблюдательного пункта и 21 мобильной группой, в состав которых входит му</w:t>
      </w:r>
      <w:r w:rsidR="005E0112" w:rsidRPr="00461E63">
        <w:rPr>
          <w:lang w:eastAsia="ru-RU"/>
        </w:rPr>
        <w:t>ниципальная милиция, работники о</w:t>
      </w:r>
      <w:r w:rsidRPr="00461E63">
        <w:rPr>
          <w:lang w:eastAsia="ru-RU"/>
        </w:rPr>
        <w:t xml:space="preserve">тделов </w:t>
      </w:r>
      <w:r w:rsidR="005E0112" w:rsidRPr="00461E63">
        <w:rPr>
          <w:lang w:eastAsia="ru-RU"/>
        </w:rPr>
        <w:t xml:space="preserve">Министерства природных ресурсов и охраны окружающей среды Ульяновской области </w:t>
      </w:r>
      <w:r w:rsidRPr="00461E63">
        <w:rPr>
          <w:lang w:eastAsia="ru-RU"/>
        </w:rPr>
        <w:t>(лесничеств) и лесопользователей</w:t>
      </w:r>
      <w:r w:rsidR="00E276C7" w:rsidRPr="00461E63">
        <w:rPr>
          <w:lang w:eastAsia="ru-RU"/>
        </w:rPr>
        <w:t>.</w:t>
      </w:r>
    </w:p>
    <w:bookmarkEnd w:id="79"/>
    <w:p w:rsidR="00191166" w:rsidRDefault="00191166" w:rsidP="005D7811">
      <w:pPr>
        <w:spacing w:line="276" w:lineRule="auto"/>
        <w:ind w:firstLine="709"/>
        <w:jc w:val="both"/>
      </w:pPr>
      <w:r w:rsidRPr="00461E63">
        <w:t xml:space="preserve">Планируемые мероприятия по охране лесов </w:t>
      </w:r>
      <w:r w:rsidR="00366204">
        <w:t xml:space="preserve">от пожаров </w:t>
      </w:r>
      <w:r w:rsidR="00063779">
        <w:t xml:space="preserve">по области </w:t>
      </w:r>
      <w:r w:rsidR="00366204">
        <w:t>приведены в таблице 2.5.1.1</w:t>
      </w:r>
      <w:r w:rsidR="00E276C7" w:rsidRPr="00461E63">
        <w:t>.</w:t>
      </w:r>
      <w:r w:rsidR="00063779" w:rsidRPr="00063779">
        <w:t xml:space="preserve"> </w:t>
      </w:r>
      <w:r w:rsidR="00063779" w:rsidRPr="00461E63">
        <w:t xml:space="preserve">Планируемые мероприятия по охране лесов </w:t>
      </w:r>
      <w:r w:rsidR="00063779">
        <w:t>от пожаров по лесничествам приведены в приложении 15.</w:t>
      </w:r>
    </w:p>
    <w:p w:rsidR="007D189B" w:rsidRPr="00461E63" w:rsidRDefault="007D189B" w:rsidP="005D7811">
      <w:pPr>
        <w:spacing w:line="276" w:lineRule="auto"/>
        <w:ind w:firstLine="0"/>
        <w:jc w:val="both"/>
      </w:pPr>
    </w:p>
    <w:p w:rsidR="00191166" w:rsidRPr="00461E63" w:rsidRDefault="00191166" w:rsidP="005D7811">
      <w:pPr>
        <w:spacing w:line="276" w:lineRule="auto"/>
        <w:jc w:val="right"/>
      </w:pPr>
      <w:r w:rsidRPr="00461E63">
        <w:rPr>
          <w:bCs/>
        </w:rPr>
        <w:t xml:space="preserve">Таблица </w:t>
      </w:r>
      <w:r w:rsidR="00366204">
        <w:rPr>
          <w:bCs/>
        </w:rPr>
        <w:t>2.5.1.1</w:t>
      </w:r>
    </w:p>
    <w:p w:rsidR="00191166" w:rsidRPr="00461E63" w:rsidRDefault="00191166" w:rsidP="005D7811">
      <w:pPr>
        <w:spacing w:line="276" w:lineRule="auto"/>
        <w:ind w:firstLine="0"/>
      </w:pPr>
    </w:p>
    <w:p w:rsidR="00191166" w:rsidRPr="00461E63" w:rsidRDefault="00191166" w:rsidP="005D7811">
      <w:pPr>
        <w:spacing w:line="276" w:lineRule="auto"/>
        <w:ind w:firstLine="0"/>
        <w:jc w:val="center"/>
        <w:rPr>
          <w:b/>
        </w:rPr>
      </w:pPr>
      <w:r w:rsidRPr="00461E63">
        <w:rPr>
          <w:b/>
        </w:rPr>
        <w:t>Планируемые мероприятия по охране лесов от пожаров</w:t>
      </w:r>
    </w:p>
    <w:p w:rsidR="00191166" w:rsidRPr="00461E63" w:rsidRDefault="00191166" w:rsidP="005D7811">
      <w:pPr>
        <w:spacing w:line="276" w:lineRule="auto"/>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44"/>
        <w:gridCol w:w="653"/>
        <w:gridCol w:w="1192"/>
        <w:gridCol w:w="1192"/>
        <w:gridCol w:w="1200"/>
        <w:gridCol w:w="1208"/>
        <w:gridCol w:w="1181"/>
      </w:tblGrid>
      <w:tr w:rsidR="009148D9" w:rsidRPr="00D22685" w:rsidTr="00D22685">
        <w:trPr>
          <w:tblHeader/>
        </w:trPr>
        <w:tc>
          <w:tcPr>
            <w:tcW w:w="1538" w:type="pct"/>
            <w:vMerge w:val="restart"/>
            <w:vAlign w:val="center"/>
          </w:tcPr>
          <w:p w:rsidR="009148D9" w:rsidRPr="009433DB" w:rsidRDefault="009148D9" w:rsidP="00627BE5">
            <w:pPr>
              <w:ind w:firstLine="0"/>
              <w:jc w:val="center"/>
              <w:rPr>
                <w:sz w:val="24"/>
                <w:szCs w:val="24"/>
              </w:rPr>
            </w:pPr>
            <w:r w:rsidRPr="009433DB">
              <w:rPr>
                <w:sz w:val="24"/>
                <w:szCs w:val="24"/>
              </w:rPr>
              <w:t>Наименование</w:t>
            </w:r>
            <w:r w:rsidR="00627BE5">
              <w:rPr>
                <w:sz w:val="24"/>
                <w:szCs w:val="24"/>
              </w:rPr>
              <w:br/>
            </w:r>
            <w:r w:rsidRPr="009433DB">
              <w:rPr>
                <w:sz w:val="24"/>
                <w:szCs w:val="24"/>
              </w:rPr>
              <w:t>мероприятия</w:t>
            </w:r>
          </w:p>
        </w:tc>
        <w:tc>
          <w:tcPr>
            <w:tcW w:w="341" w:type="pct"/>
            <w:vMerge w:val="restart"/>
            <w:vAlign w:val="center"/>
          </w:tcPr>
          <w:p w:rsidR="009148D9" w:rsidRPr="009433DB" w:rsidRDefault="009148D9" w:rsidP="009433DB">
            <w:pPr>
              <w:ind w:firstLine="0"/>
              <w:jc w:val="center"/>
              <w:rPr>
                <w:sz w:val="24"/>
                <w:szCs w:val="24"/>
                <w:vertAlign w:val="superscript"/>
              </w:rPr>
            </w:pPr>
            <w:r w:rsidRPr="009433DB">
              <w:rPr>
                <w:sz w:val="24"/>
                <w:szCs w:val="24"/>
              </w:rPr>
              <w:t>Ед. изм.</w:t>
            </w:r>
          </w:p>
        </w:tc>
        <w:tc>
          <w:tcPr>
            <w:tcW w:w="2504" w:type="pct"/>
            <w:gridSpan w:val="4"/>
            <w:vAlign w:val="center"/>
          </w:tcPr>
          <w:p w:rsidR="009148D9" w:rsidRPr="009433DB" w:rsidRDefault="009148D9" w:rsidP="009433DB">
            <w:pPr>
              <w:ind w:firstLine="0"/>
              <w:jc w:val="center"/>
              <w:rPr>
                <w:sz w:val="24"/>
                <w:szCs w:val="24"/>
                <w:vertAlign w:val="superscript"/>
              </w:rPr>
            </w:pPr>
            <w:r w:rsidRPr="009433DB">
              <w:rPr>
                <w:sz w:val="24"/>
                <w:szCs w:val="24"/>
              </w:rPr>
              <w:t>Объемы по годам</w:t>
            </w:r>
          </w:p>
        </w:tc>
        <w:tc>
          <w:tcPr>
            <w:tcW w:w="617" w:type="pct"/>
            <w:vMerge w:val="restart"/>
            <w:vAlign w:val="center"/>
          </w:tcPr>
          <w:p w:rsidR="009148D9" w:rsidRPr="009433DB" w:rsidRDefault="009148D9" w:rsidP="009433DB">
            <w:pPr>
              <w:ind w:firstLine="0"/>
              <w:jc w:val="center"/>
              <w:rPr>
                <w:sz w:val="24"/>
                <w:szCs w:val="24"/>
              </w:rPr>
            </w:pPr>
            <w:r w:rsidRPr="009433DB">
              <w:rPr>
                <w:sz w:val="24"/>
                <w:szCs w:val="24"/>
              </w:rPr>
              <w:t>2009-2018</w:t>
            </w:r>
          </w:p>
        </w:tc>
      </w:tr>
      <w:tr w:rsidR="009148D9" w:rsidRPr="00D22685" w:rsidTr="00D22685">
        <w:trPr>
          <w:tblHeader/>
        </w:trPr>
        <w:tc>
          <w:tcPr>
            <w:tcW w:w="1538" w:type="pct"/>
            <w:vMerge/>
            <w:vAlign w:val="center"/>
          </w:tcPr>
          <w:p w:rsidR="009148D9" w:rsidRPr="009433DB" w:rsidRDefault="009148D9" w:rsidP="009433DB">
            <w:pPr>
              <w:ind w:firstLine="0"/>
              <w:jc w:val="center"/>
              <w:rPr>
                <w:sz w:val="24"/>
                <w:szCs w:val="24"/>
              </w:rPr>
            </w:pPr>
          </w:p>
        </w:tc>
        <w:tc>
          <w:tcPr>
            <w:tcW w:w="341" w:type="pct"/>
            <w:vMerge/>
            <w:vAlign w:val="center"/>
          </w:tcPr>
          <w:p w:rsidR="009148D9" w:rsidRPr="009433DB" w:rsidRDefault="009148D9" w:rsidP="009433DB">
            <w:pPr>
              <w:ind w:firstLine="0"/>
              <w:jc w:val="center"/>
              <w:rPr>
                <w:sz w:val="24"/>
                <w:szCs w:val="24"/>
              </w:rPr>
            </w:pPr>
          </w:p>
        </w:tc>
        <w:tc>
          <w:tcPr>
            <w:tcW w:w="623" w:type="pct"/>
            <w:vAlign w:val="center"/>
          </w:tcPr>
          <w:p w:rsidR="009148D9" w:rsidRPr="009433DB" w:rsidRDefault="009148D9" w:rsidP="009433DB">
            <w:pPr>
              <w:ind w:firstLine="0"/>
              <w:jc w:val="center"/>
              <w:rPr>
                <w:sz w:val="24"/>
                <w:szCs w:val="24"/>
              </w:rPr>
            </w:pPr>
            <w:r w:rsidRPr="009433DB">
              <w:rPr>
                <w:sz w:val="24"/>
                <w:szCs w:val="24"/>
              </w:rPr>
              <w:t>2007</w:t>
            </w:r>
          </w:p>
        </w:tc>
        <w:tc>
          <w:tcPr>
            <w:tcW w:w="623" w:type="pct"/>
            <w:vAlign w:val="center"/>
          </w:tcPr>
          <w:p w:rsidR="009148D9" w:rsidRPr="009433DB" w:rsidRDefault="009148D9" w:rsidP="009433DB">
            <w:pPr>
              <w:ind w:firstLine="0"/>
              <w:jc w:val="center"/>
              <w:rPr>
                <w:sz w:val="24"/>
                <w:szCs w:val="24"/>
              </w:rPr>
            </w:pPr>
            <w:r w:rsidRPr="009433DB">
              <w:rPr>
                <w:sz w:val="24"/>
                <w:szCs w:val="24"/>
              </w:rPr>
              <w:t>2009</w:t>
            </w:r>
          </w:p>
        </w:tc>
        <w:tc>
          <w:tcPr>
            <w:tcW w:w="627" w:type="pct"/>
            <w:vAlign w:val="center"/>
          </w:tcPr>
          <w:p w:rsidR="009148D9" w:rsidRPr="009433DB" w:rsidRDefault="009148D9" w:rsidP="009433DB">
            <w:pPr>
              <w:ind w:firstLine="0"/>
              <w:jc w:val="center"/>
              <w:rPr>
                <w:sz w:val="24"/>
                <w:szCs w:val="24"/>
              </w:rPr>
            </w:pPr>
            <w:r w:rsidRPr="009433DB">
              <w:rPr>
                <w:sz w:val="24"/>
                <w:szCs w:val="24"/>
              </w:rPr>
              <w:t>2010</w:t>
            </w:r>
          </w:p>
        </w:tc>
        <w:tc>
          <w:tcPr>
            <w:tcW w:w="631" w:type="pct"/>
            <w:vAlign w:val="center"/>
          </w:tcPr>
          <w:p w:rsidR="009148D9" w:rsidRPr="009433DB" w:rsidRDefault="009148D9" w:rsidP="009433DB">
            <w:pPr>
              <w:ind w:firstLine="0"/>
              <w:jc w:val="center"/>
              <w:rPr>
                <w:sz w:val="24"/>
                <w:szCs w:val="24"/>
              </w:rPr>
            </w:pPr>
            <w:r w:rsidRPr="009433DB">
              <w:rPr>
                <w:sz w:val="24"/>
                <w:szCs w:val="24"/>
              </w:rPr>
              <w:t>2011</w:t>
            </w:r>
          </w:p>
        </w:tc>
        <w:tc>
          <w:tcPr>
            <w:tcW w:w="617" w:type="pct"/>
            <w:vMerge/>
            <w:vAlign w:val="center"/>
          </w:tcPr>
          <w:p w:rsidR="009148D9" w:rsidRPr="009433DB" w:rsidRDefault="009148D9" w:rsidP="009433DB">
            <w:pPr>
              <w:ind w:firstLine="0"/>
              <w:jc w:val="center"/>
              <w:rPr>
                <w:sz w:val="24"/>
                <w:szCs w:val="24"/>
              </w:rPr>
            </w:pPr>
          </w:p>
        </w:tc>
      </w:tr>
      <w:tr w:rsidR="00D22685" w:rsidRPr="00D22685" w:rsidTr="00D22685">
        <w:tc>
          <w:tcPr>
            <w:tcW w:w="1538" w:type="pct"/>
          </w:tcPr>
          <w:p w:rsidR="00D22685" w:rsidRPr="009433DB" w:rsidRDefault="00D22685" w:rsidP="009433DB">
            <w:pPr>
              <w:tabs>
                <w:tab w:val="left" w:pos="1276"/>
              </w:tabs>
              <w:ind w:firstLine="0"/>
              <w:rPr>
                <w:sz w:val="24"/>
                <w:szCs w:val="24"/>
              </w:rPr>
            </w:pPr>
            <w:r w:rsidRPr="009433DB">
              <w:rPr>
                <w:color w:val="000000"/>
                <w:sz w:val="24"/>
                <w:szCs w:val="24"/>
              </w:rPr>
              <w:t>Устройство противоп</w:t>
            </w:r>
            <w:r w:rsidRPr="009433DB">
              <w:rPr>
                <w:color w:val="000000"/>
                <w:sz w:val="24"/>
                <w:szCs w:val="24"/>
              </w:rPr>
              <w:t>о</w:t>
            </w:r>
            <w:r w:rsidRPr="009433DB">
              <w:rPr>
                <w:color w:val="000000"/>
                <w:sz w:val="24"/>
                <w:szCs w:val="24"/>
              </w:rPr>
              <w:t>жарных разрывов (мин</w:t>
            </w:r>
            <w:r w:rsidRPr="009433DB">
              <w:rPr>
                <w:color w:val="000000"/>
                <w:sz w:val="24"/>
                <w:szCs w:val="24"/>
              </w:rPr>
              <w:t>е</w:t>
            </w:r>
            <w:r w:rsidRPr="009433DB">
              <w:rPr>
                <w:color w:val="000000"/>
                <w:sz w:val="24"/>
                <w:szCs w:val="24"/>
              </w:rPr>
              <w:t>рализованных полос)</w:t>
            </w:r>
          </w:p>
        </w:tc>
        <w:tc>
          <w:tcPr>
            <w:tcW w:w="341" w:type="pct"/>
          </w:tcPr>
          <w:p w:rsidR="00D22685" w:rsidRPr="009433DB" w:rsidRDefault="00D22685" w:rsidP="009433DB">
            <w:pPr>
              <w:ind w:firstLine="0"/>
              <w:jc w:val="center"/>
              <w:rPr>
                <w:sz w:val="24"/>
                <w:szCs w:val="24"/>
              </w:rPr>
            </w:pPr>
            <w:r w:rsidRPr="009433DB">
              <w:rPr>
                <w:sz w:val="24"/>
                <w:szCs w:val="24"/>
              </w:rPr>
              <w:t>км</w:t>
            </w:r>
          </w:p>
        </w:tc>
        <w:tc>
          <w:tcPr>
            <w:tcW w:w="623" w:type="pct"/>
          </w:tcPr>
          <w:p w:rsidR="00D22685" w:rsidRPr="009433DB" w:rsidRDefault="00D22685" w:rsidP="009433DB">
            <w:pPr>
              <w:ind w:firstLine="0"/>
              <w:jc w:val="center"/>
              <w:rPr>
                <w:sz w:val="24"/>
                <w:szCs w:val="24"/>
              </w:rPr>
            </w:pPr>
            <w:r w:rsidRPr="009433DB">
              <w:rPr>
                <w:sz w:val="24"/>
                <w:szCs w:val="24"/>
              </w:rPr>
              <w:t>4030</w:t>
            </w:r>
          </w:p>
        </w:tc>
        <w:tc>
          <w:tcPr>
            <w:tcW w:w="623" w:type="pct"/>
          </w:tcPr>
          <w:p w:rsidR="00D22685" w:rsidRPr="009433DB" w:rsidRDefault="00D22685" w:rsidP="009433DB">
            <w:pPr>
              <w:ind w:firstLine="0"/>
              <w:jc w:val="center"/>
              <w:rPr>
                <w:sz w:val="24"/>
                <w:szCs w:val="24"/>
              </w:rPr>
            </w:pPr>
            <w:r w:rsidRPr="009433DB">
              <w:rPr>
                <w:sz w:val="24"/>
                <w:szCs w:val="24"/>
              </w:rPr>
              <w:t>4053</w:t>
            </w:r>
          </w:p>
        </w:tc>
        <w:tc>
          <w:tcPr>
            <w:tcW w:w="627" w:type="pct"/>
          </w:tcPr>
          <w:p w:rsidR="00D22685" w:rsidRPr="009433DB" w:rsidRDefault="00D22685" w:rsidP="009433DB">
            <w:pPr>
              <w:ind w:firstLine="0"/>
              <w:jc w:val="center"/>
              <w:rPr>
                <w:sz w:val="24"/>
                <w:szCs w:val="24"/>
              </w:rPr>
            </w:pPr>
            <w:r w:rsidRPr="009433DB">
              <w:rPr>
                <w:sz w:val="24"/>
                <w:szCs w:val="24"/>
              </w:rPr>
              <w:t>4053</w:t>
            </w:r>
          </w:p>
        </w:tc>
        <w:tc>
          <w:tcPr>
            <w:tcW w:w="631" w:type="pct"/>
          </w:tcPr>
          <w:p w:rsidR="00D22685" w:rsidRPr="009433DB" w:rsidRDefault="00D22685" w:rsidP="009433DB">
            <w:pPr>
              <w:ind w:firstLine="0"/>
              <w:jc w:val="center"/>
              <w:rPr>
                <w:sz w:val="24"/>
                <w:szCs w:val="24"/>
              </w:rPr>
            </w:pPr>
            <w:r w:rsidRPr="009433DB">
              <w:rPr>
                <w:sz w:val="24"/>
                <w:szCs w:val="24"/>
              </w:rPr>
              <w:t>4053</w:t>
            </w:r>
          </w:p>
        </w:tc>
        <w:tc>
          <w:tcPr>
            <w:tcW w:w="617" w:type="pct"/>
          </w:tcPr>
          <w:p w:rsidR="00D22685" w:rsidRPr="009433DB" w:rsidRDefault="00D22685" w:rsidP="009433DB">
            <w:pPr>
              <w:ind w:firstLine="0"/>
              <w:jc w:val="center"/>
              <w:rPr>
                <w:sz w:val="24"/>
                <w:szCs w:val="24"/>
              </w:rPr>
            </w:pPr>
            <w:r w:rsidRPr="009433DB">
              <w:rPr>
                <w:sz w:val="24"/>
                <w:szCs w:val="24"/>
              </w:rPr>
              <w:t>4053</w:t>
            </w:r>
          </w:p>
        </w:tc>
      </w:tr>
      <w:tr w:rsidR="00D22685" w:rsidRPr="00D22685" w:rsidTr="00D22685">
        <w:tc>
          <w:tcPr>
            <w:tcW w:w="1538" w:type="pct"/>
          </w:tcPr>
          <w:p w:rsidR="00D22685" w:rsidRPr="009433DB" w:rsidRDefault="00D22685" w:rsidP="009433DB">
            <w:pPr>
              <w:tabs>
                <w:tab w:val="left" w:pos="1276"/>
              </w:tabs>
              <w:ind w:firstLine="0"/>
              <w:rPr>
                <w:sz w:val="24"/>
                <w:szCs w:val="24"/>
              </w:rPr>
            </w:pPr>
            <w:r w:rsidRPr="009433DB">
              <w:rPr>
                <w:color w:val="000000"/>
                <w:sz w:val="24"/>
                <w:szCs w:val="24"/>
              </w:rPr>
              <w:t>Строительство дорог пр</w:t>
            </w:r>
            <w:r w:rsidRPr="009433DB">
              <w:rPr>
                <w:color w:val="000000"/>
                <w:sz w:val="24"/>
                <w:szCs w:val="24"/>
              </w:rPr>
              <w:t>о</w:t>
            </w:r>
            <w:r w:rsidRPr="009433DB">
              <w:rPr>
                <w:color w:val="000000"/>
                <w:sz w:val="24"/>
                <w:szCs w:val="24"/>
              </w:rPr>
              <w:t>тивопожарного назнач</w:t>
            </w:r>
            <w:r w:rsidRPr="009433DB">
              <w:rPr>
                <w:color w:val="000000"/>
                <w:sz w:val="24"/>
                <w:szCs w:val="24"/>
              </w:rPr>
              <w:t>е</w:t>
            </w:r>
            <w:r w:rsidRPr="009433DB">
              <w:rPr>
                <w:color w:val="000000"/>
                <w:sz w:val="24"/>
                <w:szCs w:val="24"/>
              </w:rPr>
              <w:t>ния</w:t>
            </w:r>
          </w:p>
        </w:tc>
        <w:tc>
          <w:tcPr>
            <w:tcW w:w="341" w:type="pct"/>
          </w:tcPr>
          <w:p w:rsidR="00D22685" w:rsidRPr="009433DB" w:rsidRDefault="00D22685" w:rsidP="009433DB">
            <w:pPr>
              <w:ind w:firstLine="0"/>
              <w:jc w:val="center"/>
              <w:rPr>
                <w:sz w:val="24"/>
                <w:szCs w:val="24"/>
              </w:rPr>
            </w:pPr>
            <w:r w:rsidRPr="009433DB">
              <w:rPr>
                <w:sz w:val="24"/>
                <w:szCs w:val="24"/>
              </w:rPr>
              <w:t>км</w:t>
            </w:r>
          </w:p>
        </w:tc>
        <w:tc>
          <w:tcPr>
            <w:tcW w:w="623" w:type="pct"/>
          </w:tcPr>
          <w:p w:rsidR="00D22685" w:rsidRPr="009433DB" w:rsidRDefault="00D22685" w:rsidP="009433DB">
            <w:pPr>
              <w:ind w:firstLine="0"/>
              <w:jc w:val="center"/>
              <w:rPr>
                <w:sz w:val="24"/>
                <w:szCs w:val="24"/>
              </w:rPr>
            </w:pPr>
            <w:r w:rsidRPr="009433DB">
              <w:rPr>
                <w:sz w:val="24"/>
                <w:szCs w:val="24"/>
              </w:rPr>
              <w:t>65</w:t>
            </w:r>
          </w:p>
        </w:tc>
        <w:tc>
          <w:tcPr>
            <w:tcW w:w="623" w:type="pct"/>
          </w:tcPr>
          <w:p w:rsidR="00D22685" w:rsidRPr="009433DB" w:rsidRDefault="00D22685" w:rsidP="009433DB">
            <w:pPr>
              <w:ind w:firstLine="0"/>
              <w:jc w:val="center"/>
              <w:rPr>
                <w:sz w:val="24"/>
                <w:szCs w:val="24"/>
              </w:rPr>
            </w:pPr>
            <w:r w:rsidRPr="009433DB">
              <w:rPr>
                <w:sz w:val="24"/>
                <w:szCs w:val="24"/>
              </w:rPr>
              <w:t>65</w:t>
            </w:r>
          </w:p>
        </w:tc>
        <w:tc>
          <w:tcPr>
            <w:tcW w:w="627" w:type="pct"/>
          </w:tcPr>
          <w:p w:rsidR="00D22685" w:rsidRPr="009433DB" w:rsidRDefault="00D22685" w:rsidP="009433DB">
            <w:pPr>
              <w:ind w:firstLine="0"/>
              <w:jc w:val="center"/>
              <w:rPr>
                <w:sz w:val="24"/>
                <w:szCs w:val="24"/>
              </w:rPr>
            </w:pPr>
            <w:r w:rsidRPr="009433DB">
              <w:rPr>
                <w:sz w:val="24"/>
                <w:szCs w:val="24"/>
              </w:rPr>
              <w:t>65</w:t>
            </w:r>
          </w:p>
        </w:tc>
        <w:tc>
          <w:tcPr>
            <w:tcW w:w="631" w:type="pct"/>
          </w:tcPr>
          <w:p w:rsidR="00D22685" w:rsidRPr="009433DB" w:rsidRDefault="00D22685" w:rsidP="009433DB">
            <w:pPr>
              <w:ind w:firstLine="0"/>
              <w:jc w:val="center"/>
              <w:rPr>
                <w:sz w:val="24"/>
                <w:szCs w:val="24"/>
              </w:rPr>
            </w:pPr>
            <w:r w:rsidRPr="009433DB">
              <w:rPr>
                <w:sz w:val="24"/>
                <w:szCs w:val="24"/>
              </w:rPr>
              <w:t>65</w:t>
            </w:r>
          </w:p>
        </w:tc>
        <w:tc>
          <w:tcPr>
            <w:tcW w:w="617" w:type="pct"/>
          </w:tcPr>
          <w:p w:rsidR="00D22685" w:rsidRPr="009433DB" w:rsidRDefault="00D22685" w:rsidP="009433DB">
            <w:pPr>
              <w:ind w:firstLine="0"/>
              <w:jc w:val="center"/>
              <w:rPr>
                <w:sz w:val="24"/>
                <w:szCs w:val="24"/>
              </w:rPr>
            </w:pPr>
            <w:r w:rsidRPr="009433DB">
              <w:rPr>
                <w:sz w:val="24"/>
                <w:szCs w:val="24"/>
              </w:rPr>
              <w:t>650</w:t>
            </w:r>
          </w:p>
        </w:tc>
      </w:tr>
      <w:tr w:rsidR="00D22685" w:rsidRPr="00D22685" w:rsidTr="00D22685">
        <w:tc>
          <w:tcPr>
            <w:tcW w:w="1538" w:type="pct"/>
          </w:tcPr>
          <w:p w:rsidR="00D22685" w:rsidRPr="009433DB" w:rsidRDefault="00D22685" w:rsidP="009433DB">
            <w:pPr>
              <w:tabs>
                <w:tab w:val="left" w:pos="1276"/>
              </w:tabs>
              <w:ind w:firstLine="0"/>
              <w:rPr>
                <w:sz w:val="24"/>
                <w:szCs w:val="24"/>
              </w:rPr>
            </w:pPr>
            <w:r w:rsidRPr="009433DB">
              <w:rPr>
                <w:color w:val="000000"/>
                <w:sz w:val="24"/>
                <w:szCs w:val="24"/>
              </w:rPr>
              <w:lastRenderedPageBreak/>
              <w:t>Ремонт дорог противоп</w:t>
            </w:r>
            <w:r w:rsidRPr="009433DB">
              <w:rPr>
                <w:color w:val="000000"/>
                <w:sz w:val="24"/>
                <w:szCs w:val="24"/>
              </w:rPr>
              <w:t>о</w:t>
            </w:r>
            <w:r w:rsidRPr="009433DB">
              <w:rPr>
                <w:color w:val="000000"/>
                <w:sz w:val="24"/>
                <w:szCs w:val="24"/>
              </w:rPr>
              <w:t>жарного назначения</w:t>
            </w:r>
          </w:p>
        </w:tc>
        <w:tc>
          <w:tcPr>
            <w:tcW w:w="341" w:type="pct"/>
          </w:tcPr>
          <w:p w:rsidR="00D22685" w:rsidRPr="009433DB" w:rsidRDefault="00D22685" w:rsidP="009433DB">
            <w:pPr>
              <w:ind w:firstLine="0"/>
              <w:jc w:val="center"/>
              <w:rPr>
                <w:sz w:val="24"/>
                <w:szCs w:val="24"/>
              </w:rPr>
            </w:pPr>
            <w:r w:rsidRPr="009433DB">
              <w:rPr>
                <w:sz w:val="24"/>
                <w:szCs w:val="24"/>
              </w:rPr>
              <w:t>км</w:t>
            </w:r>
          </w:p>
        </w:tc>
        <w:tc>
          <w:tcPr>
            <w:tcW w:w="623" w:type="pct"/>
          </w:tcPr>
          <w:p w:rsidR="00D22685" w:rsidRPr="009433DB" w:rsidRDefault="00D22685" w:rsidP="009433DB">
            <w:pPr>
              <w:ind w:firstLine="0"/>
              <w:jc w:val="center"/>
              <w:rPr>
                <w:sz w:val="24"/>
                <w:szCs w:val="24"/>
              </w:rPr>
            </w:pPr>
            <w:r w:rsidRPr="009433DB">
              <w:rPr>
                <w:sz w:val="24"/>
                <w:szCs w:val="24"/>
              </w:rPr>
              <w:t>240</w:t>
            </w:r>
          </w:p>
        </w:tc>
        <w:tc>
          <w:tcPr>
            <w:tcW w:w="623" w:type="pct"/>
          </w:tcPr>
          <w:p w:rsidR="00D22685" w:rsidRPr="009433DB" w:rsidRDefault="00D22685" w:rsidP="009433DB">
            <w:pPr>
              <w:ind w:firstLine="0"/>
              <w:jc w:val="center"/>
              <w:rPr>
                <w:sz w:val="24"/>
                <w:szCs w:val="24"/>
              </w:rPr>
            </w:pPr>
            <w:r w:rsidRPr="009433DB">
              <w:rPr>
                <w:sz w:val="24"/>
                <w:szCs w:val="24"/>
              </w:rPr>
              <w:t>240</w:t>
            </w:r>
          </w:p>
        </w:tc>
        <w:tc>
          <w:tcPr>
            <w:tcW w:w="627" w:type="pct"/>
          </w:tcPr>
          <w:p w:rsidR="00D22685" w:rsidRPr="009433DB" w:rsidRDefault="00D22685" w:rsidP="009433DB">
            <w:pPr>
              <w:ind w:firstLine="0"/>
              <w:jc w:val="center"/>
              <w:rPr>
                <w:sz w:val="24"/>
                <w:szCs w:val="24"/>
              </w:rPr>
            </w:pPr>
            <w:r w:rsidRPr="009433DB">
              <w:rPr>
                <w:sz w:val="24"/>
                <w:szCs w:val="24"/>
              </w:rPr>
              <w:t>240</w:t>
            </w:r>
          </w:p>
        </w:tc>
        <w:tc>
          <w:tcPr>
            <w:tcW w:w="631" w:type="pct"/>
          </w:tcPr>
          <w:p w:rsidR="00D22685" w:rsidRPr="009433DB" w:rsidRDefault="00D22685" w:rsidP="009433DB">
            <w:pPr>
              <w:ind w:firstLine="0"/>
              <w:jc w:val="center"/>
              <w:rPr>
                <w:sz w:val="24"/>
                <w:szCs w:val="24"/>
              </w:rPr>
            </w:pPr>
            <w:r w:rsidRPr="009433DB">
              <w:rPr>
                <w:sz w:val="24"/>
                <w:szCs w:val="24"/>
              </w:rPr>
              <w:t>240</w:t>
            </w:r>
          </w:p>
        </w:tc>
        <w:tc>
          <w:tcPr>
            <w:tcW w:w="617" w:type="pct"/>
          </w:tcPr>
          <w:p w:rsidR="00D22685" w:rsidRPr="009433DB" w:rsidRDefault="00D22685" w:rsidP="009433DB">
            <w:pPr>
              <w:ind w:firstLine="0"/>
              <w:jc w:val="center"/>
              <w:rPr>
                <w:sz w:val="24"/>
                <w:szCs w:val="24"/>
              </w:rPr>
            </w:pPr>
            <w:r w:rsidRPr="009433DB">
              <w:rPr>
                <w:sz w:val="24"/>
                <w:szCs w:val="24"/>
              </w:rPr>
              <w:t>2400</w:t>
            </w:r>
          </w:p>
        </w:tc>
      </w:tr>
      <w:tr w:rsidR="00CB332B" w:rsidRPr="00D22685" w:rsidTr="00D22685">
        <w:tc>
          <w:tcPr>
            <w:tcW w:w="1538" w:type="pct"/>
          </w:tcPr>
          <w:p w:rsidR="00CB332B" w:rsidRPr="009433DB" w:rsidRDefault="00CB332B" w:rsidP="009433DB">
            <w:pPr>
              <w:tabs>
                <w:tab w:val="left" w:pos="1276"/>
              </w:tabs>
              <w:ind w:firstLine="0"/>
              <w:rPr>
                <w:sz w:val="24"/>
                <w:szCs w:val="24"/>
              </w:rPr>
            </w:pPr>
            <w:r w:rsidRPr="009433DB">
              <w:rPr>
                <w:color w:val="000000"/>
                <w:sz w:val="24"/>
                <w:szCs w:val="24"/>
              </w:rPr>
              <w:t>Проведение контрол</w:t>
            </w:r>
            <w:r w:rsidRPr="009433DB">
              <w:rPr>
                <w:color w:val="000000"/>
                <w:sz w:val="24"/>
                <w:szCs w:val="24"/>
              </w:rPr>
              <w:t>и</w:t>
            </w:r>
            <w:r w:rsidRPr="009433DB">
              <w:rPr>
                <w:color w:val="000000"/>
                <w:sz w:val="24"/>
                <w:szCs w:val="24"/>
              </w:rPr>
              <w:t>руемых выжиганий сухих горючих материалов</w:t>
            </w:r>
          </w:p>
        </w:tc>
        <w:tc>
          <w:tcPr>
            <w:tcW w:w="341" w:type="pct"/>
          </w:tcPr>
          <w:p w:rsidR="00CB332B" w:rsidRPr="009433DB" w:rsidRDefault="00CB332B" w:rsidP="009433DB">
            <w:pPr>
              <w:ind w:firstLine="0"/>
              <w:jc w:val="center"/>
              <w:rPr>
                <w:sz w:val="24"/>
                <w:szCs w:val="24"/>
              </w:rPr>
            </w:pPr>
            <w:r w:rsidRPr="009433DB">
              <w:rPr>
                <w:sz w:val="24"/>
                <w:szCs w:val="24"/>
              </w:rPr>
              <w:t>га</w:t>
            </w:r>
          </w:p>
        </w:tc>
        <w:tc>
          <w:tcPr>
            <w:tcW w:w="623" w:type="pct"/>
          </w:tcPr>
          <w:p w:rsidR="00CB332B" w:rsidRPr="009433DB" w:rsidRDefault="00CB332B" w:rsidP="009433DB">
            <w:pPr>
              <w:ind w:firstLine="0"/>
              <w:jc w:val="center"/>
              <w:rPr>
                <w:sz w:val="24"/>
                <w:szCs w:val="24"/>
              </w:rPr>
            </w:pPr>
            <w:r w:rsidRPr="009433DB">
              <w:rPr>
                <w:sz w:val="24"/>
                <w:szCs w:val="24"/>
              </w:rPr>
              <w:t>1565</w:t>
            </w:r>
          </w:p>
        </w:tc>
        <w:tc>
          <w:tcPr>
            <w:tcW w:w="623" w:type="pct"/>
          </w:tcPr>
          <w:p w:rsidR="00CB332B" w:rsidRPr="009433DB" w:rsidRDefault="00CB332B" w:rsidP="009433DB">
            <w:pPr>
              <w:ind w:firstLine="0"/>
              <w:jc w:val="center"/>
              <w:rPr>
                <w:sz w:val="24"/>
                <w:szCs w:val="24"/>
              </w:rPr>
            </w:pPr>
            <w:r w:rsidRPr="009433DB">
              <w:rPr>
                <w:sz w:val="24"/>
                <w:szCs w:val="24"/>
              </w:rPr>
              <w:t>1565</w:t>
            </w:r>
          </w:p>
        </w:tc>
        <w:tc>
          <w:tcPr>
            <w:tcW w:w="627" w:type="pct"/>
          </w:tcPr>
          <w:p w:rsidR="00CB332B" w:rsidRPr="009433DB" w:rsidRDefault="00CB332B" w:rsidP="009433DB">
            <w:pPr>
              <w:ind w:firstLine="0"/>
              <w:jc w:val="center"/>
              <w:rPr>
                <w:sz w:val="24"/>
                <w:szCs w:val="24"/>
              </w:rPr>
            </w:pPr>
            <w:r w:rsidRPr="009433DB">
              <w:rPr>
                <w:sz w:val="24"/>
                <w:szCs w:val="24"/>
              </w:rPr>
              <w:t>1565</w:t>
            </w:r>
          </w:p>
        </w:tc>
        <w:tc>
          <w:tcPr>
            <w:tcW w:w="631" w:type="pct"/>
          </w:tcPr>
          <w:p w:rsidR="00CB332B" w:rsidRPr="009433DB" w:rsidRDefault="00CB332B" w:rsidP="009433DB">
            <w:pPr>
              <w:ind w:firstLine="0"/>
              <w:jc w:val="center"/>
              <w:rPr>
                <w:sz w:val="24"/>
                <w:szCs w:val="24"/>
              </w:rPr>
            </w:pPr>
            <w:r w:rsidRPr="009433DB">
              <w:rPr>
                <w:sz w:val="24"/>
                <w:szCs w:val="24"/>
              </w:rPr>
              <w:t>1565</w:t>
            </w:r>
          </w:p>
        </w:tc>
        <w:tc>
          <w:tcPr>
            <w:tcW w:w="617" w:type="pct"/>
          </w:tcPr>
          <w:p w:rsidR="00CB332B" w:rsidRPr="009433DB" w:rsidRDefault="00CB332B" w:rsidP="009433DB">
            <w:pPr>
              <w:ind w:firstLine="0"/>
              <w:jc w:val="center"/>
              <w:rPr>
                <w:sz w:val="24"/>
                <w:szCs w:val="24"/>
              </w:rPr>
            </w:pPr>
            <w:r w:rsidRPr="009433DB">
              <w:rPr>
                <w:sz w:val="24"/>
                <w:szCs w:val="24"/>
              </w:rPr>
              <w:t>115650</w:t>
            </w:r>
          </w:p>
        </w:tc>
      </w:tr>
      <w:tr w:rsidR="00CB332B" w:rsidRPr="00D22685" w:rsidTr="009433DB">
        <w:tc>
          <w:tcPr>
            <w:tcW w:w="1538" w:type="pct"/>
          </w:tcPr>
          <w:p w:rsidR="00CB332B" w:rsidRPr="009433DB" w:rsidRDefault="00CB332B" w:rsidP="009433DB">
            <w:pPr>
              <w:tabs>
                <w:tab w:val="left" w:pos="1276"/>
              </w:tabs>
              <w:ind w:firstLine="0"/>
              <w:rPr>
                <w:color w:val="000000"/>
                <w:sz w:val="24"/>
                <w:szCs w:val="24"/>
              </w:rPr>
            </w:pPr>
            <w:r w:rsidRPr="009433DB">
              <w:rPr>
                <w:rFonts w:eastAsia="Times New Roman"/>
                <w:color w:val="000000"/>
                <w:sz w:val="24"/>
                <w:szCs w:val="24"/>
                <w:lang w:eastAsia="ru-RU"/>
              </w:rPr>
              <w:t>Уход за противопожа</w:t>
            </w:r>
            <w:r w:rsidRPr="009433DB">
              <w:rPr>
                <w:rFonts w:eastAsia="Times New Roman"/>
                <w:color w:val="000000"/>
                <w:sz w:val="24"/>
                <w:szCs w:val="24"/>
                <w:lang w:eastAsia="ru-RU"/>
              </w:rPr>
              <w:t>р</w:t>
            </w:r>
            <w:r w:rsidRPr="009433DB">
              <w:rPr>
                <w:rFonts w:eastAsia="Times New Roman"/>
                <w:color w:val="000000"/>
                <w:sz w:val="24"/>
                <w:szCs w:val="24"/>
                <w:lang w:eastAsia="ru-RU"/>
              </w:rPr>
              <w:t>ными  (минерализова</w:t>
            </w:r>
            <w:r w:rsidRPr="009433DB">
              <w:rPr>
                <w:rFonts w:eastAsia="Times New Roman"/>
                <w:color w:val="000000"/>
                <w:sz w:val="24"/>
                <w:szCs w:val="24"/>
                <w:lang w:eastAsia="ru-RU"/>
              </w:rPr>
              <w:t>н</w:t>
            </w:r>
            <w:r w:rsidRPr="009433DB">
              <w:rPr>
                <w:rFonts w:eastAsia="Times New Roman"/>
                <w:color w:val="000000"/>
                <w:sz w:val="24"/>
                <w:szCs w:val="24"/>
                <w:lang w:eastAsia="ru-RU"/>
              </w:rPr>
              <w:t>ными полосами)</w:t>
            </w:r>
          </w:p>
        </w:tc>
        <w:tc>
          <w:tcPr>
            <w:tcW w:w="341" w:type="pct"/>
          </w:tcPr>
          <w:p w:rsidR="00CB332B" w:rsidRPr="009433DB" w:rsidRDefault="00CB332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км</w:t>
            </w:r>
          </w:p>
        </w:tc>
        <w:tc>
          <w:tcPr>
            <w:tcW w:w="623" w:type="pct"/>
          </w:tcPr>
          <w:p w:rsidR="00CB332B" w:rsidRPr="009433DB" w:rsidRDefault="00CB332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14500</w:t>
            </w:r>
          </w:p>
        </w:tc>
        <w:tc>
          <w:tcPr>
            <w:tcW w:w="623" w:type="pct"/>
          </w:tcPr>
          <w:p w:rsidR="00CB332B" w:rsidRPr="009433DB" w:rsidRDefault="00CB332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14500</w:t>
            </w:r>
          </w:p>
        </w:tc>
        <w:tc>
          <w:tcPr>
            <w:tcW w:w="627" w:type="pct"/>
          </w:tcPr>
          <w:p w:rsidR="00CB332B" w:rsidRPr="009433DB" w:rsidRDefault="00CB332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14500</w:t>
            </w:r>
          </w:p>
        </w:tc>
        <w:tc>
          <w:tcPr>
            <w:tcW w:w="631" w:type="pct"/>
          </w:tcPr>
          <w:p w:rsidR="00CB332B" w:rsidRPr="009433DB" w:rsidRDefault="00CB332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14500</w:t>
            </w:r>
          </w:p>
        </w:tc>
        <w:tc>
          <w:tcPr>
            <w:tcW w:w="617" w:type="pct"/>
          </w:tcPr>
          <w:p w:rsidR="00CB332B" w:rsidRPr="009433DB" w:rsidRDefault="00CB332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145000</w:t>
            </w:r>
          </w:p>
        </w:tc>
      </w:tr>
      <w:tr w:rsidR="005B39A7" w:rsidRPr="00D22685" w:rsidTr="009433DB">
        <w:tc>
          <w:tcPr>
            <w:tcW w:w="1538" w:type="pct"/>
          </w:tcPr>
          <w:p w:rsidR="005B39A7" w:rsidRPr="009433DB" w:rsidRDefault="005B39A7" w:rsidP="009433DB">
            <w:pPr>
              <w:ind w:firstLine="0"/>
              <w:rPr>
                <w:rFonts w:eastAsia="Times New Roman"/>
                <w:color w:val="000000"/>
                <w:sz w:val="24"/>
                <w:szCs w:val="24"/>
                <w:lang w:eastAsia="ru-RU"/>
              </w:rPr>
            </w:pPr>
            <w:r w:rsidRPr="009433DB">
              <w:rPr>
                <w:rFonts w:eastAsia="Times New Roman"/>
                <w:color w:val="000000"/>
                <w:sz w:val="24"/>
                <w:szCs w:val="24"/>
                <w:lang w:eastAsia="ru-RU"/>
              </w:rPr>
              <w:t>Создание и ремонт прот</w:t>
            </w:r>
            <w:r w:rsidRPr="009433DB">
              <w:rPr>
                <w:rFonts w:eastAsia="Times New Roman"/>
                <w:color w:val="000000"/>
                <w:sz w:val="24"/>
                <w:szCs w:val="24"/>
                <w:lang w:eastAsia="ru-RU"/>
              </w:rPr>
              <w:t>и</w:t>
            </w:r>
            <w:r w:rsidRPr="009433DB">
              <w:rPr>
                <w:rFonts w:eastAsia="Times New Roman"/>
                <w:color w:val="000000"/>
                <w:sz w:val="24"/>
                <w:szCs w:val="24"/>
                <w:lang w:eastAsia="ru-RU"/>
              </w:rPr>
              <w:t>вопожарных водоемов</w:t>
            </w:r>
          </w:p>
        </w:tc>
        <w:tc>
          <w:tcPr>
            <w:tcW w:w="341"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шт.</w:t>
            </w:r>
          </w:p>
        </w:tc>
        <w:tc>
          <w:tcPr>
            <w:tcW w:w="623"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63</w:t>
            </w:r>
          </w:p>
        </w:tc>
        <w:tc>
          <w:tcPr>
            <w:tcW w:w="623"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63</w:t>
            </w:r>
          </w:p>
        </w:tc>
        <w:tc>
          <w:tcPr>
            <w:tcW w:w="627"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63</w:t>
            </w:r>
          </w:p>
        </w:tc>
        <w:tc>
          <w:tcPr>
            <w:tcW w:w="631"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63</w:t>
            </w:r>
          </w:p>
        </w:tc>
        <w:tc>
          <w:tcPr>
            <w:tcW w:w="617"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630</w:t>
            </w:r>
          </w:p>
        </w:tc>
      </w:tr>
      <w:tr w:rsidR="005B39A7" w:rsidRPr="00D22685" w:rsidTr="009433DB">
        <w:tc>
          <w:tcPr>
            <w:tcW w:w="1538" w:type="pct"/>
          </w:tcPr>
          <w:p w:rsidR="005B39A7" w:rsidRPr="009433DB" w:rsidRDefault="005B39A7" w:rsidP="009433DB">
            <w:pPr>
              <w:ind w:firstLine="0"/>
              <w:rPr>
                <w:rFonts w:eastAsia="Times New Roman"/>
                <w:color w:val="000000"/>
                <w:sz w:val="24"/>
                <w:szCs w:val="24"/>
                <w:lang w:eastAsia="ru-RU"/>
              </w:rPr>
            </w:pPr>
            <w:r w:rsidRPr="009433DB">
              <w:rPr>
                <w:rFonts w:eastAsia="Times New Roman"/>
                <w:color w:val="000000"/>
                <w:sz w:val="24"/>
                <w:szCs w:val="24"/>
                <w:lang w:eastAsia="ru-RU"/>
              </w:rPr>
              <w:t>Обустройство мест отд</w:t>
            </w:r>
            <w:r w:rsidRPr="009433DB">
              <w:rPr>
                <w:rFonts w:eastAsia="Times New Roman"/>
                <w:color w:val="000000"/>
                <w:sz w:val="24"/>
                <w:szCs w:val="24"/>
                <w:lang w:eastAsia="ru-RU"/>
              </w:rPr>
              <w:t>ы</w:t>
            </w:r>
            <w:r w:rsidRPr="009433DB">
              <w:rPr>
                <w:rFonts w:eastAsia="Times New Roman"/>
                <w:color w:val="000000"/>
                <w:sz w:val="24"/>
                <w:szCs w:val="24"/>
                <w:lang w:eastAsia="ru-RU"/>
              </w:rPr>
              <w:t>ха</w:t>
            </w:r>
          </w:p>
        </w:tc>
        <w:tc>
          <w:tcPr>
            <w:tcW w:w="341"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шт.</w:t>
            </w:r>
          </w:p>
        </w:tc>
        <w:tc>
          <w:tcPr>
            <w:tcW w:w="623"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222</w:t>
            </w:r>
          </w:p>
        </w:tc>
        <w:tc>
          <w:tcPr>
            <w:tcW w:w="623"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230</w:t>
            </w:r>
          </w:p>
        </w:tc>
        <w:tc>
          <w:tcPr>
            <w:tcW w:w="627"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232</w:t>
            </w:r>
          </w:p>
        </w:tc>
        <w:tc>
          <w:tcPr>
            <w:tcW w:w="631"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235</w:t>
            </w:r>
          </w:p>
        </w:tc>
        <w:tc>
          <w:tcPr>
            <w:tcW w:w="617"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2350</w:t>
            </w:r>
          </w:p>
        </w:tc>
      </w:tr>
      <w:tr w:rsidR="005B39A7" w:rsidRPr="00D22685" w:rsidTr="009433DB">
        <w:tc>
          <w:tcPr>
            <w:tcW w:w="1538" w:type="pct"/>
          </w:tcPr>
          <w:p w:rsidR="005B39A7" w:rsidRPr="009433DB" w:rsidRDefault="005B39A7" w:rsidP="009433DB">
            <w:pPr>
              <w:ind w:firstLine="0"/>
              <w:rPr>
                <w:rFonts w:eastAsia="Times New Roman"/>
                <w:color w:val="000000"/>
                <w:sz w:val="24"/>
                <w:szCs w:val="24"/>
                <w:lang w:eastAsia="ru-RU"/>
              </w:rPr>
            </w:pPr>
            <w:r w:rsidRPr="009433DB">
              <w:rPr>
                <w:rFonts w:eastAsia="Times New Roman"/>
                <w:color w:val="000000"/>
                <w:sz w:val="24"/>
                <w:szCs w:val="24"/>
                <w:lang w:eastAsia="ru-RU"/>
              </w:rPr>
              <w:t>Противопожарная проп</w:t>
            </w:r>
            <w:r w:rsidRPr="009433DB">
              <w:rPr>
                <w:rFonts w:eastAsia="Times New Roman"/>
                <w:color w:val="000000"/>
                <w:sz w:val="24"/>
                <w:szCs w:val="24"/>
                <w:lang w:eastAsia="ru-RU"/>
              </w:rPr>
              <w:t>а</w:t>
            </w:r>
            <w:r w:rsidRPr="009433DB">
              <w:rPr>
                <w:rFonts w:eastAsia="Times New Roman"/>
                <w:color w:val="000000"/>
                <w:sz w:val="24"/>
                <w:szCs w:val="24"/>
                <w:lang w:eastAsia="ru-RU"/>
              </w:rPr>
              <w:t>ганда:</w:t>
            </w:r>
          </w:p>
          <w:p w:rsidR="005B39A7" w:rsidRPr="009433DB" w:rsidRDefault="005B39A7" w:rsidP="009433DB">
            <w:pPr>
              <w:ind w:firstLine="0"/>
              <w:rPr>
                <w:rFonts w:eastAsia="Times New Roman"/>
                <w:color w:val="000000"/>
                <w:sz w:val="24"/>
                <w:szCs w:val="24"/>
                <w:lang w:eastAsia="ru-RU"/>
              </w:rPr>
            </w:pPr>
            <w:r w:rsidRPr="009433DB">
              <w:rPr>
                <w:rFonts w:eastAsia="Times New Roman"/>
                <w:color w:val="000000"/>
                <w:sz w:val="24"/>
                <w:szCs w:val="24"/>
                <w:lang w:eastAsia="ru-RU"/>
              </w:rPr>
              <w:t>в том числе изготовление и установка панно, а</w:t>
            </w:r>
            <w:r w:rsidRPr="009433DB">
              <w:rPr>
                <w:rFonts w:eastAsia="Times New Roman"/>
                <w:color w:val="000000"/>
                <w:sz w:val="24"/>
                <w:szCs w:val="24"/>
                <w:lang w:eastAsia="ru-RU"/>
              </w:rPr>
              <w:t>н</w:t>
            </w:r>
            <w:r w:rsidRPr="009433DB">
              <w:rPr>
                <w:rFonts w:eastAsia="Times New Roman"/>
                <w:color w:val="000000"/>
                <w:sz w:val="24"/>
                <w:szCs w:val="24"/>
                <w:lang w:eastAsia="ru-RU"/>
              </w:rPr>
              <w:t>шлагов</w:t>
            </w:r>
          </w:p>
        </w:tc>
        <w:tc>
          <w:tcPr>
            <w:tcW w:w="341"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шт.</w:t>
            </w:r>
          </w:p>
        </w:tc>
        <w:tc>
          <w:tcPr>
            <w:tcW w:w="623"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519</w:t>
            </w:r>
          </w:p>
        </w:tc>
        <w:tc>
          <w:tcPr>
            <w:tcW w:w="623"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525</w:t>
            </w:r>
          </w:p>
        </w:tc>
        <w:tc>
          <w:tcPr>
            <w:tcW w:w="627"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530</w:t>
            </w:r>
          </w:p>
        </w:tc>
        <w:tc>
          <w:tcPr>
            <w:tcW w:w="631"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535</w:t>
            </w:r>
          </w:p>
        </w:tc>
        <w:tc>
          <w:tcPr>
            <w:tcW w:w="617" w:type="pct"/>
          </w:tcPr>
          <w:p w:rsidR="005B39A7" w:rsidRPr="009433DB" w:rsidRDefault="005B39A7"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5395</w:t>
            </w:r>
          </w:p>
        </w:tc>
      </w:tr>
      <w:tr w:rsidR="00D73ACF" w:rsidRPr="00D22685" w:rsidTr="009433DB">
        <w:tc>
          <w:tcPr>
            <w:tcW w:w="1538" w:type="pct"/>
          </w:tcPr>
          <w:p w:rsidR="00D73ACF" w:rsidRPr="009433DB" w:rsidRDefault="00D73ACF" w:rsidP="009433DB">
            <w:pPr>
              <w:ind w:firstLine="0"/>
              <w:rPr>
                <w:rFonts w:eastAsia="Times New Roman"/>
                <w:color w:val="000000"/>
                <w:sz w:val="24"/>
                <w:szCs w:val="24"/>
                <w:lang w:eastAsia="ru-RU"/>
              </w:rPr>
            </w:pPr>
            <w:r w:rsidRPr="009433DB">
              <w:rPr>
                <w:rFonts w:eastAsia="Times New Roman"/>
                <w:color w:val="000000"/>
                <w:sz w:val="24"/>
                <w:szCs w:val="24"/>
              </w:rPr>
              <w:t>Ремонт и содержание св</w:t>
            </w:r>
            <w:r w:rsidRPr="009433DB">
              <w:rPr>
                <w:rFonts w:eastAsia="Times New Roman"/>
                <w:color w:val="000000"/>
                <w:sz w:val="24"/>
                <w:szCs w:val="24"/>
              </w:rPr>
              <w:t>я</w:t>
            </w:r>
            <w:r w:rsidRPr="009433DB">
              <w:rPr>
                <w:rFonts w:eastAsia="Times New Roman"/>
                <w:color w:val="000000"/>
                <w:sz w:val="24"/>
                <w:szCs w:val="24"/>
              </w:rPr>
              <w:t>зи</w:t>
            </w:r>
          </w:p>
        </w:tc>
        <w:tc>
          <w:tcPr>
            <w:tcW w:w="341" w:type="pct"/>
          </w:tcPr>
          <w:p w:rsidR="00D73ACF" w:rsidRPr="009433DB" w:rsidRDefault="00D73ACF"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тыс. руб.</w:t>
            </w:r>
          </w:p>
        </w:tc>
        <w:tc>
          <w:tcPr>
            <w:tcW w:w="623" w:type="pct"/>
          </w:tcPr>
          <w:p w:rsidR="00D73ACF" w:rsidRPr="009433DB" w:rsidRDefault="00D73ACF" w:rsidP="009433DB">
            <w:pPr>
              <w:ind w:firstLine="0"/>
              <w:jc w:val="center"/>
              <w:rPr>
                <w:color w:val="000000"/>
                <w:sz w:val="24"/>
                <w:szCs w:val="24"/>
              </w:rPr>
            </w:pPr>
            <w:r w:rsidRPr="009433DB">
              <w:rPr>
                <w:color w:val="000000"/>
                <w:sz w:val="24"/>
                <w:szCs w:val="24"/>
              </w:rPr>
              <w:t>1030,8</w:t>
            </w:r>
          </w:p>
        </w:tc>
        <w:tc>
          <w:tcPr>
            <w:tcW w:w="623" w:type="pct"/>
          </w:tcPr>
          <w:p w:rsidR="00D73ACF" w:rsidRPr="009433DB" w:rsidRDefault="00D73ACF" w:rsidP="009433DB">
            <w:pPr>
              <w:ind w:firstLine="0"/>
              <w:jc w:val="center"/>
              <w:rPr>
                <w:color w:val="000000"/>
                <w:sz w:val="24"/>
                <w:szCs w:val="24"/>
              </w:rPr>
            </w:pPr>
            <w:r w:rsidRPr="009433DB">
              <w:rPr>
                <w:color w:val="000000"/>
                <w:sz w:val="24"/>
                <w:szCs w:val="24"/>
              </w:rPr>
              <w:t>1139,2</w:t>
            </w:r>
          </w:p>
        </w:tc>
        <w:tc>
          <w:tcPr>
            <w:tcW w:w="627" w:type="pct"/>
          </w:tcPr>
          <w:p w:rsidR="00D73ACF" w:rsidRPr="009433DB" w:rsidRDefault="00D73ACF" w:rsidP="009433DB">
            <w:pPr>
              <w:ind w:firstLine="0"/>
              <w:jc w:val="center"/>
              <w:rPr>
                <w:color w:val="000000"/>
                <w:sz w:val="24"/>
                <w:szCs w:val="24"/>
              </w:rPr>
            </w:pPr>
            <w:r w:rsidRPr="009433DB">
              <w:rPr>
                <w:color w:val="000000"/>
                <w:sz w:val="24"/>
                <w:szCs w:val="24"/>
              </w:rPr>
              <w:t>1139,2</w:t>
            </w:r>
          </w:p>
        </w:tc>
        <w:tc>
          <w:tcPr>
            <w:tcW w:w="631" w:type="pct"/>
          </w:tcPr>
          <w:p w:rsidR="00D73ACF" w:rsidRPr="009433DB" w:rsidRDefault="00D73ACF" w:rsidP="009433DB">
            <w:pPr>
              <w:ind w:firstLine="0"/>
              <w:jc w:val="center"/>
              <w:rPr>
                <w:color w:val="000000"/>
                <w:sz w:val="24"/>
                <w:szCs w:val="24"/>
              </w:rPr>
            </w:pPr>
            <w:r w:rsidRPr="009433DB">
              <w:rPr>
                <w:color w:val="000000"/>
                <w:sz w:val="24"/>
                <w:szCs w:val="24"/>
              </w:rPr>
              <w:t>1139,2</w:t>
            </w:r>
          </w:p>
        </w:tc>
        <w:tc>
          <w:tcPr>
            <w:tcW w:w="617" w:type="pct"/>
          </w:tcPr>
          <w:p w:rsidR="00D73ACF" w:rsidRPr="009433DB" w:rsidRDefault="00D73ACF" w:rsidP="009433DB">
            <w:pPr>
              <w:ind w:firstLine="0"/>
              <w:jc w:val="center"/>
              <w:rPr>
                <w:color w:val="000000"/>
                <w:sz w:val="24"/>
                <w:szCs w:val="24"/>
              </w:rPr>
            </w:pPr>
            <w:r w:rsidRPr="009433DB">
              <w:rPr>
                <w:color w:val="000000"/>
                <w:sz w:val="24"/>
                <w:szCs w:val="24"/>
              </w:rPr>
              <w:t>11392</w:t>
            </w:r>
            <w:r w:rsidR="00CC60DC">
              <w:rPr>
                <w:color w:val="000000"/>
                <w:sz w:val="24"/>
                <w:szCs w:val="24"/>
              </w:rPr>
              <w:t>,0</w:t>
            </w:r>
          </w:p>
        </w:tc>
      </w:tr>
      <w:tr w:rsidR="00D73ACF" w:rsidRPr="00D22685" w:rsidTr="009433DB">
        <w:tc>
          <w:tcPr>
            <w:tcW w:w="1538" w:type="pct"/>
          </w:tcPr>
          <w:p w:rsidR="00D73ACF" w:rsidRPr="009433DB" w:rsidRDefault="00D73ACF" w:rsidP="009433DB">
            <w:pPr>
              <w:ind w:firstLine="0"/>
              <w:rPr>
                <w:rFonts w:eastAsia="Times New Roman"/>
                <w:color w:val="000000"/>
                <w:sz w:val="24"/>
                <w:szCs w:val="24"/>
              </w:rPr>
            </w:pPr>
            <w:r w:rsidRPr="009433DB">
              <w:rPr>
                <w:rFonts w:eastAsia="Times New Roman"/>
                <w:color w:val="000000"/>
                <w:sz w:val="24"/>
                <w:szCs w:val="24"/>
              </w:rPr>
              <w:t>Наем временных стор</w:t>
            </w:r>
            <w:r w:rsidRPr="009433DB">
              <w:rPr>
                <w:rFonts w:eastAsia="Times New Roman"/>
                <w:color w:val="000000"/>
                <w:sz w:val="24"/>
                <w:szCs w:val="24"/>
              </w:rPr>
              <w:t>о</w:t>
            </w:r>
            <w:r w:rsidRPr="009433DB">
              <w:rPr>
                <w:rFonts w:eastAsia="Times New Roman"/>
                <w:color w:val="000000"/>
                <w:sz w:val="24"/>
                <w:szCs w:val="24"/>
              </w:rPr>
              <w:t>жей</w:t>
            </w:r>
          </w:p>
        </w:tc>
        <w:tc>
          <w:tcPr>
            <w:tcW w:w="341" w:type="pct"/>
          </w:tcPr>
          <w:p w:rsidR="00D73ACF" w:rsidRPr="009433DB" w:rsidRDefault="00D73ACF"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тыс. руб.</w:t>
            </w:r>
          </w:p>
        </w:tc>
        <w:tc>
          <w:tcPr>
            <w:tcW w:w="623" w:type="pct"/>
          </w:tcPr>
          <w:p w:rsidR="00D73ACF" w:rsidRPr="009433DB" w:rsidRDefault="00D73ACF"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1012,5</w:t>
            </w:r>
          </w:p>
        </w:tc>
        <w:tc>
          <w:tcPr>
            <w:tcW w:w="623" w:type="pct"/>
          </w:tcPr>
          <w:p w:rsidR="00D73ACF" w:rsidRPr="009433DB" w:rsidRDefault="00D73ACF"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1183,9</w:t>
            </w:r>
          </w:p>
        </w:tc>
        <w:tc>
          <w:tcPr>
            <w:tcW w:w="627" w:type="pct"/>
          </w:tcPr>
          <w:p w:rsidR="00D73ACF" w:rsidRPr="009433DB" w:rsidRDefault="00D73ACF"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1183,9</w:t>
            </w:r>
          </w:p>
        </w:tc>
        <w:tc>
          <w:tcPr>
            <w:tcW w:w="631" w:type="pct"/>
          </w:tcPr>
          <w:p w:rsidR="00D73ACF" w:rsidRPr="009433DB" w:rsidRDefault="00D73ACF"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1183,9</w:t>
            </w:r>
          </w:p>
        </w:tc>
        <w:tc>
          <w:tcPr>
            <w:tcW w:w="617" w:type="pct"/>
          </w:tcPr>
          <w:p w:rsidR="00D73ACF" w:rsidRPr="009433DB" w:rsidRDefault="00D73ACF"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11839</w:t>
            </w:r>
            <w:r w:rsidR="004D3816">
              <w:rPr>
                <w:rFonts w:eastAsia="Times New Roman"/>
                <w:color w:val="000000"/>
                <w:sz w:val="24"/>
                <w:szCs w:val="24"/>
                <w:lang w:eastAsia="ru-RU"/>
              </w:rPr>
              <w:t>,0</w:t>
            </w:r>
          </w:p>
        </w:tc>
      </w:tr>
      <w:tr w:rsidR="009433DB" w:rsidRPr="00D22685" w:rsidTr="009433DB">
        <w:tc>
          <w:tcPr>
            <w:tcW w:w="1538" w:type="pct"/>
          </w:tcPr>
          <w:p w:rsidR="009433DB" w:rsidRPr="009433DB" w:rsidRDefault="009433DB" w:rsidP="009433DB">
            <w:pPr>
              <w:ind w:firstLine="0"/>
              <w:rPr>
                <w:rFonts w:eastAsia="Times New Roman"/>
                <w:color w:val="000000"/>
                <w:sz w:val="24"/>
                <w:szCs w:val="24"/>
              </w:rPr>
            </w:pPr>
            <w:r w:rsidRPr="009433DB">
              <w:rPr>
                <w:rFonts w:eastAsia="Times New Roman"/>
                <w:color w:val="000000"/>
                <w:sz w:val="24"/>
                <w:szCs w:val="24"/>
              </w:rPr>
              <w:t>Содержание мототран</w:t>
            </w:r>
            <w:r w:rsidRPr="009433DB">
              <w:rPr>
                <w:rFonts w:eastAsia="Times New Roman"/>
                <w:color w:val="000000"/>
                <w:sz w:val="24"/>
                <w:szCs w:val="24"/>
              </w:rPr>
              <w:t>с</w:t>
            </w:r>
            <w:r w:rsidRPr="009433DB">
              <w:rPr>
                <w:rFonts w:eastAsia="Times New Roman"/>
                <w:color w:val="000000"/>
                <w:sz w:val="24"/>
                <w:szCs w:val="24"/>
              </w:rPr>
              <w:t>портных средств и лош</w:t>
            </w:r>
            <w:r w:rsidRPr="009433DB">
              <w:rPr>
                <w:rFonts w:eastAsia="Times New Roman"/>
                <w:color w:val="000000"/>
                <w:sz w:val="24"/>
                <w:szCs w:val="24"/>
              </w:rPr>
              <w:t>а</w:t>
            </w:r>
            <w:r w:rsidRPr="009433DB">
              <w:rPr>
                <w:rFonts w:eastAsia="Times New Roman"/>
                <w:color w:val="000000"/>
                <w:sz w:val="24"/>
                <w:szCs w:val="24"/>
              </w:rPr>
              <w:t>дей</w:t>
            </w:r>
          </w:p>
        </w:tc>
        <w:tc>
          <w:tcPr>
            <w:tcW w:w="341" w:type="pct"/>
          </w:tcPr>
          <w:p w:rsidR="009433DB" w:rsidRPr="009433DB" w:rsidRDefault="009433D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тыс. руб.</w:t>
            </w:r>
          </w:p>
        </w:tc>
        <w:tc>
          <w:tcPr>
            <w:tcW w:w="623" w:type="pct"/>
          </w:tcPr>
          <w:p w:rsidR="009433DB" w:rsidRPr="009433DB" w:rsidRDefault="009433DB" w:rsidP="009433DB">
            <w:pPr>
              <w:ind w:firstLine="0"/>
              <w:jc w:val="center"/>
              <w:rPr>
                <w:color w:val="000000"/>
                <w:sz w:val="24"/>
                <w:szCs w:val="24"/>
              </w:rPr>
            </w:pPr>
            <w:r w:rsidRPr="009433DB">
              <w:rPr>
                <w:color w:val="000000"/>
                <w:sz w:val="24"/>
                <w:szCs w:val="24"/>
              </w:rPr>
              <w:t>735,9</w:t>
            </w:r>
          </w:p>
        </w:tc>
        <w:tc>
          <w:tcPr>
            <w:tcW w:w="623" w:type="pct"/>
          </w:tcPr>
          <w:p w:rsidR="009433DB" w:rsidRPr="009433DB" w:rsidRDefault="009433DB" w:rsidP="009433DB">
            <w:pPr>
              <w:ind w:firstLine="0"/>
              <w:jc w:val="center"/>
              <w:rPr>
                <w:color w:val="000000"/>
                <w:sz w:val="24"/>
                <w:szCs w:val="24"/>
              </w:rPr>
            </w:pPr>
            <w:r w:rsidRPr="009433DB">
              <w:rPr>
                <w:color w:val="000000"/>
                <w:sz w:val="24"/>
                <w:szCs w:val="24"/>
              </w:rPr>
              <w:t>808,9</w:t>
            </w:r>
          </w:p>
        </w:tc>
        <w:tc>
          <w:tcPr>
            <w:tcW w:w="627" w:type="pct"/>
          </w:tcPr>
          <w:p w:rsidR="009433DB" w:rsidRPr="009433DB" w:rsidRDefault="009433DB" w:rsidP="009433DB">
            <w:pPr>
              <w:ind w:firstLine="0"/>
              <w:jc w:val="center"/>
              <w:rPr>
                <w:color w:val="000000"/>
                <w:sz w:val="24"/>
                <w:szCs w:val="24"/>
              </w:rPr>
            </w:pPr>
            <w:r w:rsidRPr="009433DB">
              <w:rPr>
                <w:color w:val="000000"/>
                <w:sz w:val="24"/>
                <w:szCs w:val="24"/>
              </w:rPr>
              <w:t>808,9</w:t>
            </w:r>
          </w:p>
        </w:tc>
        <w:tc>
          <w:tcPr>
            <w:tcW w:w="631" w:type="pct"/>
          </w:tcPr>
          <w:p w:rsidR="009433DB" w:rsidRPr="009433DB" w:rsidRDefault="009433DB" w:rsidP="009433DB">
            <w:pPr>
              <w:ind w:firstLine="0"/>
              <w:jc w:val="center"/>
              <w:rPr>
                <w:color w:val="000000"/>
                <w:sz w:val="24"/>
                <w:szCs w:val="24"/>
              </w:rPr>
            </w:pPr>
            <w:r w:rsidRPr="009433DB">
              <w:rPr>
                <w:color w:val="000000"/>
                <w:sz w:val="24"/>
                <w:szCs w:val="24"/>
              </w:rPr>
              <w:t>808,9</w:t>
            </w:r>
          </w:p>
        </w:tc>
        <w:tc>
          <w:tcPr>
            <w:tcW w:w="617" w:type="pct"/>
          </w:tcPr>
          <w:p w:rsidR="009433DB" w:rsidRPr="009433DB" w:rsidRDefault="009433DB" w:rsidP="009433DB">
            <w:pPr>
              <w:ind w:firstLine="0"/>
              <w:jc w:val="center"/>
              <w:rPr>
                <w:rFonts w:eastAsia="Times New Roman"/>
                <w:color w:val="000000"/>
                <w:sz w:val="24"/>
                <w:szCs w:val="24"/>
                <w:lang w:eastAsia="ru-RU"/>
              </w:rPr>
            </w:pPr>
            <w:r w:rsidRPr="009433DB">
              <w:rPr>
                <w:color w:val="000000"/>
                <w:sz w:val="24"/>
                <w:szCs w:val="24"/>
              </w:rPr>
              <w:t>8089,0</w:t>
            </w:r>
          </w:p>
        </w:tc>
      </w:tr>
      <w:tr w:rsidR="009433DB" w:rsidRPr="00D22685" w:rsidTr="009433DB">
        <w:tc>
          <w:tcPr>
            <w:tcW w:w="1538" w:type="pct"/>
          </w:tcPr>
          <w:p w:rsidR="009433DB" w:rsidRPr="009433DB" w:rsidRDefault="009433DB" w:rsidP="009433DB">
            <w:pPr>
              <w:ind w:firstLine="0"/>
              <w:rPr>
                <w:rFonts w:eastAsia="Times New Roman"/>
                <w:color w:val="000000"/>
                <w:sz w:val="24"/>
                <w:szCs w:val="24"/>
                <w:lang w:eastAsia="ru-RU"/>
              </w:rPr>
            </w:pPr>
            <w:r w:rsidRPr="009433DB">
              <w:rPr>
                <w:rFonts w:eastAsia="Times New Roman"/>
                <w:color w:val="000000"/>
                <w:sz w:val="24"/>
                <w:szCs w:val="24"/>
              </w:rPr>
              <w:t>Благоустройство террит</w:t>
            </w:r>
            <w:r w:rsidRPr="009433DB">
              <w:rPr>
                <w:rFonts w:eastAsia="Times New Roman"/>
                <w:color w:val="000000"/>
                <w:sz w:val="24"/>
                <w:szCs w:val="24"/>
              </w:rPr>
              <w:t>о</w:t>
            </w:r>
            <w:r w:rsidRPr="009433DB">
              <w:rPr>
                <w:rFonts w:eastAsia="Times New Roman"/>
                <w:color w:val="000000"/>
                <w:sz w:val="24"/>
                <w:szCs w:val="24"/>
              </w:rPr>
              <w:t>рии</w:t>
            </w:r>
          </w:p>
        </w:tc>
        <w:tc>
          <w:tcPr>
            <w:tcW w:w="341" w:type="pct"/>
          </w:tcPr>
          <w:p w:rsidR="009433DB" w:rsidRPr="009433DB" w:rsidRDefault="009433DB" w:rsidP="009433DB">
            <w:pPr>
              <w:ind w:firstLine="0"/>
              <w:jc w:val="center"/>
              <w:rPr>
                <w:rFonts w:eastAsia="Times New Roman"/>
                <w:color w:val="000000"/>
                <w:sz w:val="24"/>
                <w:szCs w:val="24"/>
                <w:lang w:eastAsia="ru-RU"/>
              </w:rPr>
            </w:pPr>
            <w:r w:rsidRPr="009433DB">
              <w:rPr>
                <w:rFonts w:eastAsia="Times New Roman"/>
                <w:color w:val="000000"/>
                <w:sz w:val="24"/>
                <w:szCs w:val="24"/>
                <w:lang w:eastAsia="ru-RU"/>
              </w:rPr>
              <w:t>тыс. руб.</w:t>
            </w:r>
          </w:p>
        </w:tc>
        <w:tc>
          <w:tcPr>
            <w:tcW w:w="623" w:type="pct"/>
          </w:tcPr>
          <w:p w:rsidR="009433DB" w:rsidRPr="009433DB" w:rsidRDefault="009433DB" w:rsidP="009433DB">
            <w:pPr>
              <w:ind w:firstLine="0"/>
              <w:jc w:val="center"/>
              <w:rPr>
                <w:color w:val="000000"/>
                <w:sz w:val="24"/>
                <w:szCs w:val="24"/>
              </w:rPr>
            </w:pPr>
            <w:r w:rsidRPr="009433DB">
              <w:rPr>
                <w:color w:val="000000"/>
                <w:sz w:val="24"/>
                <w:szCs w:val="24"/>
              </w:rPr>
              <w:t>467,1</w:t>
            </w:r>
          </w:p>
        </w:tc>
        <w:tc>
          <w:tcPr>
            <w:tcW w:w="623" w:type="pct"/>
          </w:tcPr>
          <w:p w:rsidR="009433DB" w:rsidRPr="009433DB" w:rsidRDefault="009433DB" w:rsidP="009433DB">
            <w:pPr>
              <w:ind w:firstLine="0"/>
              <w:jc w:val="center"/>
              <w:rPr>
                <w:color w:val="000000"/>
                <w:sz w:val="24"/>
                <w:szCs w:val="24"/>
              </w:rPr>
            </w:pPr>
            <w:r w:rsidRPr="009433DB">
              <w:rPr>
                <w:color w:val="000000"/>
                <w:sz w:val="24"/>
                <w:szCs w:val="24"/>
              </w:rPr>
              <w:t>467,1</w:t>
            </w:r>
          </w:p>
        </w:tc>
        <w:tc>
          <w:tcPr>
            <w:tcW w:w="627" w:type="pct"/>
          </w:tcPr>
          <w:p w:rsidR="009433DB" w:rsidRPr="009433DB" w:rsidRDefault="009433DB" w:rsidP="009433DB">
            <w:pPr>
              <w:ind w:firstLine="0"/>
              <w:jc w:val="center"/>
              <w:rPr>
                <w:color w:val="000000"/>
                <w:sz w:val="24"/>
                <w:szCs w:val="24"/>
              </w:rPr>
            </w:pPr>
            <w:r w:rsidRPr="009433DB">
              <w:rPr>
                <w:color w:val="000000"/>
                <w:sz w:val="24"/>
                <w:szCs w:val="24"/>
              </w:rPr>
              <w:t>506,5</w:t>
            </w:r>
          </w:p>
        </w:tc>
        <w:tc>
          <w:tcPr>
            <w:tcW w:w="631" w:type="pct"/>
          </w:tcPr>
          <w:p w:rsidR="009433DB" w:rsidRPr="009433DB" w:rsidRDefault="009433DB" w:rsidP="009433DB">
            <w:pPr>
              <w:ind w:firstLine="0"/>
              <w:jc w:val="center"/>
              <w:rPr>
                <w:color w:val="000000"/>
                <w:sz w:val="24"/>
                <w:szCs w:val="24"/>
              </w:rPr>
            </w:pPr>
            <w:r w:rsidRPr="009433DB">
              <w:rPr>
                <w:color w:val="000000"/>
                <w:sz w:val="24"/>
                <w:szCs w:val="24"/>
              </w:rPr>
              <w:t>506,5</w:t>
            </w:r>
          </w:p>
        </w:tc>
        <w:tc>
          <w:tcPr>
            <w:tcW w:w="617" w:type="pct"/>
          </w:tcPr>
          <w:p w:rsidR="009433DB" w:rsidRPr="009433DB" w:rsidRDefault="009433DB" w:rsidP="009433DB">
            <w:pPr>
              <w:ind w:firstLine="0"/>
              <w:jc w:val="center"/>
              <w:rPr>
                <w:color w:val="000000"/>
                <w:sz w:val="24"/>
                <w:szCs w:val="24"/>
              </w:rPr>
            </w:pPr>
            <w:r w:rsidRPr="009433DB">
              <w:rPr>
                <w:color w:val="000000"/>
                <w:sz w:val="24"/>
                <w:szCs w:val="24"/>
              </w:rPr>
              <w:t>5065,0</w:t>
            </w:r>
          </w:p>
        </w:tc>
      </w:tr>
    </w:tbl>
    <w:p w:rsidR="00A32638" w:rsidRPr="009148D9" w:rsidRDefault="00A32638" w:rsidP="005D7811">
      <w:pPr>
        <w:spacing w:line="276" w:lineRule="auto"/>
        <w:ind w:firstLine="0"/>
        <w:jc w:val="both"/>
      </w:pPr>
    </w:p>
    <w:p w:rsidR="009433DB" w:rsidRPr="009433DB" w:rsidRDefault="009433DB" w:rsidP="005D7811">
      <w:pPr>
        <w:spacing w:line="276" w:lineRule="auto"/>
        <w:ind w:firstLine="709"/>
        <w:jc w:val="both"/>
      </w:pPr>
      <w:r w:rsidRPr="009433DB">
        <w:t>Кроме этого необходимо провести дополнительные мероприятия:</w:t>
      </w:r>
    </w:p>
    <w:p w:rsidR="009433DB" w:rsidRPr="009433DB" w:rsidRDefault="009433DB" w:rsidP="005D7811">
      <w:pPr>
        <w:spacing w:line="276" w:lineRule="auto"/>
        <w:ind w:firstLine="709"/>
        <w:jc w:val="both"/>
      </w:pPr>
      <w:r w:rsidRPr="009433DB">
        <w:t>организ</w:t>
      </w:r>
      <w:r w:rsidR="00672CDB">
        <w:t>овать</w:t>
      </w:r>
      <w:r w:rsidRPr="009433DB">
        <w:t xml:space="preserve"> работ</w:t>
      </w:r>
      <w:r w:rsidR="00672CDB">
        <w:t>у</w:t>
      </w:r>
      <w:r w:rsidRPr="009433DB">
        <w:t xml:space="preserve"> пожарно-химических станций, пунктов сосред</w:t>
      </w:r>
      <w:r w:rsidRPr="009433DB">
        <w:t>о</w:t>
      </w:r>
      <w:r w:rsidRPr="009433DB">
        <w:t xml:space="preserve">точения противопожарного инвентаря, ремонт пожарных вышек </w:t>
      </w:r>
      <w:r w:rsidR="00C17885">
        <w:t>–</w:t>
      </w:r>
      <w:r w:rsidR="00672CDB">
        <w:t xml:space="preserve"> </w:t>
      </w:r>
      <w:r w:rsidRPr="009433DB">
        <w:t>3,0 млн.</w:t>
      </w:r>
      <w:r w:rsidR="00672CDB">
        <w:t xml:space="preserve"> </w:t>
      </w:r>
      <w:r w:rsidRPr="009433DB">
        <w:t>руб</w:t>
      </w:r>
      <w:r w:rsidR="00C17885">
        <w:t>.</w:t>
      </w:r>
      <w:r w:rsidRPr="009433DB">
        <w:t>;</w:t>
      </w:r>
    </w:p>
    <w:p w:rsidR="009433DB" w:rsidRPr="009433DB" w:rsidRDefault="009433DB" w:rsidP="005D7811">
      <w:pPr>
        <w:spacing w:line="276" w:lineRule="auto"/>
        <w:ind w:firstLine="709"/>
        <w:jc w:val="both"/>
      </w:pPr>
      <w:r w:rsidRPr="009433DB">
        <w:t xml:space="preserve">строительство пожарных наблюдательных вышек </w:t>
      </w:r>
      <w:r w:rsidR="00C17885">
        <w:t>–</w:t>
      </w:r>
      <w:r w:rsidRPr="009433DB">
        <w:t>10,7 млн.</w:t>
      </w:r>
      <w:r w:rsidR="00C17885">
        <w:t xml:space="preserve"> </w:t>
      </w:r>
      <w:r w:rsidRPr="009433DB">
        <w:t>руб.;</w:t>
      </w:r>
    </w:p>
    <w:p w:rsidR="009433DB" w:rsidRPr="009433DB" w:rsidRDefault="009433DB" w:rsidP="005D7811">
      <w:pPr>
        <w:spacing w:line="276" w:lineRule="auto"/>
        <w:ind w:firstLine="709"/>
        <w:jc w:val="both"/>
      </w:pPr>
      <w:r w:rsidRPr="009433DB">
        <w:t xml:space="preserve">приобретение и установка камер видеонаблюдения </w:t>
      </w:r>
      <w:r w:rsidR="00C17885">
        <w:t xml:space="preserve">– </w:t>
      </w:r>
      <w:r w:rsidRPr="009433DB">
        <w:t>3,4 млн.</w:t>
      </w:r>
      <w:r w:rsidR="00C17885">
        <w:t xml:space="preserve"> </w:t>
      </w:r>
      <w:r w:rsidRPr="009433DB">
        <w:t>руб.;</w:t>
      </w:r>
    </w:p>
    <w:p w:rsidR="009433DB" w:rsidRPr="009433DB" w:rsidRDefault="009433DB" w:rsidP="005D7811">
      <w:pPr>
        <w:spacing w:line="276" w:lineRule="auto"/>
        <w:ind w:firstLine="709"/>
        <w:jc w:val="both"/>
      </w:pPr>
      <w:r w:rsidRPr="009433DB">
        <w:t>капитальный ремонт и приобретение пожарной техники и оборудов</w:t>
      </w:r>
      <w:r w:rsidRPr="009433DB">
        <w:t>а</w:t>
      </w:r>
      <w:r w:rsidRPr="009433DB">
        <w:t xml:space="preserve">ния </w:t>
      </w:r>
      <w:r w:rsidR="00C17885">
        <w:t xml:space="preserve">– </w:t>
      </w:r>
      <w:r w:rsidRPr="009433DB">
        <w:t>30,0 млн.</w:t>
      </w:r>
      <w:r w:rsidR="00C17885">
        <w:t xml:space="preserve"> </w:t>
      </w:r>
      <w:r w:rsidRPr="009433DB">
        <w:t>руб</w:t>
      </w:r>
      <w:r w:rsidR="00C17885">
        <w:t>.</w:t>
      </w:r>
      <w:r w:rsidRPr="009433DB">
        <w:t>;</w:t>
      </w:r>
    </w:p>
    <w:p w:rsidR="009433DB" w:rsidRPr="009433DB" w:rsidRDefault="009433DB" w:rsidP="005D7811">
      <w:pPr>
        <w:spacing w:line="276" w:lineRule="auto"/>
        <w:ind w:firstLine="709"/>
        <w:jc w:val="both"/>
        <w:rPr>
          <w:rFonts w:eastAsia="Times New Roman"/>
          <w:color w:val="000000"/>
          <w:lang w:eastAsia="ru-RU"/>
        </w:rPr>
      </w:pPr>
      <w:r w:rsidRPr="009433DB">
        <w:rPr>
          <w:rFonts w:eastAsia="Times New Roman"/>
          <w:color w:val="000000"/>
          <w:lang w:eastAsia="ru-RU"/>
        </w:rPr>
        <w:t>строительство 6 пожарно-химических станций 1-ого типа</w:t>
      </w:r>
      <w:r w:rsidR="00C17885">
        <w:rPr>
          <w:rFonts w:eastAsia="Times New Roman"/>
          <w:color w:val="000000"/>
          <w:lang w:eastAsia="ru-RU"/>
        </w:rPr>
        <w:t xml:space="preserve"> –</w:t>
      </w:r>
      <w:r w:rsidRPr="009433DB">
        <w:rPr>
          <w:rFonts w:eastAsia="Times New Roman"/>
          <w:color w:val="000000"/>
          <w:lang w:eastAsia="ru-RU"/>
        </w:rPr>
        <w:t xml:space="preserve"> 9 млн. руб;</w:t>
      </w:r>
    </w:p>
    <w:p w:rsidR="009433DB" w:rsidRDefault="009433DB" w:rsidP="005D7811">
      <w:pPr>
        <w:spacing w:line="276" w:lineRule="auto"/>
        <w:ind w:firstLine="709"/>
        <w:jc w:val="both"/>
        <w:rPr>
          <w:rFonts w:eastAsia="Times New Roman"/>
          <w:color w:val="000000"/>
          <w:lang w:eastAsia="ru-RU"/>
        </w:rPr>
      </w:pPr>
      <w:r w:rsidRPr="009433DB">
        <w:rPr>
          <w:rFonts w:eastAsia="Times New Roman"/>
          <w:color w:val="000000"/>
          <w:lang w:eastAsia="ru-RU"/>
        </w:rPr>
        <w:t>Итого</w:t>
      </w:r>
      <w:r w:rsidR="00BF46B3">
        <w:rPr>
          <w:rFonts w:eastAsia="Times New Roman"/>
          <w:color w:val="000000"/>
          <w:lang w:eastAsia="ru-RU"/>
        </w:rPr>
        <w:t xml:space="preserve"> на проведение указанных мероприятий потребуется – </w:t>
      </w:r>
      <w:r w:rsidRPr="009433DB">
        <w:rPr>
          <w:rFonts w:eastAsia="Times New Roman"/>
          <w:color w:val="000000"/>
          <w:lang w:eastAsia="ru-RU"/>
        </w:rPr>
        <w:t>56,1 млн.</w:t>
      </w:r>
      <w:r w:rsidR="00BF46B3">
        <w:rPr>
          <w:rFonts w:eastAsia="Times New Roman"/>
          <w:color w:val="000000"/>
          <w:lang w:eastAsia="ru-RU"/>
        </w:rPr>
        <w:t xml:space="preserve"> </w:t>
      </w:r>
      <w:r w:rsidRPr="009433DB">
        <w:rPr>
          <w:rFonts w:eastAsia="Times New Roman"/>
          <w:color w:val="000000"/>
          <w:lang w:eastAsia="ru-RU"/>
        </w:rPr>
        <w:t>руб. Выполнение дополнительных мероприятий  планируются за счет аре</w:t>
      </w:r>
      <w:r w:rsidRPr="009433DB">
        <w:rPr>
          <w:rFonts w:eastAsia="Times New Roman"/>
          <w:color w:val="000000"/>
          <w:lang w:eastAsia="ru-RU"/>
        </w:rPr>
        <w:t>н</w:t>
      </w:r>
      <w:r w:rsidRPr="009433DB">
        <w:rPr>
          <w:rFonts w:eastAsia="Times New Roman"/>
          <w:color w:val="000000"/>
          <w:lang w:eastAsia="ru-RU"/>
        </w:rPr>
        <w:t>даторов лесного фонда.</w:t>
      </w:r>
    </w:p>
    <w:p w:rsidR="002D435C" w:rsidRDefault="002D435C" w:rsidP="005D7811">
      <w:pPr>
        <w:spacing w:line="276" w:lineRule="auto"/>
        <w:ind w:firstLine="709"/>
        <w:jc w:val="both"/>
        <w:rPr>
          <w:rFonts w:eastAsia="Times New Roman"/>
          <w:color w:val="000000"/>
          <w:lang w:eastAsia="ru-RU"/>
        </w:rPr>
      </w:pPr>
      <w:r>
        <w:rPr>
          <w:rFonts w:eastAsia="Times New Roman"/>
          <w:color w:val="000000"/>
          <w:lang w:eastAsia="ru-RU"/>
        </w:rPr>
        <w:t>Планируемые объемы приобретения новых технических средств пож</w:t>
      </w:r>
      <w:r>
        <w:rPr>
          <w:rFonts w:eastAsia="Times New Roman"/>
          <w:color w:val="000000"/>
          <w:lang w:eastAsia="ru-RU"/>
        </w:rPr>
        <w:t>а</w:t>
      </w:r>
      <w:r>
        <w:rPr>
          <w:rFonts w:eastAsia="Times New Roman"/>
          <w:color w:val="000000"/>
          <w:lang w:eastAsia="ru-RU"/>
        </w:rPr>
        <w:t>ротушения приведены в таблице</w:t>
      </w:r>
      <w:r w:rsidR="00597663">
        <w:rPr>
          <w:rFonts w:eastAsia="Times New Roman"/>
          <w:color w:val="000000"/>
          <w:lang w:eastAsia="ru-RU"/>
        </w:rPr>
        <w:t xml:space="preserve"> 2.5.1.2.</w:t>
      </w:r>
    </w:p>
    <w:p w:rsidR="00597663" w:rsidRDefault="00597663" w:rsidP="005D7811">
      <w:pPr>
        <w:spacing w:line="276" w:lineRule="auto"/>
        <w:ind w:firstLine="0"/>
        <w:jc w:val="both"/>
        <w:rPr>
          <w:rFonts w:eastAsia="Times New Roman"/>
          <w:color w:val="000000"/>
          <w:lang w:eastAsia="ru-RU"/>
        </w:rPr>
      </w:pPr>
    </w:p>
    <w:p w:rsidR="005D7811" w:rsidRDefault="005D7811">
      <w:pPr>
        <w:ind w:firstLine="0"/>
        <w:rPr>
          <w:rFonts w:eastAsia="Times New Roman"/>
          <w:color w:val="000000"/>
          <w:lang w:eastAsia="ru-RU"/>
        </w:rPr>
      </w:pPr>
      <w:r>
        <w:rPr>
          <w:rFonts w:eastAsia="Times New Roman"/>
          <w:color w:val="000000"/>
          <w:lang w:eastAsia="ru-RU"/>
        </w:rPr>
        <w:br w:type="page"/>
      </w:r>
    </w:p>
    <w:p w:rsidR="00597663" w:rsidRPr="00597663" w:rsidRDefault="00597663" w:rsidP="005D7811">
      <w:pPr>
        <w:spacing w:line="276" w:lineRule="auto"/>
        <w:ind w:firstLine="0"/>
        <w:jc w:val="right"/>
        <w:rPr>
          <w:rFonts w:eastAsia="Times New Roman"/>
          <w:color w:val="000000"/>
          <w:lang w:eastAsia="ru-RU"/>
        </w:rPr>
      </w:pPr>
      <w:r w:rsidRPr="00597663">
        <w:rPr>
          <w:rFonts w:eastAsia="Times New Roman"/>
          <w:color w:val="000000"/>
          <w:lang w:eastAsia="ru-RU"/>
        </w:rPr>
        <w:lastRenderedPageBreak/>
        <w:t>Таблица 2.5.1.2</w:t>
      </w:r>
    </w:p>
    <w:p w:rsidR="00F56D53" w:rsidRDefault="00F56D53" w:rsidP="005D7811">
      <w:pPr>
        <w:spacing w:line="276" w:lineRule="auto"/>
        <w:ind w:firstLine="0"/>
        <w:jc w:val="both"/>
        <w:rPr>
          <w:rFonts w:eastAsia="Times New Roman"/>
          <w:color w:val="000000"/>
          <w:lang w:eastAsia="ru-RU"/>
        </w:rPr>
      </w:pPr>
    </w:p>
    <w:p w:rsidR="00597663" w:rsidRDefault="002D435C" w:rsidP="005D7811">
      <w:pPr>
        <w:spacing w:line="276" w:lineRule="auto"/>
        <w:ind w:firstLine="0"/>
        <w:jc w:val="center"/>
        <w:rPr>
          <w:rFonts w:eastAsia="Times New Roman"/>
          <w:b/>
          <w:color w:val="000000"/>
          <w:lang w:eastAsia="ru-RU"/>
        </w:rPr>
      </w:pPr>
      <w:r w:rsidRPr="00597663">
        <w:rPr>
          <w:rFonts w:eastAsia="Times New Roman"/>
          <w:b/>
          <w:color w:val="000000"/>
          <w:lang w:eastAsia="ru-RU"/>
        </w:rPr>
        <w:t>Планируемые объемы приобретения новых</w:t>
      </w:r>
    </w:p>
    <w:p w:rsidR="002D435C" w:rsidRPr="00597663" w:rsidRDefault="002D435C" w:rsidP="005D7811">
      <w:pPr>
        <w:spacing w:line="276" w:lineRule="auto"/>
        <w:ind w:firstLine="0"/>
        <w:jc w:val="center"/>
        <w:rPr>
          <w:rFonts w:eastAsia="Times New Roman"/>
          <w:b/>
          <w:color w:val="000000"/>
          <w:lang w:eastAsia="ru-RU"/>
        </w:rPr>
      </w:pPr>
      <w:r w:rsidRPr="00597663">
        <w:rPr>
          <w:rFonts w:eastAsia="Times New Roman"/>
          <w:b/>
          <w:color w:val="000000"/>
          <w:lang w:eastAsia="ru-RU"/>
        </w:rPr>
        <w:t>технических средств пожаротушения</w:t>
      </w:r>
    </w:p>
    <w:p w:rsidR="002D435C" w:rsidRPr="00597663" w:rsidRDefault="002D435C" w:rsidP="005D7811">
      <w:pPr>
        <w:spacing w:line="276" w:lineRule="auto"/>
        <w:ind w:firstLine="0"/>
        <w:jc w:val="right"/>
        <w:rPr>
          <w:rFonts w:eastAsia="Times New Roman"/>
          <w:color w:val="000000"/>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1"/>
        <w:gridCol w:w="2219"/>
        <w:gridCol w:w="954"/>
        <w:gridCol w:w="1235"/>
        <w:gridCol w:w="1097"/>
        <w:gridCol w:w="1101"/>
        <w:gridCol w:w="963"/>
      </w:tblGrid>
      <w:tr w:rsidR="002D435C" w:rsidRPr="003F1C72" w:rsidTr="003324A1">
        <w:trPr>
          <w:trHeight w:val="777"/>
          <w:tblHeader/>
        </w:trPr>
        <w:tc>
          <w:tcPr>
            <w:tcW w:w="1045" w:type="pct"/>
            <w:vMerge w:val="restart"/>
            <w:vAlign w:val="center"/>
          </w:tcPr>
          <w:p w:rsidR="002D435C" w:rsidRPr="003F1C72" w:rsidRDefault="002D435C" w:rsidP="003F1C72">
            <w:pPr>
              <w:ind w:firstLine="0"/>
              <w:jc w:val="center"/>
              <w:rPr>
                <w:rFonts w:eastAsia="Times New Roman"/>
                <w:sz w:val="24"/>
                <w:szCs w:val="24"/>
                <w:lang w:eastAsia="ru-RU"/>
              </w:rPr>
            </w:pPr>
            <w:r w:rsidRPr="003F1C72">
              <w:rPr>
                <w:rFonts w:eastAsia="Times New Roman"/>
                <w:sz w:val="24"/>
                <w:szCs w:val="24"/>
                <w:lang w:eastAsia="ru-RU"/>
              </w:rPr>
              <w:t>Наименование оборудования</w:t>
            </w:r>
          </w:p>
        </w:tc>
        <w:tc>
          <w:tcPr>
            <w:tcW w:w="1159" w:type="pct"/>
            <w:vMerge w:val="restart"/>
            <w:vAlign w:val="center"/>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sz w:val="24"/>
                <w:szCs w:val="24"/>
                <w:lang w:eastAsia="ru-RU"/>
              </w:rPr>
              <w:t>Наименование лесничеств</w:t>
            </w:r>
          </w:p>
        </w:tc>
        <w:tc>
          <w:tcPr>
            <w:tcW w:w="499" w:type="pct"/>
            <w:vMerge w:val="restart"/>
            <w:vAlign w:val="center"/>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Ед. изм.</w:t>
            </w:r>
          </w:p>
        </w:tc>
        <w:tc>
          <w:tcPr>
            <w:tcW w:w="1793" w:type="pct"/>
            <w:gridSpan w:val="3"/>
            <w:vAlign w:val="center"/>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Количество по годам</w:t>
            </w:r>
          </w:p>
        </w:tc>
        <w:tc>
          <w:tcPr>
            <w:tcW w:w="503" w:type="pct"/>
            <w:vMerge w:val="restart"/>
            <w:vAlign w:val="center"/>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2009-2018</w:t>
            </w:r>
          </w:p>
        </w:tc>
      </w:tr>
      <w:tr w:rsidR="002D435C" w:rsidRPr="003F1C72" w:rsidTr="003324A1">
        <w:trPr>
          <w:tblHeader/>
        </w:trPr>
        <w:tc>
          <w:tcPr>
            <w:tcW w:w="1045" w:type="pct"/>
            <w:vMerge/>
          </w:tcPr>
          <w:p w:rsidR="002D435C" w:rsidRPr="003F1C72" w:rsidRDefault="002D435C" w:rsidP="003F1C72">
            <w:pPr>
              <w:ind w:firstLine="0"/>
              <w:jc w:val="center"/>
              <w:rPr>
                <w:rFonts w:eastAsia="Times New Roman"/>
                <w:color w:val="000000"/>
                <w:sz w:val="24"/>
                <w:szCs w:val="24"/>
                <w:lang w:eastAsia="ru-RU"/>
              </w:rPr>
            </w:pPr>
          </w:p>
        </w:tc>
        <w:tc>
          <w:tcPr>
            <w:tcW w:w="1159" w:type="pct"/>
            <w:vMerge/>
          </w:tcPr>
          <w:p w:rsidR="002D435C" w:rsidRPr="003F1C72" w:rsidRDefault="002D435C" w:rsidP="003F1C72">
            <w:pPr>
              <w:ind w:firstLine="0"/>
              <w:jc w:val="center"/>
              <w:rPr>
                <w:rFonts w:eastAsia="Times New Roman"/>
                <w:color w:val="000000"/>
                <w:sz w:val="24"/>
                <w:szCs w:val="24"/>
                <w:lang w:eastAsia="ru-RU"/>
              </w:rPr>
            </w:pPr>
          </w:p>
        </w:tc>
        <w:tc>
          <w:tcPr>
            <w:tcW w:w="499" w:type="pct"/>
            <w:vMerge/>
          </w:tcPr>
          <w:p w:rsidR="002D435C" w:rsidRPr="003F1C72" w:rsidRDefault="002D435C" w:rsidP="003F1C72">
            <w:pPr>
              <w:ind w:firstLine="0"/>
              <w:jc w:val="center"/>
              <w:rPr>
                <w:rFonts w:eastAsia="Times New Roman"/>
                <w:color w:val="000000"/>
                <w:sz w:val="24"/>
                <w:szCs w:val="24"/>
                <w:lang w:eastAsia="ru-RU"/>
              </w:rPr>
            </w:pPr>
          </w:p>
        </w:tc>
        <w:tc>
          <w:tcPr>
            <w:tcW w:w="645" w:type="pct"/>
            <w:vAlign w:val="center"/>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2009</w:t>
            </w:r>
          </w:p>
        </w:tc>
        <w:tc>
          <w:tcPr>
            <w:tcW w:w="573" w:type="pct"/>
            <w:vAlign w:val="center"/>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2010</w:t>
            </w:r>
          </w:p>
        </w:tc>
        <w:tc>
          <w:tcPr>
            <w:tcW w:w="574" w:type="pct"/>
            <w:vAlign w:val="center"/>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2011</w:t>
            </w:r>
          </w:p>
        </w:tc>
        <w:tc>
          <w:tcPr>
            <w:tcW w:w="503" w:type="pct"/>
            <w:vMerge/>
          </w:tcPr>
          <w:p w:rsidR="002D435C" w:rsidRPr="003F1C72" w:rsidRDefault="002D435C" w:rsidP="003F1C72">
            <w:pPr>
              <w:ind w:firstLine="0"/>
              <w:jc w:val="center"/>
              <w:rPr>
                <w:rFonts w:eastAsia="Times New Roman"/>
                <w:color w:val="000000"/>
                <w:sz w:val="24"/>
                <w:szCs w:val="24"/>
                <w:lang w:eastAsia="ru-RU"/>
              </w:rPr>
            </w:pPr>
          </w:p>
        </w:tc>
      </w:tr>
      <w:tr w:rsidR="002D435C" w:rsidRPr="003F1C72" w:rsidTr="003324A1">
        <w:tc>
          <w:tcPr>
            <w:tcW w:w="1045" w:type="pct"/>
            <w:vMerge w:val="restar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Воздуходувки</w:t>
            </w: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Базарносызганское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Барышское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Вешкаймское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Инзенской</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Майнское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Мелекесской</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Новочеремшанское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Тереньгульское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Карсунское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Кузоватовское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Новоспасское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Павловское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Сенгилеевское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Сурское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Старокулаткинское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Ульяновское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12</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Николаевское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Старомайнское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7</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Радищевское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Итого</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150</w:t>
            </w:r>
          </w:p>
        </w:tc>
      </w:tr>
      <w:tr w:rsidR="002D435C" w:rsidRPr="003F1C72" w:rsidTr="003324A1">
        <w:tc>
          <w:tcPr>
            <w:tcW w:w="1045" w:type="pct"/>
            <w:vMerge w:val="restar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Ранцевые лесные опрыскиватели</w:t>
            </w: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Базарносызганское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Барышское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Вешкаймское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Инзенской</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Майнское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Мелекесской</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Новочеремшанское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Тереньгульское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Карсунское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60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Кузоватовское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Новоспасское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Павловское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Сенгилеевское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Сурское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Старокулаткинское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Ульяновское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80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Николаевское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Старомайнское</w:t>
            </w:r>
          </w:p>
        </w:tc>
        <w:tc>
          <w:tcPr>
            <w:tcW w:w="499"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F1C72">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rPr>
          <w:trHeight w:val="249"/>
        </w:trPr>
        <w:tc>
          <w:tcPr>
            <w:tcW w:w="1045" w:type="pct"/>
            <w:vMerge/>
          </w:tcPr>
          <w:p w:rsidR="002D435C" w:rsidRPr="003F1C72" w:rsidRDefault="002D435C" w:rsidP="003F1C72">
            <w:pPr>
              <w:ind w:firstLine="0"/>
              <w:rPr>
                <w:rFonts w:eastAsia="Times New Roman"/>
                <w:color w:val="000000"/>
                <w:sz w:val="24"/>
                <w:szCs w:val="24"/>
                <w:lang w:eastAsia="ru-RU"/>
              </w:rPr>
            </w:pPr>
          </w:p>
        </w:tc>
        <w:tc>
          <w:tcPr>
            <w:tcW w:w="1159" w:type="pct"/>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Радищевское</w:t>
            </w:r>
          </w:p>
        </w:tc>
        <w:tc>
          <w:tcPr>
            <w:tcW w:w="499" w:type="pct"/>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3" w:type="pct"/>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74" w:type="pct"/>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5</w:t>
            </w:r>
          </w:p>
        </w:tc>
        <w:tc>
          <w:tcPr>
            <w:tcW w:w="503" w:type="pct"/>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50</w:t>
            </w:r>
          </w:p>
        </w:tc>
      </w:tr>
      <w:tr w:rsidR="002D435C" w:rsidRPr="003F1C72" w:rsidTr="003324A1">
        <w:tc>
          <w:tcPr>
            <w:tcW w:w="1045" w:type="pct"/>
            <w:vMerge/>
            <w:tcBorders>
              <w:bottom w:val="single" w:sz="4" w:space="0" w:color="auto"/>
            </w:tcBorders>
          </w:tcPr>
          <w:p w:rsidR="002D435C" w:rsidRPr="003F1C72" w:rsidRDefault="002D435C" w:rsidP="003F1C72">
            <w:pPr>
              <w:ind w:firstLine="0"/>
              <w:rPr>
                <w:rFonts w:eastAsia="Times New Roman"/>
                <w:color w:val="000000"/>
                <w:sz w:val="24"/>
                <w:szCs w:val="24"/>
                <w:lang w:eastAsia="ru-RU"/>
              </w:rPr>
            </w:pPr>
          </w:p>
        </w:tc>
        <w:tc>
          <w:tcPr>
            <w:tcW w:w="1159" w:type="pct"/>
            <w:tcBorders>
              <w:bottom w:val="single" w:sz="4" w:space="0" w:color="auto"/>
            </w:tcBorders>
          </w:tcPr>
          <w:p w:rsidR="002D435C" w:rsidRPr="003F1C72" w:rsidRDefault="002D435C" w:rsidP="003F1C72">
            <w:pPr>
              <w:ind w:firstLine="0"/>
              <w:rPr>
                <w:rFonts w:eastAsia="Times New Roman"/>
                <w:color w:val="000000"/>
                <w:sz w:val="24"/>
                <w:szCs w:val="24"/>
                <w:lang w:eastAsia="ru-RU"/>
              </w:rPr>
            </w:pPr>
            <w:r w:rsidRPr="003F1C72">
              <w:rPr>
                <w:rFonts w:eastAsia="Times New Roman"/>
                <w:color w:val="000000"/>
                <w:sz w:val="24"/>
                <w:szCs w:val="24"/>
                <w:lang w:eastAsia="ru-RU"/>
              </w:rPr>
              <w:t>Итого</w:t>
            </w:r>
          </w:p>
        </w:tc>
        <w:tc>
          <w:tcPr>
            <w:tcW w:w="499" w:type="pct"/>
            <w:tcBorders>
              <w:bottom w:val="single" w:sz="4" w:space="0" w:color="auto"/>
            </w:tcBorders>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bottom w:val="single" w:sz="4" w:space="0" w:color="auto"/>
            </w:tcBorders>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100</w:t>
            </w:r>
          </w:p>
        </w:tc>
        <w:tc>
          <w:tcPr>
            <w:tcW w:w="573" w:type="pct"/>
            <w:tcBorders>
              <w:bottom w:val="single" w:sz="4" w:space="0" w:color="auto"/>
            </w:tcBorders>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100</w:t>
            </w:r>
          </w:p>
        </w:tc>
        <w:tc>
          <w:tcPr>
            <w:tcW w:w="574" w:type="pct"/>
            <w:tcBorders>
              <w:bottom w:val="single" w:sz="4" w:space="0" w:color="auto"/>
            </w:tcBorders>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100</w:t>
            </w:r>
          </w:p>
        </w:tc>
        <w:tc>
          <w:tcPr>
            <w:tcW w:w="503" w:type="pct"/>
            <w:tcBorders>
              <w:bottom w:val="single" w:sz="4" w:space="0" w:color="auto"/>
            </w:tcBorders>
          </w:tcPr>
          <w:p w:rsidR="002D435C" w:rsidRPr="003F1C72" w:rsidRDefault="002D435C"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1000</w:t>
            </w:r>
          </w:p>
        </w:tc>
      </w:tr>
      <w:tr w:rsidR="003324A1" w:rsidRPr="003F1C72" w:rsidTr="003324A1">
        <w:tc>
          <w:tcPr>
            <w:tcW w:w="1045" w:type="pct"/>
            <w:vMerge w:val="restart"/>
            <w:tcBorders>
              <w:top w:val="single" w:sz="4" w:space="0" w:color="auto"/>
              <w:left w:val="single" w:sz="4" w:space="0" w:color="auto"/>
              <w:righ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lastRenderedPageBreak/>
              <w:t>Высоконапорные мотопомпы</w:t>
            </w:r>
          </w:p>
        </w:tc>
        <w:tc>
          <w:tcPr>
            <w:tcW w:w="1159" w:type="pct"/>
            <w:tcBorders>
              <w:top w:val="single" w:sz="4" w:space="0" w:color="auto"/>
              <w:left w:val="single" w:sz="4" w:space="0" w:color="auto"/>
              <w:bottom w:val="single" w:sz="4" w:space="0" w:color="auto"/>
              <w:righ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Базарносызганское</w:t>
            </w:r>
          </w:p>
        </w:tc>
        <w:tc>
          <w:tcPr>
            <w:tcW w:w="499" w:type="pct"/>
            <w:tcBorders>
              <w:top w:val="single" w:sz="4" w:space="0" w:color="auto"/>
              <w:left w:val="single" w:sz="4" w:space="0" w:color="auto"/>
              <w:bottom w:val="single" w:sz="4" w:space="0" w:color="auto"/>
              <w:right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4"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5</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top w:val="single" w:sz="4" w:space="0" w:color="auto"/>
              <w:left w:val="single" w:sz="4" w:space="0" w:color="auto"/>
              <w:bottom w:val="single" w:sz="4" w:space="0" w:color="auto"/>
              <w:righ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Барышское</w:t>
            </w:r>
          </w:p>
        </w:tc>
        <w:tc>
          <w:tcPr>
            <w:tcW w:w="499" w:type="pct"/>
            <w:tcBorders>
              <w:top w:val="single" w:sz="4" w:space="0" w:color="auto"/>
              <w:left w:val="single" w:sz="4" w:space="0" w:color="auto"/>
              <w:bottom w:val="single" w:sz="4" w:space="0" w:color="auto"/>
              <w:right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4"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0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top w:val="single" w:sz="4" w:space="0" w:color="auto"/>
              <w:left w:val="single" w:sz="4" w:space="0" w:color="auto"/>
              <w:bottom w:val="single" w:sz="4" w:space="0" w:color="auto"/>
              <w:righ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Вешкаймское</w:t>
            </w:r>
          </w:p>
        </w:tc>
        <w:tc>
          <w:tcPr>
            <w:tcW w:w="499" w:type="pct"/>
            <w:tcBorders>
              <w:top w:val="single" w:sz="4" w:space="0" w:color="auto"/>
              <w:left w:val="single" w:sz="4" w:space="0" w:color="auto"/>
              <w:bottom w:val="single" w:sz="4" w:space="0" w:color="auto"/>
              <w:right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0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top w:val="single" w:sz="4" w:space="0" w:color="auto"/>
              <w:left w:val="single" w:sz="4" w:space="0" w:color="auto"/>
              <w:bottom w:val="single" w:sz="4" w:space="0" w:color="auto"/>
              <w:righ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Инзенской</w:t>
            </w:r>
          </w:p>
        </w:tc>
        <w:tc>
          <w:tcPr>
            <w:tcW w:w="499" w:type="pct"/>
            <w:tcBorders>
              <w:top w:val="single" w:sz="4" w:space="0" w:color="auto"/>
              <w:left w:val="single" w:sz="4" w:space="0" w:color="auto"/>
              <w:bottom w:val="single" w:sz="4" w:space="0" w:color="auto"/>
              <w:right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4"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5</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top w:val="single" w:sz="4" w:space="0" w:color="auto"/>
              <w:left w:val="single" w:sz="4" w:space="0" w:color="auto"/>
              <w:bottom w:val="single" w:sz="4" w:space="0" w:color="auto"/>
              <w:righ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Майнское</w:t>
            </w:r>
          </w:p>
        </w:tc>
        <w:tc>
          <w:tcPr>
            <w:tcW w:w="499" w:type="pct"/>
            <w:tcBorders>
              <w:top w:val="single" w:sz="4" w:space="0" w:color="auto"/>
              <w:left w:val="single" w:sz="4" w:space="0" w:color="auto"/>
              <w:bottom w:val="single" w:sz="4" w:space="0" w:color="auto"/>
              <w:right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0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top w:val="single" w:sz="4" w:space="0" w:color="auto"/>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Мелекесской</w:t>
            </w:r>
          </w:p>
        </w:tc>
        <w:tc>
          <w:tcPr>
            <w:tcW w:w="499" w:type="pct"/>
            <w:tcBorders>
              <w:top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Borders>
              <w:top w:val="single" w:sz="4" w:space="0" w:color="auto"/>
            </w:tcBorders>
          </w:tcPr>
          <w:p w:rsidR="003324A1" w:rsidRPr="0034344C" w:rsidRDefault="003324A1" w:rsidP="003324A1">
            <w:pPr>
              <w:ind w:firstLine="0"/>
              <w:jc w:val="center"/>
              <w:rPr>
                <w:color w:val="000000"/>
                <w:sz w:val="24"/>
                <w:szCs w:val="24"/>
              </w:rPr>
            </w:pPr>
          </w:p>
        </w:tc>
        <w:tc>
          <w:tcPr>
            <w:tcW w:w="574" w:type="pct"/>
            <w:tcBorders>
              <w:top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Borders>
              <w:top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5</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Новочеремшанское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p>
        </w:tc>
        <w:tc>
          <w:tcPr>
            <w:tcW w:w="573"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Pr>
          <w:p w:rsidR="003324A1" w:rsidRPr="0034344C" w:rsidRDefault="003324A1" w:rsidP="003324A1">
            <w:pPr>
              <w:ind w:firstLine="0"/>
              <w:jc w:val="center"/>
              <w:rPr>
                <w:color w:val="000000"/>
                <w:sz w:val="24"/>
                <w:szCs w:val="24"/>
              </w:rPr>
            </w:pP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34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Тереньгульское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Pr>
          <w:p w:rsidR="003324A1" w:rsidRPr="0034344C" w:rsidRDefault="003324A1" w:rsidP="003324A1">
            <w:pPr>
              <w:ind w:firstLine="0"/>
              <w:jc w:val="center"/>
              <w:rPr>
                <w:color w:val="000000"/>
                <w:sz w:val="24"/>
                <w:szCs w:val="24"/>
              </w:rPr>
            </w:pPr>
          </w:p>
        </w:tc>
        <w:tc>
          <w:tcPr>
            <w:tcW w:w="574" w:type="pct"/>
          </w:tcPr>
          <w:p w:rsidR="003324A1" w:rsidRPr="0034344C" w:rsidRDefault="003324A1" w:rsidP="003324A1">
            <w:pPr>
              <w:ind w:firstLine="0"/>
              <w:jc w:val="center"/>
              <w:rPr>
                <w:color w:val="000000"/>
                <w:sz w:val="24"/>
                <w:szCs w:val="24"/>
              </w:rPr>
            </w:pP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Карсунское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p>
        </w:tc>
        <w:tc>
          <w:tcPr>
            <w:tcW w:w="573"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Кузоватовское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Pr>
          <w:p w:rsidR="003324A1" w:rsidRPr="0034344C" w:rsidRDefault="003324A1" w:rsidP="003324A1">
            <w:pPr>
              <w:ind w:firstLine="0"/>
              <w:jc w:val="center"/>
              <w:rPr>
                <w:color w:val="000000"/>
                <w:sz w:val="24"/>
                <w:szCs w:val="24"/>
              </w:rPr>
            </w:pPr>
          </w:p>
        </w:tc>
        <w:tc>
          <w:tcPr>
            <w:tcW w:w="574"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5</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Новоспасское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p>
        </w:tc>
        <w:tc>
          <w:tcPr>
            <w:tcW w:w="573"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Pr>
          <w:p w:rsidR="003324A1" w:rsidRPr="0034344C" w:rsidRDefault="003324A1" w:rsidP="003324A1">
            <w:pPr>
              <w:ind w:firstLine="0"/>
              <w:jc w:val="center"/>
              <w:rPr>
                <w:color w:val="000000"/>
                <w:sz w:val="24"/>
                <w:szCs w:val="24"/>
              </w:rPr>
            </w:pP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Павловское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Pr>
          <w:p w:rsidR="003324A1" w:rsidRPr="0034344C" w:rsidRDefault="003324A1" w:rsidP="003324A1">
            <w:pPr>
              <w:ind w:firstLine="0"/>
              <w:jc w:val="center"/>
              <w:rPr>
                <w:color w:val="000000"/>
                <w:sz w:val="24"/>
                <w:szCs w:val="24"/>
              </w:rPr>
            </w:pPr>
          </w:p>
        </w:tc>
        <w:tc>
          <w:tcPr>
            <w:tcW w:w="574" w:type="pct"/>
          </w:tcPr>
          <w:p w:rsidR="003324A1" w:rsidRPr="0034344C" w:rsidRDefault="003324A1" w:rsidP="003324A1">
            <w:pPr>
              <w:ind w:firstLine="0"/>
              <w:jc w:val="center"/>
              <w:rPr>
                <w:color w:val="000000"/>
                <w:sz w:val="24"/>
                <w:szCs w:val="24"/>
              </w:rPr>
            </w:pP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Сенгилеевское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p>
        </w:tc>
        <w:tc>
          <w:tcPr>
            <w:tcW w:w="573"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Сурское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Pr>
          <w:p w:rsidR="003324A1" w:rsidRPr="0034344C" w:rsidRDefault="003324A1" w:rsidP="003324A1">
            <w:pPr>
              <w:ind w:firstLine="0"/>
              <w:jc w:val="center"/>
              <w:rPr>
                <w:color w:val="000000"/>
                <w:sz w:val="24"/>
                <w:szCs w:val="24"/>
              </w:rPr>
            </w:pPr>
          </w:p>
        </w:tc>
        <w:tc>
          <w:tcPr>
            <w:tcW w:w="574" w:type="pct"/>
          </w:tcPr>
          <w:p w:rsidR="003324A1" w:rsidRPr="0034344C" w:rsidRDefault="003324A1" w:rsidP="003324A1">
            <w:pPr>
              <w:ind w:firstLine="0"/>
              <w:jc w:val="center"/>
              <w:rPr>
                <w:color w:val="000000"/>
                <w:sz w:val="24"/>
                <w:szCs w:val="24"/>
              </w:rPr>
            </w:pP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bottom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Старокулаткинское</w:t>
            </w:r>
          </w:p>
        </w:tc>
        <w:tc>
          <w:tcPr>
            <w:tcW w:w="499" w:type="pct"/>
            <w:tcBorders>
              <w:bottom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bottom w:val="single" w:sz="4" w:space="0" w:color="auto"/>
            </w:tcBorders>
          </w:tcPr>
          <w:p w:rsidR="003324A1" w:rsidRPr="0034344C" w:rsidRDefault="003324A1" w:rsidP="003324A1">
            <w:pPr>
              <w:ind w:firstLine="0"/>
              <w:jc w:val="center"/>
              <w:rPr>
                <w:color w:val="000000"/>
                <w:sz w:val="24"/>
                <w:szCs w:val="24"/>
              </w:rPr>
            </w:pPr>
          </w:p>
        </w:tc>
        <w:tc>
          <w:tcPr>
            <w:tcW w:w="573" w:type="pct"/>
            <w:tcBorders>
              <w:bottom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Borders>
              <w:bottom w:val="single" w:sz="4" w:space="0" w:color="auto"/>
            </w:tcBorders>
          </w:tcPr>
          <w:p w:rsidR="003324A1" w:rsidRPr="0034344C" w:rsidRDefault="003324A1" w:rsidP="003324A1">
            <w:pPr>
              <w:ind w:firstLine="0"/>
              <w:jc w:val="center"/>
              <w:rPr>
                <w:color w:val="000000"/>
                <w:sz w:val="24"/>
                <w:szCs w:val="24"/>
              </w:rPr>
            </w:pPr>
          </w:p>
        </w:tc>
        <w:tc>
          <w:tcPr>
            <w:tcW w:w="503" w:type="pct"/>
            <w:tcBorders>
              <w:bottom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bottom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Ульяновское</w:t>
            </w:r>
          </w:p>
        </w:tc>
        <w:tc>
          <w:tcPr>
            <w:tcW w:w="499" w:type="pct"/>
            <w:tcBorders>
              <w:bottom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bottom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3" w:type="pct"/>
            <w:tcBorders>
              <w:bottom w:val="single" w:sz="4" w:space="0" w:color="auto"/>
            </w:tcBorders>
          </w:tcPr>
          <w:p w:rsidR="003324A1" w:rsidRPr="0034344C" w:rsidRDefault="003324A1" w:rsidP="003324A1">
            <w:pPr>
              <w:ind w:firstLine="0"/>
              <w:jc w:val="center"/>
              <w:rPr>
                <w:color w:val="000000"/>
                <w:sz w:val="24"/>
                <w:szCs w:val="24"/>
              </w:rPr>
            </w:pPr>
          </w:p>
        </w:tc>
        <w:tc>
          <w:tcPr>
            <w:tcW w:w="574" w:type="pct"/>
            <w:tcBorders>
              <w:bottom w:val="single" w:sz="4" w:space="0" w:color="auto"/>
            </w:tcBorders>
          </w:tcPr>
          <w:p w:rsidR="003324A1" w:rsidRPr="0034344C" w:rsidRDefault="003324A1" w:rsidP="003324A1">
            <w:pPr>
              <w:ind w:firstLine="0"/>
              <w:jc w:val="center"/>
              <w:rPr>
                <w:color w:val="000000"/>
                <w:sz w:val="24"/>
                <w:szCs w:val="24"/>
              </w:rPr>
            </w:pPr>
          </w:p>
        </w:tc>
        <w:tc>
          <w:tcPr>
            <w:tcW w:w="503" w:type="pct"/>
            <w:tcBorders>
              <w:bottom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5</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top w:val="single" w:sz="4" w:space="0" w:color="auto"/>
              <w:left w:val="single" w:sz="4" w:space="0" w:color="auto"/>
              <w:bottom w:val="single" w:sz="4" w:space="0" w:color="auto"/>
              <w:righ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Николаевское</w:t>
            </w:r>
          </w:p>
        </w:tc>
        <w:tc>
          <w:tcPr>
            <w:tcW w:w="499" w:type="pct"/>
            <w:tcBorders>
              <w:top w:val="single" w:sz="4" w:space="0" w:color="auto"/>
              <w:left w:val="single" w:sz="4" w:space="0" w:color="auto"/>
              <w:bottom w:val="single" w:sz="4" w:space="0" w:color="auto"/>
              <w:right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p>
        </w:tc>
        <w:tc>
          <w:tcPr>
            <w:tcW w:w="574"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Borders>
              <w:top w:val="single" w:sz="4" w:space="0" w:color="auto"/>
              <w:left w:val="single" w:sz="4" w:space="0" w:color="auto"/>
              <w:bottom w:val="single" w:sz="4" w:space="0" w:color="auto"/>
              <w:right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top w:val="single" w:sz="4" w:space="0" w:color="auto"/>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Старомайнское</w:t>
            </w:r>
          </w:p>
        </w:tc>
        <w:tc>
          <w:tcPr>
            <w:tcW w:w="499" w:type="pct"/>
            <w:tcBorders>
              <w:top w:val="single" w:sz="4" w:space="0" w:color="auto"/>
            </w:tcBorders>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Borders>
              <w:top w:val="single" w:sz="4" w:space="0" w:color="auto"/>
            </w:tcBorders>
          </w:tcPr>
          <w:p w:rsidR="003324A1" w:rsidRPr="0034344C" w:rsidRDefault="003324A1" w:rsidP="003324A1">
            <w:pPr>
              <w:ind w:firstLine="0"/>
              <w:jc w:val="center"/>
              <w:rPr>
                <w:color w:val="000000"/>
                <w:sz w:val="24"/>
                <w:szCs w:val="24"/>
              </w:rPr>
            </w:pPr>
          </w:p>
        </w:tc>
        <w:tc>
          <w:tcPr>
            <w:tcW w:w="573" w:type="pct"/>
            <w:tcBorders>
              <w:top w:val="single" w:sz="4" w:space="0" w:color="auto"/>
            </w:tcBorders>
          </w:tcPr>
          <w:p w:rsidR="003324A1" w:rsidRPr="0034344C" w:rsidRDefault="003324A1" w:rsidP="003324A1">
            <w:pPr>
              <w:ind w:firstLine="0"/>
              <w:jc w:val="center"/>
              <w:rPr>
                <w:color w:val="000000"/>
                <w:sz w:val="24"/>
                <w:szCs w:val="24"/>
              </w:rPr>
            </w:pPr>
          </w:p>
        </w:tc>
        <w:tc>
          <w:tcPr>
            <w:tcW w:w="574" w:type="pct"/>
            <w:tcBorders>
              <w:top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1</w:t>
            </w:r>
          </w:p>
        </w:tc>
        <w:tc>
          <w:tcPr>
            <w:tcW w:w="503" w:type="pct"/>
            <w:tcBorders>
              <w:top w:val="single" w:sz="4" w:space="0" w:color="auto"/>
            </w:tcBorders>
          </w:tcPr>
          <w:p w:rsidR="003324A1" w:rsidRPr="0034344C" w:rsidRDefault="003324A1" w:rsidP="003324A1">
            <w:pPr>
              <w:ind w:firstLine="0"/>
              <w:jc w:val="center"/>
              <w:rPr>
                <w:color w:val="000000"/>
                <w:sz w:val="24"/>
                <w:szCs w:val="24"/>
              </w:rPr>
            </w:pPr>
            <w:r w:rsidRPr="0034344C">
              <w:rPr>
                <w:color w:val="000000"/>
                <w:sz w:val="24"/>
                <w:szCs w:val="24"/>
              </w:rPr>
              <w:t>4</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Радищевское</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p>
        </w:tc>
        <w:tc>
          <w:tcPr>
            <w:tcW w:w="573" w:type="pct"/>
          </w:tcPr>
          <w:p w:rsidR="003324A1" w:rsidRPr="0034344C" w:rsidRDefault="003324A1" w:rsidP="003324A1">
            <w:pPr>
              <w:ind w:firstLine="0"/>
              <w:jc w:val="center"/>
              <w:rPr>
                <w:color w:val="000000"/>
                <w:sz w:val="24"/>
                <w:szCs w:val="24"/>
              </w:rPr>
            </w:pPr>
            <w:r w:rsidRPr="0034344C">
              <w:rPr>
                <w:color w:val="000000"/>
                <w:sz w:val="24"/>
                <w:szCs w:val="24"/>
              </w:rPr>
              <w:t>1</w:t>
            </w:r>
          </w:p>
        </w:tc>
        <w:tc>
          <w:tcPr>
            <w:tcW w:w="574" w:type="pct"/>
          </w:tcPr>
          <w:p w:rsidR="003324A1" w:rsidRPr="0034344C" w:rsidRDefault="003324A1" w:rsidP="003324A1">
            <w:pPr>
              <w:ind w:firstLine="0"/>
              <w:jc w:val="center"/>
              <w:rPr>
                <w:color w:val="000000"/>
                <w:sz w:val="24"/>
                <w:szCs w:val="24"/>
              </w:rPr>
            </w:pP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3</w:t>
            </w:r>
          </w:p>
        </w:tc>
      </w:tr>
      <w:tr w:rsidR="003324A1" w:rsidRPr="003F1C72" w:rsidTr="003324A1">
        <w:tc>
          <w:tcPr>
            <w:tcW w:w="1045" w:type="pct"/>
            <w:vMerge/>
            <w:tcBorders>
              <w:left w:val="single" w:sz="4" w:space="0" w:color="auto"/>
              <w:right w:val="single" w:sz="4" w:space="0" w:color="auto"/>
            </w:tcBorders>
          </w:tcPr>
          <w:p w:rsidR="003324A1" w:rsidRPr="003F1C72" w:rsidRDefault="003324A1" w:rsidP="003F1C72">
            <w:pPr>
              <w:ind w:firstLine="0"/>
              <w:jc w:val="center"/>
              <w:rPr>
                <w:rFonts w:eastAsia="Times New Roman"/>
                <w:color w:val="000000"/>
                <w:sz w:val="24"/>
                <w:szCs w:val="24"/>
                <w:lang w:eastAsia="ru-RU"/>
              </w:rPr>
            </w:pPr>
          </w:p>
        </w:tc>
        <w:tc>
          <w:tcPr>
            <w:tcW w:w="1159" w:type="pct"/>
            <w:tcBorders>
              <w:left w:val="single" w:sz="4" w:space="0" w:color="auto"/>
            </w:tcBorders>
          </w:tcPr>
          <w:p w:rsidR="003324A1" w:rsidRPr="003F1C72" w:rsidRDefault="003324A1" w:rsidP="003F1C72">
            <w:pPr>
              <w:ind w:firstLine="0"/>
              <w:rPr>
                <w:rFonts w:eastAsia="Times New Roman"/>
                <w:color w:val="000000"/>
                <w:sz w:val="24"/>
                <w:szCs w:val="24"/>
                <w:lang w:eastAsia="ru-RU"/>
              </w:rPr>
            </w:pPr>
            <w:r w:rsidRPr="003F1C72">
              <w:rPr>
                <w:rFonts w:eastAsia="Times New Roman"/>
                <w:color w:val="000000"/>
                <w:sz w:val="24"/>
                <w:szCs w:val="24"/>
                <w:lang w:eastAsia="ru-RU"/>
              </w:rPr>
              <w:t>Итого</w:t>
            </w:r>
          </w:p>
        </w:tc>
        <w:tc>
          <w:tcPr>
            <w:tcW w:w="499" w:type="pct"/>
          </w:tcPr>
          <w:p w:rsidR="003324A1" w:rsidRPr="003F1C72" w:rsidRDefault="003324A1" w:rsidP="003324A1">
            <w:pPr>
              <w:ind w:firstLine="0"/>
              <w:jc w:val="center"/>
              <w:rPr>
                <w:rFonts w:eastAsia="Times New Roman"/>
                <w:color w:val="000000"/>
                <w:sz w:val="24"/>
                <w:szCs w:val="24"/>
                <w:lang w:eastAsia="ru-RU"/>
              </w:rPr>
            </w:pPr>
            <w:r w:rsidRPr="003F1C72">
              <w:rPr>
                <w:rFonts w:eastAsia="Times New Roman"/>
                <w:color w:val="000000"/>
                <w:sz w:val="24"/>
                <w:szCs w:val="24"/>
                <w:lang w:eastAsia="ru-RU"/>
              </w:rPr>
              <w:t>шт.</w:t>
            </w:r>
          </w:p>
        </w:tc>
        <w:tc>
          <w:tcPr>
            <w:tcW w:w="645" w:type="pct"/>
          </w:tcPr>
          <w:p w:rsidR="003324A1" w:rsidRPr="0034344C" w:rsidRDefault="003324A1" w:rsidP="003324A1">
            <w:pPr>
              <w:ind w:firstLine="0"/>
              <w:jc w:val="center"/>
              <w:rPr>
                <w:color w:val="000000"/>
                <w:sz w:val="24"/>
                <w:szCs w:val="24"/>
              </w:rPr>
            </w:pPr>
            <w:r w:rsidRPr="0034344C">
              <w:rPr>
                <w:color w:val="000000"/>
                <w:sz w:val="24"/>
                <w:szCs w:val="24"/>
              </w:rPr>
              <w:t>8</w:t>
            </w:r>
          </w:p>
        </w:tc>
        <w:tc>
          <w:tcPr>
            <w:tcW w:w="573" w:type="pct"/>
          </w:tcPr>
          <w:p w:rsidR="003324A1" w:rsidRPr="0034344C" w:rsidRDefault="003324A1" w:rsidP="003324A1">
            <w:pPr>
              <w:ind w:firstLine="0"/>
              <w:jc w:val="center"/>
              <w:rPr>
                <w:color w:val="000000"/>
                <w:sz w:val="24"/>
                <w:szCs w:val="24"/>
              </w:rPr>
            </w:pPr>
            <w:r w:rsidRPr="0034344C">
              <w:rPr>
                <w:color w:val="000000"/>
                <w:sz w:val="24"/>
                <w:szCs w:val="24"/>
              </w:rPr>
              <w:t>8</w:t>
            </w:r>
          </w:p>
        </w:tc>
        <w:tc>
          <w:tcPr>
            <w:tcW w:w="574" w:type="pct"/>
          </w:tcPr>
          <w:p w:rsidR="003324A1" w:rsidRPr="0034344C" w:rsidRDefault="003324A1" w:rsidP="003324A1">
            <w:pPr>
              <w:ind w:firstLine="0"/>
              <w:jc w:val="center"/>
              <w:rPr>
                <w:color w:val="000000"/>
                <w:sz w:val="24"/>
                <w:szCs w:val="24"/>
              </w:rPr>
            </w:pPr>
            <w:r w:rsidRPr="0034344C">
              <w:rPr>
                <w:color w:val="000000"/>
                <w:sz w:val="24"/>
                <w:szCs w:val="24"/>
              </w:rPr>
              <w:t>8</w:t>
            </w:r>
          </w:p>
        </w:tc>
        <w:tc>
          <w:tcPr>
            <w:tcW w:w="503" w:type="pct"/>
          </w:tcPr>
          <w:p w:rsidR="003324A1" w:rsidRPr="0034344C" w:rsidRDefault="003324A1" w:rsidP="003324A1">
            <w:pPr>
              <w:ind w:firstLine="0"/>
              <w:jc w:val="center"/>
              <w:rPr>
                <w:color w:val="000000"/>
                <w:sz w:val="24"/>
                <w:szCs w:val="24"/>
              </w:rPr>
            </w:pPr>
            <w:r w:rsidRPr="0034344C">
              <w:rPr>
                <w:color w:val="000000"/>
                <w:sz w:val="24"/>
                <w:szCs w:val="24"/>
              </w:rPr>
              <w:t>80</w:t>
            </w:r>
          </w:p>
        </w:tc>
      </w:tr>
    </w:tbl>
    <w:p w:rsidR="00F56D53" w:rsidRDefault="00F56D53" w:rsidP="005D7811">
      <w:pPr>
        <w:spacing w:line="276" w:lineRule="auto"/>
        <w:ind w:firstLine="0"/>
        <w:jc w:val="both"/>
        <w:rPr>
          <w:rFonts w:eastAsia="Times New Roman"/>
          <w:color w:val="000000"/>
          <w:lang w:eastAsia="ru-RU"/>
        </w:rPr>
      </w:pPr>
    </w:p>
    <w:p w:rsidR="00ED770F" w:rsidRPr="009148D9" w:rsidRDefault="00323D8E" w:rsidP="005D7811">
      <w:pPr>
        <w:pStyle w:val="5"/>
        <w:spacing w:line="276" w:lineRule="auto"/>
        <w:ind w:firstLine="709"/>
        <w:rPr>
          <w:sz w:val="28"/>
          <w:szCs w:val="28"/>
        </w:rPr>
      </w:pPr>
      <w:bookmarkStart w:id="80" w:name="_Toc214534913"/>
      <w:bookmarkStart w:id="81" w:name="sub_2052"/>
      <w:r w:rsidRPr="009148D9">
        <w:rPr>
          <w:sz w:val="28"/>
          <w:szCs w:val="28"/>
        </w:rPr>
        <w:t>2.5.2.</w:t>
      </w:r>
      <w:r w:rsidR="00B4590A" w:rsidRPr="009148D9">
        <w:rPr>
          <w:sz w:val="28"/>
          <w:szCs w:val="28"/>
        </w:rPr>
        <w:t> </w:t>
      </w:r>
      <w:r w:rsidRPr="009148D9">
        <w:rPr>
          <w:sz w:val="28"/>
          <w:szCs w:val="28"/>
        </w:rPr>
        <w:t>П</w:t>
      </w:r>
      <w:r w:rsidR="00F07AF6" w:rsidRPr="009148D9">
        <w:rPr>
          <w:sz w:val="28"/>
          <w:szCs w:val="28"/>
        </w:rPr>
        <w:t>ланируемые мероприятия по защите лесов, включая лес</w:t>
      </w:r>
      <w:r w:rsidR="00F07AF6" w:rsidRPr="009148D9">
        <w:rPr>
          <w:sz w:val="28"/>
          <w:szCs w:val="28"/>
        </w:rPr>
        <w:t>о</w:t>
      </w:r>
      <w:r w:rsidR="00F07AF6" w:rsidRPr="009148D9">
        <w:rPr>
          <w:sz w:val="28"/>
          <w:szCs w:val="28"/>
        </w:rPr>
        <w:t>защитное районирование, лесопатологические обследования, работы по локализации и ликвидации вредных организмов, санитарно-оздоровительные мероприятия</w:t>
      </w:r>
      <w:bookmarkEnd w:id="80"/>
    </w:p>
    <w:p w:rsidR="00B46D75" w:rsidRPr="00172A8A" w:rsidRDefault="00B46D75" w:rsidP="005D7811">
      <w:pPr>
        <w:spacing w:line="276" w:lineRule="auto"/>
        <w:ind w:firstLine="709"/>
        <w:jc w:val="both"/>
      </w:pPr>
      <w:r w:rsidRPr="00172A8A">
        <w:t xml:space="preserve">Планируемые мероприятия по защите лесов от вредных организмов </w:t>
      </w:r>
      <w:r>
        <w:t xml:space="preserve">по области </w:t>
      </w:r>
      <w:r w:rsidRPr="00172A8A">
        <w:t xml:space="preserve">приведены в таблице </w:t>
      </w:r>
      <w:r>
        <w:t>2.5.2.1</w:t>
      </w:r>
      <w:r w:rsidRPr="00172A8A">
        <w:t>.</w:t>
      </w:r>
      <w:r w:rsidRPr="005B1646">
        <w:t xml:space="preserve"> </w:t>
      </w:r>
      <w:r w:rsidRPr="00172A8A">
        <w:t>Планируемые мероприятия по защите лесов от вредных организмов</w:t>
      </w:r>
      <w:r>
        <w:t xml:space="preserve"> по лесничествам приведены в приложении 16.</w:t>
      </w:r>
    </w:p>
    <w:p w:rsidR="00B46D75" w:rsidRPr="00172A8A" w:rsidRDefault="00B46D75" w:rsidP="005D7811">
      <w:pPr>
        <w:spacing w:line="276" w:lineRule="auto"/>
        <w:ind w:firstLine="0"/>
      </w:pPr>
    </w:p>
    <w:p w:rsidR="00B46D75" w:rsidRPr="00172A8A" w:rsidRDefault="00B46D75" w:rsidP="005D7811">
      <w:pPr>
        <w:spacing w:line="276" w:lineRule="auto"/>
        <w:jc w:val="right"/>
      </w:pPr>
      <w:r w:rsidRPr="00172A8A">
        <w:rPr>
          <w:bCs/>
        </w:rPr>
        <w:t xml:space="preserve">Таблица </w:t>
      </w:r>
      <w:r>
        <w:rPr>
          <w:bCs/>
        </w:rPr>
        <w:t>2.5.2.1</w:t>
      </w:r>
    </w:p>
    <w:p w:rsidR="00B46D75" w:rsidRPr="00172A8A" w:rsidRDefault="00B46D75" w:rsidP="005D7811">
      <w:pPr>
        <w:spacing w:line="276" w:lineRule="auto"/>
        <w:ind w:firstLine="0"/>
      </w:pPr>
    </w:p>
    <w:p w:rsidR="00B46D75" w:rsidRPr="00172A8A" w:rsidRDefault="00B46D75" w:rsidP="005D7811">
      <w:pPr>
        <w:spacing w:line="276" w:lineRule="auto"/>
        <w:ind w:firstLine="0"/>
        <w:jc w:val="center"/>
        <w:rPr>
          <w:b/>
        </w:rPr>
      </w:pPr>
      <w:r w:rsidRPr="00172A8A">
        <w:rPr>
          <w:b/>
        </w:rPr>
        <w:t>Планируемые мероприятия по защите лесов от вредных организмов</w:t>
      </w:r>
    </w:p>
    <w:p w:rsidR="00B46D75" w:rsidRPr="00172A8A" w:rsidRDefault="00B46D75" w:rsidP="005D7811">
      <w:pPr>
        <w:spacing w:line="276" w:lineRule="auto"/>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44"/>
        <w:gridCol w:w="790"/>
        <w:gridCol w:w="1158"/>
        <w:gridCol w:w="1158"/>
        <w:gridCol w:w="1158"/>
        <w:gridCol w:w="1158"/>
        <w:gridCol w:w="1204"/>
      </w:tblGrid>
      <w:tr w:rsidR="00B46D75" w:rsidRPr="002A69ED" w:rsidTr="00172B64">
        <w:trPr>
          <w:tblHeader/>
        </w:trPr>
        <w:tc>
          <w:tcPr>
            <w:tcW w:w="1538" w:type="pct"/>
            <w:vMerge w:val="restart"/>
            <w:vAlign w:val="center"/>
          </w:tcPr>
          <w:p w:rsidR="00B46D75" w:rsidRPr="002A69ED" w:rsidRDefault="00B46D75" w:rsidP="000663D9">
            <w:pPr>
              <w:ind w:firstLine="0"/>
              <w:jc w:val="center"/>
              <w:rPr>
                <w:sz w:val="24"/>
                <w:szCs w:val="24"/>
              </w:rPr>
            </w:pPr>
            <w:r w:rsidRPr="002A69ED">
              <w:rPr>
                <w:sz w:val="24"/>
                <w:szCs w:val="24"/>
              </w:rPr>
              <w:t>Наименование</w:t>
            </w:r>
            <w:r w:rsidR="000663D9">
              <w:rPr>
                <w:sz w:val="24"/>
                <w:szCs w:val="24"/>
              </w:rPr>
              <w:br/>
            </w:r>
            <w:r w:rsidRPr="002A69ED">
              <w:rPr>
                <w:sz w:val="24"/>
                <w:szCs w:val="24"/>
              </w:rPr>
              <w:t>мероприятия</w:t>
            </w:r>
          </w:p>
        </w:tc>
        <w:tc>
          <w:tcPr>
            <w:tcW w:w="413" w:type="pct"/>
            <w:vMerge w:val="restart"/>
            <w:vAlign w:val="center"/>
          </w:tcPr>
          <w:p w:rsidR="00B46D75" w:rsidRPr="002A69ED" w:rsidRDefault="00B46D75" w:rsidP="00172B64">
            <w:pPr>
              <w:ind w:firstLine="0"/>
              <w:jc w:val="center"/>
              <w:rPr>
                <w:sz w:val="24"/>
                <w:szCs w:val="24"/>
                <w:vertAlign w:val="superscript"/>
              </w:rPr>
            </w:pPr>
            <w:r w:rsidRPr="002A69ED">
              <w:rPr>
                <w:sz w:val="24"/>
                <w:szCs w:val="24"/>
              </w:rPr>
              <w:t>Ед. изм.</w:t>
            </w:r>
          </w:p>
        </w:tc>
        <w:tc>
          <w:tcPr>
            <w:tcW w:w="2420" w:type="pct"/>
            <w:gridSpan w:val="4"/>
            <w:vAlign w:val="center"/>
          </w:tcPr>
          <w:p w:rsidR="00B46D75" w:rsidRPr="002A69ED" w:rsidRDefault="00B46D75" w:rsidP="00172B64">
            <w:pPr>
              <w:ind w:firstLine="0"/>
              <w:jc w:val="center"/>
              <w:rPr>
                <w:sz w:val="24"/>
                <w:szCs w:val="24"/>
                <w:vertAlign w:val="superscript"/>
              </w:rPr>
            </w:pPr>
            <w:r w:rsidRPr="002A69ED">
              <w:rPr>
                <w:sz w:val="24"/>
                <w:szCs w:val="24"/>
              </w:rPr>
              <w:t>Объемы по годам</w:t>
            </w:r>
          </w:p>
        </w:tc>
        <w:tc>
          <w:tcPr>
            <w:tcW w:w="629" w:type="pct"/>
            <w:vMerge w:val="restart"/>
            <w:vAlign w:val="center"/>
          </w:tcPr>
          <w:p w:rsidR="00B46D75" w:rsidRPr="002A69ED" w:rsidRDefault="00B46D75" w:rsidP="00172B64">
            <w:pPr>
              <w:ind w:firstLine="0"/>
              <w:jc w:val="center"/>
              <w:rPr>
                <w:sz w:val="24"/>
                <w:szCs w:val="24"/>
              </w:rPr>
            </w:pPr>
            <w:r w:rsidRPr="002A69ED">
              <w:rPr>
                <w:sz w:val="24"/>
                <w:szCs w:val="24"/>
              </w:rPr>
              <w:t>2009-2018</w:t>
            </w:r>
          </w:p>
        </w:tc>
      </w:tr>
      <w:tr w:rsidR="00B46D75" w:rsidRPr="002A69ED" w:rsidTr="00172B64">
        <w:trPr>
          <w:tblHeader/>
        </w:trPr>
        <w:tc>
          <w:tcPr>
            <w:tcW w:w="1538" w:type="pct"/>
            <w:vMerge/>
            <w:vAlign w:val="center"/>
          </w:tcPr>
          <w:p w:rsidR="00B46D75" w:rsidRPr="002A69ED" w:rsidRDefault="00B46D75" w:rsidP="00172B64">
            <w:pPr>
              <w:ind w:firstLine="0"/>
              <w:jc w:val="center"/>
              <w:rPr>
                <w:sz w:val="24"/>
                <w:szCs w:val="24"/>
              </w:rPr>
            </w:pPr>
          </w:p>
        </w:tc>
        <w:tc>
          <w:tcPr>
            <w:tcW w:w="413" w:type="pct"/>
            <w:vMerge/>
            <w:vAlign w:val="center"/>
          </w:tcPr>
          <w:p w:rsidR="00B46D75" w:rsidRPr="002A69ED" w:rsidRDefault="00B46D75" w:rsidP="00172B64">
            <w:pPr>
              <w:ind w:firstLine="0"/>
              <w:jc w:val="center"/>
              <w:rPr>
                <w:sz w:val="24"/>
                <w:szCs w:val="24"/>
              </w:rPr>
            </w:pPr>
          </w:p>
        </w:tc>
        <w:tc>
          <w:tcPr>
            <w:tcW w:w="605" w:type="pct"/>
            <w:vAlign w:val="center"/>
          </w:tcPr>
          <w:p w:rsidR="00B46D75" w:rsidRPr="002A69ED" w:rsidRDefault="00B46D75" w:rsidP="00172B64">
            <w:pPr>
              <w:ind w:firstLine="0"/>
              <w:jc w:val="center"/>
              <w:rPr>
                <w:sz w:val="24"/>
                <w:szCs w:val="24"/>
              </w:rPr>
            </w:pPr>
            <w:r w:rsidRPr="002A69ED">
              <w:rPr>
                <w:sz w:val="24"/>
                <w:szCs w:val="24"/>
              </w:rPr>
              <w:t>2007</w:t>
            </w:r>
          </w:p>
        </w:tc>
        <w:tc>
          <w:tcPr>
            <w:tcW w:w="605" w:type="pct"/>
            <w:vAlign w:val="center"/>
          </w:tcPr>
          <w:p w:rsidR="00B46D75" w:rsidRPr="002A69ED" w:rsidRDefault="00B46D75" w:rsidP="00172B64">
            <w:pPr>
              <w:ind w:firstLine="0"/>
              <w:jc w:val="center"/>
              <w:rPr>
                <w:sz w:val="24"/>
                <w:szCs w:val="24"/>
              </w:rPr>
            </w:pPr>
            <w:r w:rsidRPr="002A69ED">
              <w:rPr>
                <w:sz w:val="24"/>
                <w:szCs w:val="24"/>
              </w:rPr>
              <w:t>2009</w:t>
            </w:r>
          </w:p>
        </w:tc>
        <w:tc>
          <w:tcPr>
            <w:tcW w:w="605" w:type="pct"/>
            <w:vAlign w:val="center"/>
          </w:tcPr>
          <w:p w:rsidR="00B46D75" w:rsidRPr="002A69ED" w:rsidRDefault="00B46D75" w:rsidP="00172B64">
            <w:pPr>
              <w:ind w:firstLine="0"/>
              <w:jc w:val="center"/>
              <w:rPr>
                <w:sz w:val="24"/>
                <w:szCs w:val="24"/>
              </w:rPr>
            </w:pPr>
            <w:r w:rsidRPr="002A69ED">
              <w:rPr>
                <w:sz w:val="24"/>
                <w:szCs w:val="24"/>
              </w:rPr>
              <w:t>2010</w:t>
            </w:r>
          </w:p>
        </w:tc>
        <w:tc>
          <w:tcPr>
            <w:tcW w:w="605" w:type="pct"/>
            <w:vAlign w:val="center"/>
          </w:tcPr>
          <w:p w:rsidR="00B46D75" w:rsidRPr="002A69ED" w:rsidRDefault="00B46D75" w:rsidP="00172B64">
            <w:pPr>
              <w:ind w:firstLine="0"/>
              <w:jc w:val="center"/>
              <w:rPr>
                <w:sz w:val="24"/>
                <w:szCs w:val="24"/>
              </w:rPr>
            </w:pPr>
            <w:r w:rsidRPr="002A69ED">
              <w:rPr>
                <w:sz w:val="24"/>
                <w:szCs w:val="24"/>
              </w:rPr>
              <w:t>2011</w:t>
            </w:r>
          </w:p>
        </w:tc>
        <w:tc>
          <w:tcPr>
            <w:tcW w:w="629" w:type="pct"/>
            <w:vMerge/>
            <w:vAlign w:val="center"/>
          </w:tcPr>
          <w:p w:rsidR="00B46D75" w:rsidRPr="002A69ED" w:rsidRDefault="00B46D75" w:rsidP="00172B64">
            <w:pPr>
              <w:ind w:firstLine="0"/>
              <w:jc w:val="center"/>
              <w:rPr>
                <w:sz w:val="24"/>
                <w:szCs w:val="24"/>
              </w:rPr>
            </w:pPr>
          </w:p>
        </w:tc>
      </w:tr>
      <w:tr w:rsidR="002A69ED" w:rsidRPr="002A69ED" w:rsidTr="00172B64">
        <w:tc>
          <w:tcPr>
            <w:tcW w:w="1538" w:type="pct"/>
          </w:tcPr>
          <w:p w:rsidR="002A69ED" w:rsidRPr="002A69ED" w:rsidRDefault="002A69ED" w:rsidP="00172B64">
            <w:pPr>
              <w:ind w:firstLine="0"/>
              <w:rPr>
                <w:color w:val="000000"/>
                <w:sz w:val="24"/>
                <w:szCs w:val="24"/>
              </w:rPr>
            </w:pPr>
            <w:r w:rsidRPr="002A69ED">
              <w:rPr>
                <w:color w:val="000000"/>
                <w:sz w:val="24"/>
                <w:szCs w:val="24"/>
              </w:rPr>
              <w:t>Лесопатологическое о</w:t>
            </w:r>
            <w:r w:rsidRPr="002A69ED">
              <w:rPr>
                <w:color w:val="000000"/>
                <w:sz w:val="24"/>
                <w:szCs w:val="24"/>
              </w:rPr>
              <w:t>б</w:t>
            </w:r>
            <w:r w:rsidRPr="002A69ED">
              <w:rPr>
                <w:color w:val="000000"/>
                <w:sz w:val="24"/>
                <w:szCs w:val="24"/>
              </w:rPr>
              <w:t>следование</w:t>
            </w:r>
          </w:p>
        </w:tc>
        <w:tc>
          <w:tcPr>
            <w:tcW w:w="413" w:type="pct"/>
          </w:tcPr>
          <w:p w:rsidR="002A69ED" w:rsidRPr="002A69ED" w:rsidRDefault="002A69ED" w:rsidP="00172B64">
            <w:pPr>
              <w:ind w:firstLine="0"/>
              <w:jc w:val="center"/>
              <w:rPr>
                <w:sz w:val="24"/>
                <w:szCs w:val="24"/>
              </w:rPr>
            </w:pPr>
            <w:r w:rsidRPr="002A69ED">
              <w:rPr>
                <w:sz w:val="24"/>
                <w:szCs w:val="24"/>
              </w:rPr>
              <w:t>тыс. га</w:t>
            </w:r>
          </w:p>
        </w:tc>
        <w:tc>
          <w:tcPr>
            <w:tcW w:w="605" w:type="pct"/>
          </w:tcPr>
          <w:p w:rsidR="002A69ED" w:rsidRPr="002A69ED" w:rsidRDefault="002A69ED" w:rsidP="00172B64">
            <w:pPr>
              <w:ind w:firstLine="0"/>
              <w:jc w:val="center"/>
              <w:rPr>
                <w:sz w:val="24"/>
                <w:szCs w:val="24"/>
              </w:rPr>
            </w:pPr>
            <w:r w:rsidRPr="002A69ED">
              <w:rPr>
                <w:sz w:val="24"/>
                <w:szCs w:val="24"/>
              </w:rPr>
              <w:t>309,70</w:t>
            </w:r>
          </w:p>
        </w:tc>
        <w:tc>
          <w:tcPr>
            <w:tcW w:w="605" w:type="pct"/>
          </w:tcPr>
          <w:p w:rsidR="002A69ED" w:rsidRPr="002A69ED" w:rsidRDefault="00023B2F" w:rsidP="00172B64">
            <w:pPr>
              <w:ind w:firstLine="0"/>
              <w:jc w:val="center"/>
              <w:rPr>
                <w:sz w:val="24"/>
                <w:szCs w:val="24"/>
              </w:rPr>
            </w:pPr>
            <w:r>
              <w:rPr>
                <w:sz w:val="24"/>
                <w:szCs w:val="24"/>
              </w:rPr>
              <w:t>78,7</w:t>
            </w:r>
          </w:p>
        </w:tc>
        <w:tc>
          <w:tcPr>
            <w:tcW w:w="605" w:type="pct"/>
          </w:tcPr>
          <w:p w:rsidR="002A69ED" w:rsidRPr="002A69ED" w:rsidRDefault="00023B2F" w:rsidP="00172B64">
            <w:pPr>
              <w:ind w:firstLine="0"/>
              <w:jc w:val="center"/>
              <w:rPr>
                <w:sz w:val="24"/>
                <w:szCs w:val="24"/>
              </w:rPr>
            </w:pPr>
            <w:r>
              <w:rPr>
                <w:sz w:val="24"/>
                <w:szCs w:val="24"/>
              </w:rPr>
              <w:t>78,7</w:t>
            </w:r>
          </w:p>
        </w:tc>
        <w:tc>
          <w:tcPr>
            <w:tcW w:w="605" w:type="pct"/>
          </w:tcPr>
          <w:p w:rsidR="002A69ED" w:rsidRPr="002A69ED" w:rsidRDefault="00023B2F" w:rsidP="00172B64">
            <w:pPr>
              <w:ind w:firstLine="0"/>
              <w:jc w:val="center"/>
              <w:rPr>
                <w:sz w:val="24"/>
                <w:szCs w:val="24"/>
              </w:rPr>
            </w:pPr>
            <w:r>
              <w:rPr>
                <w:sz w:val="24"/>
                <w:szCs w:val="24"/>
              </w:rPr>
              <w:t>78,7</w:t>
            </w:r>
          </w:p>
        </w:tc>
        <w:tc>
          <w:tcPr>
            <w:tcW w:w="629" w:type="pct"/>
          </w:tcPr>
          <w:p w:rsidR="002A69ED" w:rsidRPr="002A69ED" w:rsidRDefault="00023B2F" w:rsidP="00172B64">
            <w:pPr>
              <w:ind w:firstLine="0"/>
              <w:jc w:val="center"/>
              <w:rPr>
                <w:sz w:val="24"/>
                <w:szCs w:val="24"/>
              </w:rPr>
            </w:pPr>
            <w:r>
              <w:rPr>
                <w:sz w:val="24"/>
                <w:szCs w:val="24"/>
              </w:rPr>
              <w:t>787,0</w:t>
            </w:r>
          </w:p>
        </w:tc>
      </w:tr>
      <w:tr w:rsidR="00BC2493" w:rsidRPr="002A69ED" w:rsidTr="006C7AA4">
        <w:tc>
          <w:tcPr>
            <w:tcW w:w="1538" w:type="pct"/>
          </w:tcPr>
          <w:p w:rsidR="00BC2493" w:rsidRPr="002A69ED" w:rsidRDefault="00BC2493" w:rsidP="006C7AA4">
            <w:pPr>
              <w:tabs>
                <w:tab w:val="left" w:pos="1276"/>
              </w:tabs>
              <w:ind w:firstLine="0"/>
              <w:rPr>
                <w:sz w:val="24"/>
                <w:szCs w:val="24"/>
              </w:rPr>
            </w:pPr>
            <w:r w:rsidRPr="002A69ED">
              <w:rPr>
                <w:color w:val="000000"/>
                <w:sz w:val="24"/>
                <w:szCs w:val="24"/>
              </w:rPr>
              <w:t>Локализация и ликвид</w:t>
            </w:r>
            <w:r w:rsidRPr="002A69ED">
              <w:rPr>
                <w:color w:val="000000"/>
                <w:sz w:val="24"/>
                <w:szCs w:val="24"/>
              </w:rPr>
              <w:t>а</w:t>
            </w:r>
            <w:r w:rsidRPr="002A69ED">
              <w:rPr>
                <w:color w:val="000000"/>
                <w:sz w:val="24"/>
                <w:szCs w:val="24"/>
              </w:rPr>
              <w:t>ция очагов вредных орг</w:t>
            </w:r>
            <w:r w:rsidRPr="002A69ED">
              <w:rPr>
                <w:color w:val="000000"/>
                <w:sz w:val="24"/>
                <w:szCs w:val="24"/>
              </w:rPr>
              <w:t>а</w:t>
            </w:r>
            <w:r w:rsidRPr="002A69ED">
              <w:rPr>
                <w:color w:val="000000"/>
                <w:sz w:val="24"/>
                <w:szCs w:val="24"/>
              </w:rPr>
              <w:t>низмов</w:t>
            </w:r>
          </w:p>
        </w:tc>
        <w:tc>
          <w:tcPr>
            <w:tcW w:w="413" w:type="pct"/>
          </w:tcPr>
          <w:p w:rsidR="00BC2493" w:rsidRPr="002A69ED" w:rsidRDefault="00BC2493" w:rsidP="006C7AA4">
            <w:pPr>
              <w:ind w:firstLine="0"/>
              <w:jc w:val="center"/>
              <w:rPr>
                <w:sz w:val="24"/>
                <w:szCs w:val="24"/>
              </w:rPr>
            </w:pPr>
            <w:r w:rsidRPr="002A69ED">
              <w:rPr>
                <w:sz w:val="24"/>
                <w:szCs w:val="24"/>
              </w:rPr>
              <w:t>тыс. га</w:t>
            </w:r>
          </w:p>
        </w:tc>
        <w:tc>
          <w:tcPr>
            <w:tcW w:w="605" w:type="pct"/>
          </w:tcPr>
          <w:p w:rsidR="00BC2493" w:rsidRPr="002A69ED" w:rsidRDefault="00BC2493" w:rsidP="006C7AA4">
            <w:pPr>
              <w:ind w:firstLine="0"/>
              <w:jc w:val="center"/>
              <w:rPr>
                <w:sz w:val="24"/>
                <w:szCs w:val="24"/>
              </w:rPr>
            </w:pPr>
            <w:r w:rsidRPr="002A69ED">
              <w:rPr>
                <w:sz w:val="24"/>
                <w:szCs w:val="24"/>
              </w:rPr>
              <w:t>0,01</w:t>
            </w:r>
          </w:p>
        </w:tc>
        <w:tc>
          <w:tcPr>
            <w:tcW w:w="605" w:type="pct"/>
          </w:tcPr>
          <w:p w:rsidR="00BC2493" w:rsidRPr="002A69ED" w:rsidRDefault="00BC2493" w:rsidP="006C7AA4">
            <w:pPr>
              <w:ind w:firstLine="0"/>
              <w:jc w:val="center"/>
              <w:rPr>
                <w:sz w:val="24"/>
                <w:szCs w:val="24"/>
              </w:rPr>
            </w:pPr>
            <w:r>
              <w:rPr>
                <w:sz w:val="24"/>
                <w:szCs w:val="24"/>
              </w:rPr>
              <w:t>30,2</w:t>
            </w:r>
          </w:p>
        </w:tc>
        <w:tc>
          <w:tcPr>
            <w:tcW w:w="605" w:type="pct"/>
          </w:tcPr>
          <w:p w:rsidR="00BC2493" w:rsidRPr="002A69ED" w:rsidRDefault="00BC2493" w:rsidP="006C7AA4">
            <w:pPr>
              <w:ind w:firstLine="0"/>
              <w:jc w:val="center"/>
              <w:rPr>
                <w:sz w:val="24"/>
                <w:szCs w:val="24"/>
              </w:rPr>
            </w:pPr>
            <w:r>
              <w:rPr>
                <w:sz w:val="24"/>
                <w:szCs w:val="24"/>
              </w:rPr>
              <w:t>10,5</w:t>
            </w:r>
          </w:p>
        </w:tc>
        <w:tc>
          <w:tcPr>
            <w:tcW w:w="605" w:type="pct"/>
          </w:tcPr>
          <w:p w:rsidR="00BC2493" w:rsidRPr="002A69ED" w:rsidRDefault="00BC2493" w:rsidP="006C7AA4">
            <w:pPr>
              <w:ind w:firstLine="0"/>
              <w:jc w:val="center"/>
              <w:rPr>
                <w:sz w:val="24"/>
                <w:szCs w:val="24"/>
              </w:rPr>
            </w:pPr>
            <w:r>
              <w:rPr>
                <w:sz w:val="24"/>
                <w:szCs w:val="24"/>
              </w:rPr>
              <w:t>10,5</w:t>
            </w:r>
          </w:p>
        </w:tc>
        <w:tc>
          <w:tcPr>
            <w:tcW w:w="629" w:type="pct"/>
          </w:tcPr>
          <w:p w:rsidR="00BC2493" w:rsidRPr="002A69ED" w:rsidRDefault="00BC2493" w:rsidP="006C7AA4">
            <w:pPr>
              <w:ind w:firstLine="0"/>
              <w:jc w:val="center"/>
              <w:rPr>
                <w:sz w:val="24"/>
                <w:szCs w:val="24"/>
              </w:rPr>
            </w:pPr>
            <w:r>
              <w:rPr>
                <w:sz w:val="24"/>
                <w:szCs w:val="24"/>
              </w:rPr>
              <w:t>102,9</w:t>
            </w:r>
          </w:p>
        </w:tc>
      </w:tr>
      <w:tr w:rsidR="00BC2493" w:rsidRPr="002A69ED" w:rsidTr="005D7811">
        <w:trPr>
          <w:cantSplit/>
        </w:trPr>
        <w:tc>
          <w:tcPr>
            <w:tcW w:w="1538" w:type="pct"/>
          </w:tcPr>
          <w:p w:rsidR="00BC2493" w:rsidRPr="002A69ED" w:rsidRDefault="00BC2493" w:rsidP="006C7AA4">
            <w:pPr>
              <w:ind w:firstLine="0"/>
              <w:rPr>
                <w:color w:val="000000"/>
                <w:sz w:val="24"/>
                <w:szCs w:val="24"/>
              </w:rPr>
            </w:pPr>
            <w:r w:rsidRPr="002A69ED">
              <w:rPr>
                <w:color w:val="000000"/>
                <w:sz w:val="24"/>
                <w:szCs w:val="24"/>
              </w:rPr>
              <w:lastRenderedPageBreak/>
              <w:t>Наземные меры борьбы (</w:t>
            </w:r>
            <w:r>
              <w:rPr>
                <w:color w:val="000000"/>
                <w:sz w:val="24"/>
                <w:szCs w:val="24"/>
              </w:rPr>
              <w:t>защита питомников х</w:t>
            </w:r>
            <w:r>
              <w:rPr>
                <w:color w:val="000000"/>
                <w:sz w:val="24"/>
                <w:szCs w:val="24"/>
              </w:rPr>
              <w:t>и</w:t>
            </w:r>
            <w:r>
              <w:rPr>
                <w:color w:val="000000"/>
                <w:sz w:val="24"/>
                <w:szCs w:val="24"/>
              </w:rPr>
              <w:t>мическим методом</w:t>
            </w:r>
            <w:r w:rsidRPr="002A69ED">
              <w:rPr>
                <w:color w:val="000000"/>
                <w:sz w:val="24"/>
                <w:szCs w:val="24"/>
              </w:rPr>
              <w:t>)</w:t>
            </w:r>
          </w:p>
        </w:tc>
        <w:tc>
          <w:tcPr>
            <w:tcW w:w="413" w:type="pct"/>
          </w:tcPr>
          <w:p w:rsidR="00BC2493" w:rsidRPr="002A69ED" w:rsidRDefault="00BC2493" w:rsidP="006C7AA4">
            <w:pPr>
              <w:ind w:firstLine="0"/>
              <w:jc w:val="center"/>
              <w:rPr>
                <w:sz w:val="24"/>
                <w:szCs w:val="24"/>
              </w:rPr>
            </w:pPr>
            <w:r w:rsidRPr="002A69ED">
              <w:rPr>
                <w:sz w:val="24"/>
                <w:szCs w:val="24"/>
              </w:rPr>
              <w:t>га</w:t>
            </w:r>
          </w:p>
        </w:tc>
        <w:tc>
          <w:tcPr>
            <w:tcW w:w="605" w:type="pct"/>
          </w:tcPr>
          <w:p w:rsidR="00BC2493" w:rsidRPr="002A69ED" w:rsidRDefault="00BC2493" w:rsidP="006C7AA4">
            <w:pPr>
              <w:ind w:firstLine="0"/>
              <w:jc w:val="center"/>
              <w:rPr>
                <w:sz w:val="24"/>
                <w:szCs w:val="24"/>
              </w:rPr>
            </w:pPr>
            <w:r>
              <w:rPr>
                <w:sz w:val="24"/>
                <w:szCs w:val="24"/>
              </w:rPr>
              <w:t>106,9</w:t>
            </w:r>
          </w:p>
        </w:tc>
        <w:tc>
          <w:tcPr>
            <w:tcW w:w="605" w:type="pct"/>
          </w:tcPr>
          <w:p w:rsidR="00BC2493" w:rsidRPr="002A69ED" w:rsidRDefault="00BC2493" w:rsidP="006C7AA4">
            <w:pPr>
              <w:ind w:firstLine="0"/>
              <w:jc w:val="center"/>
              <w:rPr>
                <w:sz w:val="24"/>
                <w:szCs w:val="24"/>
              </w:rPr>
            </w:pPr>
            <w:r>
              <w:rPr>
                <w:sz w:val="24"/>
                <w:szCs w:val="24"/>
              </w:rPr>
              <w:t>106,9</w:t>
            </w:r>
          </w:p>
        </w:tc>
        <w:tc>
          <w:tcPr>
            <w:tcW w:w="605" w:type="pct"/>
          </w:tcPr>
          <w:p w:rsidR="00BC2493" w:rsidRPr="002A69ED" w:rsidRDefault="00BC2493" w:rsidP="006C7AA4">
            <w:pPr>
              <w:ind w:firstLine="0"/>
              <w:jc w:val="center"/>
              <w:rPr>
                <w:sz w:val="24"/>
                <w:szCs w:val="24"/>
              </w:rPr>
            </w:pPr>
            <w:r>
              <w:rPr>
                <w:sz w:val="24"/>
                <w:szCs w:val="24"/>
              </w:rPr>
              <w:t>106,9</w:t>
            </w:r>
          </w:p>
        </w:tc>
        <w:tc>
          <w:tcPr>
            <w:tcW w:w="605" w:type="pct"/>
          </w:tcPr>
          <w:p w:rsidR="00BC2493" w:rsidRPr="002A69ED" w:rsidRDefault="00BC2493" w:rsidP="006C7AA4">
            <w:pPr>
              <w:ind w:firstLine="0"/>
              <w:jc w:val="center"/>
              <w:rPr>
                <w:sz w:val="24"/>
                <w:szCs w:val="24"/>
              </w:rPr>
            </w:pPr>
            <w:r>
              <w:rPr>
                <w:sz w:val="24"/>
                <w:szCs w:val="24"/>
              </w:rPr>
              <w:t>106,9</w:t>
            </w:r>
          </w:p>
        </w:tc>
        <w:tc>
          <w:tcPr>
            <w:tcW w:w="629" w:type="pct"/>
          </w:tcPr>
          <w:p w:rsidR="00BC2493" w:rsidRPr="002A69ED" w:rsidRDefault="00BC2493" w:rsidP="006C7AA4">
            <w:pPr>
              <w:ind w:firstLine="0"/>
              <w:jc w:val="center"/>
              <w:rPr>
                <w:sz w:val="24"/>
                <w:szCs w:val="24"/>
              </w:rPr>
            </w:pPr>
            <w:r>
              <w:rPr>
                <w:sz w:val="24"/>
                <w:szCs w:val="24"/>
              </w:rPr>
              <w:t>1069</w:t>
            </w:r>
          </w:p>
        </w:tc>
      </w:tr>
      <w:tr w:rsidR="002A69ED" w:rsidRPr="002A69ED" w:rsidTr="00172B64">
        <w:tc>
          <w:tcPr>
            <w:tcW w:w="1538" w:type="pct"/>
          </w:tcPr>
          <w:p w:rsidR="002A69ED" w:rsidRPr="002A69ED" w:rsidRDefault="002A69ED" w:rsidP="00172B64">
            <w:pPr>
              <w:ind w:firstLine="0"/>
              <w:rPr>
                <w:color w:val="000000"/>
                <w:sz w:val="24"/>
                <w:szCs w:val="24"/>
              </w:rPr>
            </w:pPr>
            <w:r w:rsidRPr="002A69ED">
              <w:rPr>
                <w:sz w:val="24"/>
                <w:szCs w:val="24"/>
              </w:rPr>
              <w:t>Почвенные раскопки</w:t>
            </w:r>
          </w:p>
        </w:tc>
        <w:tc>
          <w:tcPr>
            <w:tcW w:w="413" w:type="pct"/>
          </w:tcPr>
          <w:p w:rsidR="002A69ED" w:rsidRPr="002A69ED" w:rsidRDefault="002A69ED" w:rsidP="00172B64">
            <w:pPr>
              <w:ind w:firstLine="0"/>
              <w:jc w:val="center"/>
              <w:rPr>
                <w:sz w:val="24"/>
                <w:szCs w:val="24"/>
              </w:rPr>
            </w:pPr>
            <w:r w:rsidRPr="002A69ED">
              <w:rPr>
                <w:sz w:val="24"/>
                <w:szCs w:val="24"/>
              </w:rPr>
              <w:t>шт.</w:t>
            </w:r>
          </w:p>
        </w:tc>
        <w:tc>
          <w:tcPr>
            <w:tcW w:w="605" w:type="pct"/>
          </w:tcPr>
          <w:p w:rsidR="002A69ED" w:rsidRPr="002A69ED" w:rsidRDefault="002A69ED" w:rsidP="00172B64">
            <w:pPr>
              <w:ind w:firstLine="0"/>
              <w:jc w:val="center"/>
              <w:rPr>
                <w:sz w:val="24"/>
                <w:szCs w:val="24"/>
              </w:rPr>
            </w:pPr>
            <w:r w:rsidRPr="002A69ED">
              <w:rPr>
                <w:sz w:val="24"/>
                <w:szCs w:val="24"/>
              </w:rPr>
              <w:t>6800</w:t>
            </w:r>
          </w:p>
        </w:tc>
        <w:tc>
          <w:tcPr>
            <w:tcW w:w="605" w:type="pct"/>
          </w:tcPr>
          <w:p w:rsidR="002A69ED" w:rsidRPr="002A69ED" w:rsidRDefault="002A69ED" w:rsidP="00023B2F">
            <w:pPr>
              <w:ind w:firstLine="0"/>
              <w:jc w:val="center"/>
              <w:rPr>
                <w:sz w:val="24"/>
                <w:szCs w:val="24"/>
              </w:rPr>
            </w:pPr>
            <w:r w:rsidRPr="002A69ED">
              <w:rPr>
                <w:sz w:val="24"/>
                <w:szCs w:val="24"/>
              </w:rPr>
              <w:t>6</w:t>
            </w:r>
            <w:r w:rsidR="00023B2F">
              <w:rPr>
                <w:sz w:val="24"/>
                <w:szCs w:val="24"/>
              </w:rPr>
              <w:t>0</w:t>
            </w:r>
            <w:r w:rsidRPr="002A69ED">
              <w:rPr>
                <w:sz w:val="24"/>
                <w:szCs w:val="24"/>
              </w:rPr>
              <w:t>00</w:t>
            </w:r>
          </w:p>
        </w:tc>
        <w:tc>
          <w:tcPr>
            <w:tcW w:w="605" w:type="pct"/>
          </w:tcPr>
          <w:p w:rsidR="002A69ED" w:rsidRPr="002A69ED" w:rsidRDefault="002A69ED" w:rsidP="00023B2F">
            <w:pPr>
              <w:ind w:firstLine="0"/>
              <w:jc w:val="center"/>
              <w:rPr>
                <w:sz w:val="24"/>
                <w:szCs w:val="24"/>
              </w:rPr>
            </w:pPr>
            <w:r w:rsidRPr="002A69ED">
              <w:rPr>
                <w:sz w:val="24"/>
                <w:szCs w:val="24"/>
              </w:rPr>
              <w:t>6</w:t>
            </w:r>
            <w:r w:rsidR="00023B2F">
              <w:rPr>
                <w:sz w:val="24"/>
                <w:szCs w:val="24"/>
              </w:rPr>
              <w:t>0</w:t>
            </w:r>
            <w:r w:rsidRPr="002A69ED">
              <w:rPr>
                <w:sz w:val="24"/>
                <w:szCs w:val="24"/>
              </w:rPr>
              <w:t>00</w:t>
            </w:r>
          </w:p>
        </w:tc>
        <w:tc>
          <w:tcPr>
            <w:tcW w:w="605" w:type="pct"/>
          </w:tcPr>
          <w:p w:rsidR="002A69ED" w:rsidRPr="002A69ED" w:rsidRDefault="002A69ED" w:rsidP="00023B2F">
            <w:pPr>
              <w:ind w:firstLine="0"/>
              <w:jc w:val="center"/>
              <w:rPr>
                <w:sz w:val="24"/>
                <w:szCs w:val="24"/>
              </w:rPr>
            </w:pPr>
            <w:r w:rsidRPr="002A69ED">
              <w:rPr>
                <w:sz w:val="24"/>
                <w:szCs w:val="24"/>
              </w:rPr>
              <w:t>6</w:t>
            </w:r>
            <w:r w:rsidR="00023B2F">
              <w:rPr>
                <w:sz w:val="24"/>
                <w:szCs w:val="24"/>
              </w:rPr>
              <w:t>0</w:t>
            </w:r>
            <w:r w:rsidRPr="002A69ED">
              <w:rPr>
                <w:sz w:val="24"/>
                <w:szCs w:val="24"/>
              </w:rPr>
              <w:t>00</w:t>
            </w:r>
          </w:p>
        </w:tc>
        <w:tc>
          <w:tcPr>
            <w:tcW w:w="629" w:type="pct"/>
          </w:tcPr>
          <w:p w:rsidR="002A69ED" w:rsidRPr="002A69ED" w:rsidRDefault="002A69ED" w:rsidP="00023B2F">
            <w:pPr>
              <w:ind w:firstLine="0"/>
              <w:jc w:val="center"/>
              <w:rPr>
                <w:sz w:val="24"/>
                <w:szCs w:val="24"/>
              </w:rPr>
            </w:pPr>
            <w:r w:rsidRPr="002A69ED">
              <w:rPr>
                <w:sz w:val="24"/>
                <w:szCs w:val="24"/>
              </w:rPr>
              <w:t>6</w:t>
            </w:r>
            <w:r w:rsidR="00023B2F">
              <w:rPr>
                <w:sz w:val="24"/>
                <w:szCs w:val="24"/>
              </w:rPr>
              <w:t>0</w:t>
            </w:r>
            <w:r w:rsidRPr="002A69ED">
              <w:rPr>
                <w:sz w:val="24"/>
                <w:szCs w:val="24"/>
              </w:rPr>
              <w:t>000</w:t>
            </w:r>
          </w:p>
        </w:tc>
      </w:tr>
    </w:tbl>
    <w:p w:rsidR="00B46D75" w:rsidRPr="005B1646" w:rsidRDefault="00B46D75" w:rsidP="005D7811">
      <w:pPr>
        <w:spacing w:line="276" w:lineRule="auto"/>
        <w:ind w:firstLine="0"/>
      </w:pPr>
    </w:p>
    <w:p w:rsidR="00B6046A" w:rsidRPr="00B6046A" w:rsidRDefault="00B6046A" w:rsidP="005D7811">
      <w:pPr>
        <w:autoSpaceDE w:val="0"/>
        <w:autoSpaceDN w:val="0"/>
        <w:adjustRightInd w:val="0"/>
        <w:spacing w:line="276" w:lineRule="auto"/>
        <w:ind w:firstLine="709"/>
        <w:jc w:val="both"/>
        <w:rPr>
          <w:rFonts w:eastAsia="Times New Roman" w:cs="Arial"/>
          <w:color w:val="000000"/>
          <w:lang w:eastAsia="ru-RU"/>
        </w:rPr>
      </w:pPr>
      <w:r w:rsidRPr="00B6046A">
        <w:rPr>
          <w:rFonts w:eastAsia="Times New Roman" w:cs="Arial"/>
          <w:color w:val="000000"/>
          <w:lang w:eastAsia="ru-RU"/>
        </w:rPr>
        <w:t>Для своевременного выявления насаждений с нарушенной устойчив</w:t>
      </w:r>
      <w:r w:rsidRPr="00B6046A">
        <w:rPr>
          <w:rFonts w:eastAsia="Times New Roman" w:cs="Arial"/>
          <w:color w:val="000000"/>
          <w:lang w:eastAsia="ru-RU"/>
        </w:rPr>
        <w:t>о</w:t>
      </w:r>
      <w:r w:rsidRPr="00B6046A">
        <w:rPr>
          <w:rFonts w:eastAsia="Times New Roman" w:cs="Arial"/>
          <w:color w:val="000000"/>
          <w:lang w:eastAsia="ru-RU"/>
        </w:rPr>
        <w:t>стью, поврежденных вредителями, пораженных возбудителями заболеваний и в результате воздействия других факторов проводятся следующие мер</w:t>
      </w:r>
      <w:r w:rsidRPr="00B6046A">
        <w:rPr>
          <w:rFonts w:eastAsia="Times New Roman" w:cs="Arial"/>
          <w:color w:val="000000"/>
          <w:lang w:eastAsia="ru-RU"/>
        </w:rPr>
        <w:t>о</w:t>
      </w:r>
      <w:r>
        <w:rPr>
          <w:rFonts w:eastAsia="Times New Roman" w:cs="Arial"/>
          <w:color w:val="000000"/>
          <w:lang w:eastAsia="ru-RU"/>
        </w:rPr>
        <w:t>приятия</w:t>
      </w:r>
      <w:r w:rsidRPr="00B6046A">
        <w:rPr>
          <w:rFonts w:eastAsia="Times New Roman" w:cs="Arial"/>
          <w:color w:val="000000"/>
          <w:lang w:eastAsia="ru-RU"/>
        </w:rPr>
        <w:t>:</w:t>
      </w:r>
    </w:p>
    <w:p w:rsidR="00B6046A" w:rsidRPr="00B6046A" w:rsidRDefault="00B6046A" w:rsidP="005D7811">
      <w:pPr>
        <w:autoSpaceDE w:val="0"/>
        <w:autoSpaceDN w:val="0"/>
        <w:adjustRightInd w:val="0"/>
        <w:spacing w:line="276" w:lineRule="auto"/>
        <w:ind w:firstLine="709"/>
        <w:jc w:val="both"/>
        <w:rPr>
          <w:rFonts w:eastAsia="Times New Roman" w:cs="Arial"/>
          <w:color w:val="000000"/>
          <w:lang w:eastAsia="ru-RU"/>
        </w:rPr>
      </w:pPr>
      <w:r w:rsidRPr="00B6046A">
        <w:rPr>
          <w:rFonts w:eastAsia="Times New Roman" w:cs="Arial"/>
          <w:color w:val="000000"/>
          <w:lang w:eastAsia="ru-RU"/>
        </w:rPr>
        <w:t>анализ лесопатологической ситуации;</w:t>
      </w:r>
    </w:p>
    <w:p w:rsidR="00B6046A" w:rsidRPr="00B6046A" w:rsidRDefault="00B6046A" w:rsidP="005D7811">
      <w:pPr>
        <w:autoSpaceDE w:val="0"/>
        <w:autoSpaceDN w:val="0"/>
        <w:adjustRightInd w:val="0"/>
        <w:spacing w:line="276" w:lineRule="auto"/>
        <w:ind w:firstLine="709"/>
        <w:jc w:val="both"/>
        <w:rPr>
          <w:rFonts w:eastAsia="Times New Roman" w:cs="Arial"/>
          <w:color w:val="000000"/>
          <w:lang w:eastAsia="ru-RU"/>
        </w:rPr>
      </w:pPr>
      <w:r w:rsidRPr="00B6046A">
        <w:rPr>
          <w:rFonts w:eastAsia="Times New Roman" w:cs="Arial"/>
          <w:color w:val="000000"/>
          <w:lang w:eastAsia="ru-RU"/>
        </w:rPr>
        <w:t>составление прогноза санитарного лесопатологического состояния др</w:t>
      </w:r>
      <w:r w:rsidRPr="00B6046A">
        <w:rPr>
          <w:rFonts w:eastAsia="Times New Roman" w:cs="Arial"/>
          <w:color w:val="000000"/>
          <w:lang w:eastAsia="ru-RU"/>
        </w:rPr>
        <w:t>е</w:t>
      </w:r>
      <w:r w:rsidRPr="00B6046A">
        <w:rPr>
          <w:rFonts w:eastAsia="Times New Roman" w:cs="Arial"/>
          <w:color w:val="000000"/>
          <w:lang w:eastAsia="ru-RU"/>
        </w:rPr>
        <w:t>востоев и развития популяций вредителей и возбудителей болезней;</w:t>
      </w:r>
    </w:p>
    <w:p w:rsidR="00B6046A" w:rsidRPr="00B6046A" w:rsidRDefault="00B6046A" w:rsidP="005D7811">
      <w:pPr>
        <w:autoSpaceDE w:val="0"/>
        <w:autoSpaceDN w:val="0"/>
        <w:adjustRightInd w:val="0"/>
        <w:spacing w:line="276" w:lineRule="auto"/>
        <w:ind w:firstLine="709"/>
        <w:jc w:val="both"/>
      </w:pPr>
      <w:r w:rsidRPr="00B6046A">
        <w:rPr>
          <w:rFonts w:eastAsia="Times New Roman" w:cs="Arial"/>
          <w:color w:val="000000"/>
          <w:lang w:eastAsia="ru-RU"/>
        </w:rPr>
        <w:t>планирование и осуществление эффективных лесозащитных меропри</w:t>
      </w:r>
      <w:r w:rsidRPr="00B6046A">
        <w:rPr>
          <w:rFonts w:eastAsia="Times New Roman" w:cs="Arial"/>
          <w:color w:val="000000"/>
          <w:lang w:eastAsia="ru-RU"/>
        </w:rPr>
        <w:t>я</w:t>
      </w:r>
      <w:r w:rsidRPr="00B6046A">
        <w:rPr>
          <w:rFonts w:eastAsia="Times New Roman" w:cs="Arial"/>
          <w:color w:val="000000"/>
          <w:lang w:eastAsia="ru-RU"/>
        </w:rPr>
        <w:t>тий.</w:t>
      </w:r>
    </w:p>
    <w:p w:rsidR="00B46D75" w:rsidRDefault="002C6BE2" w:rsidP="005D7811">
      <w:pPr>
        <w:spacing w:line="276" w:lineRule="auto"/>
        <w:ind w:firstLine="709"/>
        <w:jc w:val="both"/>
        <w:rPr>
          <w:rFonts w:eastAsia="Times New Roman"/>
          <w:lang w:eastAsia="ru-RU"/>
        </w:rPr>
      </w:pPr>
      <w:r>
        <w:rPr>
          <w:rFonts w:eastAsia="Times New Roman"/>
          <w:lang w:eastAsia="ru-RU"/>
        </w:rPr>
        <w:t>Планиру</w:t>
      </w:r>
      <w:r w:rsidR="0027222A">
        <w:rPr>
          <w:rFonts w:eastAsia="Times New Roman"/>
          <w:lang w:eastAsia="ru-RU"/>
        </w:rPr>
        <w:t xml:space="preserve">емые объемы санитарно-оздоровительных мероприятий на 2009-2018 годы </w:t>
      </w:r>
      <w:r w:rsidR="00BC2493">
        <w:rPr>
          <w:rFonts w:eastAsia="Times New Roman"/>
          <w:lang w:eastAsia="ru-RU"/>
        </w:rPr>
        <w:t xml:space="preserve">в челом по области </w:t>
      </w:r>
      <w:r w:rsidR="0027222A">
        <w:rPr>
          <w:rFonts w:eastAsia="Times New Roman"/>
          <w:lang w:eastAsia="ru-RU"/>
        </w:rPr>
        <w:t>приведены в таблице 2.5.2.2.</w:t>
      </w:r>
      <w:r w:rsidR="00BC2493">
        <w:rPr>
          <w:rFonts w:eastAsia="Times New Roman"/>
          <w:lang w:eastAsia="ru-RU"/>
        </w:rPr>
        <w:t>, по леснич</w:t>
      </w:r>
      <w:r w:rsidR="00BC2493">
        <w:rPr>
          <w:rFonts w:eastAsia="Times New Roman"/>
          <w:lang w:eastAsia="ru-RU"/>
        </w:rPr>
        <w:t>е</w:t>
      </w:r>
      <w:r w:rsidR="00BC2493">
        <w:rPr>
          <w:rFonts w:eastAsia="Times New Roman"/>
          <w:lang w:eastAsia="ru-RU"/>
        </w:rPr>
        <w:t>ствам – в приложении 16.</w:t>
      </w:r>
    </w:p>
    <w:p w:rsidR="0027222A" w:rsidRPr="0027222A" w:rsidRDefault="0027222A" w:rsidP="005D7811">
      <w:pPr>
        <w:spacing w:line="276" w:lineRule="auto"/>
        <w:ind w:firstLine="0"/>
        <w:jc w:val="both"/>
        <w:rPr>
          <w:rFonts w:eastAsia="Times New Roman"/>
          <w:lang w:eastAsia="ru-RU"/>
        </w:rPr>
      </w:pPr>
    </w:p>
    <w:p w:rsidR="0027222A" w:rsidRPr="002C6BE2" w:rsidRDefault="0027222A" w:rsidP="005D7811">
      <w:pPr>
        <w:spacing w:line="276" w:lineRule="auto"/>
        <w:jc w:val="right"/>
      </w:pPr>
      <w:r w:rsidRPr="002C6BE2">
        <w:t>Таблица</w:t>
      </w:r>
      <w:r w:rsidRPr="0027222A">
        <w:t xml:space="preserve"> 2.5.2.2</w:t>
      </w:r>
    </w:p>
    <w:p w:rsidR="00B46D75" w:rsidRPr="0027222A" w:rsidRDefault="00B46D75" w:rsidP="005D7811">
      <w:pPr>
        <w:spacing w:line="276" w:lineRule="auto"/>
        <w:ind w:firstLine="0"/>
        <w:jc w:val="both"/>
        <w:rPr>
          <w:rFonts w:eastAsia="Times New Roman"/>
          <w:lang w:eastAsia="ru-RU"/>
        </w:rPr>
      </w:pPr>
    </w:p>
    <w:p w:rsidR="0027222A" w:rsidRPr="0027222A" w:rsidRDefault="002C6BE2" w:rsidP="005D7811">
      <w:pPr>
        <w:spacing w:line="276" w:lineRule="auto"/>
        <w:jc w:val="center"/>
        <w:rPr>
          <w:b/>
        </w:rPr>
      </w:pPr>
      <w:r w:rsidRPr="002C6BE2">
        <w:rPr>
          <w:b/>
        </w:rPr>
        <w:t>Планируемые объемы санитарно-оздоровительных</w:t>
      </w:r>
    </w:p>
    <w:p w:rsidR="002C6BE2" w:rsidRPr="002C6BE2" w:rsidRDefault="002C6BE2" w:rsidP="005D7811">
      <w:pPr>
        <w:spacing w:line="276" w:lineRule="auto"/>
        <w:jc w:val="center"/>
        <w:rPr>
          <w:b/>
        </w:rPr>
      </w:pPr>
      <w:r w:rsidRPr="002C6BE2">
        <w:rPr>
          <w:b/>
        </w:rPr>
        <w:t xml:space="preserve">мероприятий </w:t>
      </w:r>
      <w:r w:rsidR="0027222A">
        <w:rPr>
          <w:b/>
        </w:rPr>
        <w:t>на</w:t>
      </w:r>
      <w:r w:rsidRPr="002C6BE2">
        <w:rPr>
          <w:b/>
        </w:rPr>
        <w:t xml:space="preserve"> 2009-20018 г</w:t>
      </w:r>
      <w:r w:rsidR="0027222A" w:rsidRPr="0027222A">
        <w:rPr>
          <w:b/>
        </w:rPr>
        <w:t>од</w:t>
      </w:r>
      <w:r w:rsidR="0027222A">
        <w:rPr>
          <w:b/>
        </w:rPr>
        <w:t>ы</w:t>
      </w:r>
    </w:p>
    <w:p w:rsidR="002C6BE2" w:rsidRPr="002C6BE2" w:rsidRDefault="002C6BE2" w:rsidP="005D7811">
      <w:pPr>
        <w:spacing w:line="276" w:lineRule="auto"/>
        <w:jc w:val="right"/>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tblPr>
      <w:tblGrid>
        <w:gridCol w:w="2064"/>
        <w:gridCol w:w="822"/>
        <w:gridCol w:w="1304"/>
        <w:gridCol w:w="1304"/>
        <w:gridCol w:w="1304"/>
        <w:gridCol w:w="1304"/>
        <w:gridCol w:w="1308"/>
      </w:tblGrid>
      <w:tr w:rsidR="002C6BE2" w:rsidRPr="002C6BE2" w:rsidTr="00133C20">
        <w:tc>
          <w:tcPr>
            <w:tcW w:w="1096" w:type="pct"/>
            <w:vAlign w:val="center"/>
          </w:tcPr>
          <w:p w:rsidR="002C6BE2" w:rsidRPr="002C6BE2" w:rsidRDefault="002C6BE2" w:rsidP="0027222A">
            <w:pPr>
              <w:ind w:firstLine="0"/>
              <w:jc w:val="center"/>
              <w:rPr>
                <w:sz w:val="24"/>
                <w:szCs w:val="24"/>
              </w:rPr>
            </w:pPr>
            <w:r w:rsidRPr="002C6BE2">
              <w:rPr>
                <w:sz w:val="24"/>
                <w:szCs w:val="24"/>
              </w:rPr>
              <w:t>Мероприятия</w:t>
            </w:r>
          </w:p>
        </w:tc>
        <w:tc>
          <w:tcPr>
            <w:tcW w:w="437" w:type="pct"/>
            <w:vAlign w:val="center"/>
          </w:tcPr>
          <w:p w:rsidR="002C6BE2" w:rsidRPr="002C6BE2" w:rsidRDefault="002C6BE2" w:rsidP="0027222A">
            <w:pPr>
              <w:ind w:firstLine="0"/>
              <w:jc w:val="center"/>
              <w:rPr>
                <w:sz w:val="24"/>
                <w:szCs w:val="24"/>
              </w:rPr>
            </w:pPr>
            <w:r w:rsidRPr="002C6BE2">
              <w:rPr>
                <w:sz w:val="24"/>
                <w:szCs w:val="24"/>
              </w:rPr>
              <w:t>Ед. изм.</w:t>
            </w:r>
          </w:p>
        </w:tc>
        <w:tc>
          <w:tcPr>
            <w:tcW w:w="693" w:type="pct"/>
            <w:vAlign w:val="center"/>
          </w:tcPr>
          <w:p w:rsidR="002C6BE2" w:rsidRPr="002C6BE2" w:rsidRDefault="002C6BE2" w:rsidP="0027222A">
            <w:pPr>
              <w:ind w:firstLine="0"/>
              <w:jc w:val="center"/>
              <w:rPr>
                <w:sz w:val="24"/>
                <w:szCs w:val="24"/>
              </w:rPr>
            </w:pPr>
            <w:r w:rsidRPr="002C6BE2">
              <w:rPr>
                <w:sz w:val="24"/>
                <w:szCs w:val="24"/>
              </w:rPr>
              <w:t>2007</w:t>
            </w:r>
            <w:r w:rsidR="0027222A">
              <w:rPr>
                <w:sz w:val="24"/>
                <w:szCs w:val="24"/>
              </w:rPr>
              <w:t xml:space="preserve"> год</w:t>
            </w:r>
          </w:p>
        </w:tc>
        <w:tc>
          <w:tcPr>
            <w:tcW w:w="693" w:type="pct"/>
            <w:vAlign w:val="center"/>
          </w:tcPr>
          <w:p w:rsidR="002C6BE2" w:rsidRPr="002C6BE2" w:rsidRDefault="002C6BE2" w:rsidP="0027222A">
            <w:pPr>
              <w:ind w:firstLine="0"/>
              <w:jc w:val="center"/>
              <w:rPr>
                <w:sz w:val="24"/>
                <w:szCs w:val="24"/>
              </w:rPr>
            </w:pPr>
            <w:r w:rsidRPr="002C6BE2">
              <w:rPr>
                <w:sz w:val="24"/>
                <w:szCs w:val="24"/>
              </w:rPr>
              <w:t>2009</w:t>
            </w:r>
            <w:r w:rsidR="0027222A">
              <w:rPr>
                <w:sz w:val="24"/>
                <w:szCs w:val="24"/>
              </w:rPr>
              <w:t xml:space="preserve"> год</w:t>
            </w:r>
          </w:p>
        </w:tc>
        <w:tc>
          <w:tcPr>
            <w:tcW w:w="693" w:type="pct"/>
            <w:vAlign w:val="center"/>
          </w:tcPr>
          <w:p w:rsidR="002C6BE2" w:rsidRPr="002C6BE2" w:rsidRDefault="002C6BE2" w:rsidP="0027222A">
            <w:pPr>
              <w:ind w:firstLine="0"/>
              <w:jc w:val="center"/>
              <w:rPr>
                <w:sz w:val="24"/>
                <w:szCs w:val="24"/>
              </w:rPr>
            </w:pPr>
            <w:r w:rsidRPr="002C6BE2">
              <w:rPr>
                <w:sz w:val="24"/>
                <w:szCs w:val="24"/>
              </w:rPr>
              <w:t>2010</w:t>
            </w:r>
            <w:r w:rsidR="0027222A">
              <w:rPr>
                <w:sz w:val="24"/>
                <w:szCs w:val="24"/>
              </w:rPr>
              <w:t xml:space="preserve"> год</w:t>
            </w:r>
          </w:p>
        </w:tc>
        <w:tc>
          <w:tcPr>
            <w:tcW w:w="693" w:type="pct"/>
            <w:vAlign w:val="center"/>
          </w:tcPr>
          <w:p w:rsidR="002C6BE2" w:rsidRPr="002C6BE2" w:rsidRDefault="002C6BE2" w:rsidP="0027222A">
            <w:pPr>
              <w:ind w:firstLine="0"/>
              <w:jc w:val="center"/>
              <w:rPr>
                <w:sz w:val="24"/>
                <w:szCs w:val="24"/>
              </w:rPr>
            </w:pPr>
            <w:r w:rsidRPr="002C6BE2">
              <w:rPr>
                <w:sz w:val="24"/>
                <w:szCs w:val="24"/>
              </w:rPr>
              <w:t>2011</w:t>
            </w:r>
            <w:r w:rsidR="0027222A">
              <w:rPr>
                <w:sz w:val="24"/>
                <w:szCs w:val="24"/>
              </w:rPr>
              <w:t xml:space="preserve"> год</w:t>
            </w:r>
          </w:p>
        </w:tc>
        <w:tc>
          <w:tcPr>
            <w:tcW w:w="696" w:type="pct"/>
            <w:vAlign w:val="center"/>
          </w:tcPr>
          <w:p w:rsidR="002C6BE2" w:rsidRPr="002C6BE2" w:rsidRDefault="002C6BE2" w:rsidP="0027222A">
            <w:pPr>
              <w:ind w:firstLine="0"/>
              <w:jc w:val="center"/>
              <w:rPr>
                <w:sz w:val="24"/>
                <w:szCs w:val="24"/>
              </w:rPr>
            </w:pPr>
            <w:r w:rsidRPr="002C6BE2">
              <w:rPr>
                <w:sz w:val="24"/>
                <w:szCs w:val="24"/>
              </w:rPr>
              <w:t>2009-2018</w:t>
            </w:r>
            <w:r w:rsidR="0027222A">
              <w:rPr>
                <w:sz w:val="24"/>
                <w:szCs w:val="24"/>
              </w:rPr>
              <w:t xml:space="preserve"> годы</w:t>
            </w:r>
          </w:p>
        </w:tc>
      </w:tr>
      <w:tr w:rsidR="002C6BE2" w:rsidRPr="002C6BE2" w:rsidTr="00133C20">
        <w:tc>
          <w:tcPr>
            <w:tcW w:w="1096" w:type="pct"/>
            <w:vMerge w:val="restart"/>
          </w:tcPr>
          <w:p w:rsidR="002C6BE2" w:rsidRPr="002C6BE2" w:rsidRDefault="002C6BE2" w:rsidP="0027222A">
            <w:pPr>
              <w:ind w:firstLine="0"/>
              <w:rPr>
                <w:sz w:val="24"/>
                <w:szCs w:val="24"/>
              </w:rPr>
            </w:pPr>
            <w:r w:rsidRPr="002C6BE2">
              <w:rPr>
                <w:sz w:val="24"/>
                <w:szCs w:val="24"/>
              </w:rPr>
              <w:t>Сплошные сан</w:t>
            </w:r>
            <w:r w:rsidRPr="002C6BE2">
              <w:rPr>
                <w:sz w:val="24"/>
                <w:szCs w:val="24"/>
              </w:rPr>
              <w:t>и</w:t>
            </w:r>
            <w:r w:rsidRPr="002C6BE2">
              <w:rPr>
                <w:sz w:val="24"/>
                <w:szCs w:val="24"/>
              </w:rPr>
              <w:t>тарные рубки</w:t>
            </w:r>
          </w:p>
        </w:tc>
        <w:tc>
          <w:tcPr>
            <w:tcW w:w="437" w:type="pct"/>
          </w:tcPr>
          <w:p w:rsidR="002C6BE2" w:rsidRPr="002C6BE2" w:rsidRDefault="002C6BE2" w:rsidP="0027222A">
            <w:pPr>
              <w:ind w:firstLine="0"/>
              <w:jc w:val="center"/>
              <w:rPr>
                <w:sz w:val="24"/>
                <w:szCs w:val="24"/>
              </w:rPr>
            </w:pPr>
            <w:r w:rsidRPr="002C6BE2">
              <w:rPr>
                <w:sz w:val="24"/>
                <w:szCs w:val="24"/>
              </w:rPr>
              <w:t>га</w:t>
            </w:r>
          </w:p>
        </w:tc>
        <w:tc>
          <w:tcPr>
            <w:tcW w:w="693" w:type="pct"/>
          </w:tcPr>
          <w:p w:rsidR="002C6BE2" w:rsidRPr="002C6BE2" w:rsidRDefault="002C6BE2" w:rsidP="0027222A">
            <w:pPr>
              <w:ind w:firstLine="0"/>
              <w:jc w:val="center"/>
              <w:rPr>
                <w:sz w:val="24"/>
                <w:szCs w:val="24"/>
              </w:rPr>
            </w:pPr>
            <w:r w:rsidRPr="002C6BE2">
              <w:rPr>
                <w:sz w:val="24"/>
                <w:szCs w:val="24"/>
              </w:rPr>
              <w:t>302</w:t>
            </w:r>
          </w:p>
        </w:tc>
        <w:tc>
          <w:tcPr>
            <w:tcW w:w="693" w:type="pct"/>
          </w:tcPr>
          <w:p w:rsidR="002C6BE2" w:rsidRPr="002C6BE2" w:rsidRDefault="00644369" w:rsidP="0027222A">
            <w:pPr>
              <w:ind w:firstLine="0"/>
              <w:jc w:val="center"/>
              <w:rPr>
                <w:sz w:val="24"/>
                <w:szCs w:val="24"/>
              </w:rPr>
            </w:pPr>
            <w:r>
              <w:rPr>
                <w:sz w:val="24"/>
                <w:szCs w:val="24"/>
              </w:rPr>
              <w:t>259</w:t>
            </w:r>
          </w:p>
        </w:tc>
        <w:tc>
          <w:tcPr>
            <w:tcW w:w="693" w:type="pct"/>
          </w:tcPr>
          <w:p w:rsidR="002C6BE2" w:rsidRPr="002C6BE2" w:rsidRDefault="00644369" w:rsidP="0027222A">
            <w:pPr>
              <w:ind w:firstLine="0"/>
              <w:jc w:val="center"/>
              <w:rPr>
                <w:sz w:val="24"/>
                <w:szCs w:val="24"/>
              </w:rPr>
            </w:pPr>
            <w:r>
              <w:rPr>
                <w:sz w:val="24"/>
                <w:szCs w:val="24"/>
              </w:rPr>
              <w:t>259</w:t>
            </w:r>
          </w:p>
        </w:tc>
        <w:tc>
          <w:tcPr>
            <w:tcW w:w="693" w:type="pct"/>
          </w:tcPr>
          <w:p w:rsidR="002C6BE2" w:rsidRPr="002C6BE2" w:rsidRDefault="00644369" w:rsidP="0027222A">
            <w:pPr>
              <w:ind w:firstLine="0"/>
              <w:jc w:val="center"/>
              <w:rPr>
                <w:sz w:val="24"/>
                <w:szCs w:val="24"/>
              </w:rPr>
            </w:pPr>
            <w:r>
              <w:rPr>
                <w:sz w:val="24"/>
                <w:szCs w:val="24"/>
              </w:rPr>
              <w:t>259</w:t>
            </w:r>
          </w:p>
        </w:tc>
        <w:tc>
          <w:tcPr>
            <w:tcW w:w="696" w:type="pct"/>
          </w:tcPr>
          <w:p w:rsidR="002C6BE2" w:rsidRPr="002C6BE2" w:rsidRDefault="00644369" w:rsidP="0027222A">
            <w:pPr>
              <w:ind w:firstLine="0"/>
              <w:jc w:val="center"/>
              <w:rPr>
                <w:sz w:val="24"/>
                <w:szCs w:val="24"/>
              </w:rPr>
            </w:pPr>
            <w:r>
              <w:rPr>
                <w:sz w:val="24"/>
                <w:szCs w:val="24"/>
              </w:rPr>
              <w:t>2590</w:t>
            </w:r>
          </w:p>
        </w:tc>
      </w:tr>
      <w:tr w:rsidR="002C6BE2" w:rsidRPr="002C6BE2" w:rsidTr="00133C20">
        <w:tc>
          <w:tcPr>
            <w:tcW w:w="1096" w:type="pct"/>
            <w:vMerge/>
          </w:tcPr>
          <w:p w:rsidR="002C6BE2" w:rsidRPr="002C6BE2" w:rsidRDefault="002C6BE2" w:rsidP="0027222A">
            <w:pPr>
              <w:ind w:firstLine="0"/>
              <w:rPr>
                <w:sz w:val="24"/>
                <w:szCs w:val="24"/>
              </w:rPr>
            </w:pPr>
          </w:p>
        </w:tc>
        <w:tc>
          <w:tcPr>
            <w:tcW w:w="437" w:type="pct"/>
          </w:tcPr>
          <w:p w:rsidR="002C6BE2" w:rsidRPr="002C6BE2" w:rsidRDefault="00644369" w:rsidP="00644369">
            <w:pPr>
              <w:ind w:firstLine="0"/>
              <w:rPr>
                <w:sz w:val="24"/>
                <w:szCs w:val="24"/>
                <w:vertAlign w:val="superscript"/>
              </w:rPr>
            </w:pPr>
            <w:r>
              <w:rPr>
                <w:sz w:val="24"/>
                <w:szCs w:val="24"/>
              </w:rPr>
              <w:t>тыс.м</w:t>
            </w:r>
            <w:r w:rsidRPr="002C6BE2">
              <w:rPr>
                <w:sz w:val="24"/>
                <w:szCs w:val="24"/>
                <w:vertAlign w:val="superscript"/>
              </w:rPr>
              <w:t>3</w:t>
            </w:r>
          </w:p>
        </w:tc>
        <w:tc>
          <w:tcPr>
            <w:tcW w:w="693" w:type="pct"/>
          </w:tcPr>
          <w:p w:rsidR="002C6BE2" w:rsidRPr="002C6BE2" w:rsidRDefault="002C6BE2" w:rsidP="0027222A">
            <w:pPr>
              <w:ind w:firstLine="0"/>
              <w:jc w:val="center"/>
              <w:rPr>
                <w:sz w:val="24"/>
                <w:szCs w:val="24"/>
              </w:rPr>
            </w:pPr>
            <w:r w:rsidRPr="002C6BE2">
              <w:rPr>
                <w:sz w:val="24"/>
                <w:szCs w:val="24"/>
              </w:rPr>
              <w:t>58,3</w:t>
            </w:r>
          </w:p>
        </w:tc>
        <w:tc>
          <w:tcPr>
            <w:tcW w:w="693" w:type="pct"/>
          </w:tcPr>
          <w:p w:rsidR="002C6BE2" w:rsidRPr="002C6BE2" w:rsidRDefault="00644369" w:rsidP="0027222A">
            <w:pPr>
              <w:ind w:firstLine="0"/>
              <w:jc w:val="center"/>
              <w:rPr>
                <w:sz w:val="24"/>
                <w:szCs w:val="24"/>
              </w:rPr>
            </w:pPr>
            <w:r>
              <w:rPr>
                <w:sz w:val="24"/>
                <w:szCs w:val="24"/>
              </w:rPr>
              <w:t>26,4</w:t>
            </w:r>
          </w:p>
        </w:tc>
        <w:tc>
          <w:tcPr>
            <w:tcW w:w="693" w:type="pct"/>
          </w:tcPr>
          <w:p w:rsidR="002C6BE2" w:rsidRPr="002C6BE2" w:rsidRDefault="00644369" w:rsidP="0027222A">
            <w:pPr>
              <w:ind w:firstLine="0"/>
              <w:jc w:val="center"/>
              <w:rPr>
                <w:sz w:val="24"/>
                <w:szCs w:val="24"/>
              </w:rPr>
            </w:pPr>
            <w:r>
              <w:rPr>
                <w:sz w:val="24"/>
                <w:szCs w:val="24"/>
              </w:rPr>
              <w:t>26,4</w:t>
            </w:r>
          </w:p>
        </w:tc>
        <w:tc>
          <w:tcPr>
            <w:tcW w:w="693" w:type="pct"/>
          </w:tcPr>
          <w:p w:rsidR="002C6BE2" w:rsidRPr="002C6BE2" w:rsidRDefault="00644369" w:rsidP="0027222A">
            <w:pPr>
              <w:ind w:firstLine="0"/>
              <w:jc w:val="center"/>
              <w:rPr>
                <w:sz w:val="24"/>
                <w:szCs w:val="24"/>
              </w:rPr>
            </w:pPr>
            <w:r>
              <w:rPr>
                <w:sz w:val="24"/>
                <w:szCs w:val="24"/>
              </w:rPr>
              <w:t>26,4</w:t>
            </w:r>
          </w:p>
        </w:tc>
        <w:tc>
          <w:tcPr>
            <w:tcW w:w="696" w:type="pct"/>
          </w:tcPr>
          <w:p w:rsidR="002C6BE2" w:rsidRPr="002C6BE2" w:rsidRDefault="00644369" w:rsidP="0027222A">
            <w:pPr>
              <w:ind w:firstLine="0"/>
              <w:jc w:val="center"/>
              <w:rPr>
                <w:sz w:val="24"/>
                <w:szCs w:val="24"/>
              </w:rPr>
            </w:pPr>
            <w:r>
              <w:rPr>
                <w:sz w:val="24"/>
                <w:szCs w:val="24"/>
              </w:rPr>
              <w:t>264,0</w:t>
            </w:r>
          </w:p>
        </w:tc>
      </w:tr>
      <w:tr w:rsidR="00216168" w:rsidRPr="002C6BE2" w:rsidTr="00133C20">
        <w:tc>
          <w:tcPr>
            <w:tcW w:w="1096" w:type="pct"/>
            <w:vMerge w:val="restart"/>
          </w:tcPr>
          <w:p w:rsidR="00216168" w:rsidRPr="002C6BE2" w:rsidRDefault="00216168" w:rsidP="009E063D">
            <w:pPr>
              <w:ind w:firstLine="0"/>
              <w:rPr>
                <w:sz w:val="24"/>
                <w:szCs w:val="24"/>
              </w:rPr>
            </w:pPr>
            <w:r w:rsidRPr="002C6BE2">
              <w:rPr>
                <w:sz w:val="24"/>
                <w:szCs w:val="24"/>
              </w:rPr>
              <w:t>Выборочные сан</w:t>
            </w:r>
            <w:r w:rsidRPr="002C6BE2">
              <w:rPr>
                <w:sz w:val="24"/>
                <w:szCs w:val="24"/>
              </w:rPr>
              <w:t>и</w:t>
            </w:r>
            <w:r w:rsidRPr="002C6BE2">
              <w:rPr>
                <w:sz w:val="24"/>
                <w:szCs w:val="24"/>
              </w:rPr>
              <w:t>тарные рубки</w:t>
            </w:r>
          </w:p>
        </w:tc>
        <w:tc>
          <w:tcPr>
            <w:tcW w:w="437" w:type="pct"/>
          </w:tcPr>
          <w:p w:rsidR="00216168" w:rsidRPr="002C6BE2" w:rsidRDefault="00216168" w:rsidP="0027222A">
            <w:pPr>
              <w:ind w:firstLine="0"/>
              <w:jc w:val="center"/>
              <w:rPr>
                <w:sz w:val="24"/>
                <w:szCs w:val="24"/>
              </w:rPr>
            </w:pPr>
            <w:r w:rsidRPr="002C6BE2">
              <w:rPr>
                <w:sz w:val="24"/>
                <w:szCs w:val="24"/>
              </w:rPr>
              <w:t>га</w:t>
            </w:r>
          </w:p>
        </w:tc>
        <w:tc>
          <w:tcPr>
            <w:tcW w:w="693" w:type="pct"/>
          </w:tcPr>
          <w:p w:rsidR="00216168" w:rsidRPr="002C6BE2" w:rsidRDefault="00216168" w:rsidP="0027222A">
            <w:pPr>
              <w:ind w:firstLine="0"/>
              <w:jc w:val="center"/>
              <w:rPr>
                <w:sz w:val="24"/>
                <w:szCs w:val="24"/>
              </w:rPr>
            </w:pPr>
            <w:r w:rsidRPr="002C6BE2">
              <w:rPr>
                <w:sz w:val="24"/>
                <w:szCs w:val="24"/>
              </w:rPr>
              <w:t>1600</w:t>
            </w:r>
          </w:p>
        </w:tc>
        <w:tc>
          <w:tcPr>
            <w:tcW w:w="693" w:type="pct"/>
          </w:tcPr>
          <w:p w:rsidR="00216168" w:rsidRPr="002C6BE2" w:rsidRDefault="00644369" w:rsidP="0027222A">
            <w:pPr>
              <w:ind w:firstLine="0"/>
              <w:jc w:val="center"/>
              <w:rPr>
                <w:sz w:val="24"/>
                <w:szCs w:val="24"/>
              </w:rPr>
            </w:pPr>
            <w:r>
              <w:rPr>
                <w:sz w:val="24"/>
                <w:szCs w:val="24"/>
              </w:rPr>
              <w:t>1333</w:t>
            </w:r>
          </w:p>
        </w:tc>
        <w:tc>
          <w:tcPr>
            <w:tcW w:w="693" w:type="pct"/>
          </w:tcPr>
          <w:p w:rsidR="00216168" w:rsidRPr="002C6BE2" w:rsidRDefault="00644369" w:rsidP="0027222A">
            <w:pPr>
              <w:ind w:firstLine="0"/>
              <w:jc w:val="center"/>
              <w:rPr>
                <w:sz w:val="24"/>
                <w:szCs w:val="24"/>
              </w:rPr>
            </w:pPr>
            <w:r>
              <w:rPr>
                <w:sz w:val="24"/>
                <w:szCs w:val="24"/>
              </w:rPr>
              <w:t>1333</w:t>
            </w:r>
          </w:p>
        </w:tc>
        <w:tc>
          <w:tcPr>
            <w:tcW w:w="693" w:type="pct"/>
          </w:tcPr>
          <w:p w:rsidR="00216168" w:rsidRPr="002C6BE2" w:rsidRDefault="00644369" w:rsidP="0027222A">
            <w:pPr>
              <w:ind w:firstLine="0"/>
              <w:jc w:val="center"/>
              <w:rPr>
                <w:sz w:val="24"/>
                <w:szCs w:val="24"/>
              </w:rPr>
            </w:pPr>
            <w:r>
              <w:rPr>
                <w:sz w:val="24"/>
                <w:szCs w:val="24"/>
              </w:rPr>
              <w:t>1333</w:t>
            </w:r>
          </w:p>
        </w:tc>
        <w:tc>
          <w:tcPr>
            <w:tcW w:w="696" w:type="pct"/>
          </w:tcPr>
          <w:p w:rsidR="00216168" w:rsidRPr="002C6BE2" w:rsidRDefault="00644369" w:rsidP="0027222A">
            <w:pPr>
              <w:ind w:firstLine="0"/>
              <w:jc w:val="center"/>
              <w:rPr>
                <w:sz w:val="24"/>
                <w:szCs w:val="24"/>
              </w:rPr>
            </w:pPr>
            <w:r>
              <w:rPr>
                <w:sz w:val="24"/>
                <w:szCs w:val="24"/>
              </w:rPr>
              <w:t>13330</w:t>
            </w:r>
          </w:p>
        </w:tc>
      </w:tr>
      <w:tr w:rsidR="00216168" w:rsidRPr="002C6BE2" w:rsidTr="00133C20">
        <w:tc>
          <w:tcPr>
            <w:tcW w:w="1096" w:type="pct"/>
            <w:vMerge/>
          </w:tcPr>
          <w:p w:rsidR="00216168" w:rsidRPr="002C6BE2" w:rsidRDefault="00216168" w:rsidP="00644369">
            <w:pPr>
              <w:jc w:val="both"/>
              <w:rPr>
                <w:sz w:val="24"/>
                <w:szCs w:val="24"/>
              </w:rPr>
            </w:pPr>
          </w:p>
        </w:tc>
        <w:tc>
          <w:tcPr>
            <w:tcW w:w="437" w:type="pct"/>
          </w:tcPr>
          <w:p w:rsidR="00216168" w:rsidRPr="002C6BE2" w:rsidRDefault="00644369" w:rsidP="00133C20">
            <w:pPr>
              <w:ind w:firstLine="0"/>
              <w:jc w:val="center"/>
              <w:rPr>
                <w:sz w:val="24"/>
                <w:szCs w:val="24"/>
                <w:vertAlign w:val="superscript"/>
              </w:rPr>
            </w:pPr>
            <w:r>
              <w:rPr>
                <w:sz w:val="24"/>
                <w:szCs w:val="24"/>
              </w:rPr>
              <w:t>тыс.м</w:t>
            </w:r>
            <w:r w:rsidR="00216168" w:rsidRPr="002C6BE2">
              <w:rPr>
                <w:sz w:val="24"/>
                <w:szCs w:val="24"/>
                <w:vertAlign w:val="superscript"/>
              </w:rPr>
              <w:t>3</w:t>
            </w:r>
          </w:p>
        </w:tc>
        <w:tc>
          <w:tcPr>
            <w:tcW w:w="693" w:type="pct"/>
          </w:tcPr>
          <w:p w:rsidR="00216168" w:rsidRPr="002C6BE2" w:rsidRDefault="00216168" w:rsidP="0027222A">
            <w:pPr>
              <w:ind w:firstLine="0"/>
              <w:jc w:val="center"/>
              <w:rPr>
                <w:sz w:val="24"/>
                <w:szCs w:val="24"/>
              </w:rPr>
            </w:pPr>
            <w:r w:rsidRPr="002C6BE2">
              <w:rPr>
                <w:sz w:val="24"/>
                <w:szCs w:val="24"/>
              </w:rPr>
              <w:t>43,5</w:t>
            </w:r>
          </w:p>
        </w:tc>
        <w:tc>
          <w:tcPr>
            <w:tcW w:w="693" w:type="pct"/>
          </w:tcPr>
          <w:p w:rsidR="00216168" w:rsidRPr="002C6BE2" w:rsidRDefault="00644369" w:rsidP="0027222A">
            <w:pPr>
              <w:ind w:firstLine="0"/>
              <w:jc w:val="center"/>
              <w:rPr>
                <w:sz w:val="24"/>
                <w:szCs w:val="24"/>
              </w:rPr>
            </w:pPr>
            <w:r>
              <w:rPr>
                <w:sz w:val="24"/>
                <w:szCs w:val="24"/>
              </w:rPr>
              <w:t>32,2</w:t>
            </w:r>
          </w:p>
        </w:tc>
        <w:tc>
          <w:tcPr>
            <w:tcW w:w="693" w:type="pct"/>
          </w:tcPr>
          <w:p w:rsidR="00216168" w:rsidRPr="002C6BE2" w:rsidRDefault="00644369" w:rsidP="0027222A">
            <w:pPr>
              <w:ind w:firstLine="0"/>
              <w:jc w:val="center"/>
              <w:rPr>
                <w:sz w:val="24"/>
                <w:szCs w:val="24"/>
              </w:rPr>
            </w:pPr>
            <w:r>
              <w:rPr>
                <w:sz w:val="24"/>
                <w:szCs w:val="24"/>
              </w:rPr>
              <w:t>32,2</w:t>
            </w:r>
          </w:p>
        </w:tc>
        <w:tc>
          <w:tcPr>
            <w:tcW w:w="693" w:type="pct"/>
          </w:tcPr>
          <w:p w:rsidR="00216168" w:rsidRPr="002C6BE2" w:rsidRDefault="00644369" w:rsidP="0027222A">
            <w:pPr>
              <w:ind w:firstLine="0"/>
              <w:jc w:val="center"/>
              <w:rPr>
                <w:sz w:val="24"/>
                <w:szCs w:val="24"/>
              </w:rPr>
            </w:pPr>
            <w:r>
              <w:rPr>
                <w:sz w:val="24"/>
                <w:szCs w:val="24"/>
              </w:rPr>
              <w:t>32,2</w:t>
            </w:r>
          </w:p>
        </w:tc>
        <w:tc>
          <w:tcPr>
            <w:tcW w:w="696" w:type="pct"/>
          </w:tcPr>
          <w:p w:rsidR="00216168" w:rsidRPr="002C6BE2" w:rsidRDefault="00644369" w:rsidP="0027222A">
            <w:pPr>
              <w:ind w:firstLine="0"/>
              <w:jc w:val="center"/>
              <w:rPr>
                <w:sz w:val="24"/>
                <w:szCs w:val="24"/>
              </w:rPr>
            </w:pPr>
            <w:r>
              <w:rPr>
                <w:sz w:val="24"/>
                <w:szCs w:val="24"/>
              </w:rPr>
              <w:t>322</w:t>
            </w:r>
          </w:p>
        </w:tc>
      </w:tr>
      <w:tr w:rsidR="00216168" w:rsidTr="00133C20">
        <w:tc>
          <w:tcPr>
            <w:tcW w:w="1096" w:type="pct"/>
            <w:vMerge w:val="restart"/>
          </w:tcPr>
          <w:p w:rsidR="00216168" w:rsidRDefault="00216168" w:rsidP="00707BB9">
            <w:pPr>
              <w:ind w:firstLine="0"/>
              <w:rPr>
                <w:sz w:val="24"/>
                <w:szCs w:val="24"/>
              </w:rPr>
            </w:pPr>
            <w:r>
              <w:rPr>
                <w:sz w:val="24"/>
                <w:szCs w:val="24"/>
              </w:rPr>
              <w:t xml:space="preserve">Очистка </w:t>
            </w:r>
            <w:r w:rsidR="00707BB9">
              <w:rPr>
                <w:sz w:val="24"/>
                <w:szCs w:val="24"/>
              </w:rPr>
              <w:t xml:space="preserve">лесов </w:t>
            </w:r>
            <w:r>
              <w:rPr>
                <w:sz w:val="24"/>
                <w:szCs w:val="24"/>
              </w:rPr>
              <w:t>от захламле</w:t>
            </w:r>
            <w:r w:rsidR="00707BB9">
              <w:rPr>
                <w:sz w:val="24"/>
                <w:szCs w:val="24"/>
              </w:rPr>
              <w:t>нности</w:t>
            </w:r>
          </w:p>
        </w:tc>
        <w:tc>
          <w:tcPr>
            <w:tcW w:w="437" w:type="pct"/>
            <w:tcBorders>
              <w:top w:val="single" w:sz="4" w:space="0" w:color="000000"/>
              <w:left w:val="single" w:sz="4" w:space="0" w:color="000000"/>
              <w:bottom w:val="single" w:sz="4" w:space="0" w:color="000000"/>
              <w:right w:val="single" w:sz="4" w:space="0" w:color="000000"/>
            </w:tcBorders>
          </w:tcPr>
          <w:p w:rsidR="00216168" w:rsidRDefault="00216168" w:rsidP="00216168">
            <w:pPr>
              <w:ind w:firstLine="0"/>
              <w:jc w:val="center"/>
              <w:rPr>
                <w:sz w:val="24"/>
                <w:szCs w:val="24"/>
              </w:rPr>
            </w:pPr>
            <w:r>
              <w:rPr>
                <w:sz w:val="24"/>
                <w:szCs w:val="24"/>
              </w:rPr>
              <w:t>га</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86</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504</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504</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504</w:t>
            </w:r>
          </w:p>
        </w:tc>
        <w:tc>
          <w:tcPr>
            <w:tcW w:w="696"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5040</w:t>
            </w:r>
          </w:p>
        </w:tc>
      </w:tr>
      <w:tr w:rsidR="00216168" w:rsidTr="00133C20">
        <w:tc>
          <w:tcPr>
            <w:tcW w:w="1096" w:type="pct"/>
            <w:vMerge/>
          </w:tcPr>
          <w:p w:rsidR="00216168" w:rsidRDefault="00216168" w:rsidP="00644369">
            <w:pPr>
              <w:ind w:firstLine="0"/>
              <w:jc w:val="both"/>
              <w:rPr>
                <w:sz w:val="24"/>
                <w:szCs w:val="24"/>
              </w:rPr>
            </w:pPr>
          </w:p>
        </w:tc>
        <w:tc>
          <w:tcPr>
            <w:tcW w:w="437" w:type="pct"/>
            <w:tcBorders>
              <w:top w:val="single" w:sz="4" w:space="0" w:color="000000"/>
              <w:left w:val="single" w:sz="4" w:space="0" w:color="000000"/>
              <w:bottom w:val="single" w:sz="4" w:space="0" w:color="000000"/>
              <w:right w:val="single" w:sz="4" w:space="0" w:color="000000"/>
            </w:tcBorders>
          </w:tcPr>
          <w:p w:rsidR="00216168" w:rsidRPr="00216168" w:rsidRDefault="00216168" w:rsidP="00216168">
            <w:pPr>
              <w:ind w:firstLine="0"/>
              <w:jc w:val="center"/>
              <w:rPr>
                <w:sz w:val="24"/>
                <w:szCs w:val="24"/>
              </w:rPr>
            </w:pPr>
            <w:r>
              <w:rPr>
                <w:sz w:val="24"/>
                <w:szCs w:val="24"/>
              </w:rPr>
              <w:t>м</w:t>
            </w:r>
            <w:r w:rsidRPr="00133C20">
              <w:rPr>
                <w:sz w:val="24"/>
                <w:szCs w:val="24"/>
                <w:vertAlign w:val="superscript"/>
              </w:rPr>
              <w:t>3</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900</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3790</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3790</w:t>
            </w:r>
          </w:p>
        </w:tc>
        <w:tc>
          <w:tcPr>
            <w:tcW w:w="693"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3790</w:t>
            </w:r>
          </w:p>
        </w:tc>
        <w:tc>
          <w:tcPr>
            <w:tcW w:w="696" w:type="pct"/>
            <w:tcBorders>
              <w:top w:val="single" w:sz="4" w:space="0" w:color="000000"/>
              <w:left w:val="single" w:sz="4" w:space="0" w:color="000000"/>
              <w:bottom w:val="single" w:sz="4" w:space="0" w:color="000000"/>
              <w:right w:val="single" w:sz="4" w:space="0" w:color="000000"/>
            </w:tcBorders>
          </w:tcPr>
          <w:p w:rsidR="00216168" w:rsidRDefault="00216168" w:rsidP="00644369">
            <w:pPr>
              <w:ind w:firstLine="0"/>
              <w:jc w:val="center"/>
              <w:rPr>
                <w:sz w:val="24"/>
                <w:szCs w:val="24"/>
              </w:rPr>
            </w:pPr>
            <w:r>
              <w:rPr>
                <w:sz w:val="24"/>
                <w:szCs w:val="24"/>
              </w:rPr>
              <w:t>37900</w:t>
            </w:r>
          </w:p>
        </w:tc>
      </w:tr>
    </w:tbl>
    <w:p w:rsidR="00B46D75" w:rsidRDefault="00B46D75" w:rsidP="005D7811">
      <w:pPr>
        <w:spacing w:line="276" w:lineRule="auto"/>
        <w:ind w:firstLine="0"/>
        <w:jc w:val="both"/>
        <w:rPr>
          <w:rFonts w:eastAsia="Times New Roman"/>
          <w:lang w:eastAsia="ru-RU"/>
        </w:rPr>
      </w:pPr>
    </w:p>
    <w:p w:rsidR="0003603E" w:rsidRPr="009148D9" w:rsidRDefault="0003603E" w:rsidP="005D7811">
      <w:pPr>
        <w:spacing w:line="276" w:lineRule="auto"/>
        <w:ind w:firstLine="709"/>
        <w:jc w:val="both"/>
        <w:rPr>
          <w:rFonts w:eastAsia="Times New Roman"/>
          <w:lang w:eastAsia="ru-RU"/>
        </w:rPr>
      </w:pPr>
      <w:r w:rsidRPr="009148D9">
        <w:rPr>
          <w:rFonts w:eastAsia="Times New Roman"/>
          <w:lang w:eastAsia="ru-RU"/>
        </w:rPr>
        <w:t>Леса Ульяновской области отнесены к зоне сильной лесо</w:t>
      </w:r>
      <w:r w:rsidR="00644369">
        <w:rPr>
          <w:rFonts w:eastAsia="Times New Roman"/>
          <w:lang w:eastAsia="ru-RU"/>
        </w:rPr>
        <w:t>патологич</w:t>
      </w:r>
      <w:r w:rsidR="00644369">
        <w:rPr>
          <w:rFonts w:eastAsia="Times New Roman"/>
          <w:lang w:eastAsia="ru-RU"/>
        </w:rPr>
        <w:t>е</w:t>
      </w:r>
      <w:r w:rsidR="00644369">
        <w:rPr>
          <w:rFonts w:eastAsia="Times New Roman"/>
          <w:lang w:eastAsia="ru-RU"/>
        </w:rPr>
        <w:t>ской</w:t>
      </w:r>
      <w:r w:rsidRPr="009148D9">
        <w:rPr>
          <w:rFonts w:eastAsia="Times New Roman"/>
          <w:lang w:eastAsia="ru-RU"/>
        </w:rPr>
        <w:t xml:space="preserve"> угрозы</w:t>
      </w:r>
      <w:r w:rsidR="00644369">
        <w:rPr>
          <w:rFonts w:eastAsia="Times New Roman"/>
          <w:lang w:eastAsia="ru-RU"/>
        </w:rPr>
        <w:t>.</w:t>
      </w:r>
      <w:r w:rsidRPr="009148D9">
        <w:rPr>
          <w:rFonts w:eastAsia="Times New Roman"/>
          <w:lang w:eastAsia="ru-RU"/>
        </w:rPr>
        <w:t xml:space="preserve"> В этой зоне выделено 2 лесозащитных района: лесостепной район (территория 17 лесничеств) и хвойно-широколиственный район (те</w:t>
      </w:r>
      <w:r w:rsidRPr="009148D9">
        <w:rPr>
          <w:rFonts w:eastAsia="Times New Roman"/>
          <w:lang w:eastAsia="ru-RU"/>
        </w:rPr>
        <w:t>р</w:t>
      </w:r>
      <w:r w:rsidRPr="009148D9">
        <w:rPr>
          <w:rFonts w:eastAsia="Times New Roman"/>
          <w:lang w:eastAsia="ru-RU"/>
        </w:rPr>
        <w:t>ритория 2 лесничеств)</w:t>
      </w:r>
      <w:r w:rsidR="00B521B0" w:rsidRPr="009148D9">
        <w:rPr>
          <w:rFonts w:eastAsia="Times New Roman"/>
          <w:lang w:eastAsia="ru-RU"/>
        </w:rPr>
        <w:t>.</w:t>
      </w:r>
      <w:r w:rsidR="001E5021" w:rsidRPr="009148D9">
        <w:rPr>
          <w:rFonts w:eastAsia="Times New Roman"/>
          <w:lang w:eastAsia="ru-RU"/>
        </w:rPr>
        <w:t xml:space="preserve"> Лесозащитное районирование приведено в таблице</w:t>
      </w:r>
      <w:r w:rsidR="000944F7" w:rsidRPr="009148D9">
        <w:rPr>
          <w:rFonts w:eastAsia="Times New Roman"/>
          <w:lang w:eastAsia="ru-RU"/>
        </w:rPr>
        <w:t xml:space="preserve"> </w:t>
      </w:r>
      <w:r w:rsidR="00172A8A">
        <w:rPr>
          <w:rFonts w:eastAsia="Times New Roman"/>
          <w:lang w:eastAsia="ru-RU"/>
        </w:rPr>
        <w:t>2.</w:t>
      </w:r>
      <w:r w:rsidR="000944F7" w:rsidRPr="009148D9">
        <w:rPr>
          <w:rFonts w:eastAsia="Times New Roman"/>
          <w:lang w:eastAsia="ru-RU"/>
        </w:rPr>
        <w:t>5.2</w:t>
      </w:r>
      <w:r w:rsidR="00B521B0" w:rsidRPr="009148D9">
        <w:rPr>
          <w:rFonts w:eastAsia="Times New Roman"/>
          <w:lang w:eastAsia="ru-RU"/>
        </w:rPr>
        <w:t>.</w:t>
      </w:r>
      <w:r w:rsidR="0027222A">
        <w:rPr>
          <w:rFonts w:eastAsia="Times New Roman"/>
          <w:lang w:eastAsia="ru-RU"/>
        </w:rPr>
        <w:t>3</w:t>
      </w:r>
      <w:r w:rsidR="00172A8A">
        <w:rPr>
          <w:rFonts w:eastAsia="Times New Roman"/>
          <w:lang w:eastAsia="ru-RU"/>
        </w:rPr>
        <w:t>.</w:t>
      </w:r>
    </w:p>
    <w:p w:rsidR="00C86A8F" w:rsidRPr="009148D9" w:rsidRDefault="00C86A8F" w:rsidP="005D7811">
      <w:pPr>
        <w:spacing w:line="276" w:lineRule="auto"/>
        <w:ind w:firstLine="0"/>
        <w:jc w:val="both"/>
        <w:rPr>
          <w:rFonts w:eastAsia="Times New Roman"/>
          <w:lang w:eastAsia="ru-RU"/>
        </w:rPr>
      </w:pPr>
    </w:p>
    <w:p w:rsidR="005D7811" w:rsidRDefault="005D7811">
      <w:pPr>
        <w:ind w:firstLine="0"/>
        <w:rPr>
          <w:rFonts w:eastAsia="Times New Roman"/>
          <w:lang w:eastAsia="ru-RU"/>
        </w:rPr>
      </w:pPr>
      <w:r>
        <w:rPr>
          <w:rFonts w:eastAsia="Times New Roman"/>
          <w:lang w:eastAsia="ru-RU"/>
        </w:rPr>
        <w:br w:type="page"/>
      </w:r>
    </w:p>
    <w:p w:rsidR="0003603E" w:rsidRPr="009148D9" w:rsidRDefault="001E5021" w:rsidP="005D7811">
      <w:pPr>
        <w:spacing w:line="276" w:lineRule="auto"/>
        <w:ind w:firstLine="0"/>
        <w:jc w:val="right"/>
        <w:rPr>
          <w:rFonts w:eastAsia="Times New Roman"/>
          <w:lang w:eastAsia="ru-RU"/>
        </w:rPr>
      </w:pPr>
      <w:r w:rsidRPr="009148D9">
        <w:rPr>
          <w:rFonts w:eastAsia="Times New Roman"/>
          <w:lang w:eastAsia="ru-RU"/>
        </w:rPr>
        <w:lastRenderedPageBreak/>
        <w:t>Таблица</w:t>
      </w:r>
      <w:r w:rsidR="000944F7" w:rsidRPr="009148D9">
        <w:rPr>
          <w:rFonts w:eastAsia="Times New Roman"/>
          <w:lang w:eastAsia="ru-RU"/>
        </w:rPr>
        <w:t xml:space="preserve"> </w:t>
      </w:r>
      <w:r w:rsidR="00172A8A">
        <w:rPr>
          <w:rFonts w:eastAsia="Times New Roman"/>
          <w:lang w:eastAsia="ru-RU"/>
        </w:rPr>
        <w:t>2.</w:t>
      </w:r>
      <w:r w:rsidR="000944F7" w:rsidRPr="009148D9">
        <w:rPr>
          <w:rFonts w:eastAsia="Times New Roman"/>
          <w:lang w:eastAsia="ru-RU"/>
        </w:rPr>
        <w:t>5.2</w:t>
      </w:r>
      <w:r w:rsidR="00172A8A">
        <w:rPr>
          <w:rFonts w:eastAsia="Times New Roman"/>
          <w:lang w:eastAsia="ru-RU"/>
        </w:rPr>
        <w:t>.</w:t>
      </w:r>
      <w:r w:rsidR="0027222A">
        <w:rPr>
          <w:rFonts w:eastAsia="Times New Roman"/>
          <w:lang w:eastAsia="ru-RU"/>
        </w:rPr>
        <w:t>3</w:t>
      </w:r>
    </w:p>
    <w:p w:rsidR="001E5021" w:rsidRPr="00DF306C" w:rsidRDefault="001E5021" w:rsidP="005D7811">
      <w:pPr>
        <w:spacing w:line="276" w:lineRule="auto"/>
        <w:ind w:firstLine="0"/>
        <w:rPr>
          <w:rFonts w:eastAsia="Times New Roman"/>
          <w:sz w:val="12"/>
          <w:lang w:eastAsia="ru-RU"/>
        </w:rPr>
      </w:pPr>
    </w:p>
    <w:p w:rsidR="001E5021" w:rsidRPr="009148D9" w:rsidRDefault="001E5021" w:rsidP="005D7811">
      <w:pPr>
        <w:spacing w:line="276" w:lineRule="auto"/>
        <w:ind w:firstLine="0"/>
        <w:jc w:val="center"/>
        <w:rPr>
          <w:rFonts w:eastAsia="Times New Roman"/>
          <w:b/>
          <w:lang w:eastAsia="ru-RU"/>
        </w:rPr>
      </w:pPr>
      <w:r w:rsidRPr="009148D9">
        <w:rPr>
          <w:rFonts w:eastAsia="Times New Roman"/>
          <w:b/>
          <w:lang w:eastAsia="ru-RU"/>
        </w:rPr>
        <w:t>Лесозащитное районирование</w:t>
      </w:r>
    </w:p>
    <w:p w:rsidR="001E5021" w:rsidRPr="00DF306C" w:rsidRDefault="001E5021" w:rsidP="005D7811">
      <w:pPr>
        <w:spacing w:line="276" w:lineRule="auto"/>
        <w:ind w:firstLine="0"/>
        <w:jc w:val="both"/>
        <w:rPr>
          <w:rFonts w:eastAsia="Times New Roman"/>
          <w:sz w:val="6"/>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80"/>
        <w:gridCol w:w="2569"/>
        <w:gridCol w:w="2814"/>
        <w:gridCol w:w="1807"/>
      </w:tblGrid>
      <w:tr w:rsidR="0003603E" w:rsidRPr="0027222A" w:rsidTr="000944F7">
        <w:trPr>
          <w:tblHeader/>
        </w:trPr>
        <w:tc>
          <w:tcPr>
            <w:tcW w:w="1243" w:type="pct"/>
            <w:vAlign w:val="center"/>
          </w:tcPr>
          <w:p w:rsidR="0003603E" w:rsidRPr="0027222A" w:rsidRDefault="0003603E" w:rsidP="005A55A6">
            <w:pPr>
              <w:ind w:firstLine="0"/>
              <w:jc w:val="center"/>
              <w:rPr>
                <w:rFonts w:eastAsia="Times New Roman"/>
                <w:sz w:val="24"/>
                <w:szCs w:val="24"/>
                <w:lang w:eastAsia="ru-RU"/>
              </w:rPr>
            </w:pPr>
            <w:r w:rsidRPr="0027222A">
              <w:rPr>
                <w:rFonts w:eastAsia="Times New Roman"/>
                <w:sz w:val="24"/>
                <w:szCs w:val="24"/>
                <w:lang w:eastAsia="ru-RU"/>
              </w:rPr>
              <w:t>Зона</w:t>
            </w:r>
          </w:p>
          <w:p w:rsidR="0003603E" w:rsidRPr="0027222A" w:rsidRDefault="0003603E" w:rsidP="005A55A6">
            <w:pPr>
              <w:ind w:firstLine="0"/>
              <w:jc w:val="center"/>
              <w:rPr>
                <w:rFonts w:eastAsia="Times New Roman"/>
                <w:sz w:val="24"/>
                <w:szCs w:val="24"/>
                <w:lang w:eastAsia="ru-RU"/>
              </w:rPr>
            </w:pPr>
            <w:r w:rsidRPr="0027222A">
              <w:rPr>
                <w:rFonts w:eastAsia="Times New Roman"/>
                <w:sz w:val="24"/>
                <w:szCs w:val="24"/>
                <w:lang w:eastAsia="ru-RU"/>
              </w:rPr>
              <w:t>лесопатологической угрозы</w:t>
            </w:r>
          </w:p>
        </w:tc>
        <w:tc>
          <w:tcPr>
            <w:tcW w:w="1342" w:type="pct"/>
            <w:vAlign w:val="center"/>
          </w:tcPr>
          <w:p w:rsidR="0003603E" w:rsidRPr="0027222A" w:rsidRDefault="0003603E" w:rsidP="005A55A6">
            <w:pPr>
              <w:ind w:firstLine="0"/>
              <w:jc w:val="center"/>
              <w:rPr>
                <w:rFonts w:eastAsia="Times New Roman"/>
                <w:sz w:val="24"/>
                <w:szCs w:val="24"/>
                <w:lang w:eastAsia="ru-RU"/>
              </w:rPr>
            </w:pPr>
            <w:r w:rsidRPr="0027222A">
              <w:rPr>
                <w:rFonts w:eastAsia="Times New Roman"/>
                <w:sz w:val="24"/>
                <w:szCs w:val="24"/>
                <w:lang w:eastAsia="ru-RU"/>
              </w:rPr>
              <w:t>Лесозащитный район</w:t>
            </w:r>
          </w:p>
        </w:tc>
        <w:tc>
          <w:tcPr>
            <w:tcW w:w="1470" w:type="pct"/>
            <w:vAlign w:val="center"/>
          </w:tcPr>
          <w:p w:rsidR="0003603E" w:rsidRPr="0027222A" w:rsidRDefault="0003603E" w:rsidP="005A55A6">
            <w:pPr>
              <w:ind w:firstLine="0"/>
              <w:jc w:val="center"/>
              <w:rPr>
                <w:rFonts w:eastAsia="Times New Roman"/>
                <w:sz w:val="24"/>
                <w:szCs w:val="24"/>
                <w:lang w:eastAsia="ru-RU"/>
              </w:rPr>
            </w:pPr>
            <w:r w:rsidRPr="0027222A">
              <w:rPr>
                <w:rFonts w:eastAsia="Times New Roman"/>
                <w:sz w:val="24"/>
                <w:szCs w:val="24"/>
                <w:lang w:eastAsia="ru-RU"/>
              </w:rPr>
              <w:t>Лесничество</w:t>
            </w:r>
          </w:p>
        </w:tc>
        <w:tc>
          <w:tcPr>
            <w:tcW w:w="944" w:type="pct"/>
            <w:vAlign w:val="center"/>
          </w:tcPr>
          <w:p w:rsidR="0003603E" w:rsidRPr="0027222A" w:rsidRDefault="0003603E" w:rsidP="005A55A6">
            <w:pPr>
              <w:ind w:firstLine="0"/>
              <w:jc w:val="center"/>
              <w:rPr>
                <w:rFonts w:eastAsia="Times New Roman"/>
                <w:sz w:val="24"/>
                <w:szCs w:val="24"/>
                <w:lang w:eastAsia="ru-RU"/>
              </w:rPr>
            </w:pPr>
            <w:r w:rsidRPr="0027222A">
              <w:rPr>
                <w:rFonts w:eastAsia="Times New Roman"/>
                <w:sz w:val="24"/>
                <w:szCs w:val="24"/>
                <w:lang w:eastAsia="ru-RU"/>
              </w:rPr>
              <w:t xml:space="preserve">Лесопокрытая площадь </w:t>
            </w:r>
            <w:r w:rsidR="00B521B0" w:rsidRPr="0027222A">
              <w:rPr>
                <w:rFonts w:eastAsia="Times New Roman"/>
                <w:sz w:val="24"/>
                <w:szCs w:val="24"/>
                <w:lang w:eastAsia="ru-RU"/>
              </w:rPr>
              <w:t>тыс. га</w:t>
            </w:r>
          </w:p>
        </w:tc>
      </w:tr>
      <w:tr w:rsidR="0003603E" w:rsidRPr="0027222A" w:rsidTr="003342CF">
        <w:tc>
          <w:tcPr>
            <w:tcW w:w="1243" w:type="pct"/>
            <w:vMerge w:val="restart"/>
          </w:tcPr>
          <w:p w:rsidR="0003603E" w:rsidRPr="0027222A" w:rsidRDefault="005A55A6" w:rsidP="00791502">
            <w:pPr>
              <w:ind w:firstLine="0"/>
              <w:jc w:val="center"/>
              <w:rPr>
                <w:rFonts w:eastAsia="Times New Roman"/>
                <w:sz w:val="24"/>
                <w:szCs w:val="24"/>
                <w:lang w:eastAsia="ru-RU"/>
              </w:rPr>
            </w:pPr>
            <w:r w:rsidRPr="0027222A">
              <w:rPr>
                <w:rFonts w:eastAsia="Times New Roman"/>
                <w:sz w:val="24"/>
                <w:szCs w:val="24"/>
                <w:lang w:eastAsia="ru-RU"/>
              </w:rPr>
              <w:t>З</w:t>
            </w:r>
            <w:r w:rsidR="0003603E" w:rsidRPr="0027222A">
              <w:rPr>
                <w:rFonts w:eastAsia="Times New Roman"/>
                <w:sz w:val="24"/>
                <w:szCs w:val="24"/>
                <w:lang w:eastAsia="ru-RU"/>
              </w:rPr>
              <w:t xml:space="preserve">она сильной </w:t>
            </w:r>
            <w:r w:rsidR="00791502" w:rsidRPr="0027222A">
              <w:rPr>
                <w:rFonts w:eastAsia="Times New Roman"/>
                <w:sz w:val="24"/>
                <w:szCs w:val="24"/>
                <w:lang w:eastAsia="ru-RU"/>
              </w:rPr>
              <w:t>лес</w:t>
            </w:r>
            <w:r w:rsidR="00791502" w:rsidRPr="0027222A">
              <w:rPr>
                <w:rFonts w:eastAsia="Times New Roman"/>
                <w:sz w:val="24"/>
                <w:szCs w:val="24"/>
                <w:lang w:eastAsia="ru-RU"/>
              </w:rPr>
              <w:t>о</w:t>
            </w:r>
            <w:r w:rsidR="00791502" w:rsidRPr="0027222A">
              <w:rPr>
                <w:rFonts w:eastAsia="Times New Roman"/>
                <w:sz w:val="24"/>
                <w:szCs w:val="24"/>
                <w:lang w:eastAsia="ru-RU"/>
              </w:rPr>
              <w:t>патологической</w:t>
            </w:r>
            <w:r w:rsidR="0003603E" w:rsidRPr="0027222A">
              <w:rPr>
                <w:rFonts w:eastAsia="Times New Roman"/>
                <w:sz w:val="24"/>
                <w:szCs w:val="24"/>
                <w:lang w:eastAsia="ru-RU"/>
              </w:rPr>
              <w:t xml:space="preserve"> у</w:t>
            </w:r>
            <w:r w:rsidR="0003603E" w:rsidRPr="0027222A">
              <w:rPr>
                <w:rFonts w:eastAsia="Times New Roman"/>
                <w:sz w:val="24"/>
                <w:szCs w:val="24"/>
                <w:lang w:eastAsia="ru-RU"/>
              </w:rPr>
              <w:t>г</w:t>
            </w:r>
            <w:r w:rsidR="0003603E" w:rsidRPr="0027222A">
              <w:rPr>
                <w:rFonts w:eastAsia="Times New Roman"/>
                <w:sz w:val="24"/>
                <w:szCs w:val="24"/>
                <w:lang w:eastAsia="ru-RU"/>
              </w:rPr>
              <w:t>розы</w:t>
            </w:r>
          </w:p>
        </w:tc>
        <w:tc>
          <w:tcPr>
            <w:tcW w:w="1342" w:type="pct"/>
            <w:vMerge w:val="restart"/>
          </w:tcPr>
          <w:p w:rsidR="0003603E" w:rsidRPr="0027222A" w:rsidRDefault="0003603E" w:rsidP="003342CF">
            <w:pPr>
              <w:ind w:firstLine="0"/>
              <w:jc w:val="center"/>
              <w:rPr>
                <w:rFonts w:eastAsia="Times New Roman"/>
                <w:sz w:val="24"/>
                <w:szCs w:val="24"/>
                <w:lang w:eastAsia="ru-RU"/>
              </w:rPr>
            </w:pPr>
            <w:r w:rsidRPr="0027222A">
              <w:rPr>
                <w:rFonts w:eastAsia="Times New Roman"/>
                <w:sz w:val="24"/>
                <w:szCs w:val="24"/>
                <w:lang w:eastAsia="ru-RU"/>
              </w:rPr>
              <w:t>Хвойно</w:t>
            </w:r>
            <w:r w:rsidR="003342CF" w:rsidRPr="0027222A">
              <w:rPr>
                <w:rFonts w:eastAsia="Times New Roman"/>
                <w:sz w:val="24"/>
                <w:szCs w:val="24"/>
                <w:lang w:eastAsia="ru-RU"/>
              </w:rPr>
              <w:t>-</w:t>
            </w:r>
            <w:r w:rsidRPr="0027222A">
              <w:rPr>
                <w:rFonts w:eastAsia="Times New Roman"/>
                <w:sz w:val="24"/>
                <w:szCs w:val="24"/>
                <w:lang w:eastAsia="ru-RU"/>
              </w:rPr>
              <w:t>широколиственный район</w:t>
            </w:r>
          </w:p>
        </w:tc>
        <w:tc>
          <w:tcPr>
            <w:tcW w:w="1470" w:type="pct"/>
          </w:tcPr>
          <w:p w:rsidR="0003603E" w:rsidRPr="0027222A" w:rsidRDefault="0003603E" w:rsidP="00974F60">
            <w:pPr>
              <w:ind w:firstLine="0"/>
              <w:jc w:val="both"/>
              <w:rPr>
                <w:rFonts w:eastAsia="Times New Roman"/>
                <w:sz w:val="24"/>
                <w:szCs w:val="24"/>
                <w:lang w:eastAsia="ru-RU"/>
              </w:rPr>
            </w:pPr>
            <w:r w:rsidRPr="0027222A">
              <w:rPr>
                <w:rFonts w:eastAsia="Times New Roman"/>
                <w:sz w:val="24"/>
                <w:szCs w:val="24"/>
                <w:lang w:eastAsia="ru-RU"/>
              </w:rPr>
              <w:t>Сурское</w:t>
            </w:r>
          </w:p>
        </w:tc>
        <w:tc>
          <w:tcPr>
            <w:tcW w:w="944" w:type="pct"/>
          </w:tcPr>
          <w:p w:rsidR="0003603E" w:rsidRPr="0027222A" w:rsidRDefault="0003603E" w:rsidP="003342CF">
            <w:pPr>
              <w:ind w:firstLine="0"/>
              <w:jc w:val="center"/>
              <w:rPr>
                <w:rFonts w:eastAsia="Times New Roman"/>
                <w:sz w:val="24"/>
                <w:szCs w:val="24"/>
                <w:lang w:eastAsia="ru-RU"/>
              </w:rPr>
            </w:pPr>
            <w:r w:rsidRPr="0027222A">
              <w:rPr>
                <w:rFonts w:eastAsia="Times New Roman"/>
                <w:sz w:val="24"/>
                <w:szCs w:val="24"/>
                <w:lang w:eastAsia="ru-RU"/>
              </w:rPr>
              <w:t>34,2</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3342CF">
            <w:pPr>
              <w:ind w:firstLine="0"/>
              <w:jc w:val="center"/>
              <w:rPr>
                <w:rFonts w:eastAsia="Times New Roman"/>
                <w:sz w:val="24"/>
                <w:szCs w:val="24"/>
                <w:lang w:eastAsia="ru-RU"/>
              </w:rPr>
            </w:pPr>
          </w:p>
        </w:tc>
        <w:tc>
          <w:tcPr>
            <w:tcW w:w="1470" w:type="pct"/>
          </w:tcPr>
          <w:p w:rsidR="00974F60" w:rsidRPr="0027222A" w:rsidRDefault="00974F60" w:rsidP="00974F60">
            <w:pPr>
              <w:ind w:firstLine="0"/>
              <w:jc w:val="both"/>
              <w:rPr>
                <w:rFonts w:eastAsia="Times New Roman"/>
                <w:sz w:val="24"/>
                <w:szCs w:val="24"/>
                <w:lang w:eastAsia="ru-RU"/>
              </w:rPr>
            </w:pPr>
            <w:r w:rsidRPr="0027222A">
              <w:rPr>
                <w:rFonts w:eastAsia="Times New Roman"/>
                <w:sz w:val="24"/>
                <w:szCs w:val="24"/>
                <w:lang w:eastAsia="ru-RU"/>
              </w:rPr>
              <w:t>Карсунское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50,0</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3342CF">
            <w:pPr>
              <w:ind w:firstLine="0"/>
              <w:jc w:val="center"/>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Итого</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84,2</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val="restar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Лесостепной район</w:t>
            </w:r>
          </w:p>
        </w:tc>
        <w:tc>
          <w:tcPr>
            <w:tcW w:w="1470" w:type="pct"/>
          </w:tcPr>
          <w:p w:rsidR="00974F60" w:rsidRPr="0027222A" w:rsidRDefault="00974F60" w:rsidP="00974F60">
            <w:pPr>
              <w:ind w:firstLine="0"/>
              <w:jc w:val="both"/>
              <w:rPr>
                <w:rFonts w:eastAsia="Times New Roman"/>
                <w:sz w:val="24"/>
                <w:szCs w:val="24"/>
                <w:lang w:eastAsia="ru-RU"/>
              </w:rPr>
            </w:pPr>
            <w:r w:rsidRPr="0027222A">
              <w:rPr>
                <w:rFonts w:eastAsia="Times New Roman"/>
                <w:sz w:val="24"/>
                <w:szCs w:val="24"/>
                <w:lang w:eastAsia="ru-RU"/>
              </w:rPr>
              <w:t>Базарносызганское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42,4</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974F60">
            <w:pPr>
              <w:ind w:firstLine="0"/>
              <w:jc w:val="both"/>
              <w:rPr>
                <w:rFonts w:eastAsia="Times New Roman"/>
                <w:sz w:val="24"/>
                <w:szCs w:val="24"/>
                <w:lang w:eastAsia="ru-RU"/>
              </w:rPr>
            </w:pPr>
            <w:r w:rsidRPr="0027222A">
              <w:rPr>
                <w:rFonts w:eastAsia="Times New Roman"/>
                <w:sz w:val="24"/>
                <w:szCs w:val="24"/>
                <w:lang w:eastAsia="ru-RU"/>
              </w:rPr>
              <w:t>Барышское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92,1</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Вешкаймское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40,3</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Инзенское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68,5</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Майнское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65,8</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Мелекесское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54,1</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Новочеремшанское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44</w:t>
            </w:r>
            <w:r w:rsidR="00D14510" w:rsidRPr="0027222A">
              <w:rPr>
                <w:rFonts w:eastAsia="Times New Roman"/>
                <w:sz w:val="24"/>
                <w:szCs w:val="24"/>
                <w:lang w:eastAsia="ru-RU"/>
              </w:rPr>
              <w:t>,</w:t>
            </w:r>
            <w:r w:rsidRPr="0027222A">
              <w:rPr>
                <w:rFonts w:eastAsia="Times New Roman"/>
                <w:sz w:val="24"/>
                <w:szCs w:val="24"/>
                <w:lang w:eastAsia="ru-RU"/>
              </w:rPr>
              <w:t>9</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Тереньгульское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46,6</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Кузоватовское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58</w:t>
            </w:r>
            <w:r w:rsidR="00D14510" w:rsidRPr="0027222A">
              <w:rPr>
                <w:rFonts w:eastAsia="Times New Roman"/>
                <w:sz w:val="24"/>
                <w:szCs w:val="24"/>
                <w:lang w:eastAsia="ru-RU"/>
              </w:rPr>
              <w:t>,</w:t>
            </w:r>
            <w:r w:rsidRPr="0027222A">
              <w:rPr>
                <w:rFonts w:eastAsia="Times New Roman"/>
                <w:sz w:val="24"/>
                <w:szCs w:val="24"/>
                <w:lang w:eastAsia="ru-RU"/>
              </w:rPr>
              <w:t>3</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Николаевское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70,2</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Новоспасское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22</w:t>
            </w:r>
            <w:r w:rsidR="00D14510" w:rsidRPr="0027222A">
              <w:rPr>
                <w:rFonts w:eastAsia="Times New Roman"/>
                <w:sz w:val="24"/>
                <w:szCs w:val="24"/>
                <w:lang w:eastAsia="ru-RU"/>
              </w:rPr>
              <w:t>,</w:t>
            </w:r>
            <w:r w:rsidRPr="0027222A">
              <w:rPr>
                <w:rFonts w:eastAsia="Times New Roman"/>
                <w:sz w:val="24"/>
                <w:szCs w:val="24"/>
                <w:lang w:eastAsia="ru-RU"/>
              </w:rPr>
              <w:t>1</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Павловское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20,3</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Радищевское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21,8</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Сенгилеевское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51,4</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Старомайнское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41,8</w:t>
            </w:r>
          </w:p>
        </w:tc>
      </w:tr>
      <w:tr w:rsidR="00974F60" w:rsidRPr="0027222A" w:rsidTr="003342CF">
        <w:tc>
          <w:tcPr>
            <w:tcW w:w="1243" w:type="pct"/>
            <w:vMerge/>
          </w:tcPr>
          <w:p w:rsidR="00974F60" w:rsidRPr="0027222A" w:rsidRDefault="00974F60" w:rsidP="0003603E">
            <w:pPr>
              <w:ind w:firstLine="0"/>
              <w:jc w:val="both"/>
              <w:rPr>
                <w:rFonts w:eastAsia="Times New Roman"/>
                <w:sz w:val="24"/>
                <w:szCs w:val="24"/>
                <w:lang w:eastAsia="ru-RU"/>
              </w:rPr>
            </w:pPr>
          </w:p>
        </w:tc>
        <w:tc>
          <w:tcPr>
            <w:tcW w:w="1342" w:type="pct"/>
            <w:vMerge/>
          </w:tcPr>
          <w:p w:rsidR="00974F60" w:rsidRPr="0027222A" w:rsidRDefault="00974F60" w:rsidP="0003603E">
            <w:pPr>
              <w:ind w:firstLine="0"/>
              <w:jc w:val="both"/>
              <w:rPr>
                <w:rFonts w:eastAsia="Times New Roman"/>
                <w:sz w:val="24"/>
                <w:szCs w:val="24"/>
                <w:lang w:eastAsia="ru-RU"/>
              </w:rPr>
            </w:pPr>
          </w:p>
        </w:tc>
        <w:tc>
          <w:tcPr>
            <w:tcW w:w="1470" w:type="pct"/>
          </w:tcPr>
          <w:p w:rsidR="00974F60" w:rsidRPr="0027222A" w:rsidRDefault="00974F60" w:rsidP="0003603E">
            <w:pPr>
              <w:ind w:firstLine="0"/>
              <w:jc w:val="both"/>
              <w:rPr>
                <w:rFonts w:eastAsia="Times New Roman"/>
                <w:sz w:val="24"/>
                <w:szCs w:val="24"/>
                <w:lang w:eastAsia="ru-RU"/>
              </w:rPr>
            </w:pPr>
            <w:r w:rsidRPr="0027222A">
              <w:rPr>
                <w:rFonts w:eastAsia="Times New Roman"/>
                <w:sz w:val="24"/>
                <w:szCs w:val="24"/>
                <w:lang w:eastAsia="ru-RU"/>
              </w:rPr>
              <w:t>Старокулаткинское</w:t>
            </w:r>
          </w:p>
        </w:tc>
        <w:tc>
          <w:tcPr>
            <w:tcW w:w="944" w:type="pct"/>
          </w:tcPr>
          <w:p w:rsidR="00974F60" w:rsidRPr="0027222A" w:rsidRDefault="00974F60" w:rsidP="003342CF">
            <w:pPr>
              <w:ind w:firstLine="0"/>
              <w:jc w:val="center"/>
              <w:rPr>
                <w:rFonts w:eastAsia="Times New Roman"/>
                <w:sz w:val="24"/>
                <w:szCs w:val="24"/>
                <w:lang w:eastAsia="ru-RU"/>
              </w:rPr>
            </w:pPr>
            <w:r w:rsidRPr="0027222A">
              <w:rPr>
                <w:rFonts w:eastAsia="Times New Roman"/>
                <w:sz w:val="24"/>
                <w:szCs w:val="24"/>
                <w:lang w:eastAsia="ru-RU"/>
              </w:rPr>
              <w:t>33,0</w:t>
            </w:r>
          </w:p>
        </w:tc>
      </w:tr>
      <w:tr w:rsidR="00AD471C" w:rsidRPr="0027222A" w:rsidTr="003342CF">
        <w:tc>
          <w:tcPr>
            <w:tcW w:w="1243" w:type="pct"/>
            <w:vMerge/>
          </w:tcPr>
          <w:p w:rsidR="00AD471C" w:rsidRPr="0027222A" w:rsidRDefault="00AD471C" w:rsidP="0003603E">
            <w:pPr>
              <w:ind w:firstLine="0"/>
              <w:jc w:val="both"/>
              <w:rPr>
                <w:rFonts w:eastAsia="Times New Roman"/>
                <w:sz w:val="24"/>
                <w:szCs w:val="24"/>
                <w:lang w:eastAsia="ru-RU"/>
              </w:rPr>
            </w:pPr>
          </w:p>
        </w:tc>
        <w:tc>
          <w:tcPr>
            <w:tcW w:w="1342" w:type="pct"/>
            <w:vMerge/>
          </w:tcPr>
          <w:p w:rsidR="00AD471C" w:rsidRPr="0027222A" w:rsidRDefault="00AD471C" w:rsidP="0003603E">
            <w:pPr>
              <w:ind w:firstLine="0"/>
              <w:jc w:val="both"/>
              <w:rPr>
                <w:rFonts w:eastAsia="Times New Roman"/>
                <w:sz w:val="24"/>
                <w:szCs w:val="24"/>
                <w:lang w:eastAsia="ru-RU"/>
              </w:rPr>
            </w:pPr>
          </w:p>
        </w:tc>
        <w:tc>
          <w:tcPr>
            <w:tcW w:w="1470" w:type="pct"/>
          </w:tcPr>
          <w:p w:rsidR="00AD471C" w:rsidRPr="0027222A" w:rsidRDefault="00AD471C" w:rsidP="00227D80">
            <w:pPr>
              <w:ind w:firstLine="0"/>
              <w:jc w:val="both"/>
              <w:rPr>
                <w:rFonts w:eastAsia="Times New Roman"/>
                <w:sz w:val="24"/>
                <w:szCs w:val="24"/>
                <w:lang w:eastAsia="ru-RU"/>
              </w:rPr>
            </w:pPr>
            <w:r w:rsidRPr="0027222A">
              <w:rPr>
                <w:rFonts w:eastAsia="Times New Roman"/>
                <w:sz w:val="24"/>
                <w:szCs w:val="24"/>
                <w:lang w:eastAsia="ru-RU"/>
              </w:rPr>
              <w:t>Ульяновское</w:t>
            </w:r>
          </w:p>
        </w:tc>
        <w:tc>
          <w:tcPr>
            <w:tcW w:w="944" w:type="pct"/>
          </w:tcPr>
          <w:p w:rsidR="00AD471C" w:rsidRPr="0027222A" w:rsidRDefault="00AD471C" w:rsidP="003342CF">
            <w:pPr>
              <w:ind w:firstLine="0"/>
              <w:jc w:val="center"/>
              <w:rPr>
                <w:rFonts w:eastAsia="Times New Roman"/>
                <w:sz w:val="24"/>
                <w:szCs w:val="24"/>
                <w:lang w:eastAsia="ru-RU"/>
              </w:rPr>
            </w:pPr>
            <w:r w:rsidRPr="0027222A">
              <w:rPr>
                <w:rFonts w:eastAsia="Times New Roman"/>
                <w:sz w:val="24"/>
                <w:szCs w:val="24"/>
                <w:lang w:eastAsia="ru-RU"/>
              </w:rPr>
              <w:t>30,6</w:t>
            </w:r>
          </w:p>
        </w:tc>
      </w:tr>
      <w:tr w:rsidR="003342CF" w:rsidRPr="0027222A" w:rsidTr="003342CF">
        <w:tc>
          <w:tcPr>
            <w:tcW w:w="1243" w:type="pct"/>
            <w:vMerge/>
          </w:tcPr>
          <w:p w:rsidR="003342CF" w:rsidRPr="0027222A" w:rsidRDefault="003342CF" w:rsidP="0003603E">
            <w:pPr>
              <w:ind w:firstLine="0"/>
              <w:jc w:val="both"/>
              <w:rPr>
                <w:rFonts w:eastAsia="Times New Roman"/>
                <w:sz w:val="24"/>
                <w:szCs w:val="24"/>
                <w:lang w:eastAsia="ru-RU"/>
              </w:rPr>
            </w:pPr>
          </w:p>
        </w:tc>
        <w:tc>
          <w:tcPr>
            <w:tcW w:w="1342" w:type="pct"/>
            <w:vMerge/>
          </w:tcPr>
          <w:p w:rsidR="003342CF" w:rsidRPr="0027222A" w:rsidRDefault="003342CF" w:rsidP="0003603E">
            <w:pPr>
              <w:ind w:firstLine="0"/>
              <w:jc w:val="both"/>
              <w:rPr>
                <w:rFonts w:eastAsia="Times New Roman"/>
                <w:sz w:val="24"/>
                <w:szCs w:val="24"/>
                <w:lang w:eastAsia="ru-RU"/>
              </w:rPr>
            </w:pPr>
          </w:p>
        </w:tc>
        <w:tc>
          <w:tcPr>
            <w:tcW w:w="1470" w:type="pct"/>
          </w:tcPr>
          <w:p w:rsidR="003342CF" w:rsidRPr="0027222A" w:rsidRDefault="003342CF" w:rsidP="00227D80">
            <w:pPr>
              <w:ind w:firstLine="0"/>
              <w:jc w:val="both"/>
              <w:rPr>
                <w:rFonts w:eastAsia="Times New Roman"/>
                <w:sz w:val="24"/>
                <w:szCs w:val="24"/>
                <w:lang w:eastAsia="ru-RU"/>
              </w:rPr>
            </w:pPr>
            <w:r w:rsidRPr="0027222A">
              <w:rPr>
                <w:rFonts w:eastAsia="Times New Roman"/>
                <w:sz w:val="24"/>
                <w:szCs w:val="24"/>
                <w:lang w:eastAsia="ru-RU"/>
              </w:rPr>
              <w:t>Итого</w:t>
            </w:r>
          </w:p>
        </w:tc>
        <w:tc>
          <w:tcPr>
            <w:tcW w:w="944" w:type="pct"/>
          </w:tcPr>
          <w:p w:rsidR="003342CF" w:rsidRPr="0027222A" w:rsidRDefault="003342CF" w:rsidP="003342CF">
            <w:pPr>
              <w:ind w:firstLine="0"/>
              <w:jc w:val="center"/>
              <w:rPr>
                <w:rFonts w:eastAsia="Times New Roman"/>
                <w:sz w:val="24"/>
                <w:szCs w:val="24"/>
                <w:lang w:eastAsia="ru-RU"/>
              </w:rPr>
            </w:pPr>
            <w:r w:rsidRPr="0027222A">
              <w:rPr>
                <w:rFonts w:eastAsia="Times New Roman"/>
                <w:sz w:val="24"/>
                <w:szCs w:val="24"/>
                <w:lang w:eastAsia="ru-RU"/>
              </w:rPr>
              <w:t>804,2</w:t>
            </w:r>
          </w:p>
        </w:tc>
      </w:tr>
      <w:tr w:rsidR="003342CF" w:rsidRPr="0027222A" w:rsidTr="003342CF">
        <w:tc>
          <w:tcPr>
            <w:tcW w:w="1243" w:type="pct"/>
            <w:vMerge/>
          </w:tcPr>
          <w:p w:rsidR="003342CF" w:rsidRPr="0027222A" w:rsidRDefault="003342CF" w:rsidP="0003603E">
            <w:pPr>
              <w:ind w:firstLine="0"/>
              <w:jc w:val="both"/>
              <w:rPr>
                <w:rFonts w:eastAsia="Times New Roman"/>
                <w:sz w:val="24"/>
                <w:szCs w:val="24"/>
                <w:lang w:eastAsia="ru-RU"/>
              </w:rPr>
            </w:pPr>
          </w:p>
        </w:tc>
        <w:tc>
          <w:tcPr>
            <w:tcW w:w="1342" w:type="pct"/>
            <w:vMerge/>
          </w:tcPr>
          <w:p w:rsidR="003342CF" w:rsidRPr="0027222A" w:rsidRDefault="003342CF" w:rsidP="0003603E">
            <w:pPr>
              <w:ind w:firstLine="0"/>
              <w:jc w:val="both"/>
              <w:rPr>
                <w:rFonts w:eastAsia="Times New Roman"/>
                <w:sz w:val="24"/>
                <w:szCs w:val="24"/>
                <w:lang w:eastAsia="ru-RU"/>
              </w:rPr>
            </w:pPr>
          </w:p>
        </w:tc>
        <w:tc>
          <w:tcPr>
            <w:tcW w:w="1470" w:type="pct"/>
          </w:tcPr>
          <w:p w:rsidR="003342CF" w:rsidRPr="0027222A" w:rsidRDefault="003342CF" w:rsidP="0003603E">
            <w:pPr>
              <w:ind w:firstLine="0"/>
              <w:jc w:val="both"/>
              <w:rPr>
                <w:rFonts w:eastAsia="Times New Roman"/>
                <w:sz w:val="24"/>
                <w:szCs w:val="24"/>
                <w:lang w:eastAsia="ru-RU"/>
              </w:rPr>
            </w:pPr>
            <w:r w:rsidRPr="0027222A">
              <w:rPr>
                <w:rFonts w:eastAsia="Times New Roman"/>
                <w:sz w:val="24"/>
                <w:szCs w:val="24"/>
                <w:lang w:eastAsia="ru-RU"/>
              </w:rPr>
              <w:t>Всего</w:t>
            </w:r>
          </w:p>
        </w:tc>
        <w:tc>
          <w:tcPr>
            <w:tcW w:w="944" w:type="pct"/>
          </w:tcPr>
          <w:p w:rsidR="003342CF" w:rsidRPr="0027222A" w:rsidRDefault="003342CF" w:rsidP="003342CF">
            <w:pPr>
              <w:ind w:firstLine="0"/>
              <w:jc w:val="center"/>
              <w:rPr>
                <w:rFonts w:eastAsia="Times New Roman"/>
                <w:sz w:val="24"/>
                <w:szCs w:val="24"/>
                <w:lang w:eastAsia="ru-RU"/>
              </w:rPr>
            </w:pPr>
            <w:r w:rsidRPr="0027222A">
              <w:rPr>
                <w:rFonts w:eastAsia="Times New Roman"/>
                <w:sz w:val="24"/>
                <w:szCs w:val="24"/>
                <w:lang w:eastAsia="ru-RU"/>
              </w:rPr>
              <w:t>888,4</w:t>
            </w:r>
          </w:p>
        </w:tc>
      </w:tr>
    </w:tbl>
    <w:p w:rsidR="0003603E" w:rsidRDefault="0003603E" w:rsidP="005D7811">
      <w:pPr>
        <w:spacing w:line="276" w:lineRule="auto"/>
        <w:ind w:firstLine="0"/>
        <w:jc w:val="both"/>
      </w:pPr>
    </w:p>
    <w:p w:rsidR="00172B64" w:rsidRPr="00AD43B7" w:rsidRDefault="00172B64" w:rsidP="005D7811">
      <w:pPr>
        <w:suppressAutoHyphens/>
        <w:spacing w:line="276" w:lineRule="auto"/>
        <w:ind w:firstLine="709"/>
        <w:jc w:val="both"/>
        <w:rPr>
          <w:rFonts w:eastAsia="Times New Roman"/>
          <w:color w:val="000000"/>
          <w:lang w:eastAsia="ru-RU"/>
        </w:rPr>
      </w:pPr>
      <w:r w:rsidRPr="00172B64">
        <w:rPr>
          <w:rFonts w:eastAsia="Times New Roman"/>
          <w:color w:val="000000"/>
          <w:lang w:eastAsia="ru-RU"/>
        </w:rPr>
        <w:t xml:space="preserve">Авария на Чернобыльской АЭС в 1986 году явилась самой крупной техногенной катастрофой по масштабам воздействия радиации на человека и </w:t>
      </w:r>
      <w:r w:rsidRPr="00AD43B7">
        <w:rPr>
          <w:rFonts w:eastAsia="Times New Roman"/>
          <w:color w:val="000000"/>
          <w:lang w:eastAsia="ru-RU"/>
        </w:rPr>
        <w:t>природную среду.</w:t>
      </w:r>
    </w:p>
    <w:p w:rsidR="00172B64" w:rsidRPr="00AD43B7" w:rsidRDefault="00172B64" w:rsidP="005D7811">
      <w:pPr>
        <w:spacing w:line="276" w:lineRule="auto"/>
        <w:ind w:firstLine="709"/>
        <w:jc w:val="both"/>
        <w:rPr>
          <w:rFonts w:eastAsia="Times New Roman"/>
          <w:color w:val="000000"/>
          <w:lang w:eastAsia="ru-RU"/>
        </w:rPr>
      </w:pPr>
      <w:r w:rsidRPr="00AD43B7">
        <w:rPr>
          <w:rFonts w:eastAsia="Times New Roman"/>
          <w:color w:val="000000"/>
          <w:lang w:eastAsia="ru-RU"/>
        </w:rPr>
        <w:t xml:space="preserve">В лесном фонде Ульяновской области числится </w:t>
      </w:r>
      <w:smartTag w:uri="urn:schemas-microsoft-com:office:smarttags" w:element="metricconverter">
        <w:smartTagPr>
          <w:attr w:name="ProductID" w:val="33823 га"/>
        </w:smartTagPr>
        <w:r w:rsidRPr="00AD43B7">
          <w:rPr>
            <w:rFonts w:eastAsia="Times New Roman"/>
            <w:color w:val="000000"/>
            <w:lang w:eastAsia="ru-RU"/>
          </w:rPr>
          <w:t>33823 га</w:t>
        </w:r>
      </w:smartTag>
      <w:r w:rsidRPr="00AD43B7">
        <w:rPr>
          <w:rFonts w:eastAsia="Times New Roman"/>
          <w:color w:val="000000"/>
          <w:lang w:eastAsia="ru-RU"/>
        </w:rPr>
        <w:t xml:space="preserve"> лесных з</w:t>
      </w:r>
      <w:r w:rsidRPr="00AD43B7">
        <w:rPr>
          <w:rFonts w:eastAsia="Times New Roman"/>
          <w:color w:val="000000"/>
          <w:lang w:eastAsia="ru-RU"/>
        </w:rPr>
        <w:t>е</w:t>
      </w:r>
      <w:r w:rsidRPr="00AD43B7">
        <w:rPr>
          <w:rFonts w:eastAsia="Times New Roman"/>
          <w:color w:val="000000"/>
          <w:lang w:eastAsia="ru-RU"/>
        </w:rPr>
        <w:t>мель, подвергшихся радиоактивному заражению в результате аварии на Че</w:t>
      </w:r>
      <w:r w:rsidRPr="00AD43B7">
        <w:rPr>
          <w:rFonts w:eastAsia="Times New Roman"/>
          <w:color w:val="000000"/>
          <w:lang w:eastAsia="ru-RU"/>
        </w:rPr>
        <w:t>р</w:t>
      </w:r>
      <w:r w:rsidRPr="00AD43B7">
        <w:rPr>
          <w:rFonts w:eastAsia="Times New Roman"/>
          <w:color w:val="000000"/>
          <w:lang w:eastAsia="ru-RU"/>
        </w:rPr>
        <w:t>нобыльской АЭС с наличием радионуклидов до 5 Ки. Распределение площ</w:t>
      </w:r>
      <w:r w:rsidRPr="00AD43B7">
        <w:rPr>
          <w:rFonts w:eastAsia="Times New Roman"/>
          <w:color w:val="000000"/>
          <w:lang w:eastAsia="ru-RU"/>
        </w:rPr>
        <w:t>а</w:t>
      </w:r>
      <w:r w:rsidRPr="00AD43B7">
        <w:rPr>
          <w:rFonts w:eastAsia="Times New Roman"/>
          <w:color w:val="000000"/>
          <w:lang w:eastAsia="ru-RU"/>
        </w:rPr>
        <w:t xml:space="preserve">ди </w:t>
      </w:r>
      <w:r w:rsidR="00AD43B7" w:rsidRPr="00AD43B7">
        <w:rPr>
          <w:rFonts w:eastAsia="Times New Roman"/>
          <w:color w:val="000000"/>
          <w:lang w:eastAsia="ru-RU"/>
        </w:rPr>
        <w:t>земель лесного фонда Ульяновской области</w:t>
      </w:r>
      <w:r w:rsidR="00AD43B7">
        <w:rPr>
          <w:rFonts w:eastAsia="Times New Roman"/>
          <w:color w:val="000000"/>
          <w:lang w:eastAsia="ru-RU"/>
        </w:rPr>
        <w:t xml:space="preserve">, </w:t>
      </w:r>
      <w:r w:rsidR="00AD43B7" w:rsidRPr="00AD43B7">
        <w:rPr>
          <w:rFonts w:eastAsia="Times New Roman"/>
          <w:color w:val="000000"/>
          <w:lang w:eastAsia="ru-RU"/>
        </w:rPr>
        <w:t>загрязненные радионуклид</w:t>
      </w:r>
      <w:r w:rsidR="00AD43B7" w:rsidRPr="00AD43B7">
        <w:rPr>
          <w:rFonts w:eastAsia="Times New Roman"/>
          <w:color w:val="000000"/>
          <w:lang w:eastAsia="ru-RU"/>
        </w:rPr>
        <w:t>а</w:t>
      </w:r>
      <w:r w:rsidR="00AD43B7" w:rsidRPr="00AD43B7">
        <w:rPr>
          <w:rFonts w:eastAsia="Times New Roman"/>
          <w:color w:val="000000"/>
          <w:lang w:eastAsia="ru-RU"/>
        </w:rPr>
        <w:t>ми</w:t>
      </w:r>
      <w:r w:rsidR="00AD43B7">
        <w:rPr>
          <w:rFonts w:eastAsia="Times New Roman"/>
          <w:color w:val="000000"/>
          <w:lang w:eastAsia="ru-RU"/>
        </w:rPr>
        <w:t xml:space="preserve">, </w:t>
      </w:r>
      <w:r w:rsidRPr="00AD43B7">
        <w:rPr>
          <w:rFonts w:eastAsia="Times New Roman"/>
          <w:color w:val="000000"/>
          <w:lang w:eastAsia="ru-RU"/>
        </w:rPr>
        <w:t>по лесничествам приведено в таблице 2.5.2.4</w:t>
      </w:r>
    </w:p>
    <w:p w:rsidR="00172B64" w:rsidRPr="00172B64" w:rsidRDefault="00172B64" w:rsidP="005D7811">
      <w:pPr>
        <w:spacing w:line="276" w:lineRule="auto"/>
        <w:ind w:firstLine="567"/>
        <w:jc w:val="right"/>
        <w:rPr>
          <w:rFonts w:eastAsia="Times New Roman"/>
          <w:color w:val="000000"/>
          <w:lang w:eastAsia="ru-RU"/>
        </w:rPr>
      </w:pPr>
      <w:r w:rsidRPr="00172B64">
        <w:rPr>
          <w:rFonts w:eastAsia="Times New Roman"/>
          <w:color w:val="000000"/>
          <w:lang w:eastAsia="ru-RU"/>
        </w:rPr>
        <w:t xml:space="preserve">Таблица </w:t>
      </w:r>
      <w:r>
        <w:rPr>
          <w:rFonts w:eastAsia="Times New Roman"/>
          <w:color w:val="000000"/>
          <w:lang w:eastAsia="ru-RU"/>
        </w:rPr>
        <w:t>2.5.2.4.1</w:t>
      </w:r>
    </w:p>
    <w:p w:rsidR="00172B64" w:rsidRPr="00172B64" w:rsidRDefault="00172B64" w:rsidP="005D7811">
      <w:pPr>
        <w:spacing w:line="276" w:lineRule="auto"/>
        <w:ind w:firstLine="0"/>
        <w:rPr>
          <w:rFonts w:eastAsia="Times New Roman"/>
          <w:color w:val="000000"/>
          <w:lang w:eastAsia="ru-RU"/>
        </w:rPr>
      </w:pPr>
    </w:p>
    <w:p w:rsidR="00172B64" w:rsidRPr="00172B64" w:rsidRDefault="00172B64" w:rsidP="005D7811">
      <w:pPr>
        <w:spacing w:line="276" w:lineRule="auto"/>
        <w:ind w:firstLine="0"/>
        <w:jc w:val="center"/>
        <w:rPr>
          <w:rFonts w:eastAsia="Times New Roman"/>
          <w:b/>
          <w:color w:val="000000"/>
          <w:lang w:eastAsia="ru-RU"/>
        </w:rPr>
      </w:pPr>
      <w:r w:rsidRPr="00172B64">
        <w:rPr>
          <w:rFonts w:eastAsia="Times New Roman"/>
          <w:b/>
          <w:color w:val="000000"/>
          <w:lang w:eastAsia="ru-RU"/>
        </w:rPr>
        <w:t>Площади земель лесного фонда Ульяновской области</w:t>
      </w:r>
      <w:r w:rsidR="00AD43B7">
        <w:rPr>
          <w:rFonts w:eastAsia="Times New Roman"/>
          <w:b/>
          <w:color w:val="000000"/>
          <w:lang w:eastAsia="ru-RU"/>
        </w:rPr>
        <w:t>,</w:t>
      </w:r>
    </w:p>
    <w:p w:rsidR="00172B64" w:rsidRPr="00172B64" w:rsidRDefault="00172B64" w:rsidP="005D7811">
      <w:pPr>
        <w:spacing w:line="276" w:lineRule="auto"/>
        <w:ind w:firstLine="0"/>
        <w:jc w:val="center"/>
        <w:rPr>
          <w:rFonts w:eastAsia="Times New Roman"/>
          <w:b/>
          <w:color w:val="000000"/>
          <w:lang w:eastAsia="ru-RU"/>
        </w:rPr>
      </w:pPr>
      <w:r w:rsidRPr="00172B64">
        <w:rPr>
          <w:rFonts w:eastAsia="Times New Roman"/>
          <w:b/>
          <w:color w:val="000000"/>
          <w:lang w:eastAsia="ru-RU"/>
        </w:rPr>
        <w:t>загрязненные радионуклидами</w:t>
      </w:r>
    </w:p>
    <w:p w:rsidR="00172B64" w:rsidRPr="00DF306C" w:rsidRDefault="00172B64" w:rsidP="005D7811">
      <w:pPr>
        <w:spacing w:line="276" w:lineRule="auto"/>
        <w:ind w:firstLine="0"/>
        <w:jc w:val="both"/>
        <w:rPr>
          <w:rFonts w:eastAsia="Times New Roman"/>
          <w:color w:val="000000"/>
          <w:sz w:val="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8"/>
        <w:gridCol w:w="1856"/>
        <w:gridCol w:w="950"/>
        <w:gridCol w:w="574"/>
        <w:gridCol w:w="727"/>
        <w:gridCol w:w="785"/>
        <w:gridCol w:w="880"/>
        <w:gridCol w:w="2000"/>
      </w:tblGrid>
      <w:tr w:rsidR="00172B64" w:rsidRPr="00172B64" w:rsidTr="00185E3A">
        <w:trPr>
          <w:tblHeader/>
        </w:trPr>
        <w:tc>
          <w:tcPr>
            <w:tcW w:w="939" w:type="pct"/>
            <w:vMerge w:val="restart"/>
            <w:vAlign w:val="center"/>
          </w:tcPr>
          <w:p w:rsidR="00172B64" w:rsidRPr="00172B64" w:rsidRDefault="00172B64" w:rsidP="00824BB2">
            <w:pPr>
              <w:ind w:left="-56" w:right="-57" w:firstLine="0"/>
              <w:jc w:val="center"/>
              <w:rPr>
                <w:rFonts w:eastAsia="Times New Roman"/>
                <w:color w:val="000000"/>
                <w:sz w:val="24"/>
                <w:szCs w:val="24"/>
                <w:lang w:eastAsia="ru-RU"/>
              </w:rPr>
            </w:pPr>
            <w:r w:rsidRPr="00172B64">
              <w:rPr>
                <w:rFonts w:eastAsia="Times New Roman"/>
                <w:color w:val="000000"/>
                <w:sz w:val="24"/>
                <w:szCs w:val="24"/>
                <w:lang w:eastAsia="ru-RU"/>
              </w:rPr>
              <w:t>Наименование лесничества</w:t>
            </w:r>
          </w:p>
        </w:tc>
        <w:tc>
          <w:tcPr>
            <w:tcW w:w="969" w:type="pct"/>
            <w:vMerge w:val="restart"/>
            <w:vAlign w:val="center"/>
          </w:tcPr>
          <w:p w:rsidR="00172B64" w:rsidRPr="00172B64" w:rsidRDefault="00172B64" w:rsidP="00824BB2">
            <w:pPr>
              <w:ind w:left="-56" w:right="-57" w:firstLine="0"/>
              <w:jc w:val="center"/>
              <w:rPr>
                <w:rFonts w:eastAsia="Times New Roman"/>
                <w:color w:val="000000"/>
                <w:sz w:val="24"/>
                <w:szCs w:val="24"/>
                <w:lang w:eastAsia="ru-RU"/>
              </w:rPr>
            </w:pPr>
            <w:r w:rsidRPr="00172B64">
              <w:rPr>
                <w:rFonts w:eastAsia="Times New Roman"/>
                <w:color w:val="000000"/>
                <w:sz w:val="24"/>
                <w:szCs w:val="24"/>
                <w:lang w:eastAsia="ru-RU"/>
              </w:rPr>
              <w:t>Площадь лесн</w:t>
            </w:r>
            <w:r w:rsidRPr="00172B64">
              <w:rPr>
                <w:rFonts w:eastAsia="Times New Roman"/>
                <w:color w:val="000000"/>
                <w:sz w:val="24"/>
                <w:szCs w:val="24"/>
                <w:lang w:eastAsia="ru-RU"/>
              </w:rPr>
              <w:t>и</w:t>
            </w:r>
            <w:r w:rsidRPr="00172B64">
              <w:rPr>
                <w:rFonts w:eastAsia="Times New Roman"/>
                <w:color w:val="000000"/>
                <w:sz w:val="24"/>
                <w:szCs w:val="24"/>
                <w:lang w:eastAsia="ru-RU"/>
              </w:rPr>
              <w:t>чества, загря</w:t>
            </w:r>
            <w:r w:rsidRPr="00172B64">
              <w:rPr>
                <w:rFonts w:eastAsia="Times New Roman"/>
                <w:color w:val="000000"/>
                <w:sz w:val="24"/>
                <w:szCs w:val="24"/>
                <w:lang w:eastAsia="ru-RU"/>
              </w:rPr>
              <w:t>з</w:t>
            </w:r>
            <w:r w:rsidRPr="00172B64">
              <w:rPr>
                <w:rFonts w:eastAsia="Times New Roman"/>
                <w:color w:val="000000"/>
                <w:sz w:val="24"/>
                <w:szCs w:val="24"/>
                <w:lang w:eastAsia="ru-RU"/>
              </w:rPr>
              <w:t>ненная ради</w:t>
            </w:r>
            <w:r w:rsidRPr="00172B64">
              <w:rPr>
                <w:rFonts w:eastAsia="Times New Roman"/>
                <w:color w:val="000000"/>
                <w:sz w:val="24"/>
                <w:szCs w:val="24"/>
                <w:lang w:eastAsia="ru-RU"/>
              </w:rPr>
              <w:t>о</w:t>
            </w:r>
            <w:r w:rsidRPr="00172B64">
              <w:rPr>
                <w:rFonts w:eastAsia="Times New Roman"/>
                <w:color w:val="000000"/>
                <w:sz w:val="24"/>
                <w:szCs w:val="24"/>
                <w:lang w:eastAsia="ru-RU"/>
              </w:rPr>
              <w:t>нуклидами, га</w:t>
            </w:r>
          </w:p>
        </w:tc>
        <w:tc>
          <w:tcPr>
            <w:tcW w:w="2046" w:type="pct"/>
            <w:gridSpan w:val="5"/>
            <w:vAlign w:val="center"/>
          </w:tcPr>
          <w:p w:rsidR="00172B64" w:rsidRPr="00172B64" w:rsidRDefault="00172B64" w:rsidP="00824BB2">
            <w:pPr>
              <w:ind w:left="-56" w:right="-57" w:firstLine="0"/>
              <w:jc w:val="center"/>
              <w:rPr>
                <w:rFonts w:eastAsia="Times New Roman"/>
                <w:color w:val="000000"/>
                <w:sz w:val="24"/>
                <w:szCs w:val="24"/>
                <w:lang w:eastAsia="ru-RU"/>
              </w:rPr>
            </w:pPr>
            <w:r w:rsidRPr="00172B64">
              <w:rPr>
                <w:rFonts w:eastAsia="Times New Roman"/>
                <w:color w:val="000000"/>
                <w:sz w:val="24"/>
                <w:szCs w:val="24"/>
                <w:lang w:eastAsia="ru-RU"/>
              </w:rPr>
              <w:t>В том числе по степени загрязнения, Ки/км</w:t>
            </w:r>
          </w:p>
        </w:tc>
        <w:tc>
          <w:tcPr>
            <w:tcW w:w="1045" w:type="pct"/>
            <w:vMerge w:val="restart"/>
            <w:vAlign w:val="center"/>
          </w:tcPr>
          <w:p w:rsidR="00172B64" w:rsidRPr="00172B64" w:rsidRDefault="00172B64" w:rsidP="00824BB2">
            <w:pPr>
              <w:ind w:left="-56" w:right="-57" w:firstLine="0"/>
              <w:jc w:val="center"/>
              <w:rPr>
                <w:rFonts w:eastAsia="Times New Roman"/>
                <w:color w:val="000000"/>
                <w:sz w:val="24"/>
                <w:szCs w:val="24"/>
                <w:lang w:eastAsia="ru-RU"/>
              </w:rPr>
            </w:pPr>
            <w:r w:rsidRPr="00172B64">
              <w:rPr>
                <w:rFonts w:eastAsia="Times New Roman"/>
                <w:color w:val="000000"/>
                <w:sz w:val="24"/>
                <w:szCs w:val="24"/>
                <w:lang w:eastAsia="ru-RU"/>
              </w:rPr>
              <w:t>Процент загря</w:t>
            </w:r>
            <w:r w:rsidRPr="00172B64">
              <w:rPr>
                <w:rFonts w:eastAsia="Times New Roman"/>
                <w:color w:val="000000"/>
                <w:sz w:val="24"/>
                <w:szCs w:val="24"/>
                <w:lang w:eastAsia="ru-RU"/>
              </w:rPr>
              <w:t>з</w:t>
            </w:r>
            <w:r w:rsidRPr="00172B64">
              <w:rPr>
                <w:rFonts w:eastAsia="Times New Roman"/>
                <w:color w:val="000000"/>
                <w:sz w:val="24"/>
                <w:szCs w:val="24"/>
                <w:lang w:eastAsia="ru-RU"/>
              </w:rPr>
              <w:t>ненных земель от общей площади лесничества</w:t>
            </w:r>
          </w:p>
        </w:tc>
      </w:tr>
      <w:tr w:rsidR="00824BB2" w:rsidRPr="00172B64" w:rsidTr="00185E3A">
        <w:trPr>
          <w:tblHeader/>
        </w:trPr>
        <w:tc>
          <w:tcPr>
            <w:tcW w:w="939" w:type="pct"/>
            <w:vMerge/>
            <w:vAlign w:val="center"/>
          </w:tcPr>
          <w:p w:rsidR="00172B64" w:rsidRPr="00172B64" w:rsidRDefault="00172B64" w:rsidP="00172B64">
            <w:pPr>
              <w:ind w:firstLine="0"/>
              <w:jc w:val="center"/>
              <w:rPr>
                <w:rFonts w:eastAsia="Times New Roman"/>
                <w:color w:val="000000"/>
                <w:sz w:val="24"/>
                <w:szCs w:val="24"/>
                <w:lang w:eastAsia="ru-RU"/>
              </w:rPr>
            </w:pPr>
          </w:p>
        </w:tc>
        <w:tc>
          <w:tcPr>
            <w:tcW w:w="969" w:type="pct"/>
            <w:vMerge/>
            <w:vAlign w:val="center"/>
          </w:tcPr>
          <w:p w:rsidR="00172B64" w:rsidRPr="00172B64" w:rsidRDefault="00172B64" w:rsidP="00172B64">
            <w:pPr>
              <w:ind w:firstLine="0"/>
              <w:jc w:val="center"/>
              <w:rPr>
                <w:rFonts w:eastAsia="Times New Roman"/>
                <w:color w:val="000000"/>
                <w:sz w:val="24"/>
                <w:szCs w:val="24"/>
                <w:lang w:eastAsia="ru-RU"/>
              </w:rPr>
            </w:pPr>
          </w:p>
        </w:tc>
        <w:tc>
          <w:tcPr>
            <w:tcW w:w="496" w:type="pct"/>
            <w:vAlign w:val="center"/>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До 2</w:t>
            </w:r>
          </w:p>
        </w:tc>
        <w:tc>
          <w:tcPr>
            <w:tcW w:w="300" w:type="pct"/>
            <w:vAlign w:val="center"/>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2-5</w:t>
            </w:r>
          </w:p>
        </w:tc>
        <w:tc>
          <w:tcPr>
            <w:tcW w:w="380" w:type="pct"/>
            <w:vAlign w:val="center"/>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6-15</w:t>
            </w:r>
          </w:p>
        </w:tc>
        <w:tc>
          <w:tcPr>
            <w:tcW w:w="410" w:type="pct"/>
            <w:vAlign w:val="center"/>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16-40</w:t>
            </w:r>
          </w:p>
        </w:tc>
        <w:tc>
          <w:tcPr>
            <w:tcW w:w="460" w:type="pct"/>
            <w:vAlign w:val="center"/>
          </w:tcPr>
          <w:p w:rsidR="00172B64" w:rsidRPr="00172B64" w:rsidRDefault="00DF306C" w:rsidP="00DF306C">
            <w:pPr>
              <w:ind w:firstLine="0"/>
              <w:jc w:val="center"/>
              <w:rPr>
                <w:rFonts w:eastAsia="Times New Roman"/>
                <w:color w:val="000000"/>
                <w:sz w:val="24"/>
                <w:szCs w:val="24"/>
                <w:lang w:eastAsia="ru-RU"/>
              </w:rPr>
            </w:pPr>
            <w:r>
              <w:rPr>
                <w:rFonts w:eastAsia="Times New Roman"/>
                <w:color w:val="000000"/>
                <w:sz w:val="24"/>
                <w:szCs w:val="24"/>
                <w:lang w:val="en-US" w:eastAsia="ru-RU"/>
              </w:rPr>
              <w:t>&gt;</w:t>
            </w:r>
            <w:r w:rsidR="00172B64" w:rsidRPr="00172B64">
              <w:rPr>
                <w:rFonts w:eastAsia="Times New Roman"/>
                <w:color w:val="000000"/>
                <w:sz w:val="24"/>
                <w:szCs w:val="24"/>
                <w:lang w:eastAsia="ru-RU"/>
              </w:rPr>
              <w:t>40</w:t>
            </w:r>
          </w:p>
        </w:tc>
        <w:tc>
          <w:tcPr>
            <w:tcW w:w="1045" w:type="pct"/>
            <w:vMerge/>
            <w:vAlign w:val="center"/>
          </w:tcPr>
          <w:p w:rsidR="00172B64" w:rsidRPr="00172B64" w:rsidRDefault="00172B64" w:rsidP="00172B64">
            <w:pPr>
              <w:ind w:firstLine="0"/>
              <w:jc w:val="center"/>
              <w:rPr>
                <w:rFonts w:eastAsia="Times New Roman"/>
                <w:color w:val="000000"/>
                <w:sz w:val="24"/>
                <w:szCs w:val="24"/>
                <w:lang w:eastAsia="ru-RU"/>
              </w:rPr>
            </w:pPr>
          </w:p>
        </w:tc>
      </w:tr>
      <w:tr w:rsidR="00824BB2" w:rsidRPr="00172B64" w:rsidTr="00185E3A">
        <w:tc>
          <w:tcPr>
            <w:tcW w:w="939" w:type="pct"/>
          </w:tcPr>
          <w:p w:rsidR="00172B64" w:rsidRPr="00172B64" w:rsidRDefault="00172B64" w:rsidP="00172B64">
            <w:pPr>
              <w:ind w:firstLine="0"/>
              <w:jc w:val="both"/>
              <w:rPr>
                <w:rFonts w:eastAsia="Times New Roman"/>
                <w:color w:val="000000"/>
                <w:sz w:val="24"/>
                <w:szCs w:val="24"/>
                <w:lang w:eastAsia="ru-RU"/>
              </w:rPr>
            </w:pPr>
            <w:r w:rsidRPr="00172B64">
              <w:rPr>
                <w:rFonts w:eastAsia="Times New Roman"/>
                <w:color w:val="000000"/>
                <w:sz w:val="24"/>
                <w:szCs w:val="24"/>
                <w:lang w:eastAsia="ru-RU"/>
              </w:rPr>
              <w:t>Карсунское</w:t>
            </w:r>
          </w:p>
        </w:tc>
        <w:tc>
          <w:tcPr>
            <w:tcW w:w="969"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13435</w:t>
            </w:r>
          </w:p>
        </w:tc>
        <w:tc>
          <w:tcPr>
            <w:tcW w:w="496"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13435</w:t>
            </w:r>
          </w:p>
        </w:tc>
        <w:tc>
          <w:tcPr>
            <w:tcW w:w="300" w:type="pct"/>
          </w:tcPr>
          <w:p w:rsidR="00172B64" w:rsidRPr="00172B64" w:rsidRDefault="00172B64" w:rsidP="00172B64">
            <w:pPr>
              <w:ind w:firstLine="0"/>
              <w:jc w:val="center"/>
              <w:rPr>
                <w:rFonts w:eastAsia="Times New Roman"/>
                <w:color w:val="000000"/>
                <w:sz w:val="24"/>
                <w:szCs w:val="24"/>
                <w:lang w:eastAsia="ru-RU"/>
              </w:rPr>
            </w:pPr>
          </w:p>
        </w:tc>
        <w:tc>
          <w:tcPr>
            <w:tcW w:w="380" w:type="pct"/>
          </w:tcPr>
          <w:p w:rsidR="00172B64" w:rsidRPr="00172B64" w:rsidRDefault="00172B64" w:rsidP="00172B64">
            <w:pPr>
              <w:ind w:firstLine="0"/>
              <w:jc w:val="center"/>
              <w:rPr>
                <w:rFonts w:eastAsia="Times New Roman"/>
                <w:color w:val="000000"/>
                <w:sz w:val="24"/>
                <w:szCs w:val="24"/>
                <w:lang w:eastAsia="ru-RU"/>
              </w:rPr>
            </w:pPr>
          </w:p>
        </w:tc>
        <w:tc>
          <w:tcPr>
            <w:tcW w:w="410" w:type="pct"/>
          </w:tcPr>
          <w:p w:rsidR="00172B64" w:rsidRPr="00172B64" w:rsidRDefault="00172B64" w:rsidP="00172B64">
            <w:pPr>
              <w:ind w:firstLine="0"/>
              <w:jc w:val="center"/>
              <w:rPr>
                <w:rFonts w:eastAsia="Times New Roman"/>
                <w:color w:val="000000"/>
                <w:sz w:val="24"/>
                <w:szCs w:val="24"/>
                <w:lang w:eastAsia="ru-RU"/>
              </w:rPr>
            </w:pPr>
          </w:p>
        </w:tc>
        <w:tc>
          <w:tcPr>
            <w:tcW w:w="460" w:type="pct"/>
          </w:tcPr>
          <w:p w:rsidR="00172B64" w:rsidRPr="00172B64" w:rsidRDefault="00172B64" w:rsidP="00172B64">
            <w:pPr>
              <w:ind w:firstLine="0"/>
              <w:jc w:val="center"/>
              <w:rPr>
                <w:rFonts w:eastAsia="Times New Roman"/>
                <w:color w:val="000000"/>
                <w:sz w:val="24"/>
                <w:szCs w:val="24"/>
                <w:lang w:eastAsia="ru-RU"/>
              </w:rPr>
            </w:pPr>
          </w:p>
        </w:tc>
        <w:tc>
          <w:tcPr>
            <w:tcW w:w="1045"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25,4</w:t>
            </w:r>
          </w:p>
        </w:tc>
      </w:tr>
      <w:tr w:rsidR="00824BB2" w:rsidRPr="00172B64" w:rsidTr="00185E3A">
        <w:tc>
          <w:tcPr>
            <w:tcW w:w="939" w:type="pct"/>
          </w:tcPr>
          <w:p w:rsidR="00172B64" w:rsidRPr="00172B64" w:rsidRDefault="00172B64" w:rsidP="00172B64">
            <w:pPr>
              <w:ind w:firstLine="0"/>
              <w:jc w:val="both"/>
              <w:rPr>
                <w:rFonts w:eastAsia="Times New Roman"/>
                <w:color w:val="000000"/>
                <w:sz w:val="24"/>
                <w:szCs w:val="24"/>
                <w:lang w:eastAsia="ru-RU"/>
              </w:rPr>
            </w:pPr>
            <w:r w:rsidRPr="00172B64">
              <w:rPr>
                <w:rFonts w:eastAsia="Times New Roman"/>
                <w:color w:val="000000"/>
                <w:sz w:val="24"/>
                <w:szCs w:val="24"/>
                <w:lang w:eastAsia="ru-RU"/>
              </w:rPr>
              <w:lastRenderedPageBreak/>
              <w:t>Майнское</w:t>
            </w:r>
          </w:p>
        </w:tc>
        <w:tc>
          <w:tcPr>
            <w:tcW w:w="969"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1316</w:t>
            </w:r>
          </w:p>
        </w:tc>
        <w:tc>
          <w:tcPr>
            <w:tcW w:w="496"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1316</w:t>
            </w:r>
          </w:p>
        </w:tc>
        <w:tc>
          <w:tcPr>
            <w:tcW w:w="300" w:type="pct"/>
          </w:tcPr>
          <w:p w:rsidR="00172B64" w:rsidRPr="00172B64" w:rsidRDefault="00172B64" w:rsidP="00172B64">
            <w:pPr>
              <w:ind w:firstLine="0"/>
              <w:jc w:val="center"/>
              <w:rPr>
                <w:rFonts w:eastAsia="Times New Roman"/>
                <w:color w:val="000000"/>
                <w:sz w:val="24"/>
                <w:szCs w:val="24"/>
                <w:lang w:eastAsia="ru-RU"/>
              </w:rPr>
            </w:pPr>
          </w:p>
        </w:tc>
        <w:tc>
          <w:tcPr>
            <w:tcW w:w="380" w:type="pct"/>
          </w:tcPr>
          <w:p w:rsidR="00172B64" w:rsidRPr="00172B64" w:rsidRDefault="00172B64" w:rsidP="00172B64">
            <w:pPr>
              <w:ind w:firstLine="0"/>
              <w:jc w:val="center"/>
              <w:rPr>
                <w:rFonts w:eastAsia="Times New Roman"/>
                <w:color w:val="000000"/>
                <w:sz w:val="24"/>
                <w:szCs w:val="24"/>
                <w:lang w:eastAsia="ru-RU"/>
              </w:rPr>
            </w:pPr>
          </w:p>
        </w:tc>
        <w:tc>
          <w:tcPr>
            <w:tcW w:w="410" w:type="pct"/>
          </w:tcPr>
          <w:p w:rsidR="00172B64" w:rsidRPr="00172B64" w:rsidRDefault="00172B64" w:rsidP="00172B64">
            <w:pPr>
              <w:ind w:firstLine="0"/>
              <w:jc w:val="center"/>
              <w:rPr>
                <w:rFonts w:eastAsia="Times New Roman"/>
                <w:color w:val="000000"/>
                <w:sz w:val="24"/>
                <w:szCs w:val="24"/>
                <w:lang w:eastAsia="ru-RU"/>
              </w:rPr>
            </w:pPr>
          </w:p>
        </w:tc>
        <w:tc>
          <w:tcPr>
            <w:tcW w:w="460" w:type="pct"/>
          </w:tcPr>
          <w:p w:rsidR="00172B64" w:rsidRPr="00172B64" w:rsidRDefault="00172B64" w:rsidP="00172B64">
            <w:pPr>
              <w:ind w:firstLine="0"/>
              <w:jc w:val="center"/>
              <w:rPr>
                <w:rFonts w:eastAsia="Times New Roman"/>
                <w:color w:val="000000"/>
                <w:sz w:val="24"/>
                <w:szCs w:val="24"/>
                <w:lang w:eastAsia="ru-RU"/>
              </w:rPr>
            </w:pPr>
          </w:p>
        </w:tc>
        <w:tc>
          <w:tcPr>
            <w:tcW w:w="1045"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6,5</w:t>
            </w:r>
          </w:p>
        </w:tc>
      </w:tr>
      <w:tr w:rsidR="00824BB2" w:rsidRPr="00172B64" w:rsidTr="00185E3A">
        <w:tc>
          <w:tcPr>
            <w:tcW w:w="939" w:type="pct"/>
          </w:tcPr>
          <w:p w:rsidR="00172B64" w:rsidRPr="00172B64" w:rsidRDefault="00172B64" w:rsidP="00172B64">
            <w:pPr>
              <w:ind w:firstLine="0"/>
              <w:jc w:val="both"/>
              <w:rPr>
                <w:rFonts w:eastAsia="Times New Roman"/>
                <w:color w:val="000000"/>
                <w:sz w:val="24"/>
                <w:szCs w:val="24"/>
                <w:lang w:eastAsia="ru-RU"/>
              </w:rPr>
            </w:pPr>
            <w:r w:rsidRPr="00172B64">
              <w:rPr>
                <w:rFonts w:eastAsia="Times New Roman"/>
                <w:color w:val="000000"/>
                <w:sz w:val="24"/>
                <w:szCs w:val="24"/>
                <w:lang w:eastAsia="ru-RU"/>
              </w:rPr>
              <w:t>Инзенское</w:t>
            </w:r>
          </w:p>
        </w:tc>
        <w:tc>
          <w:tcPr>
            <w:tcW w:w="969"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15807</w:t>
            </w:r>
          </w:p>
        </w:tc>
        <w:tc>
          <w:tcPr>
            <w:tcW w:w="496"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15807</w:t>
            </w:r>
          </w:p>
        </w:tc>
        <w:tc>
          <w:tcPr>
            <w:tcW w:w="300" w:type="pct"/>
          </w:tcPr>
          <w:p w:rsidR="00172B64" w:rsidRPr="00172B64" w:rsidRDefault="00172B64" w:rsidP="00172B64">
            <w:pPr>
              <w:ind w:firstLine="0"/>
              <w:jc w:val="center"/>
              <w:rPr>
                <w:rFonts w:eastAsia="Times New Roman"/>
                <w:color w:val="000000"/>
                <w:sz w:val="24"/>
                <w:szCs w:val="24"/>
                <w:lang w:eastAsia="ru-RU"/>
              </w:rPr>
            </w:pPr>
          </w:p>
        </w:tc>
        <w:tc>
          <w:tcPr>
            <w:tcW w:w="380" w:type="pct"/>
          </w:tcPr>
          <w:p w:rsidR="00172B64" w:rsidRPr="00172B64" w:rsidRDefault="00172B64" w:rsidP="00172B64">
            <w:pPr>
              <w:ind w:firstLine="0"/>
              <w:jc w:val="center"/>
              <w:rPr>
                <w:rFonts w:eastAsia="Times New Roman"/>
                <w:color w:val="000000"/>
                <w:sz w:val="24"/>
                <w:szCs w:val="24"/>
                <w:lang w:eastAsia="ru-RU"/>
              </w:rPr>
            </w:pPr>
          </w:p>
        </w:tc>
        <w:tc>
          <w:tcPr>
            <w:tcW w:w="410" w:type="pct"/>
          </w:tcPr>
          <w:p w:rsidR="00172B64" w:rsidRPr="00172B64" w:rsidRDefault="00172B64" w:rsidP="00172B64">
            <w:pPr>
              <w:ind w:firstLine="0"/>
              <w:jc w:val="center"/>
              <w:rPr>
                <w:rFonts w:eastAsia="Times New Roman"/>
                <w:color w:val="000000"/>
                <w:sz w:val="24"/>
                <w:szCs w:val="24"/>
                <w:lang w:eastAsia="ru-RU"/>
              </w:rPr>
            </w:pPr>
          </w:p>
        </w:tc>
        <w:tc>
          <w:tcPr>
            <w:tcW w:w="460" w:type="pct"/>
          </w:tcPr>
          <w:p w:rsidR="00172B64" w:rsidRPr="00172B64" w:rsidRDefault="00172B64" w:rsidP="00172B64">
            <w:pPr>
              <w:ind w:firstLine="0"/>
              <w:jc w:val="center"/>
              <w:rPr>
                <w:rFonts w:eastAsia="Times New Roman"/>
                <w:color w:val="000000"/>
                <w:sz w:val="24"/>
                <w:szCs w:val="24"/>
                <w:lang w:eastAsia="ru-RU"/>
              </w:rPr>
            </w:pPr>
          </w:p>
        </w:tc>
        <w:tc>
          <w:tcPr>
            <w:tcW w:w="1045"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22,1</w:t>
            </w:r>
          </w:p>
        </w:tc>
      </w:tr>
      <w:tr w:rsidR="00824BB2" w:rsidRPr="00172B64" w:rsidTr="00185E3A">
        <w:tc>
          <w:tcPr>
            <w:tcW w:w="939" w:type="pct"/>
          </w:tcPr>
          <w:p w:rsidR="00172B64" w:rsidRPr="00172B64" w:rsidRDefault="00172B64" w:rsidP="00172B64">
            <w:pPr>
              <w:ind w:firstLine="0"/>
              <w:jc w:val="both"/>
              <w:rPr>
                <w:rFonts w:eastAsia="Times New Roman"/>
                <w:color w:val="000000"/>
                <w:sz w:val="24"/>
                <w:szCs w:val="24"/>
                <w:lang w:eastAsia="ru-RU"/>
              </w:rPr>
            </w:pPr>
            <w:r w:rsidRPr="00172B64">
              <w:rPr>
                <w:rFonts w:eastAsia="Times New Roman"/>
                <w:color w:val="000000"/>
                <w:sz w:val="24"/>
                <w:szCs w:val="24"/>
                <w:lang w:eastAsia="ru-RU"/>
              </w:rPr>
              <w:t>Вешкаймское</w:t>
            </w:r>
          </w:p>
        </w:tc>
        <w:tc>
          <w:tcPr>
            <w:tcW w:w="969"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3265</w:t>
            </w:r>
          </w:p>
        </w:tc>
        <w:tc>
          <w:tcPr>
            <w:tcW w:w="496"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3265</w:t>
            </w:r>
          </w:p>
        </w:tc>
        <w:tc>
          <w:tcPr>
            <w:tcW w:w="300" w:type="pct"/>
          </w:tcPr>
          <w:p w:rsidR="00172B64" w:rsidRPr="00172B64" w:rsidRDefault="00172B64" w:rsidP="00172B64">
            <w:pPr>
              <w:ind w:firstLine="0"/>
              <w:jc w:val="center"/>
              <w:rPr>
                <w:rFonts w:eastAsia="Times New Roman"/>
                <w:color w:val="000000"/>
                <w:sz w:val="24"/>
                <w:szCs w:val="24"/>
                <w:lang w:eastAsia="ru-RU"/>
              </w:rPr>
            </w:pPr>
          </w:p>
        </w:tc>
        <w:tc>
          <w:tcPr>
            <w:tcW w:w="380" w:type="pct"/>
          </w:tcPr>
          <w:p w:rsidR="00172B64" w:rsidRPr="00172B64" w:rsidRDefault="00172B64" w:rsidP="00172B64">
            <w:pPr>
              <w:ind w:firstLine="0"/>
              <w:jc w:val="center"/>
              <w:rPr>
                <w:rFonts w:eastAsia="Times New Roman"/>
                <w:color w:val="000000"/>
                <w:sz w:val="24"/>
                <w:szCs w:val="24"/>
                <w:lang w:eastAsia="ru-RU"/>
              </w:rPr>
            </w:pPr>
          </w:p>
        </w:tc>
        <w:tc>
          <w:tcPr>
            <w:tcW w:w="410" w:type="pct"/>
          </w:tcPr>
          <w:p w:rsidR="00172B64" w:rsidRPr="00172B64" w:rsidRDefault="00172B64" w:rsidP="00172B64">
            <w:pPr>
              <w:ind w:firstLine="0"/>
              <w:jc w:val="center"/>
              <w:rPr>
                <w:rFonts w:eastAsia="Times New Roman"/>
                <w:color w:val="000000"/>
                <w:sz w:val="24"/>
                <w:szCs w:val="24"/>
                <w:lang w:eastAsia="ru-RU"/>
              </w:rPr>
            </w:pPr>
          </w:p>
        </w:tc>
        <w:tc>
          <w:tcPr>
            <w:tcW w:w="460" w:type="pct"/>
          </w:tcPr>
          <w:p w:rsidR="00172B64" w:rsidRPr="00172B64" w:rsidRDefault="00172B64" w:rsidP="00172B64">
            <w:pPr>
              <w:ind w:firstLine="0"/>
              <w:jc w:val="center"/>
              <w:rPr>
                <w:rFonts w:eastAsia="Times New Roman"/>
                <w:color w:val="000000"/>
                <w:sz w:val="24"/>
                <w:szCs w:val="24"/>
                <w:lang w:eastAsia="ru-RU"/>
              </w:rPr>
            </w:pPr>
          </w:p>
        </w:tc>
        <w:tc>
          <w:tcPr>
            <w:tcW w:w="1045"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10,3</w:t>
            </w:r>
          </w:p>
        </w:tc>
      </w:tr>
      <w:tr w:rsidR="00824BB2" w:rsidRPr="00172B64" w:rsidTr="00185E3A">
        <w:tc>
          <w:tcPr>
            <w:tcW w:w="939" w:type="pct"/>
          </w:tcPr>
          <w:p w:rsidR="00172B64" w:rsidRPr="00172B64" w:rsidRDefault="00172B64" w:rsidP="00172B64">
            <w:pPr>
              <w:ind w:firstLine="0"/>
              <w:jc w:val="both"/>
              <w:rPr>
                <w:rFonts w:eastAsia="Times New Roman"/>
                <w:color w:val="000000"/>
                <w:sz w:val="24"/>
                <w:szCs w:val="24"/>
                <w:lang w:eastAsia="ru-RU"/>
              </w:rPr>
            </w:pPr>
            <w:r w:rsidRPr="00172B64">
              <w:rPr>
                <w:rFonts w:eastAsia="Times New Roman"/>
                <w:color w:val="000000"/>
                <w:sz w:val="24"/>
                <w:szCs w:val="24"/>
                <w:lang w:eastAsia="ru-RU"/>
              </w:rPr>
              <w:t>Итого</w:t>
            </w:r>
          </w:p>
        </w:tc>
        <w:tc>
          <w:tcPr>
            <w:tcW w:w="969"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33823</w:t>
            </w:r>
          </w:p>
        </w:tc>
        <w:tc>
          <w:tcPr>
            <w:tcW w:w="496"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33823</w:t>
            </w:r>
          </w:p>
        </w:tc>
        <w:tc>
          <w:tcPr>
            <w:tcW w:w="300" w:type="pct"/>
          </w:tcPr>
          <w:p w:rsidR="00172B64" w:rsidRPr="00172B64" w:rsidRDefault="00172B64" w:rsidP="00172B64">
            <w:pPr>
              <w:ind w:firstLine="0"/>
              <w:jc w:val="center"/>
              <w:rPr>
                <w:rFonts w:eastAsia="Times New Roman"/>
                <w:color w:val="000000"/>
                <w:sz w:val="24"/>
                <w:szCs w:val="24"/>
                <w:lang w:eastAsia="ru-RU"/>
              </w:rPr>
            </w:pPr>
          </w:p>
        </w:tc>
        <w:tc>
          <w:tcPr>
            <w:tcW w:w="380" w:type="pct"/>
          </w:tcPr>
          <w:p w:rsidR="00172B64" w:rsidRPr="00172B64" w:rsidRDefault="00172B64" w:rsidP="00172B64">
            <w:pPr>
              <w:ind w:firstLine="0"/>
              <w:jc w:val="center"/>
              <w:rPr>
                <w:rFonts w:eastAsia="Times New Roman"/>
                <w:color w:val="000000"/>
                <w:sz w:val="24"/>
                <w:szCs w:val="24"/>
                <w:lang w:eastAsia="ru-RU"/>
              </w:rPr>
            </w:pPr>
          </w:p>
        </w:tc>
        <w:tc>
          <w:tcPr>
            <w:tcW w:w="410" w:type="pct"/>
          </w:tcPr>
          <w:p w:rsidR="00172B64" w:rsidRPr="00172B64" w:rsidRDefault="00172B64" w:rsidP="00172B64">
            <w:pPr>
              <w:ind w:firstLine="0"/>
              <w:jc w:val="center"/>
              <w:rPr>
                <w:rFonts w:eastAsia="Times New Roman"/>
                <w:color w:val="000000"/>
                <w:sz w:val="24"/>
                <w:szCs w:val="24"/>
                <w:lang w:eastAsia="ru-RU"/>
              </w:rPr>
            </w:pPr>
          </w:p>
        </w:tc>
        <w:tc>
          <w:tcPr>
            <w:tcW w:w="460" w:type="pct"/>
          </w:tcPr>
          <w:p w:rsidR="00172B64" w:rsidRPr="00172B64" w:rsidRDefault="00172B64" w:rsidP="00172B64">
            <w:pPr>
              <w:ind w:firstLine="0"/>
              <w:jc w:val="center"/>
              <w:rPr>
                <w:rFonts w:eastAsia="Times New Roman"/>
                <w:color w:val="000000"/>
                <w:sz w:val="24"/>
                <w:szCs w:val="24"/>
                <w:lang w:eastAsia="ru-RU"/>
              </w:rPr>
            </w:pPr>
          </w:p>
        </w:tc>
        <w:tc>
          <w:tcPr>
            <w:tcW w:w="1045" w:type="pct"/>
          </w:tcPr>
          <w:p w:rsidR="00172B64" w:rsidRPr="00172B64" w:rsidRDefault="00172B64" w:rsidP="00172B64">
            <w:pPr>
              <w:ind w:firstLine="0"/>
              <w:jc w:val="center"/>
              <w:rPr>
                <w:rFonts w:eastAsia="Times New Roman"/>
                <w:color w:val="000000"/>
                <w:sz w:val="24"/>
                <w:szCs w:val="24"/>
                <w:lang w:eastAsia="ru-RU"/>
              </w:rPr>
            </w:pPr>
            <w:r w:rsidRPr="00172B64">
              <w:rPr>
                <w:rFonts w:eastAsia="Times New Roman"/>
                <w:color w:val="000000"/>
                <w:sz w:val="24"/>
                <w:szCs w:val="24"/>
                <w:lang w:eastAsia="ru-RU"/>
              </w:rPr>
              <w:t>19,1</w:t>
            </w:r>
          </w:p>
        </w:tc>
      </w:tr>
    </w:tbl>
    <w:p w:rsidR="00172B64" w:rsidRPr="00871D0D" w:rsidRDefault="00172B64" w:rsidP="00DF306C">
      <w:pPr>
        <w:suppressAutoHyphens/>
        <w:spacing w:line="276" w:lineRule="auto"/>
        <w:ind w:firstLine="0"/>
        <w:jc w:val="both"/>
        <w:rPr>
          <w:rFonts w:eastAsia="Times New Roman"/>
          <w:color w:val="000000"/>
          <w:szCs w:val="24"/>
          <w:lang w:eastAsia="ru-RU"/>
        </w:rPr>
      </w:pPr>
    </w:p>
    <w:p w:rsidR="00172B64" w:rsidRPr="00172B64" w:rsidRDefault="00172B64" w:rsidP="00DF306C">
      <w:pPr>
        <w:suppressAutoHyphens/>
        <w:spacing w:line="276" w:lineRule="auto"/>
        <w:ind w:firstLine="709"/>
        <w:jc w:val="both"/>
        <w:rPr>
          <w:rFonts w:eastAsia="Times New Roman"/>
          <w:color w:val="000000"/>
          <w:lang w:eastAsia="ru-RU"/>
        </w:rPr>
      </w:pPr>
      <w:r w:rsidRPr="00172B64">
        <w:rPr>
          <w:rFonts w:eastAsia="Times New Roman"/>
          <w:color w:val="000000"/>
          <w:lang w:eastAsia="ru-RU"/>
        </w:rPr>
        <w:t>Наиболее загрязненными лесничествами являются Инзенское (21,9%), Карсунское (25,3%). Наимен</w:t>
      </w:r>
      <w:r>
        <w:rPr>
          <w:rFonts w:eastAsia="Times New Roman"/>
          <w:color w:val="000000"/>
          <w:lang w:eastAsia="ru-RU"/>
        </w:rPr>
        <w:t>е</w:t>
      </w:r>
      <w:r w:rsidRPr="00172B64">
        <w:rPr>
          <w:rFonts w:eastAsia="Times New Roman"/>
          <w:color w:val="000000"/>
          <w:lang w:eastAsia="ru-RU"/>
        </w:rPr>
        <w:t xml:space="preserve">е загрязненными </w:t>
      </w:r>
      <w:r>
        <w:rPr>
          <w:rFonts w:eastAsia="Times New Roman"/>
          <w:color w:val="000000"/>
          <w:lang w:eastAsia="ru-RU"/>
        </w:rPr>
        <w:t>–</w:t>
      </w:r>
      <w:r w:rsidRPr="00172B64">
        <w:rPr>
          <w:rFonts w:eastAsia="Times New Roman"/>
          <w:color w:val="000000"/>
          <w:lang w:eastAsia="ru-RU"/>
        </w:rPr>
        <w:t xml:space="preserve"> Вешкаймское (7,4%), Майнское (1,8%)</w:t>
      </w:r>
      <w:r>
        <w:rPr>
          <w:rFonts w:eastAsia="Times New Roman"/>
          <w:color w:val="000000"/>
          <w:lang w:eastAsia="ru-RU"/>
        </w:rPr>
        <w:t>.</w:t>
      </w:r>
    </w:p>
    <w:p w:rsidR="00172B64" w:rsidRPr="00172B64" w:rsidRDefault="00172B64" w:rsidP="00DF306C">
      <w:pPr>
        <w:tabs>
          <w:tab w:val="left" w:pos="1035"/>
        </w:tabs>
        <w:spacing w:line="276" w:lineRule="auto"/>
        <w:ind w:firstLine="709"/>
        <w:jc w:val="both"/>
        <w:rPr>
          <w:color w:val="000000"/>
        </w:rPr>
      </w:pPr>
      <w:r w:rsidRPr="00172B64">
        <w:rPr>
          <w:color w:val="000000"/>
        </w:rPr>
        <w:t>При проведении лесохозяйственных работ необходимо:</w:t>
      </w:r>
    </w:p>
    <w:p w:rsidR="00172B64" w:rsidRPr="00172B64" w:rsidRDefault="00172B64" w:rsidP="00DF306C">
      <w:pPr>
        <w:spacing w:line="276" w:lineRule="auto"/>
        <w:ind w:firstLine="709"/>
        <w:jc w:val="both"/>
        <w:rPr>
          <w:rFonts w:eastAsia="Times New Roman"/>
          <w:color w:val="000000"/>
          <w:lang w:eastAsia="ru-RU"/>
        </w:rPr>
      </w:pPr>
      <w:r w:rsidRPr="00172B64">
        <w:rPr>
          <w:rFonts w:eastAsia="Times New Roman"/>
          <w:color w:val="000000"/>
          <w:lang w:eastAsia="ru-RU"/>
        </w:rPr>
        <w:t>обеспечение безопасного непрерывного и экологически обоснованного использования лесных ресурсов;</w:t>
      </w:r>
    </w:p>
    <w:p w:rsidR="00172B64" w:rsidRPr="00172B64" w:rsidRDefault="00172B64" w:rsidP="00DF306C">
      <w:pPr>
        <w:spacing w:line="276" w:lineRule="auto"/>
        <w:ind w:firstLine="709"/>
        <w:jc w:val="both"/>
        <w:rPr>
          <w:rFonts w:eastAsia="Times New Roman"/>
          <w:color w:val="000000"/>
          <w:lang w:eastAsia="ru-RU"/>
        </w:rPr>
      </w:pPr>
      <w:r w:rsidRPr="00172B64">
        <w:rPr>
          <w:rFonts w:eastAsia="Times New Roman"/>
          <w:color w:val="000000"/>
          <w:lang w:eastAsia="ru-RU"/>
        </w:rPr>
        <w:t>внедрение экологически и рационально безопасных технологий, машин и механизмов для заготовки древесины, ухода за лесом и лесовосстановл</w:t>
      </w:r>
      <w:r w:rsidRPr="00172B64">
        <w:rPr>
          <w:rFonts w:eastAsia="Times New Roman"/>
          <w:color w:val="000000"/>
          <w:lang w:eastAsia="ru-RU"/>
        </w:rPr>
        <w:t>е</w:t>
      </w:r>
      <w:r w:rsidRPr="00172B64">
        <w:rPr>
          <w:rFonts w:eastAsia="Times New Roman"/>
          <w:color w:val="000000"/>
          <w:lang w:eastAsia="ru-RU"/>
        </w:rPr>
        <w:t>ния;</w:t>
      </w:r>
    </w:p>
    <w:p w:rsidR="00172B64" w:rsidRPr="00172B64" w:rsidRDefault="00172B64" w:rsidP="00DF306C">
      <w:pPr>
        <w:spacing w:line="276" w:lineRule="auto"/>
        <w:ind w:firstLine="709"/>
        <w:jc w:val="both"/>
        <w:rPr>
          <w:rFonts w:eastAsia="Times New Roman"/>
          <w:color w:val="000000"/>
          <w:lang w:eastAsia="ru-RU"/>
        </w:rPr>
      </w:pPr>
      <w:r w:rsidRPr="00172B64">
        <w:rPr>
          <w:rFonts w:eastAsia="Times New Roman"/>
          <w:color w:val="000000"/>
          <w:lang w:eastAsia="ru-RU"/>
        </w:rPr>
        <w:t>хозяйственная деятельность увязывается главным образом с необход</w:t>
      </w:r>
      <w:r w:rsidRPr="00172B64">
        <w:rPr>
          <w:rFonts w:eastAsia="Times New Roman"/>
          <w:color w:val="000000"/>
          <w:lang w:eastAsia="ru-RU"/>
        </w:rPr>
        <w:t>и</w:t>
      </w:r>
      <w:r w:rsidRPr="00172B64">
        <w:rPr>
          <w:rFonts w:eastAsia="Times New Roman"/>
          <w:color w:val="000000"/>
          <w:lang w:eastAsia="ru-RU"/>
        </w:rPr>
        <w:t>мостью применения технологических работ, сокращающих до минимума пребывание людей в зоне радиоактивного заражения.</w:t>
      </w:r>
    </w:p>
    <w:p w:rsidR="00172B64" w:rsidRPr="00172B64" w:rsidRDefault="00172B64" w:rsidP="00DF306C">
      <w:pPr>
        <w:tabs>
          <w:tab w:val="left" w:pos="1035"/>
        </w:tabs>
        <w:suppressAutoHyphens/>
        <w:spacing w:line="276" w:lineRule="auto"/>
        <w:ind w:firstLine="709"/>
        <w:jc w:val="both"/>
        <w:rPr>
          <w:rFonts w:eastAsia="Times New Roman"/>
          <w:color w:val="000000"/>
          <w:lang w:eastAsia="ru-RU"/>
        </w:rPr>
      </w:pPr>
      <w:r w:rsidRPr="00172B64">
        <w:rPr>
          <w:rFonts w:eastAsia="Times New Roman"/>
          <w:color w:val="000000"/>
          <w:lang w:eastAsia="ru-RU"/>
        </w:rPr>
        <w:t>В условиях загрязнения радиоактивными веществами важно не допустить пожаров в лесу, так как возникает угроза вторичного  загрязнения «чистых», прилегающих к пожару территорий, путем переноса радионуклидов по воздуху, со шлейфами дыма. Доказано, что в дымовых шлейфах пожаров на зараженных территориях, даже на расстоянии 10</w:t>
      </w:r>
      <w:r>
        <w:rPr>
          <w:rFonts w:eastAsia="Times New Roman"/>
          <w:color w:val="000000"/>
          <w:lang w:eastAsia="ru-RU"/>
        </w:rPr>
        <w:t>-</w:t>
      </w:r>
      <w:smartTag w:uri="urn:schemas-microsoft-com:office:smarttags" w:element="metricconverter">
        <w:smartTagPr>
          <w:attr w:name="ProductID" w:val="25 км"/>
        </w:smartTagPr>
        <w:r w:rsidRPr="00172B64">
          <w:rPr>
            <w:rFonts w:eastAsia="Times New Roman"/>
            <w:color w:val="000000"/>
            <w:lang w:eastAsia="ru-RU"/>
          </w:rPr>
          <w:t>25 км</w:t>
        </w:r>
      </w:smartTag>
      <w:r w:rsidRPr="00172B64">
        <w:rPr>
          <w:rFonts w:eastAsia="Times New Roman"/>
          <w:color w:val="000000"/>
          <w:lang w:eastAsia="ru-RU"/>
        </w:rPr>
        <w:t xml:space="preserve">  от очагов огня, концентрация радиоактивных изотопов во много раз превышает допустимую норму. Кроме того, на месте пожарищ на больших площадях образуются значительные запасы низкоактивных радиоактивных  отходов в виде золы и недогоревших остатков, являющихся открытыми  источниками  радиоактивного излучения.</w:t>
      </w:r>
    </w:p>
    <w:p w:rsidR="00172B64" w:rsidRPr="00172B64" w:rsidRDefault="00172B64" w:rsidP="00DF306C">
      <w:pPr>
        <w:suppressAutoHyphens/>
        <w:spacing w:line="276" w:lineRule="auto"/>
        <w:ind w:firstLine="709"/>
        <w:jc w:val="both"/>
        <w:rPr>
          <w:rFonts w:eastAsia="Times New Roman"/>
          <w:color w:val="000000"/>
          <w:lang w:eastAsia="ru-RU"/>
        </w:rPr>
      </w:pPr>
      <w:r w:rsidRPr="00172B64">
        <w:rPr>
          <w:rFonts w:eastAsia="Times New Roman"/>
          <w:color w:val="000000"/>
          <w:lang w:eastAsia="ru-RU"/>
        </w:rPr>
        <w:t xml:space="preserve">В Ульяновской области радиационная обстановка в лесах характеризуется не более, чем двукратным превышением значений естественного радиационного фона, однако следует соблюдать  определенные правила при работе в лесу. Многолетними исследованиями  установлено, что </w:t>
      </w:r>
      <w:r>
        <w:rPr>
          <w:rFonts w:eastAsia="Times New Roman"/>
          <w:color w:val="000000"/>
          <w:lang w:eastAsia="ru-RU"/>
        </w:rPr>
        <w:t>основная д</w:t>
      </w:r>
      <w:r w:rsidRPr="00172B64">
        <w:rPr>
          <w:rFonts w:eastAsia="Times New Roman"/>
          <w:color w:val="000000"/>
          <w:lang w:eastAsia="ru-RU"/>
        </w:rPr>
        <w:t xml:space="preserve">оля радионуклидов содержится в подстилке и верхнем слое почвы, </w:t>
      </w:r>
      <w:r>
        <w:rPr>
          <w:rFonts w:eastAsia="Times New Roman"/>
          <w:color w:val="000000"/>
          <w:lang w:eastAsia="ru-RU"/>
        </w:rPr>
        <w:t>то есть</w:t>
      </w:r>
      <w:r w:rsidRPr="00172B64">
        <w:rPr>
          <w:rFonts w:eastAsia="Times New Roman"/>
          <w:color w:val="000000"/>
          <w:lang w:eastAsia="ru-RU"/>
        </w:rPr>
        <w:t xml:space="preserve"> листья, хвоя, ветви задерживают радиоактивные вещества и, опадая на землю, естественно, усиливают </w:t>
      </w:r>
      <w:r>
        <w:rPr>
          <w:rFonts w:eastAsia="Times New Roman"/>
          <w:color w:val="000000"/>
          <w:lang w:eastAsia="ru-RU"/>
        </w:rPr>
        <w:t>р</w:t>
      </w:r>
      <w:r w:rsidRPr="00172B64">
        <w:rPr>
          <w:rFonts w:eastAsia="Times New Roman"/>
          <w:color w:val="000000"/>
          <w:lang w:eastAsia="ru-RU"/>
        </w:rPr>
        <w:t>адиоактивный фон.</w:t>
      </w:r>
    </w:p>
    <w:p w:rsidR="00172B64" w:rsidRPr="00172B64" w:rsidRDefault="00172B64" w:rsidP="00DF306C">
      <w:pPr>
        <w:tabs>
          <w:tab w:val="left" w:pos="540"/>
          <w:tab w:val="left" w:pos="1035"/>
        </w:tabs>
        <w:suppressAutoHyphens/>
        <w:spacing w:line="276" w:lineRule="auto"/>
        <w:ind w:firstLine="709"/>
        <w:jc w:val="both"/>
        <w:rPr>
          <w:color w:val="000000"/>
        </w:rPr>
      </w:pPr>
      <w:r w:rsidRPr="00172B64">
        <w:rPr>
          <w:color w:val="000000"/>
        </w:rPr>
        <w:t>Рубки леса, связанные с заготовкой древесины, проводятся согласно существующи</w:t>
      </w:r>
      <w:r>
        <w:rPr>
          <w:color w:val="000000"/>
        </w:rPr>
        <w:t>м</w:t>
      </w:r>
      <w:r w:rsidRPr="00172B64">
        <w:rPr>
          <w:color w:val="000000"/>
        </w:rPr>
        <w:t xml:space="preserve"> правил</w:t>
      </w:r>
      <w:r>
        <w:rPr>
          <w:color w:val="000000"/>
        </w:rPr>
        <w:t>ам</w:t>
      </w:r>
      <w:r w:rsidRPr="00172B64">
        <w:rPr>
          <w:color w:val="000000"/>
        </w:rPr>
        <w:t xml:space="preserve"> рубки, но при этом в разрешительном документе на работу указывается удельное содержание радионуклидов в древесине, </w:t>
      </w:r>
      <w:r w:rsidRPr="00172B64">
        <w:rPr>
          <w:color w:val="000000"/>
        </w:rPr>
        <w:lastRenderedPageBreak/>
        <w:t>коре и порубочных остатках. На вывозимую с лесосеки древесину выдается сертификат радиационного качества.</w:t>
      </w:r>
    </w:p>
    <w:p w:rsidR="00172B64" w:rsidRPr="00172B64" w:rsidRDefault="00172B64" w:rsidP="00DF306C">
      <w:pPr>
        <w:tabs>
          <w:tab w:val="left" w:pos="540"/>
          <w:tab w:val="left" w:pos="1035"/>
        </w:tabs>
        <w:suppressAutoHyphens/>
        <w:spacing w:line="276" w:lineRule="auto"/>
        <w:ind w:firstLine="709"/>
        <w:jc w:val="both"/>
        <w:rPr>
          <w:color w:val="000000"/>
        </w:rPr>
      </w:pPr>
      <w:r w:rsidRPr="00172B64">
        <w:rPr>
          <w:color w:val="000000"/>
        </w:rPr>
        <w:t>Содержание радионуклидов в порубочных остатках служит</w:t>
      </w:r>
      <w:r>
        <w:rPr>
          <w:color w:val="000000"/>
        </w:rPr>
        <w:t xml:space="preserve"> основанием для </w:t>
      </w:r>
      <w:r w:rsidRPr="00172B64">
        <w:rPr>
          <w:color w:val="000000"/>
        </w:rPr>
        <w:t>принятия решений о способах очистки лесосек: если оно превышает норму, то огневая очистка запрещается, а также запрещается использовать порубочные остатки в качестве топлива или на переработку. При каждом виде рубок должно уделяться особое внимание улучшению санитарного состояния и противопожарной обстановки, увеличению устойчивости древостоев к возникновению пожаров, заражению вредителями и болезнями, формированию смешанных насаждений.</w:t>
      </w:r>
    </w:p>
    <w:p w:rsidR="00172B64" w:rsidRPr="00172B64" w:rsidRDefault="00172B64" w:rsidP="00DF306C">
      <w:pPr>
        <w:spacing w:line="276" w:lineRule="auto"/>
        <w:ind w:firstLine="709"/>
        <w:jc w:val="both"/>
        <w:rPr>
          <w:rFonts w:eastAsia="Times New Roman"/>
          <w:color w:val="000000"/>
          <w:lang w:eastAsia="ru-RU"/>
        </w:rPr>
      </w:pPr>
      <w:r>
        <w:rPr>
          <w:rFonts w:eastAsia="Times New Roman"/>
          <w:color w:val="000000"/>
          <w:lang w:eastAsia="ru-RU"/>
        </w:rPr>
        <w:t>П</w:t>
      </w:r>
      <w:r w:rsidRPr="00172B64">
        <w:rPr>
          <w:rFonts w:eastAsia="Times New Roman"/>
          <w:color w:val="000000"/>
          <w:lang w:eastAsia="ru-RU"/>
        </w:rPr>
        <w:t>ри использовании в качестве пожарных водоемов естественных вод</w:t>
      </w:r>
      <w:r w:rsidRPr="00172B64">
        <w:rPr>
          <w:rFonts w:eastAsia="Times New Roman"/>
          <w:color w:val="000000"/>
          <w:lang w:eastAsia="ru-RU"/>
        </w:rPr>
        <w:t>о</w:t>
      </w:r>
      <w:r w:rsidRPr="00172B64">
        <w:rPr>
          <w:rFonts w:eastAsia="Times New Roman"/>
          <w:color w:val="000000"/>
          <w:lang w:eastAsia="ru-RU"/>
        </w:rPr>
        <w:t>источников не следует проводить массовый забор воды из неглубоких вод</w:t>
      </w:r>
      <w:r w:rsidRPr="00172B64">
        <w:rPr>
          <w:rFonts w:eastAsia="Times New Roman"/>
          <w:color w:val="000000"/>
          <w:lang w:eastAsia="ru-RU"/>
        </w:rPr>
        <w:t>о</w:t>
      </w:r>
      <w:r w:rsidRPr="00172B64">
        <w:rPr>
          <w:rFonts w:eastAsia="Times New Roman"/>
          <w:color w:val="000000"/>
          <w:lang w:eastAsia="ru-RU"/>
        </w:rPr>
        <w:t>емов с илистым или торфянистым донном, так как в данном иле и торфе в</w:t>
      </w:r>
      <w:r w:rsidRPr="00172B64">
        <w:rPr>
          <w:rFonts w:eastAsia="Times New Roman"/>
          <w:color w:val="000000"/>
          <w:lang w:eastAsia="ru-RU"/>
        </w:rPr>
        <w:t>е</w:t>
      </w:r>
      <w:r w:rsidRPr="00172B64">
        <w:rPr>
          <w:rFonts w:eastAsia="Times New Roman"/>
          <w:color w:val="000000"/>
          <w:lang w:eastAsia="ru-RU"/>
        </w:rPr>
        <w:t>роятна высокая концентрация радионукли</w:t>
      </w:r>
      <w:r w:rsidR="00504341">
        <w:rPr>
          <w:rFonts w:eastAsia="Times New Roman"/>
          <w:color w:val="000000"/>
          <w:lang w:eastAsia="ru-RU"/>
        </w:rPr>
        <w:t>дов.</w:t>
      </w:r>
    </w:p>
    <w:p w:rsidR="00172B64" w:rsidRPr="00172B64" w:rsidRDefault="00504341" w:rsidP="00DF306C">
      <w:pPr>
        <w:spacing w:line="276" w:lineRule="auto"/>
        <w:ind w:firstLine="709"/>
        <w:jc w:val="both"/>
        <w:rPr>
          <w:rFonts w:eastAsia="Times New Roman"/>
          <w:color w:val="000000"/>
          <w:lang w:eastAsia="ru-RU"/>
        </w:rPr>
      </w:pPr>
      <w:r>
        <w:rPr>
          <w:rFonts w:eastAsia="Times New Roman"/>
          <w:color w:val="000000"/>
          <w:lang w:eastAsia="ru-RU"/>
        </w:rPr>
        <w:t>П</w:t>
      </w:r>
      <w:r w:rsidR="00172B64" w:rsidRPr="00172B64">
        <w:rPr>
          <w:rFonts w:eastAsia="Times New Roman"/>
          <w:color w:val="000000"/>
          <w:lang w:eastAsia="ru-RU"/>
        </w:rPr>
        <w:t xml:space="preserve">ри проведении рубок </w:t>
      </w:r>
      <w:r>
        <w:rPr>
          <w:rFonts w:eastAsia="Times New Roman"/>
          <w:color w:val="000000"/>
          <w:lang w:eastAsia="ru-RU"/>
        </w:rPr>
        <w:t xml:space="preserve">спелых и перестойных лесных насаждений </w:t>
      </w:r>
      <w:r w:rsidR="00172B64" w:rsidRPr="00172B64">
        <w:rPr>
          <w:rFonts w:eastAsia="Times New Roman"/>
          <w:color w:val="000000"/>
          <w:lang w:eastAsia="ru-RU"/>
        </w:rPr>
        <w:t>пр</w:t>
      </w:r>
      <w:r w:rsidR="00172B64" w:rsidRPr="00172B64">
        <w:rPr>
          <w:rFonts w:eastAsia="Times New Roman"/>
          <w:color w:val="000000"/>
          <w:lang w:eastAsia="ru-RU"/>
        </w:rPr>
        <w:t>и</w:t>
      </w:r>
      <w:r w:rsidR="00172B64" w:rsidRPr="00172B64">
        <w:rPr>
          <w:rFonts w:eastAsia="Times New Roman"/>
          <w:color w:val="000000"/>
          <w:lang w:eastAsia="ru-RU"/>
        </w:rPr>
        <w:t>оритет отдается несплошным руб</w:t>
      </w:r>
      <w:r>
        <w:rPr>
          <w:rFonts w:eastAsia="Times New Roman"/>
          <w:color w:val="000000"/>
          <w:lang w:eastAsia="ru-RU"/>
        </w:rPr>
        <w:t>кам.</w:t>
      </w:r>
    </w:p>
    <w:p w:rsidR="00172B64" w:rsidRPr="00172B64" w:rsidRDefault="00504341" w:rsidP="00DF306C">
      <w:pPr>
        <w:spacing w:line="276" w:lineRule="auto"/>
        <w:ind w:firstLine="709"/>
        <w:jc w:val="both"/>
        <w:rPr>
          <w:rFonts w:eastAsia="Times New Roman"/>
          <w:color w:val="000000"/>
          <w:lang w:eastAsia="ru-RU"/>
        </w:rPr>
      </w:pPr>
      <w:r>
        <w:rPr>
          <w:rFonts w:eastAsia="Times New Roman"/>
          <w:color w:val="000000"/>
          <w:lang w:eastAsia="ru-RU"/>
        </w:rPr>
        <w:t>Т</w:t>
      </w:r>
      <w:r w:rsidR="00172B64" w:rsidRPr="00172B64">
        <w:rPr>
          <w:rFonts w:eastAsia="Times New Roman"/>
          <w:color w:val="000000"/>
          <w:lang w:eastAsia="ru-RU"/>
        </w:rPr>
        <w:t>релевка деревьев с кронами запрещается</w:t>
      </w:r>
      <w:r>
        <w:rPr>
          <w:rFonts w:eastAsia="Times New Roman"/>
          <w:color w:val="000000"/>
          <w:lang w:eastAsia="ru-RU"/>
        </w:rPr>
        <w:t>.</w:t>
      </w:r>
    </w:p>
    <w:p w:rsidR="00172B64" w:rsidRPr="00172B64" w:rsidRDefault="00172B64" w:rsidP="00DF306C">
      <w:pPr>
        <w:tabs>
          <w:tab w:val="left" w:pos="540"/>
          <w:tab w:val="left" w:pos="1035"/>
        </w:tabs>
        <w:suppressAutoHyphens/>
        <w:spacing w:line="276" w:lineRule="auto"/>
        <w:ind w:firstLine="709"/>
        <w:jc w:val="both"/>
        <w:rPr>
          <w:rFonts w:eastAsia="Times New Roman"/>
          <w:color w:val="000000"/>
          <w:lang w:eastAsia="ru-RU"/>
        </w:rPr>
      </w:pPr>
      <w:r w:rsidRPr="00172B64">
        <w:rPr>
          <w:rFonts w:eastAsia="Times New Roman"/>
          <w:color w:val="000000"/>
          <w:lang w:eastAsia="ru-RU"/>
        </w:rPr>
        <w:t>На лесокультурных работах, связанных с вскрытием почвенного покрова, рекомендуется заменять сплошную вспашку полосной плоскорезной обработкой с помощью вертикально-фрезерных культиваторов ФВ</w:t>
      </w:r>
      <w:r w:rsidR="00504341">
        <w:rPr>
          <w:rFonts w:eastAsia="Times New Roman"/>
          <w:color w:val="000000"/>
          <w:lang w:eastAsia="ru-RU"/>
        </w:rPr>
        <w:t>-</w:t>
      </w:r>
      <w:r w:rsidRPr="00172B64">
        <w:rPr>
          <w:rFonts w:eastAsia="Times New Roman"/>
          <w:color w:val="000000"/>
          <w:lang w:eastAsia="ru-RU"/>
        </w:rPr>
        <w:t>09/1,5, вследствие чего на поверхность будет выноситься меньше радионуклидов.</w:t>
      </w:r>
    </w:p>
    <w:p w:rsidR="00172B64" w:rsidRPr="00172B64" w:rsidRDefault="00172B64" w:rsidP="00DF306C">
      <w:pPr>
        <w:tabs>
          <w:tab w:val="left" w:pos="540"/>
          <w:tab w:val="left" w:pos="1035"/>
        </w:tabs>
        <w:suppressAutoHyphens/>
        <w:spacing w:line="276" w:lineRule="auto"/>
        <w:ind w:firstLine="709"/>
        <w:jc w:val="both"/>
        <w:rPr>
          <w:rFonts w:eastAsia="Times New Roman"/>
          <w:color w:val="000000"/>
          <w:lang w:eastAsia="ru-RU"/>
        </w:rPr>
      </w:pPr>
      <w:r w:rsidRPr="00172B64">
        <w:rPr>
          <w:rFonts w:eastAsia="Times New Roman"/>
          <w:color w:val="000000"/>
          <w:lang w:eastAsia="ru-RU"/>
        </w:rPr>
        <w:t>При посадке культур рекомендуется максимально применять крупномерный посадочный материал с высотой 0,7-</w:t>
      </w:r>
      <w:smartTag w:uri="urn:schemas-microsoft-com:office:smarttags" w:element="metricconverter">
        <w:smartTagPr>
          <w:attr w:name="ProductID" w:val="1,0 м"/>
        </w:smartTagPr>
        <w:r w:rsidRPr="00172B64">
          <w:rPr>
            <w:rFonts w:eastAsia="Times New Roman"/>
            <w:color w:val="000000"/>
            <w:lang w:eastAsia="ru-RU"/>
          </w:rPr>
          <w:t>1,0 м</w:t>
        </w:r>
      </w:smartTag>
      <w:r w:rsidRPr="00172B64">
        <w:rPr>
          <w:rFonts w:eastAsia="Times New Roman"/>
          <w:color w:val="000000"/>
          <w:lang w:eastAsia="ru-RU"/>
        </w:rPr>
        <w:t>, обладающий большей поверхностью адсорбирования радионуклидов. При уходе за обычными культурами до момента смыкания следует использовать мотокусторезы «Секор-3», «Хускварна», т</w:t>
      </w:r>
      <w:r w:rsidR="00504341">
        <w:rPr>
          <w:rFonts w:eastAsia="Times New Roman"/>
          <w:color w:val="000000"/>
          <w:lang w:eastAsia="ru-RU"/>
        </w:rPr>
        <w:t xml:space="preserve">о есть исключить </w:t>
      </w:r>
      <w:r w:rsidRPr="00172B64">
        <w:rPr>
          <w:rFonts w:eastAsia="Times New Roman"/>
          <w:color w:val="000000"/>
          <w:lang w:eastAsia="ru-RU"/>
        </w:rPr>
        <w:t>агротехнический  уход, заменив его учащенным лесоводственным, со сроком повторяемости 3 года, т</w:t>
      </w:r>
      <w:r w:rsidR="00504341">
        <w:rPr>
          <w:rFonts w:eastAsia="Times New Roman"/>
          <w:color w:val="000000"/>
          <w:lang w:eastAsia="ru-RU"/>
        </w:rPr>
        <w:t>о есть</w:t>
      </w:r>
      <w:r w:rsidRPr="00172B64">
        <w:rPr>
          <w:rFonts w:eastAsia="Times New Roman"/>
          <w:color w:val="000000"/>
          <w:lang w:eastAsia="ru-RU"/>
        </w:rPr>
        <w:t xml:space="preserve"> не затрагивая почву.</w:t>
      </w:r>
    </w:p>
    <w:p w:rsidR="00172B64" w:rsidRPr="00172B64" w:rsidRDefault="00172B64" w:rsidP="00DF306C">
      <w:pPr>
        <w:tabs>
          <w:tab w:val="left" w:pos="540"/>
          <w:tab w:val="left" w:pos="1035"/>
        </w:tabs>
        <w:suppressAutoHyphens/>
        <w:spacing w:line="276" w:lineRule="auto"/>
        <w:ind w:firstLine="709"/>
        <w:jc w:val="both"/>
        <w:rPr>
          <w:color w:val="000000"/>
        </w:rPr>
      </w:pPr>
      <w:r w:rsidRPr="00172B64">
        <w:rPr>
          <w:color w:val="000000"/>
        </w:rPr>
        <w:t xml:space="preserve">Находящиеся в зоне загрязнения питомники, где регулярно </w:t>
      </w:r>
      <w:r w:rsidR="00504341">
        <w:rPr>
          <w:color w:val="000000"/>
        </w:rPr>
        <w:t>п</w:t>
      </w:r>
      <w:r w:rsidRPr="00172B64">
        <w:rPr>
          <w:color w:val="000000"/>
        </w:rPr>
        <w:t xml:space="preserve">роводятся прополки сеянцев, с целью удаления сорняков и, естественно, вскрытием поверхности почвы, было бы целесообразно переместить на территорию, где нет радиоактивного загрязнения, чтобы обезопасить </w:t>
      </w:r>
      <w:r w:rsidR="00504341">
        <w:rPr>
          <w:color w:val="000000"/>
        </w:rPr>
        <w:t xml:space="preserve">рабочих </w:t>
      </w:r>
      <w:r w:rsidRPr="00172B64">
        <w:rPr>
          <w:color w:val="000000"/>
        </w:rPr>
        <w:t xml:space="preserve">от возможного накопления </w:t>
      </w:r>
      <w:r w:rsidR="00504341">
        <w:rPr>
          <w:color w:val="000000"/>
        </w:rPr>
        <w:t>в о</w:t>
      </w:r>
      <w:r w:rsidRPr="00172B64">
        <w:rPr>
          <w:color w:val="000000"/>
        </w:rPr>
        <w:t>рганизме радиоактивных веществ.</w:t>
      </w:r>
    </w:p>
    <w:p w:rsidR="00504341" w:rsidRDefault="00172B64" w:rsidP="00DF306C">
      <w:pPr>
        <w:spacing w:line="276" w:lineRule="auto"/>
        <w:ind w:firstLine="709"/>
        <w:jc w:val="both"/>
        <w:rPr>
          <w:color w:val="000000"/>
        </w:rPr>
      </w:pPr>
      <w:r w:rsidRPr="00172B64">
        <w:rPr>
          <w:color w:val="000000"/>
        </w:rPr>
        <w:t xml:space="preserve">Сенокошение и </w:t>
      </w:r>
      <w:r w:rsidR="00504341">
        <w:rPr>
          <w:color w:val="000000"/>
        </w:rPr>
        <w:t>выпас</w:t>
      </w:r>
      <w:r w:rsidRPr="00172B64">
        <w:rPr>
          <w:color w:val="000000"/>
        </w:rPr>
        <w:t xml:space="preserve"> скота разрешаются в загрязненных территориях при условии содержания </w:t>
      </w:r>
      <w:r w:rsidR="00504341">
        <w:rPr>
          <w:color w:val="000000"/>
        </w:rPr>
        <w:t>р</w:t>
      </w:r>
      <w:r w:rsidRPr="00172B64">
        <w:rPr>
          <w:color w:val="000000"/>
        </w:rPr>
        <w:t>адионуклидов в почве до 2 Кю/км</w:t>
      </w:r>
      <w:r w:rsidRPr="00172B64">
        <w:rPr>
          <w:color w:val="000000"/>
          <w:vertAlign w:val="superscript"/>
        </w:rPr>
        <w:t>2</w:t>
      </w:r>
      <w:r w:rsidRPr="00172B64">
        <w:rPr>
          <w:color w:val="000000"/>
        </w:rPr>
        <w:t xml:space="preserve"> – для молочн</w:t>
      </w:r>
      <w:r w:rsidRPr="00172B64">
        <w:rPr>
          <w:color w:val="000000"/>
        </w:rPr>
        <w:t>о</w:t>
      </w:r>
      <w:r w:rsidRPr="00172B64">
        <w:rPr>
          <w:color w:val="000000"/>
        </w:rPr>
        <w:t>го и до 5 Кю/км</w:t>
      </w:r>
      <w:r w:rsidRPr="00172B64">
        <w:rPr>
          <w:color w:val="000000"/>
          <w:vertAlign w:val="superscript"/>
        </w:rPr>
        <w:t>2</w:t>
      </w:r>
      <w:r w:rsidRPr="00172B64">
        <w:rPr>
          <w:color w:val="000000"/>
        </w:rPr>
        <w:t xml:space="preserve"> - для рабочего скота. При наличии радиационного загрязн</w:t>
      </w:r>
      <w:r w:rsidRPr="00172B64">
        <w:rPr>
          <w:color w:val="000000"/>
        </w:rPr>
        <w:t>е</w:t>
      </w:r>
      <w:r w:rsidRPr="00172B64">
        <w:rPr>
          <w:color w:val="000000"/>
        </w:rPr>
        <w:t>ния почвы до 2 Кю/км</w:t>
      </w:r>
      <w:r w:rsidRPr="00172B64">
        <w:rPr>
          <w:color w:val="000000"/>
          <w:vertAlign w:val="superscript"/>
        </w:rPr>
        <w:t>2</w:t>
      </w:r>
      <w:r w:rsidRPr="00172B64">
        <w:rPr>
          <w:color w:val="000000"/>
        </w:rPr>
        <w:t xml:space="preserve"> допускается заготовка слабо накапливающей группы грибов (опенок осенний, белый гриб, подосиновик, сыроежка, лисичка, по</w:t>
      </w:r>
      <w:r w:rsidRPr="00172B64">
        <w:rPr>
          <w:color w:val="000000"/>
        </w:rPr>
        <w:t>д</w:t>
      </w:r>
      <w:r w:rsidRPr="00172B64">
        <w:rPr>
          <w:color w:val="000000"/>
        </w:rPr>
        <w:lastRenderedPageBreak/>
        <w:t>березовик). Заготовка плодов, ягод и лекарственных растений допускается с проверкой соответствия нормативам наличия в них радионуклидов. При н</w:t>
      </w:r>
      <w:r w:rsidRPr="00172B64">
        <w:rPr>
          <w:color w:val="000000"/>
        </w:rPr>
        <w:t>а</w:t>
      </w:r>
      <w:r w:rsidRPr="00172B64">
        <w:rPr>
          <w:color w:val="000000"/>
        </w:rPr>
        <w:t>личии  радионуклидов в них более 2 Кю/км</w:t>
      </w:r>
      <w:r w:rsidRPr="00172B64">
        <w:rPr>
          <w:color w:val="000000"/>
          <w:vertAlign w:val="superscript"/>
        </w:rPr>
        <w:t xml:space="preserve">2 </w:t>
      </w:r>
      <w:r w:rsidRPr="00172B64">
        <w:rPr>
          <w:color w:val="000000"/>
        </w:rPr>
        <w:t xml:space="preserve">заготовка </w:t>
      </w:r>
      <w:r w:rsidR="00504341">
        <w:rPr>
          <w:color w:val="000000"/>
        </w:rPr>
        <w:t>и</w:t>
      </w:r>
      <w:r w:rsidRPr="00172B64">
        <w:rPr>
          <w:color w:val="000000"/>
        </w:rPr>
        <w:t>х не рекомендует</w:t>
      </w:r>
      <w:r w:rsidR="00504341">
        <w:rPr>
          <w:color w:val="000000"/>
        </w:rPr>
        <w:t>ся.</w:t>
      </w:r>
    </w:p>
    <w:p w:rsidR="00172B64" w:rsidRPr="00172B64" w:rsidRDefault="00172B64" w:rsidP="00DF306C">
      <w:pPr>
        <w:spacing w:line="276" w:lineRule="auto"/>
        <w:ind w:firstLine="709"/>
        <w:jc w:val="both"/>
        <w:rPr>
          <w:rFonts w:eastAsia="Times New Roman"/>
          <w:color w:val="000000"/>
          <w:lang w:eastAsia="ru-RU"/>
        </w:rPr>
      </w:pPr>
      <w:r w:rsidRPr="00172B64">
        <w:rPr>
          <w:rFonts w:eastAsia="Times New Roman"/>
          <w:color w:val="000000"/>
          <w:lang w:eastAsia="ru-RU"/>
        </w:rPr>
        <w:t>При выполнении лесоустроительного проектирования проектные вед</w:t>
      </w:r>
      <w:r w:rsidRPr="00172B64">
        <w:rPr>
          <w:rFonts w:eastAsia="Times New Roman"/>
          <w:color w:val="000000"/>
          <w:lang w:eastAsia="ru-RU"/>
        </w:rPr>
        <w:t>о</w:t>
      </w:r>
      <w:r w:rsidRPr="00172B64">
        <w:rPr>
          <w:rFonts w:eastAsia="Times New Roman"/>
          <w:color w:val="000000"/>
          <w:lang w:eastAsia="ru-RU"/>
        </w:rPr>
        <w:t>мости отдельно составляются на загрязненную радионуклидами часть терр</w:t>
      </w:r>
      <w:r w:rsidRPr="00172B64">
        <w:rPr>
          <w:rFonts w:eastAsia="Times New Roman"/>
          <w:color w:val="000000"/>
          <w:lang w:eastAsia="ru-RU"/>
        </w:rPr>
        <w:t>и</w:t>
      </w:r>
      <w:r w:rsidRPr="00172B64">
        <w:rPr>
          <w:rFonts w:eastAsia="Times New Roman"/>
          <w:color w:val="000000"/>
          <w:lang w:eastAsia="ru-RU"/>
        </w:rPr>
        <w:t>тории лесничества.</w:t>
      </w:r>
    </w:p>
    <w:p w:rsidR="00172B64" w:rsidRPr="00172B64" w:rsidRDefault="00172B64" w:rsidP="00DF306C">
      <w:pPr>
        <w:spacing w:line="276" w:lineRule="auto"/>
        <w:ind w:firstLine="709"/>
        <w:jc w:val="both"/>
        <w:rPr>
          <w:color w:val="000000"/>
        </w:rPr>
      </w:pPr>
      <w:r w:rsidRPr="00172B64">
        <w:rPr>
          <w:color w:val="000000"/>
        </w:rPr>
        <w:t xml:space="preserve">При проведении  работ в </w:t>
      </w:r>
      <w:r w:rsidR="00504341">
        <w:rPr>
          <w:color w:val="000000"/>
        </w:rPr>
        <w:t>з</w:t>
      </w:r>
      <w:r w:rsidRPr="00172B64">
        <w:rPr>
          <w:color w:val="000000"/>
        </w:rPr>
        <w:t>онах радиоактивного загрязнения необход</w:t>
      </w:r>
      <w:r w:rsidRPr="00172B64">
        <w:rPr>
          <w:color w:val="000000"/>
        </w:rPr>
        <w:t>и</w:t>
      </w:r>
      <w:r w:rsidRPr="00172B64">
        <w:rPr>
          <w:color w:val="000000"/>
        </w:rPr>
        <w:t xml:space="preserve">мо также соблюдать определенные меры </w:t>
      </w:r>
      <w:r w:rsidR="00504341">
        <w:rPr>
          <w:color w:val="000000"/>
        </w:rPr>
        <w:t>б</w:t>
      </w:r>
      <w:r w:rsidRPr="00172B64">
        <w:rPr>
          <w:color w:val="000000"/>
        </w:rPr>
        <w:t>езопасности, даже при пользов</w:t>
      </w:r>
      <w:r w:rsidRPr="00172B64">
        <w:rPr>
          <w:color w:val="000000"/>
        </w:rPr>
        <w:t>а</w:t>
      </w:r>
      <w:r w:rsidRPr="00172B64">
        <w:rPr>
          <w:color w:val="000000"/>
        </w:rPr>
        <w:t xml:space="preserve">нии древесиной. Наиболее «чистой» является сосна и ель, а «грязной» - осина и береза, которые поглощают больше радиоактивных веществ при равной степени плотности загрязнения. </w:t>
      </w:r>
    </w:p>
    <w:p w:rsidR="00504341" w:rsidRDefault="00172B64" w:rsidP="00DF306C">
      <w:pPr>
        <w:tabs>
          <w:tab w:val="left" w:pos="1035"/>
        </w:tabs>
        <w:suppressAutoHyphens/>
        <w:spacing w:line="276" w:lineRule="auto"/>
        <w:ind w:firstLine="709"/>
        <w:jc w:val="both"/>
        <w:rPr>
          <w:color w:val="000000"/>
        </w:rPr>
      </w:pPr>
      <w:r w:rsidRPr="00172B64">
        <w:rPr>
          <w:color w:val="000000"/>
        </w:rPr>
        <w:t>В каждом лесничестве имеется перечень кварталов по степени загрязнения. Согласно рекомендациям, в данных кварталах должны стоять аншлаги, предупреждающие о степени загрязнения и возможности использования побочных пользований</w:t>
      </w:r>
      <w:r w:rsidR="00504341">
        <w:rPr>
          <w:color w:val="000000"/>
        </w:rPr>
        <w:t>.</w:t>
      </w:r>
    </w:p>
    <w:p w:rsidR="00172B64" w:rsidRPr="00172B64" w:rsidRDefault="00172B64" w:rsidP="00DF306C">
      <w:pPr>
        <w:suppressAutoHyphens/>
        <w:spacing w:line="276" w:lineRule="auto"/>
        <w:ind w:firstLine="709"/>
        <w:jc w:val="both"/>
        <w:rPr>
          <w:color w:val="000000"/>
        </w:rPr>
      </w:pPr>
      <w:r w:rsidRPr="00172B64">
        <w:rPr>
          <w:color w:val="000000"/>
        </w:rPr>
        <w:t xml:space="preserve">В практической деятельности лесничества должны использовать следующие инструктивно-методические документы и </w:t>
      </w:r>
      <w:r w:rsidR="00504341">
        <w:rPr>
          <w:color w:val="000000"/>
        </w:rPr>
        <w:t>у</w:t>
      </w:r>
      <w:r w:rsidRPr="00172B64">
        <w:rPr>
          <w:color w:val="000000"/>
        </w:rPr>
        <w:t>казания:</w:t>
      </w:r>
    </w:p>
    <w:p w:rsidR="00172B64" w:rsidRPr="00172B64" w:rsidRDefault="00172B64" w:rsidP="00DF306C">
      <w:pPr>
        <w:tabs>
          <w:tab w:val="left" w:pos="540"/>
        </w:tabs>
        <w:suppressAutoHyphens/>
        <w:spacing w:line="276" w:lineRule="auto"/>
        <w:ind w:firstLine="709"/>
        <w:jc w:val="both"/>
        <w:rPr>
          <w:color w:val="000000"/>
        </w:rPr>
      </w:pPr>
      <w:r w:rsidRPr="00172B64">
        <w:rPr>
          <w:color w:val="000000"/>
        </w:rPr>
        <w:t>материалы ежегодного обследования степени загрязнения кварталов по  данным лаборатории  радиационного контроля;</w:t>
      </w:r>
    </w:p>
    <w:p w:rsidR="00172B64" w:rsidRPr="00172B64" w:rsidRDefault="00617974" w:rsidP="00DF306C">
      <w:pPr>
        <w:suppressAutoHyphens/>
        <w:spacing w:line="276" w:lineRule="auto"/>
        <w:ind w:firstLine="709"/>
        <w:jc w:val="both"/>
        <w:rPr>
          <w:rFonts w:eastAsia="Times New Roman"/>
          <w:color w:val="000000"/>
          <w:lang w:eastAsia="ru-RU"/>
        </w:rPr>
      </w:pPr>
      <w:r>
        <w:rPr>
          <w:rFonts w:eastAsia="Times New Roman"/>
          <w:color w:val="000000"/>
          <w:lang w:eastAsia="ru-RU"/>
        </w:rPr>
        <w:t>п</w:t>
      </w:r>
      <w:r w:rsidR="00172B64" w:rsidRPr="00172B64">
        <w:rPr>
          <w:rFonts w:eastAsia="Times New Roman"/>
          <w:color w:val="000000"/>
          <w:lang w:eastAsia="ru-RU"/>
        </w:rPr>
        <w:t>оложение о радиационном контроле в лесном хозяйстве (</w:t>
      </w:r>
      <w:smartTag w:uri="urn:schemas-microsoft-com:office:smarttags" w:element="metricconverter">
        <w:smartTagPr>
          <w:attr w:name="ProductID" w:val="1993 г"/>
        </w:smartTagPr>
        <w:r w:rsidR="00172B64" w:rsidRPr="00172B64">
          <w:rPr>
            <w:rFonts w:eastAsia="Times New Roman"/>
            <w:color w:val="000000"/>
            <w:lang w:eastAsia="ru-RU"/>
          </w:rPr>
          <w:t>1993 г</w:t>
        </w:r>
      </w:smartTag>
      <w:r w:rsidR="00172B64" w:rsidRPr="00172B64">
        <w:rPr>
          <w:rFonts w:eastAsia="Times New Roman"/>
          <w:color w:val="000000"/>
          <w:lang w:eastAsia="ru-RU"/>
        </w:rPr>
        <w:t>.);</w:t>
      </w:r>
    </w:p>
    <w:p w:rsidR="00172B64" w:rsidRPr="00172B64" w:rsidRDefault="00504341" w:rsidP="00DF306C">
      <w:pPr>
        <w:suppressAutoHyphens/>
        <w:spacing w:line="276" w:lineRule="auto"/>
        <w:ind w:firstLine="709"/>
        <w:jc w:val="both"/>
        <w:rPr>
          <w:rFonts w:eastAsia="Times New Roman"/>
          <w:color w:val="000000"/>
          <w:lang w:eastAsia="ru-RU"/>
        </w:rPr>
      </w:pPr>
      <w:r>
        <w:rPr>
          <w:rFonts w:eastAsia="Times New Roman"/>
          <w:color w:val="000000"/>
          <w:lang w:eastAsia="ru-RU"/>
        </w:rPr>
        <w:t>с</w:t>
      </w:r>
      <w:r w:rsidR="00172B64" w:rsidRPr="00172B64">
        <w:rPr>
          <w:rFonts w:eastAsia="Times New Roman"/>
          <w:color w:val="000000"/>
          <w:lang w:eastAsia="ru-RU"/>
        </w:rPr>
        <w:t>правочное пособие. Радиоактивные лесные пожары (</w:t>
      </w:r>
      <w:smartTag w:uri="urn:schemas-microsoft-com:office:smarttags" w:element="metricconverter">
        <w:smartTagPr>
          <w:attr w:name="ProductID" w:val="1999 г"/>
        </w:smartTagPr>
        <w:r w:rsidR="00172B64" w:rsidRPr="00172B64">
          <w:rPr>
            <w:rFonts w:eastAsia="Times New Roman"/>
            <w:color w:val="000000"/>
            <w:lang w:eastAsia="ru-RU"/>
          </w:rPr>
          <w:t>1999 г</w:t>
        </w:r>
      </w:smartTag>
      <w:r w:rsidR="00172B64" w:rsidRPr="00172B64">
        <w:rPr>
          <w:rFonts w:eastAsia="Times New Roman"/>
          <w:color w:val="000000"/>
          <w:lang w:eastAsia="ru-RU"/>
        </w:rPr>
        <w:t>.);</w:t>
      </w:r>
    </w:p>
    <w:p w:rsidR="00172B64" w:rsidRPr="00172B64" w:rsidRDefault="00617974" w:rsidP="00DF306C">
      <w:pPr>
        <w:suppressAutoHyphens/>
        <w:spacing w:line="276" w:lineRule="auto"/>
        <w:ind w:firstLine="709"/>
        <w:jc w:val="both"/>
        <w:rPr>
          <w:rFonts w:eastAsia="Times New Roman"/>
          <w:color w:val="000000"/>
          <w:lang w:eastAsia="ru-RU"/>
        </w:rPr>
      </w:pPr>
      <w:r>
        <w:rPr>
          <w:rFonts w:eastAsia="Times New Roman"/>
          <w:color w:val="000000"/>
          <w:lang w:eastAsia="ru-RU"/>
        </w:rPr>
        <w:t>о</w:t>
      </w:r>
      <w:r w:rsidR="00172B64" w:rsidRPr="00172B64">
        <w:rPr>
          <w:rFonts w:eastAsia="Times New Roman"/>
          <w:color w:val="000000"/>
          <w:lang w:eastAsia="ru-RU"/>
        </w:rPr>
        <w:t>сновные санитарные правила обеспечения радиационной безопасности</w:t>
      </w:r>
      <w:r>
        <w:rPr>
          <w:rFonts w:eastAsia="Times New Roman"/>
          <w:color w:val="000000"/>
          <w:lang w:eastAsia="ru-RU"/>
        </w:rPr>
        <w:t xml:space="preserve"> </w:t>
      </w:r>
      <w:r w:rsidR="00172B64" w:rsidRPr="00172B64">
        <w:rPr>
          <w:rFonts w:eastAsia="Times New Roman"/>
          <w:color w:val="000000"/>
          <w:lang w:eastAsia="ru-RU"/>
        </w:rPr>
        <w:t xml:space="preserve"> (</w:t>
      </w:r>
      <w:smartTag w:uri="urn:schemas-microsoft-com:office:smarttags" w:element="metricconverter">
        <w:smartTagPr>
          <w:attr w:name="ProductID" w:val="2000 г"/>
        </w:smartTagPr>
        <w:r w:rsidR="00172B64" w:rsidRPr="00172B64">
          <w:rPr>
            <w:rFonts w:eastAsia="Times New Roman"/>
            <w:color w:val="000000"/>
            <w:lang w:eastAsia="ru-RU"/>
          </w:rPr>
          <w:t>2000 г</w:t>
        </w:r>
      </w:smartTag>
      <w:r w:rsidR="00172B64" w:rsidRPr="00172B64">
        <w:rPr>
          <w:rFonts w:eastAsia="Times New Roman"/>
          <w:color w:val="000000"/>
          <w:lang w:eastAsia="ru-RU"/>
        </w:rPr>
        <w:t>.);</w:t>
      </w:r>
    </w:p>
    <w:p w:rsidR="00617974" w:rsidRDefault="00172B64" w:rsidP="00DF306C">
      <w:pPr>
        <w:spacing w:line="276" w:lineRule="auto"/>
        <w:ind w:firstLine="709"/>
        <w:rPr>
          <w:color w:val="000000"/>
        </w:rPr>
      </w:pPr>
      <w:r w:rsidRPr="00172B64">
        <w:rPr>
          <w:color w:val="000000"/>
        </w:rPr>
        <w:t>Федеральная целевая программа «Преодоление  последствий  радиац</w:t>
      </w:r>
      <w:r w:rsidRPr="00172B64">
        <w:rPr>
          <w:color w:val="000000"/>
        </w:rPr>
        <w:t>и</w:t>
      </w:r>
      <w:r w:rsidRPr="00172B64">
        <w:rPr>
          <w:color w:val="000000"/>
        </w:rPr>
        <w:t xml:space="preserve">онных аварий на период до </w:t>
      </w:r>
      <w:smartTag w:uri="urn:schemas-microsoft-com:office:smarttags" w:element="metricconverter">
        <w:smartTagPr>
          <w:attr w:name="ProductID" w:val="2010 г"/>
        </w:smartTagPr>
        <w:r w:rsidRPr="00172B64">
          <w:rPr>
            <w:color w:val="000000"/>
          </w:rPr>
          <w:t>2010 г</w:t>
        </w:r>
        <w:r w:rsidR="00617974">
          <w:rPr>
            <w:color w:val="000000"/>
          </w:rPr>
          <w:t>ода</w:t>
        </w:r>
      </w:smartTag>
      <w:r w:rsidRPr="00172B64">
        <w:rPr>
          <w:color w:val="000000"/>
        </w:rPr>
        <w:t>»</w:t>
      </w:r>
      <w:r w:rsidR="00617974">
        <w:rPr>
          <w:color w:val="000000"/>
        </w:rPr>
        <w:t>.</w:t>
      </w:r>
    </w:p>
    <w:p w:rsidR="00B4590A" w:rsidRPr="005B1646" w:rsidRDefault="00D97C66" w:rsidP="00DF306C">
      <w:pPr>
        <w:pStyle w:val="5"/>
        <w:spacing w:line="276" w:lineRule="auto"/>
        <w:ind w:firstLine="709"/>
        <w:rPr>
          <w:sz w:val="28"/>
          <w:szCs w:val="28"/>
        </w:rPr>
      </w:pPr>
      <w:bookmarkStart w:id="82" w:name="_Toc214534914"/>
      <w:bookmarkStart w:id="83" w:name="sub_2053"/>
      <w:bookmarkEnd w:id="81"/>
      <w:r w:rsidRPr="005B1646">
        <w:rPr>
          <w:sz w:val="28"/>
          <w:szCs w:val="28"/>
        </w:rPr>
        <w:t>2.5.3.</w:t>
      </w:r>
      <w:r w:rsidR="00B4590A" w:rsidRPr="005B1646">
        <w:rPr>
          <w:sz w:val="28"/>
          <w:szCs w:val="28"/>
        </w:rPr>
        <w:t> </w:t>
      </w:r>
      <w:r w:rsidRPr="005B1646">
        <w:rPr>
          <w:sz w:val="28"/>
          <w:szCs w:val="28"/>
        </w:rPr>
        <w:t>П</w:t>
      </w:r>
      <w:r w:rsidR="00F07AF6" w:rsidRPr="005B1646">
        <w:rPr>
          <w:sz w:val="28"/>
          <w:szCs w:val="28"/>
        </w:rPr>
        <w:t>ланируемые мероприятия по воспроизводству лесов, вкл</w:t>
      </w:r>
      <w:r w:rsidR="00F07AF6" w:rsidRPr="005B1646">
        <w:rPr>
          <w:sz w:val="28"/>
          <w:szCs w:val="28"/>
        </w:rPr>
        <w:t>ю</w:t>
      </w:r>
      <w:r w:rsidR="00F07AF6" w:rsidRPr="005B1646">
        <w:rPr>
          <w:sz w:val="28"/>
          <w:szCs w:val="28"/>
        </w:rPr>
        <w:t>чая лесоразведение, лесовосстановление, выращивание посадочного м</w:t>
      </w:r>
      <w:r w:rsidR="00F07AF6" w:rsidRPr="005B1646">
        <w:rPr>
          <w:sz w:val="28"/>
          <w:szCs w:val="28"/>
        </w:rPr>
        <w:t>а</w:t>
      </w:r>
      <w:r w:rsidR="00F07AF6" w:rsidRPr="005B1646">
        <w:rPr>
          <w:sz w:val="28"/>
          <w:szCs w:val="28"/>
        </w:rPr>
        <w:t>териала, уход за лесами</w:t>
      </w:r>
      <w:bookmarkEnd w:id="82"/>
    </w:p>
    <w:p w:rsidR="00C85395" w:rsidRPr="005B1646" w:rsidRDefault="00C85395" w:rsidP="00DF306C">
      <w:pPr>
        <w:spacing w:line="276" w:lineRule="auto"/>
        <w:ind w:firstLine="709"/>
        <w:jc w:val="both"/>
      </w:pPr>
      <w:r w:rsidRPr="005B1646">
        <w:t>П</w:t>
      </w:r>
      <w:r w:rsidR="001872C9" w:rsidRPr="005B1646">
        <w:t>ланируемые мероприятия по воспроизводству лесов и лесоразвед</w:t>
      </w:r>
      <w:r w:rsidR="001872C9" w:rsidRPr="005B1646">
        <w:t>е</w:t>
      </w:r>
      <w:r w:rsidR="001872C9" w:rsidRPr="005B1646">
        <w:t xml:space="preserve">нию </w:t>
      </w:r>
      <w:r w:rsidR="00B93638">
        <w:t xml:space="preserve">по области </w:t>
      </w:r>
      <w:r w:rsidR="001872C9" w:rsidRPr="005B1646">
        <w:t xml:space="preserve">приведены в таблице </w:t>
      </w:r>
      <w:r w:rsidR="00B93638">
        <w:t>2.5.3.1</w:t>
      </w:r>
      <w:r w:rsidR="00B521B0" w:rsidRPr="005B1646">
        <w:t>.</w:t>
      </w:r>
      <w:r w:rsidR="00B93638">
        <w:t xml:space="preserve"> </w:t>
      </w:r>
      <w:r w:rsidR="00B93638" w:rsidRPr="005B1646">
        <w:t>Планируемые мероприятия по воспроизводству лесов и лесоразведению</w:t>
      </w:r>
      <w:r w:rsidR="00B93638">
        <w:t xml:space="preserve"> по лесничествам приведены в пр</w:t>
      </w:r>
      <w:r w:rsidR="00B93638">
        <w:t>и</w:t>
      </w:r>
      <w:r w:rsidR="00B93638">
        <w:t>ложении 17.</w:t>
      </w:r>
    </w:p>
    <w:p w:rsidR="00C85395" w:rsidRPr="005B1646" w:rsidRDefault="00C85395" w:rsidP="00DF306C">
      <w:pPr>
        <w:spacing w:line="276" w:lineRule="auto"/>
        <w:ind w:firstLine="0"/>
      </w:pPr>
    </w:p>
    <w:p w:rsidR="005C470D" w:rsidRDefault="005C470D">
      <w:pPr>
        <w:ind w:firstLine="0"/>
        <w:rPr>
          <w:bCs/>
        </w:rPr>
      </w:pPr>
      <w:r>
        <w:rPr>
          <w:bCs/>
        </w:rPr>
        <w:br w:type="page"/>
      </w:r>
    </w:p>
    <w:p w:rsidR="00C85395" w:rsidRPr="005B1646" w:rsidRDefault="00C85395" w:rsidP="00DF306C">
      <w:pPr>
        <w:spacing w:line="276" w:lineRule="auto"/>
        <w:jc w:val="right"/>
      </w:pPr>
      <w:r w:rsidRPr="005B1646">
        <w:rPr>
          <w:bCs/>
        </w:rPr>
        <w:lastRenderedPageBreak/>
        <w:t xml:space="preserve">Таблица </w:t>
      </w:r>
      <w:r w:rsidR="00B93638">
        <w:rPr>
          <w:bCs/>
        </w:rPr>
        <w:t>2.5.3.1</w:t>
      </w:r>
    </w:p>
    <w:p w:rsidR="00C85395" w:rsidRPr="005B1646" w:rsidRDefault="00C85395" w:rsidP="00DF306C">
      <w:pPr>
        <w:spacing w:line="276" w:lineRule="auto"/>
        <w:ind w:firstLine="0"/>
      </w:pPr>
    </w:p>
    <w:p w:rsidR="00C85395" w:rsidRPr="005B1646" w:rsidRDefault="00C85395" w:rsidP="00DF306C">
      <w:pPr>
        <w:spacing w:line="276" w:lineRule="auto"/>
        <w:ind w:firstLine="0"/>
        <w:jc w:val="center"/>
        <w:rPr>
          <w:b/>
        </w:rPr>
      </w:pPr>
      <w:r w:rsidRPr="005B1646">
        <w:rPr>
          <w:b/>
        </w:rPr>
        <w:t>Планируемые мероприятия по воспроизводству лесов и</w:t>
      </w:r>
      <w:r w:rsidR="00370306">
        <w:rPr>
          <w:b/>
        </w:rPr>
        <w:t> </w:t>
      </w:r>
      <w:r w:rsidRPr="005B1646">
        <w:rPr>
          <w:b/>
        </w:rPr>
        <w:t>лесоразведению</w:t>
      </w:r>
      <w:r w:rsidR="00370306">
        <w:rPr>
          <w:b/>
        </w:rPr>
        <w:t> </w:t>
      </w:r>
      <w:r w:rsidRPr="005B1646">
        <w:rPr>
          <w:b/>
        </w:rPr>
        <w:t>(общий объем)</w:t>
      </w:r>
    </w:p>
    <w:p w:rsidR="00C85395" w:rsidRDefault="00C85395" w:rsidP="00DF306C">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5"/>
        <w:gridCol w:w="639"/>
        <w:gridCol w:w="1137"/>
        <w:gridCol w:w="1137"/>
        <w:gridCol w:w="1137"/>
        <w:gridCol w:w="1139"/>
        <w:gridCol w:w="1296"/>
      </w:tblGrid>
      <w:tr w:rsidR="006366F2" w:rsidRPr="00162DE0" w:rsidTr="006366F2">
        <w:trPr>
          <w:cantSplit/>
          <w:tblHeader/>
        </w:trPr>
        <w:tc>
          <w:tcPr>
            <w:tcW w:w="1612" w:type="pct"/>
            <w:vMerge w:val="restart"/>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Наименование мероприятия</w:t>
            </w:r>
          </w:p>
        </w:tc>
        <w:tc>
          <w:tcPr>
            <w:tcW w:w="334" w:type="pct"/>
            <w:vMerge w:val="restart"/>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Ед. изм.</w:t>
            </w:r>
          </w:p>
        </w:tc>
        <w:tc>
          <w:tcPr>
            <w:tcW w:w="2377" w:type="pct"/>
            <w:gridSpan w:val="4"/>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Объемы по годам</w:t>
            </w:r>
          </w:p>
        </w:tc>
        <w:tc>
          <w:tcPr>
            <w:tcW w:w="677" w:type="pct"/>
            <w:vMerge w:val="restart"/>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2009-2018</w:t>
            </w:r>
          </w:p>
        </w:tc>
      </w:tr>
      <w:tr w:rsidR="006366F2" w:rsidRPr="00162DE0" w:rsidTr="006366F2">
        <w:trPr>
          <w:cantSplit/>
          <w:tblHeader/>
        </w:trPr>
        <w:tc>
          <w:tcPr>
            <w:tcW w:w="1612" w:type="pct"/>
            <w:vMerge/>
            <w:vAlign w:val="center"/>
            <w:hideMark/>
          </w:tcPr>
          <w:p w:rsidR="006366F2" w:rsidRPr="00162DE0" w:rsidRDefault="006366F2" w:rsidP="00162DE0">
            <w:pPr>
              <w:ind w:left="-42" w:right="-55" w:firstLine="0"/>
              <w:jc w:val="center"/>
              <w:rPr>
                <w:rFonts w:eastAsia="Times New Roman"/>
                <w:sz w:val="24"/>
                <w:szCs w:val="24"/>
                <w:lang w:eastAsia="ru-RU"/>
              </w:rPr>
            </w:pPr>
          </w:p>
        </w:tc>
        <w:tc>
          <w:tcPr>
            <w:tcW w:w="334" w:type="pct"/>
            <w:vMerge/>
            <w:vAlign w:val="center"/>
            <w:hideMark/>
          </w:tcPr>
          <w:p w:rsidR="006366F2" w:rsidRPr="00162DE0" w:rsidRDefault="006366F2" w:rsidP="00162DE0">
            <w:pPr>
              <w:ind w:left="-42" w:right="-55" w:firstLine="0"/>
              <w:jc w:val="center"/>
              <w:rPr>
                <w:rFonts w:eastAsia="Times New Roman"/>
                <w:sz w:val="24"/>
                <w:szCs w:val="24"/>
                <w:lang w:eastAsia="ru-RU"/>
              </w:rPr>
            </w:pPr>
          </w:p>
        </w:tc>
        <w:tc>
          <w:tcPr>
            <w:tcW w:w="594" w:type="pct"/>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 xml:space="preserve">2007 </w:t>
            </w:r>
          </w:p>
        </w:tc>
        <w:tc>
          <w:tcPr>
            <w:tcW w:w="594" w:type="pct"/>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 xml:space="preserve">2009 </w:t>
            </w:r>
          </w:p>
        </w:tc>
        <w:tc>
          <w:tcPr>
            <w:tcW w:w="594" w:type="pct"/>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 xml:space="preserve">2010 </w:t>
            </w:r>
          </w:p>
        </w:tc>
        <w:tc>
          <w:tcPr>
            <w:tcW w:w="595" w:type="pct"/>
            <w:shd w:val="clear" w:color="auto" w:fill="auto"/>
            <w:vAlign w:val="center"/>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2011</w:t>
            </w:r>
          </w:p>
        </w:tc>
        <w:tc>
          <w:tcPr>
            <w:tcW w:w="677" w:type="pct"/>
            <w:vMerge/>
            <w:vAlign w:val="center"/>
            <w:hideMark/>
          </w:tcPr>
          <w:p w:rsidR="006366F2" w:rsidRPr="00162DE0" w:rsidRDefault="006366F2" w:rsidP="00162DE0">
            <w:pPr>
              <w:ind w:left="-42" w:right="-55" w:firstLine="0"/>
              <w:jc w:val="center"/>
              <w:rPr>
                <w:rFonts w:eastAsia="Times New Roman"/>
                <w:sz w:val="24"/>
                <w:szCs w:val="24"/>
                <w:lang w:eastAsia="ru-RU"/>
              </w:rPr>
            </w:pPr>
          </w:p>
        </w:tc>
      </w:tr>
      <w:tr w:rsidR="006366F2" w:rsidRPr="00162DE0" w:rsidTr="006366F2">
        <w:trPr>
          <w:cantSplit/>
        </w:trPr>
        <w:tc>
          <w:tcPr>
            <w:tcW w:w="1612" w:type="pct"/>
            <w:hideMark/>
          </w:tcPr>
          <w:p w:rsidR="006366F2" w:rsidRPr="00162DE0" w:rsidRDefault="006366F2" w:rsidP="00162DE0">
            <w:pPr>
              <w:ind w:left="-42" w:right="-55" w:firstLine="0"/>
              <w:rPr>
                <w:rFonts w:eastAsia="Times New Roman"/>
                <w:color w:val="000000"/>
                <w:sz w:val="24"/>
                <w:szCs w:val="24"/>
                <w:lang w:eastAsia="ru-RU"/>
              </w:rPr>
            </w:pPr>
            <w:r w:rsidRPr="00162DE0">
              <w:rPr>
                <w:rFonts w:eastAsia="Times New Roman"/>
                <w:color w:val="000000"/>
                <w:sz w:val="24"/>
                <w:szCs w:val="24"/>
                <w:lang w:eastAsia="ru-RU"/>
              </w:rPr>
              <w:t>Посадка леса</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color w:val="000000"/>
                <w:sz w:val="24"/>
                <w:szCs w:val="24"/>
                <w:lang w:eastAsia="ru-RU"/>
              </w:rPr>
            </w:pPr>
            <w:r w:rsidRPr="00162DE0">
              <w:rPr>
                <w:rFonts w:eastAsia="Times New Roman"/>
                <w:color w:val="000000"/>
                <w:sz w:val="24"/>
                <w:szCs w:val="24"/>
                <w:lang w:eastAsia="ru-RU"/>
              </w:rPr>
              <w:t>Естественное лесовосст</w:t>
            </w:r>
            <w:r w:rsidRPr="00162DE0">
              <w:rPr>
                <w:rFonts w:eastAsia="Times New Roman"/>
                <w:color w:val="000000"/>
                <w:sz w:val="24"/>
                <w:szCs w:val="24"/>
                <w:lang w:eastAsia="ru-RU"/>
              </w:rPr>
              <w:t>а</w:t>
            </w:r>
            <w:r w:rsidRPr="00162DE0">
              <w:rPr>
                <w:rFonts w:eastAsia="Times New Roman"/>
                <w:color w:val="000000"/>
                <w:sz w:val="24"/>
                <w:szCs w:val="24"/>
                <w:lang w:eastAsia="ru-RU"/>
              </w:rPr>
              <w:t>новление</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1071</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973,1</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973,1</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973,1</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9731</w:t>
            </w:r>
          </w:p>
        </w:tc>
      </w:tr>
      <w:tr w:rsidR="006366F2" w:rsidRPr="00162DE0" w:rsidTr="006366F2">
        <w:trPr>
          <w:cantSplit/>
        </w:trPr>
        <w:tc>
          <w:tcPr>
            <w:tcW w:w="1612" w:type="pct"/>
            <w:hideMark/>
          </w:tcPr>
          <w:p w:rsidR="006366F2" w:rsidRPr="00162DE0" w:rsidRDefault="006366F2" w:rsidP="00162DE0">
            <w:pPr>
              <w:ind w:left="-42" w:right="-55" w:firstLine="0"/>
              <w:rPr>
                <w:rFonts w:eastAsia="Times New Roman"/>
                <w:color w:val="000000"/>
                <w:sz w:val="24"/>
                <w:szCs w:val="24"/>
                <w:lang w:eastAsia="ru-RU"/>
              </w:rPr>
            </w:pPr>
            <w:r w:rsidRPr="00162DE0">
              <w:rPr>
                <w:rFonts w:eastAsia="Times New Roman"/>
                <w:color w:val="000000"/>
                <w:sz w:val="24"/>
                <w:szCs w:val="24"/>
                <w:lang w:eastAsia="ru-RU"/>
              </w:rPr>
              <w:t>Уход за лесными культур</w:t>
            </w:r>
            <w:r w:rsidRPr="00162DE0">
              <w:rPr>
                <w:rFonts w:eastAsia="Times New Roman"/>
                <w:color w:val="000000"/>
                <w:sz w:val="24"/>
                <w:szCs w:val="24"/>
                <w:lang w:eastAsia="ru-RU"/>
              </w:rPr>
              <w:t>а</w:t>
            </w:r>
            <w:r w:rsidRPr="00162DE0">
              <w:rPr>
                <w:rFonts w:eastAsia="Times New Roman"/>
                <w:color w:val="000000"/>
                <w:sz w:val="24"/>
                <w:szCs w:val="24"/>
                <w:lang w:eastAsia="ru-RU"/>
              </w:rPr>
              <w:t>ми</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19557</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16680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16680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16680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166800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color w:val="000000"/>
                <w:sz w:val="24"/>
                <w:szCs w:val="24"/>
                <w:lang w:eastAsia="ru-RU"/>
              </w:rPr>
            </w:pPr>
            <w:r w:rsidRPr="00162DE0">
              <w:rPr>
                <w:rFonts w:eastAsia="Times New Roman"/>
                <w:color w:val="000000"/>
                <w:sz w:val="24"/>
                <w:szCs w:val="24"/>
                <w:lang w:eastAsia="ru-RU"/>
              </w:rPr>
              <w:t>в том числе дополнение</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5522</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5500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5500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55000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color w:val="000000"/>
                <w:sz w:val="24"/>
                <w:szCs w:val="24"/>
                <w:lang w:eastAsia="ru-RU"/>
              </w:rPr>
            </w:pPr>
            <w:r w:rsidRPr="00162DE0">
              <w:rPr>
                <w:rFonts w:eastAsia="Times New Roman"/>
                <w:color w:val="000000"/>
                <w:sz w:val="24"/>
                <w:szCs w:val="24"/>
                <w:lang w:eastAsia="ru-RU"/>
              </w:rPr>
              <w:t>Рубки ухода в молодняках (осветления, прочис</w:t>
            </w:r>
            <w:r w:rsidR="00C4111B">
              <w:rPr>
                <w:rFonts w:eastAsia="Times New Roman"/>
                <w:color w:val="000000"/>
                <w:sz w:val="24"/>
                <w:szCs w:val="24"/>
                <w:lang w:eastAsia="ru-RU"/>
              </w:rPr>
              <w:t>т</w:t>
            </w:r>
            <w:r w:rsidRPr="00162DE0">
              <w:rPr>
                <w:rFonts w:eastAsia="Times New Roman"/>
                <w:color w:val="000000"/>
                <w:sz w:val="24"/>
                <w:szCs w:val="24"/>
                <w:lang w:eastAsia="ru-RU"/>
              </w:rPr>
              <w:t>ки)</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5633</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5600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6160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6408</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63024</w:t>
            </w:r>
          </w:p>
        </w:tc>
      </w:tr>
      <w:tr w:rsidR="006366F2" w:rsidRPr="00162DE0" w:rsidTr="006366F2">
        <w:trPr>
          <w:cantSplit/>
        </w:trPr>
        <w:tc>
          <w:tcPr>
            <w:tcW w:w="1612" w:type="pct"/>
            <w:hideMark/>
          </w:tcPr>
          <w:p w:rsidR="006366F2" w:rsidRPr="00162DE0" w:rsidRDefault="006366F2" w:rsidP="00162DE0">
            <w:pPr>
              <w:ind w:left="-42" w:right="-55" w:firstLine="0"/>
              <w:rPr>
                <w:rFonts w:eastAsia="Times New Roman"/>
                <w:color w:val="000000"/>
                <w:sz w:val="24"/>
                <w:szCs w:val="24"/>
                <w:lang w:eastAsia="ru-RU"/>
              </w:rPr>
            </w:pPr>
            <w:r w:rsidRPr="00162DE0">
              <w:rPr>
                <w:rFonts w:eastAsia="Times New Roman"/>
                <w:color w:val="000000"/>
                <w:sz w:val="24"/>
                <w:szCs w:val="24"/>
                <w:lang w:eastAsia="ru-RU"/>
              </w:rPr>
              <w:t>Подготовка почвы под ле</w:t>
            </w:r>
            <w:r w:rsidRPr="00162DE0">
              <w:rPr>
                <w:rFonts w:eastAsia="Times New Roman"/>
                <w:color w:val="000000"/>
                <w:sz w:val="24"/>
                <w:szCs w:val="24"/>
                <w:lang w:eastAsia="ru-RU"/>
              </w:rPr>
              <w:t>с</w:t>
            </w:r>
            <w:r w:rsidRPr="00162DE0">
              <w:rPr>
                <w:rFonts w:eastAsia="Times New Roman"/>
                <w:color w:val="000000"/>
                <w:sz w:val="24"/>
                <w:szCs w:val="24"/>
                <w:lang w:eastAsia="ru-RU"/>
              </w:rPr>
              <w:t>ные культуры</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Выращивание стандартного посадочного материала (с</w:t>
            </w:r>
            <w:r w:rsidRPr="00162DE0">
              <w:rPr>
                <w:rFonts w:eastAsia="Times New Roman"/>
                <w:sz w:val="24"/>
                <w:szCs w:val="24"/>
                <w:lang w:eastAsia="ru-RU"/>
              </w:rPr>
              <w:t>е</w:t>
            </w:r>
            <w:r w:rsidRPr="00162DE0">
              <w:rPr>
                <w:rFonts w:eastAsia="Times New Roman"/>
                <w:sz w:val="24"/>
                <w:szCs w:val="24"/>
                <w:lang w:eastAsia="ru-RU"/>
              </w:rPr>
              <w:t>янцев)</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тыс. шт.</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25154</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24600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24600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24600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246000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Выращивание стандартного посадочного материала (с</w:t>
            </w:r>
            <w:r w:rsidRPr="00162DE0">
              <w:rPr>
                <w:rFonts w:eastAsia="Times New Roman"/>
                <w:sz w:val="24"/>
                <w:szCs w:val="24"/>
                <w:lang w:eastAsia="ru-RU"/>
              </w:rPr>
              <w:t>а</w:t>
            </w:r>
            <w:r w:rsidRPr="00162DE0">
              <w:rPr>
                <w:rFonts w:eastAsia="Times New Roman"/>
                <w:sz w:val="24"/>
                <w:szCs w:val="24"/>
                <w:lang w:eastAsia="ru-RU"/>
              </w:rPr>
              <w:t>женцев)</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тыс. шт.</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856</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856</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856</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856</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8560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Заготовка лесных семян</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4611</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4670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4670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4670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46700</w:t>
            </w:r>
          </w:p>
        </w:tc>
      </w:tr>
      <w:tr w:rsidR="006366F2" w:rsidRPr="00162DE0" w:rsidTr="006366F2">
        <w:trPr>
          <w:cantSplit/>
        </w:trPr>
        <w:tc>
          <w:tcPr>
            <w:tcW w:w="1612" w:type="pct"/>
            <w:shd w:val="clear" w:color="auto" w:fill="auto"/>
            <w:hideMark/>
          </w:tcPr>
          <w:p w:rsidR="006366F2" w:rsidRPr="00162DE0" w:rsidRDefault="006366F2" w:rsidP="00162DE0">
            <w:pPr>
              <w:ind w:left="-42" w:right="-55" w:firstLine="0"/>
              <w:rPr>
                <w:rFonts w:eastAsia="Times New Roman"/>
                <w:sz w:val="24"/>
                <w:szCs w:val="24"/>
                <w:lang w:eastAsia="ru-RU"/>
              </w:rPr>
            </w:pPr>
            <w:r w:rsidRPr="00162DE0">
              <w:rPr>
                <w:rFonts w:eastAsia="Times New Roman"/>
                <w:sz w:val="24"/>
                <w:szCs w:val="24"/>
                <w:lang w:eastAsia="ru-RU"/>
              </w:rPr>
              <w:t>Процент семян с улучше</w:t>
            </w:r>
            <w:r w:rsidRPr="00162DE0">
              <w:rPr>
                <w:rFonts w:eastAsia="Times New Roman"/>
                <w:sz w:val="24"/>
                <w:szCs w:val="24"/>
                <w:lang w:eastAsia="ru-RU"/>
              </w:rPr>
              <w:t>н</w:t>
            </w:r>
            <w:r w:rsidRPr="00162DE0">
              <w:rPr>
                <w:rFonts w:eastAsia="Times New Roman"/>
                <w:sz w:val="24"/>
                <w:szCs w:val="24"/>
                <w:lang w:eastAsia="ru-RU"/>
              </w:rPr>
              <w:t>ными наследственными свойствами от общего объ</w:t>
            </w:r>
            <w:r w:rsidRPr="00162DE0">
              <w:rPr>
                <w:rFonts w:eastAsia="Times New Roman"/>
                <w:sz w:val="24"/>
                <w:szCs w:val="24"/>
                <w:lang w:eastAsia="ru-RU"/>
              </w:rPr>
              <w:t>е</w:t>
            </w:r>
            <w:r w:rsidRPr="00162DE0">
              <w:rPr>
                <w:rFonts w:eastAsia="Times New Roman"/>
                <w:sz w:val="24"/>
                <w:szCs w:val="24"/>
                <w:lang w:eastAsia="ru-RU"/>
              </w:rPr>
              <w:t>ма заготовки</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15,0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19,3</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34,9</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31,3</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Заготовка семян сосны</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666</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2200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2500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24200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в том числе улучшенных семян сосны</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255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700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900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1628</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14624</w:t>
            </w:r>
          </w:p>
        </w:tc>
      </w:tr>
      <w:tr w:rsidR="006366F2" w:rsidRPr="00162DE0" w:rsidTr="006366F2">
        <w:trPr>
          <w:cantSplit/>
        </w:trPr>
        <w:tc>
          <w:tcPr>
            <w:tcW w:w="1612" w:type="pct"/>
            <w:shd w:val="clear" w:color="auto" w:fill="auto"/>
            <w:hideMark/>
          </w:tcPr>
          <w:p w:rsidR="006366F2" w:rsidRPr="00162DE0" w:rsidRDefault="006366F2" w:rsidP="00162DE0">
            <w:pPr>
              <w:ind w:left="-42" w:right="-55" w:firstLine="0"/>
              <w:rPr>
                <w:rFonts w:eastAsia="Times New Roman"/>
                <w:sz w:val="24"/>
                <w:szCs w:val="24"/>
                <w:lang w:eastAsia="ru-RU"/>
              </w:rPr>
            </w:pPr>
            <w:r w:rsidRPr="00162DE0">
              <w:rPr>
                <w:rFonts w:eastAsia="Times New Roman"/>
                <w:sz w:val="24"/>
                <w:szCs w:val="24"/>
                <w:lang w:eastAsia="ru-RU"/>
              </w:rPr>
              <w:t>Процент семян с улучше</w:t>
            </w:r>
            <w:r w:rsidRPr="00162DE0">
              <w:rPr>
                <w:rFonts w:eastAsia="Times New Roman"/>
                <w:sz w:val="24"/>
                <w:szCs w:val="24"/>
                <w:lang w:eastAsia="ru-RU"/>
              </w:rPr>
              <w:t>н</w:t>
            </w:r>
            <w:r w:rsidRPr="00162DE0">
              <w:rPr>
                <w:rFonts w:eastAsia="Times New Roman"/>
                <w:sz w:val="24"/>
                <w:szCs w:val="24"/>
                <w:lang w:eastAsia="ru-RU"/>
              </w:rPr>
              <w:t>ными наследственными свойствами от общего объ</w:t>
            </w:r>
            <w:r w:rsidRPr="00162DE0">
              <w:rPr>
                <w:rFonts w:eastAsia="Times New Roman"/>
                <w:sz w:val="24"/>
                <w:szCs w:val="24"/>
                <w:lang w:eastAsia="ru-RU"/>
              </w:rPr>
              <w:t>е</w:t>
            </w:r>
            <w:r w:rsidRPr="00162DE0">
              <w:rPr>
                <w:rFonts w:eastAsia="Times New Roman"/>
                <w:sz w:val="24"/>
                <w:szCs w:val="24"/>
                <w:lang w:eastAsia="ru-RU"/>
              </w:rPr>
              <w:t>ма заготовки семян сосны</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38,3</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35,0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40,9</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65,1</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60,4</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Создание страхового фонда</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1231</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2330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2902</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4884</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42956</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Потребность в семенах для посева в питомниках сосны</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1628</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1628</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1628</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1628</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16280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ели</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600</w:t>
            </w:r>
          </w:p>
        </w:tc>
      </w:tr>
      <w:tr w:rsidR="006366F2" w:rsidRPr="00162DE0" w:rsidTr="006366F2">
        <w:trPr>
          <w:cantSplit/>
        </w:trPr>
        <w:tc>
          <w:tcPr>
            <w:tcW w:w="1612" w:type="pct"/>
            <w:hideMark/>
          </w:tcPr>
          <w:p w:rsidR="006366F2" w:rsidRPr="00162DE0" w:rsidRDefault="006366F2" w:rsidP="00162DE0">
            <w:pPr>
              <w:ind w:left="-42" w:right="-55" w:firstLine="0"/>
              <w:rPr>
                <w:rFonts w:eastAsia="Times New Roman"/>
                <w:sz w:val="24"/>
                <w:szCs w:val="24"/>
                <w:lang w:eastAsia="ru-RU"/>
              </w:rPr>
            </w:pPr>
            <w:r w:rsidRPr="00162DE0">
              <w:rPr>
                <w:rFonts w:eastAsia="Times New Roman"/>
                <w:sz w:val="24"/>
                <w:szCs w:val="24"/>
                <w:lang w:eastAsia="ru-RU"/>
              </w:rPr>
              <w:t>дуба</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3470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2370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2170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1870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19500</w:t>
            </w:r>
          </w:p>
        </w:tc>
      </w:tr>
      <w:tr w:rsidR="006366F2" w:rsidRPr="00162DE0" w:rsidTr="006366F2">
        <w:trPr>
          <w:cantSplit/>
        </w:trPr>
        <w:tc>
          <w:tcPr>
            <w:tcW w:w="1612" w:type="pct"/>
            <w:hideMark/>
          </w:tcPr>
          <w:p w:rsidR="006366F2" w:rsidRPr="00162DE0" w:rsidRDefault="006366F2" w:rsidP="00162DE0">
            <w:pPr>
              <w:ind w:left="-42" w:right="-55" w:firstLine="0"/>
              <w:rPr>
                <w:rFonts w:eastAsia="Times New Roman"/>
                <w:sz w:val="24"/>
                <w:szCs w:val="24"/>
                <w:lang w:eastAsia="ru-RU"/>
              </w:rPr>
            </w:pPr>
            <w:r w:rsidRPr="00162DE0">
              <w:rPr>
                <w:rFonts w:eastAsia="Times New Roman"/>
                <w:sz w:val="24"/>
                <w:szCs w:val="24"/>
                <w:lang w:eastAsia="ru-RU"/>
              </w:rPr>
              <w:t>березы</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416</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300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300</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300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3000</w:t>
            </w:r>
          </w:p>
        </w:tc>
      </w:tr>
      <w:tr w:rsidR="006366F2" w:rsidRPr="00162DE0" w:rsidTr="006366F2">
        <w:trPr>
          <w:cantSplit/>
        </w:trPr>
        <w:tc>
          <w:tcPr>
            <w:tcW w:w="1612" w:type="pct"/>
            <w:hideMark/>
          </w:tcPr>
          <w:p w:rsidR="006366F2" w:rsidRPr="00162DE0" w:rsidRDefault="006366F2" w:rsidP="00162DE0">
            <w:pPr>
              <w:ind w:left="-42" w:right="-55" w:firstLine="0"/>
              <w:rPr>
                <w:rFonts w:eastAsia="Times New Roman"/>
                <w:sz w:val="24"/>
                <w:szCs w:val="24"/>
                <w:lang w:eastAsia="ru-RU"/>
              </w:rPr>
            </w:pPr>
            <w:r w:rsidRPr="00162DE0">
              <w:rPr>
                <w:rFonts w:eastAsia="Times New Roman"/>
                <w:sz w:val="24"/>
                <w:szCs w:val="24"/>
                <w:lang w:eastAsia="ru-RU"/>
              </w:rPr>
              <w:t>всего</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кг</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5574</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4358</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4158</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3858</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39380</w:t>
            </w:r>
          </w:p>
        </w:tc>
      </w:tr>
      <w:tr w:rsidR="006366F2" w:rsidRPr="00162DE0" w:rsidTr="006366F2">
        <w:trPr>
          <w:cantSplit/>
        </w:trPr>
        <w:tc>
          <w:tcPr>
            <w:tcW w:w="1612" w:type="pct"/>
            <w:hideMark/>
          </w:tcPr>
          <w:p w:rsidR="00804D99" w:rsidRDefault="006366F2" w:rsidP="00405812">
            <w:pPr>
              <w:ind w:left="-42" w:right="-55" w:firstLine="0"/>
              <w:rPr>
                <w:rFonts w:eastAsia="Times New Roman"/>
                <w:sz w:val="24"/>
                <w:szCs w:val="24"/>
                <w:lang w:eastAsia="ru-RU"/>
              </w:rPr>
            </w:pPr>
            <w:r w:rsidRPr="00162DE0">
              <w:rPr>
                <w:rFonts w:eastAsia="Times New Roman"/>
                <w:sz w:val="24"/>
                <w:szCs w:val="24"/>
                <w:lang w:eastAsia="ru-RU"/>
              </w:rPr>
              <w:t>Создание:</w:t>
            </w:r>
          </w:p>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лесосеменных плантаций</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11</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11</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104</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архивов клонов</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18</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испытательных культур</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11,7</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5,5</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51</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Подготовка площадей для закладки объектов ЕГСК</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23,7</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8</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17</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16,5</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157</w:t>
            </w:r>
          </w:p>
        </w:tc>
      </w:tr>
      <w:tr w:rsidR="006366F2" w:rsidRPr="00162DE0" w:rsidTr="006366F2">
        <w:trPr>
          <w:cantSplit/>
        </w:trPr>
        <w:tc>
          <w:tcPr>
            <w:tcW w:w="1612" w:type="pct"/>
            <w:hideMark/>
          </w:tcPr>
          <w:p w:rsidR="006366F2" w:rsidRPr="00162DE0" w:rsidRDefault="006366F2" w:rsidP="0011198C">
            <w:pPr>
              <w:ind w:left="-42" w:right="-55" w:firstLine="0"/>
              <w:rPr>
                <w:rFonts w:eastAsia="Times New Roman"/>
                <w:sz w:val="24"/>
                <w:szCs w:val="24"/>
                <w:lang w:eastAsia="ru-RU"/>
              </w:rPr>
            </w:pPr>
            <w:r w:rsidRPr="00162DE0">
              <w:rPr>
                <w:rFonts w:eastAsia="Times New Roman"/>
                <w:sz w:val="24"/>
                <w:szCs w:val="24"/>
                <w:lang w:eastAsia="ru-RU"/>
              </w:rPr>
              <w:lastRenderedPageBreak/>
              <w:t>Выращивание селекционн</w:t>
            </w:r>
            <w:r w:rsidRPr="00162DE0">
              <w:rPr>
                <w:rFonts w:eastAsia="Times New Roman"/>
                <w:sz w:val="24"/>
                <w:szCs w:val="24"/>
                <w:lang w:eastAsia="ru-RU"/>
              </w:rPr>
              <w:t>о</w:t>
            </w:r>
            <w:r w:rsidRPr="00162DE0">
              <w:rPr>
                <w:rFonts w:eastAsia="Times New Roman"/>
                <w:sz w:val="24"/>
                <w:szCs w:val="24"/>
                <w:lang w:eastAsia="ru-RU"/>
              </w:rPr>
              <w:t>го посадочного материала для закладки объектов ЕГСК</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тыс. шт.</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9,8</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23,4</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26,3</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243,6</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в том числе привитого пос</w:t>
            </w:r>
            <w:r w:rsidRPr="00162DE0">
              <w:rPr>
                <w:rFonts w:eastAsia="Times New Roman"/>
                <w:sz w:val="24"/>
                <w:szCs w:val="24"/>
                <w:lang w:eastAsia="ru-RU"/>
              </w:rPr>
              <w:t>а</w:t>
            </w:r>
            <w:r w:rsidRPr="00162DE0">
              <w:rPr>
                <w:rFonts w:eastAsia="Times New Roman"/>
                <w:sz w:val="24"/>
                <w:szCs w:val="24"/>
                <w:lang w:eastAsia="ru-RU"/>
              </w:rPr>
              <w:t>дочного материала</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тыс. шт.</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8</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1,8</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3,4</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3,7</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34,8</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Проведение агротехнич</w:t>
            </w:r>
            <w:r w:rsidRPr="00162DE0">
              <w:rPr>
                <w:rFonts w:eastAsia="Times New Roman"/>
                <w:sz w:val="24"/>
                <w:szCs w:val="24"/>
                <w:lang w:eastAsia="ru-RU"/>
              </w:rPr>
              <w:t>е</w:t>
            </w:r>
            <w:r w:rsidRPr="00162DE0">
              <w:rPr>
                <w:rFonts w:eastAsia="Times New Roman"/>
                <w:sz w:val="24"/>
                <w:szCs w:val="24"/>
                <w:lang w:eastAsia="ru-RU"/>
              </w:rPr>
              <w:t xml:space="preserve">ских и лесоводственных уходов за объектами ЕГСК: </w:t>
            </w:r>
          </w:p>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за ЛСП</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143,3</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65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74</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73</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723</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за архивами клонов</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29,3</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18,5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14</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12</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128,5</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за испытательными культ</w:t>
            </w:r>
            <w:r w:rsidRPr="00162DE0">
              <w:rPr>
                <w:rFonts w:eastAsia="Times New Roman"/>
                <w:sz w:val="24"/>
                <w:szCs w:val="24"/>
                <w:lang w:eastAsia="ru-RU"/>
              </w:rPr>
              <w:t>у</w:t>
            </w:r>
            <w:r w:rsidRPr="00162DE0">
              <w:rPr>
                <w:rFonts w:eastAsia="Times New Roman"/>
                <w:sz w:val="24"/>
                <w:szCs w:val="24"/>
                <w:lang w:eastAsia="ru-RU"/>
              </w:rPr>
              <w:t>рами</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58,5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29,2</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24,2</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20,7</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219</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за ПЛСУ</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5</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0</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10</w:t>
            </w:r>
          </w:p>
        </w:tc>
      </w:tr>
      <w:tr w:rsidR="006366F2" w:rsidRPr="00162DE0" w:rsidTr="006366F2">
        <w:trPr>
          <w:cantSplit/>
        </w:trPr>
        <w:tc>
          <w:tcPr>
            <w:tcW w:w="1612" w:type="pct"/>
            <w:hideMark/>
          </w:tcPr>
          <w:p w:rsidR="006366F2" w:rsidRPr="00162DE0" w:rsidRDefault="006366F2" w:rsidP="00405812">
            <w:pPr>
              <w:ind w:left="-42" w:right="-55" w:firstLine="0"/>
              <w:rPr>
                <w:rFonts w:eastAsia="Times New Roman"/>
                <w:sz w:val="24"/>
                <w:szCs w:val="24"/>
                <w:lang w:eastAsia="ru-RU"/>
              </w:rPr>
            </w:pPr>
            <w:r w:rsidRPr="00162DE0">
              <w:rPr>
                <w:rFonts w:eastAsia="Times New Roman"/>
                <w:sz w:val="24"/>
                <w:szCs w:val="24"/>
                <w:lang w:eastAsia="ru-RU"/>
              </w:rPr>
              <w:t>Изрежевание ПЛСУ</w:t>
            </w:r>
          </w:p>
        </w:tc>
        <w:tc>
          <w:tcPr>
            <w:tcW w:w="33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га</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0</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35,7</w:t>
            </w:r>
          </w:p>
        </w:tc>
        <w:tc>
          <w:tcPr>
            <w:tcW w:w="594"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39,4</w:t>
            </w:r>
          </w:p>
        </w:tc>
        <w:tc>
          <w:tcPr>
            <w:tcW w:w="595"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13,4</w:t>
            </w:r>
          </w:p>
        </w:tc>
        <w:tc>
          <w:tcPr>
            <w:tcW w:w="677" w:type="pct"/>
            <w:shd w:val="clear" w:color="auto" w:fill="auto"/>
            <w:hideMark/>
          </w:tcPr>
          <w:p w:rsidR="006366F2" w:rsidRPr="00162DE0" w:rsidRDefault="006366F2" w:rsidP="00162DE0">
            <w:pPr>
              <w:ind w:left="-42" w:right="-55" w:firstLine="0"/>
              <w:jc w:val="center"/>
              <w:rPr>
                <w:rFonts w:eastAsia="Times New Roman"/>
                <w:sz w:val="24"/>
                <w:szCs w:val="24"/>
                <w:lang w:eastAsia="ru-RU"/>
              </w:rPr>
            </w:pPr>
            <w:r w:rsidRPr="00162DE0">
              <w:rPr>
                <w:rFonts w:eastAsia="Times New Roman"/>
                <w:sz w:val="24"/>
                <w:szCs w:val="24"/>
                <w:lang w:eastAsia="ru-RU"/>
              </w:rPr>
              <w:t>182,3</w:t>
            </w:r>
          </w:p>
        </w:tc>
      </w:tr>
    </w:tbl>
    <w:p w:rsidR="00162DE0" w:rsidRPr="005B1646" w:rsidRDefault="00162DE0" w:rsidP="00E1592F">
      <w:pPr>
        <w:spacing w:line="276" w:lineRule="auto"/>
        <w:ind w:firstLine="0"/>
      </w:pPr>
    </w:p>
    <w:p w:rsidR="00405812" w:rsidRPr="00405812" w:rsidRDefault="00405812" w:rsidP="00E1592F">
      <w:pPr>
        <w:spacing w:line="276" w:lineRule="auto"/>
        <w:ind w:firstLine="709"/>
        <w:jc w:val="both"/>
      </w:pPr>
      <w:r w:rsidRPr="00405812">
        <w:t>В 2009</w:t>
      </w:r>
      <w:r>
        <w:t>-</w:t>
      </w:r>
      <w:r w:rsidRPr="00405812">
        <w:t>2018</w:t>
      </w:r>
      <w:r>
        <w:t xml:space="preserve"> </w:t>
      </w:r>
      <w:r w:rsidRPr="00405812">
        <w:t>г</w:t>
      </w:r>
      <w:r>
        <w:t>одах</w:t>
      </w:r>
      <w:r w:rsidRPr="00405812">
        <w:t xml:space="preserve"> ориентация на искусственное восстановление лесов, как наиболее действенный метод в условиях области, сохранится.</w:t>
      </w:r>
    </w:p>
    <w:p w:rsidR="00405812" w:rsidRPr="00405812" w:rsidRDefault="00405812" w:rsidP="00E1592F">
      <w:pPr>
        <w:spacing w:line="276" w:lineRule="auto"/>
        <w:ind w:firstLine="709"/>
        <w:jc w:val="both"/>
      </w:pPr>
      <w:r w:rsidRPr="00405812">
        <w:t>Создание лесных культур предусматривается на всей площади вырубок сосны и дуба.</w:t>
      </w:r>
    </w:p>
    <w:p w:rsidR="00405812" w:rsidRPr="00405812" w:rsidRDefault="00405812" w:rsidP="00E1592F">
      <w:pPr>
        <w:spacing w:line="276" w:lineRule="auto"/>
        <w:ind w:firstLine="709"/>
        <w:jc w:val="both"/>
      </w:pPr>
      <w:r w:rsidRPr="00405812">
        <w:t>Вместе с тем, в лесокультурный фонд вовлекается часть вырубок мя</w:t>
      </w:r>
      <w:r w:rsidRPr="00405812">
        <w:t>г</w:t>
      </w:r>
      <w:r w:rsidRPr="00405812">
        <w:t>колиственных пород (до 20 %), что позволит значительно увеличить предст</w:t>
      </w:r>
      <w:r w:rsidRPr="00405812">
        <w:t>а</w:t>
      </w:r>
      <w:r w:rsidRPr="00405812">
        <w:t>вительство хозяйственно-ценных пород в составе лесного фонда.</w:t>
      </w:r>
    </w:p>
    <w:p w:rsidR="00405812" w:rsidRPr="00405812" w:rsidRDefault="00405812" w:rsidP="00E1592F">
      <w:pPr>
        <w:spacing w:line="276" w:lineRule="auto"/>
        <w:ind w:firstLine="709"/>
        <w:jc w:val="both"/>
      </w:pPr>
      <w:r w:rsidRPr="00405812">
        <w:t>Естественное лесовосстановление проектируется преимущественно на вырубках мягколиственных пород. При этом путем минерализации повер</w:t>
      </w:r>
      <w:r w:rsidRPr="00405812">
        <w:t>х</w:t>
      </w:r>
      <w:r w:rsidRPr="00405812">
        <w:t>ностного слоя почвы прес</w:t>
      </w:r>
      <w:r>
        <w:t>ледуется цель создания условий д</w:t>
      </w:r>
      <w:r w:rsidRPr="00405812">
        <w:t>ля появления с</w:t>
      </w:r>
      <w:r w:rsidRPr="00405812">
        <w:t>а</w:t>
      </w:r>
      <w:r w:rsidRPr="00405812">
        <w:t>мосева и постепенного увеличения доли семенных экземпляров в составе л</w:t>
      </w:r>
      <w:r w:rsidRPr="00405812">
        <w:t>и</w:t>
      </w:r>
      <w:r w:rsidRPr="00405812">
        <w:t>ственных насаждений.</w:t>
      </w:r>
    </w:p>
    <w:p w:rsidR="00405812" w:rsidRPr="00405812" w:rsidRDefault="00405812" w:rsidP="00E1592F">
      <w:pPr>
        <w:spacing w:line="276" w:lineRule="auto"/>
        <w:ind w:firstLine="709"/>
        <w:jc w:val="both"/>
      </w:pPr>
      <w:r w:rsidRPr="00405812">
        <w:t>Комбинированное лесовосстановление не проектируется ввиду недо</w:t>
      </w:r>
      <w:r w:rsidRPr="00405812">
        <w:t>с</w:t>
      </w:r>
      <w:r w:rsidRPr="00405812">
        <w:t>татка надёжного предварительного и последующего возобновления хозяйс</w:t>
      </w:r>
      <w:r w:rsidRPr="00405812">
        <w:t>т</w:t>
      </w:r>
      <w:r w:rsidRPr="00405812">
        <w:t>венно-ценных пород.</w:t>
      </w:r>
    </w:p>
    <w:p w:rsidR="00405812" w:rsidRPr="00405812" w:rsidRDefault="00405812" w:rsidP="00E1592F">
      <w:pPr>
        <w:spacing w:line="276" w:lineRule="auto"/>
        <w:ind w:firstLine="709"/>
        <w:jc w:val="both"/>
      </w:pPr>
      <w:r w:rsidRPr="00405812">
        <w:t>Удельный вес искусственного лесовосстановления в общем его объеме составит 67%. Основным способом создания лесных культур планируется механизированная посадка стандартными сеянцами, а также саженцами в плужные борозды с количеством посадочных мест в зависимости от лесора</w:t>
      </w:r>
      <w:r w:rsidRPr="00405812">
        <w:t>с</w:t>
      </w:r>
      <w:r w:rsidRPr="00405812">
        <w:t xml:space="preserve">тительных условий от 3,5 тыс. шт. на </w:t>
      </w:r>
      <w:smartTag w:uri="urn:schemas-microsoft-com:office:smarttags" w:element="metricconverter">
        <w:smartTagPr>
          <w:attr w:name="ProductID" w:val="1 га"/>
        </w:smartTagPr>
        <w:r w:rsidRPr="00405812">
          <w:t>1 га</w:t>
        </w:r>
      </w:smartTag>
      <w:r w:rsidRPr="00405812">
        <w:t>.</w:t>
      </w:r>
    </w:p>
    <w:p w:rsidR="00405812" w:rsidRPr="00405812" w:rsidRDefault="00405812" w:rsidP="00E1592F">
      <w:pPr>
        <w:spacing w:line="276" w:lineRule="auto"/>
        <w:ind w:firstLine="709"/>
        <w:jc w:val="both"/>
      </w:pPr>
      <w:r w:rsidRPr="00405812">
        <w:t xml:space="preserve">В соответствии с Лесным Кодексом </w:t>
      </w:r>
      <w:r w:rsidR="003A2499">
        <w:t>Российской Федерации</w:t>
      </w:r>
      <w:r w:rsidRPr="00405812">
        <w:t xml:space="preserve"> лесово</w:t>
      </w:r>
      <w:r w:rsidRPr="00405812">
        <w:t>с</w:t>
      </w:r>
      <w:r w:rsidRPr="00405812">
        <w:t>становление обеспечивается:</w:t>
      </w:r>
    </w:p>
    <w:p w:rsidR="00405812" w:rsidRPr="00405812" w:rsidRDefault="00405812" w:rsidP="00E1592F">
      <w:pPr>
        <w:spacing w:line="276" w:lineRule="auto"/>
        <w:ind w:firstLine="709"/>
        <w:jc w:val="both"/>
      </w:pPr>
      <w:r w:rsidRPr="00405812">
        <w:t>арендаторами на лесных участках, переданных в аренду для заготовки древесины;</w:t>
      </w:r>
    </w:p>
    <w:p w:rsidR="00405812" w:rsidRPr="00405812" w:rsidRDefault="00405812" w:rsidP="00E1592F">
      <w:pPr>
        <w:spacing w:line="276" w:lineRule="auto"/>
        <w:ind w:firstLine="709"/>
        <w:jc w:val="both"/>
      </w:pPr>
      <w:r w:rsidRPr="00405812">
        <w:lastRenderedPageBreak/>
        <w:t>физическими и юридическими лицами по результатам открытого ко</w:t>
      </w:r>
      <w:r w:rsidRPr="00405812">
        <w:t>н</w:t>
      </w:r>
      <w:r w:rsidRPr="00405812">
        <w:t>курса по размещению государственного заказа на выполнение этих мер</w:t>
      </w:r>
      <w:r w:rsidRPr="00405812">
        <w:t>о</w:t>
      </w:r>
      <w:r w:rsidRPr="00405812">
        <w:t>приятий.</w:t>
      </w:r>
    </w:p>
    <w:p w:rsidR="003A2499" w:rsidRDefault="00405812" w:rsidP="00E1592F">
      <w:pPr>
        <w:spacing w:line="276" w:lineRule="auto"/>
        <w:ind w:firstLine="709"/>
        <w:jc w:val="both"/>
      </w:pPr>
      <w:r w:rsidRPr="00405812">
        <w:t>Планируемый объём лесовосстановительных работ</w:t>
      </w:r>
      <w:r w:rsidR="003A2499">
        <w:t>,</w:t>
      </w:r>
      <w:r w:rsidRPr="00405812">
        <w:t xml:space="preserve"> выполняемых арендаторами составит:</w:t>
      </w:r>
    </w:p>
    <w:p w:rsidR="003A2499" w:rsidRDefault="00405812" w:rsidP="00E1592F">
      <w:pPr>
        <w:spacing w:line="276" w:lineRule="auto"/>
        <w:ind w:firstLine="709"/>
        <w:jc w:val="both"/>
      </w:pPr>
      <w:r w:rsidRPr="00405812">
        <w:t>по искусственному лесовосстановлению</w:t>
      </w:r>
      <w:r w:rsidR="003A2499">
        <w:t xml:space="preserve"> – </w:t>
      </w:r>
      <w:r w:rsidRPr="00405812">
        <w:t>27,9%,</w:t>
      </w:r>
    </w:p>
    <w:p w:rsidR="00405812" w:rsidRPr="00405812" w:rsidRDefault="00405812" w:rsidP="00E1592F">
      <w:pPr>
        <w:spacing w:line="276" w:lineRule="auto"/>
        <w:ind w:firstLine="709"/>
        <w:jc w:val="both"/>
      </w:pPr>
      <w:r w:rsidRPr="00405812">
        <w:t>по естественному</w:t>
      </w:r>
      <w:r w:rsidR="003A2499">
        <w:t xml:space="preserve"> – </w:t>
      </w:r>
      <w:r w:rsidRPr="00405812">
        <w:t>17,5%.</w:t>
      </w:r>
    </w:p>
    <w:p w:rsidR="00405812" w:rsidRPr="00405812" w:rsidRDefault="00405812" w:rsidP="00E1592F">
      <w:pPr>
        <w:spacing w:line="276" w:lineRule="auto"/>
        <w:ind w:firstLine="709"/>
        <w:jc w:val="both"/>
      </w:pPr>
      <w:r w:rsidRPr="00405812">
        <w:t>По мере расширения арендных отношений удельный вес объёмов лес</w:t>
      </w:r>
      <w:r w:rsidRPr="00405812">
        <w:t>о</w:t>
      </w:r>
      <w:r w:rsidRPr="00405812">
        <w:t>восстановительных работ, выполняемых арендаторами может быть скорре</w:t>
      </w:r>
      <w:r w:rsidRPr="00405812">
        <w:t>к</w:t>
      </w:r>
      <w:r w:rsidRPr="00405812">
        <w:t>тирован в сторону увеличения.</w:t>
      </w:r>
    </w:p>
    <w:p w:rsidR="00405812" w:rsidRPr="00405812" w:rsidRDefault="00405812" w:rsidP="00E1592F">
      <w:pPr>
        <w:spacing w:line="276" w:lineRule="auto"/>
        <w:ind w:firstLine="709"/>
        <w:jc w:val="both"/>
      </w:pPr>
      <w:r w:rsidRPr="00405812">
        <w:t>Выбор главной породы на лесокультурных площадях определяется в зависимости от типов леса и типов вырубок при безусловном сохранении приоритетности создания культур сосны и дуба, как коренных и наиболее ценных для Ульяновской области древесных пород.</w:t>
      </w:r>
    </w:p>
    <w:p w:rsidR="00405812" w:rsidRPr="00405812" w:rsidRDefault="00405812" w:rsidP="00E1592F">
      <w:pPr>
        <w:spacing w:line="276" w:lineRule="auto"/>
        <w:ind w:firstLine="709"/>
        <w:jc w:val="both"/>
      </w:pPr>
      <w:r w:rsidRPr="00405812">
        <w:t>Предусматривается создавать в основном чистые по составу культуры. Лесорастительные условия области в подавляющем большинстве участков гарантируют появление лиственной поросли, что позволяет путем провед</w:t>
      </w:r>
      <w:r w:rsidRPr="00405812">
        <w:t>е</w:t>
      </w:r>
      <w:r w:rsidRPr="00405812">
        <w:t>ния целенаправленных рубок ухода формировать оптимальные по составу смешанные (с долей участия главной породы 7-8 единиц), наиболее проду</w:t>
      </w:r>
      <w:r w:rsidRPr="00405812">
        <w:t>к</w:t>
      </w:r>
      <w:r w:rsidRPr="00405812">
        <w:t>тивные и устойчивые насаждения. В очагах корневой губки предусматрив</w:t>
      </w:r>
      <w:r w:rsidRPr="00405812">
        <w:t>а</w:t>
      </w:r>
      <w:r w:rsidRPr="00405812">
        <w:t>ется создание смешанных сосново</w:t>
      </w:r>
      <w:r w:rsidR="004511A2">
        <w:t>-</w:t>
      </w:r>
      <w:r w:rsidRPr="00405812">
        <w:t>березовых культур.</w:t>
      </w:r>
    </w:p>
    <w:p w:rsidR="00405812" w:rsidRPr="00405812" w:rsidRDefault="00405812" w:rsidP="00E1592F">
      <w:pPr>
        <w:spacing w:line="276" w:lineRule="auto"/>
        <w:ind w:firstLine="709"/>
        <w:jc w:val="both"/>
      </w:pPr>
      <w:r w:rsidRPr="00405812">
        <w:t>Соотношение площади планируемых объемов лесовосстановления, в т</w:t>
      </w:r>
      <w:r w:rsidR="004511A2">
        <w:t>ом числе</w:t>
      </w:r>
      <w:r w:rsidRPr="00405812">
        <w:t xml:space="preserve"> и искусственного с площадью сплошных рубок складывается сл</w:t>
      </w:r>
      <w:r w:rsidRPr="00405812">
        <w:t>е</w:t>
      </w:r>
      <w:r w:rsidRPr="00405812">
        <w:t>дующим образом:</w:t>
      </w:r>
    </w:p>
    <w:p w:rsidR="00405812" w:rsidRPr="00405812" w:rsidRDefault="00F8342D" w:rsidP="00E1592F">
      <w:pPr>
        <w:spacing w:line="276" w:lineRule="auto"/>
        <w:ind w:firstLine="709"/>
        <w:jc w:val="both"/>
      </w:pPr>
      <w:r w:rsidRPr="00405812">
        <w:t>площадь сплошных рубок на предстоящее 10</w:t>
      </w:r>
      <w:r>
        <w:t>-</w:t>
      </w:r>
      <w:r w:rsidRPr="00405812">
        <w:t>летие (8,5 ежегодных рас</w:t>
      </w:r>
      <w:r>
        <w:t>четных лесосек) – 19431 га;</w:t>
      </w:r>
    </w:p>
    <w:p w:rsidR="00405812" w:rsidRPr="00405812" w:rsidRDefault="00F8342D" w:rsidP="00E1592F">
      <w:pPr>
        <w:spacing w:line="276" w:lineRule="auto"/>
        <w:ind w:firstLine="709"/>
        <w:jc w:val="both"/>
      </w:pPr>
      <w:r w:rsidRPr="00405812">
        <w:t>не покрытые лесной растительностью земли по данным учета лесного фонда на 1</w:t>
      </w:r>
      <w:r>
        <w:t xml:space="preserve"> января </w:t>
      </w:r>
      <w:r w:rsidRPr="00405812">
        <w:t>2008 г</w:t>
      </w:r>
      <w:r>
        <w:t>ода – 10300 га;</w:t>
      </w:r>
    </w:p>
    <w:p w:rsidR="00405812" w:rsidRPr="00405812" w:rsidRDefault="00F8342D" w:rsidP="00E1592F">
      <w:pPr>
        <w:spacing w:line="276" w:lineRule="auto"/>
        <w:ind w:firstLine="709"/>
        <w:jc w:val="both"/>
      </w:pPr>
      <w:r w:rsidRPr="00405812">
        <w:t>итого фонд лесовосстановления – 29731 га</w:t>
      </w:r>
      <w:r>
        <w:t>;</w:t>
      </w:r>
    </w:p>
    <w:p w:rsidR="00405812" w:rsidRPr="00405812" w:rsidRDefault="00F8342D" w:rsidP="00E1592F">
      <w:pPr>
        <w:spacing w:line="276" w:lineRule="auto"/>
        <w:ind w:firstLine="709"/>
        <w:jc w:val="both"/>
      </w:pPr>
      <w:r w:rsidRPr="00405812">
        <w:t>планируемый объем естественного лесовосстановления – 9731 га</w:t>
      </w:r>
      <w:r>
        <w:t>;</w:t>
      </w:r>
    </w:p>
    <w:p w:rsidR="00405812" w:rsidRPr="00405812" w:rsidRDefault="00F8342D" w:rsidP="00E1592F">
      <w:pPr>
        <w:spacing w:line="276" w:lineRule="auto"/>
        <w:ind w:firstLine="709"/>
        <w:jc w:val="both"/>
      </w:pPr>
      <w:r w:rsidRPr="00405812">
        <w:t>планируемый объем искусственного лесовосстановления – 20000 га</w:t>
      </w:r>
      <w:r>
        <w:t>;</w:t>
      </w:r>
    </w:p>
    <w:p w:rsidR="00405812" w:rsidRPr="00405812" w:rsidRDefault="00F8342D" w:rsidP="00E1592F">
      <w:pPr>
        <w:spacing w:line="276" w:lineRule="auto"/>
        <w:ind w:firstLine="709"/>
        <w:jc w:val="both"/>
      </w:pPr>
      <w:r w:rsidRPr="00405812">
        <w:t>общий объем лесовосстановления – 29731 га</w:t>
      </w:r>
      <w:r w:rsidR="004A48E8">
        <w:t>;</w:t>
      </w:r>
    </w:p>
    <w:p w:rsidR="00405812" w:rsidRPr="00405812" w:rsidRDefault="00F8342D" w:rsidP="00E1592F">
      <w:pPr>
        <w:spacing w:line="276" w:lineRule="auto"/>
        <w:ind w:firstLine="709"/>
        <w:jc w:val="both"/>
      </w:pPr>
      <w:r w:rsidRPr="00405812">
        <w:t>удельный вес искусственного лесовосстановления в общем его объеме – 67 %</w:t>
      </w:r>
      <w:r w:rsidR="004A48E8">
        <w:t>;</w:t>
      </w:r>
    </w:p>
    <w:p w:rsidR="00405812" w:rsidRPr="00405812" w:rsidRDefault="00F8342D" w:rsidP="00E1592F">
      <w:pPr>
        <w:spacing w:line="276" w:lineRule="auto"/>
        <w:ind w:firstLine="709"/>
        <w:jc w:val="both"/>
      </w:pPr>
      <w:r w:rsidRPr="00405812">
        <w:t xml:space="preserve">отношение площади искусственного лесовосстановления к площади сплошных </w:t>
      </w:r>
      <w:r w:rsidR="00405812" w:rsidRPr="00405812">
        <w:t>рубок – 1,0.</w:t>
      </w:r>
    </w:p>
    <w:p w:rsidR="00405812" w:rsidRPr="00405812" w:rsidRDefault="00405812" w:rsidP="00E1592F">
      <w:pPr>
        <w:spacing w:line="276" w:lineRule="auto"/>
        <w:ind w:firstLine="709"/>
        <w:jc w:val="both"/>
      </w:pPr>
      <w:r w:rsidRPr="00405812">
        <w:t>Предусмотренные лесным планом объемы и способы лесовосстановл</w:t>
      </w:r>
      <w:r w:rsidRPr="00405812">
        <w:t>е</w:t>
      </w:r>
      <w:r w:rsidRPr="00405812">
        <w:t>ния</w:t>
      </w:r>
      <w:r w:rsidR="004A48E8">
        <w:t xml:space="preserve"> </w:t>
      </w:r>
      <w:r w:rsidRPr="00405812">
        <w:t>соответствуют рекомендациям лесоустройства и положениям разраб</w:t>
      </w:r>
      <w:r w:rsidRPr="00405812">
        <w:t>о</w:t>
      </w:r>
      <w:r w:rsidRPr="00405812">
        <w:t xml:space="preserve">танной Министерством природных ресурсов и охраны окружающей среды </w:t>
      </w:r>
      <w:r w:rsidRPr="00405812">
        <w:lastRenderedPageBreak/>
        <w:t>Ульяновской области программы «Повышение инвестиционной привлек</w:t>
      </w:r>
      <w:r w:rsidRPr="00405812">
        <w:t>а</w:t>
      </w:r>
      <w:r w:rsidRPr="00405812">
        <w:t xml:space="preserve">тельности», одобренной Правительством </w:t>
      </w:r>
      <w:r w:rsidR="004A48E8">
        <w:t xml:space="preserve">Ульяновской </w:t>
      </w:r>
      <w:r w:rsidRPr="00405812">
        <w:t>области 22.07.2008 г.</w:t>
      </w:r>
      <w:r w:rsidR="004A48E8">
        <w:t xml:space="preserve"> О</w:t>
      </w:r>
      <w:r w:rsidRPr="00405812">
        <w:t>бъем работ по лесовосстановлению в каждом лесничестве определен с уч</w:t>
      </w:r>
      <w:r w:rsidRPr="00405812">
        <w:t>е</w:t>
      </w:r>
      <w:r w:rsidRPr="00405812">
        <w:t xml:space="preserve">том имеющихся не покрытых лесной растительностью земель и </w:t>
      </w:r>
      <w:r w:rsidR="0098539C">
        <w:t xml:space="preserve">планируемой </w:t>
      </w:r>
      <w:r w:rsidRPr="00405812">
        <w:t>площади сплошных рубок.</w:t>
      </w:r>
    </w:p>
    <w:p w:rsidR="00405812" w:rsidRPr="00405812" w:rsidRDefault="00405812" w:rsidP="00E1592F">
      <w:pPr>
        <w:spacing w:line="276" w:lineRule="auto"/>
        <w:ind w:firstLine="709"/>
        <w:jc w:val="both"/>
      </w:pPr>
      <w:r w:rsidRPr="00405812">
        <w:t>Равнозначные по годам объемы лесовосстановительных работ, обесп</w:t>
      </w:r>
      <w:r w:rsidRPr="00405812">
        <w:t>е</w:t>
      </w:r>
      <w:r w:rsidRPr="00405812">
        <w:t>чивающие в целом полное лесовосстановление площадей фонда лесовосст</w:t>
      </w:r>
      <w:r w:rsidRPr="00405812">
        <w:t>а</w:t>
      </w:r>
      <w:r w:rsidRPr="00405812">
        <w:t>новления, позволяют стабилизировать материально-техническую, и кадр</w:t>
      </w:r>
      <w:r w:rsidRPr="00405812">
        <w:t>о</w:t>
      </w:r>
      <w:r w:rsidRPr="00405812">
        <w:t>вую оснащенность лесовосстановительных работ и сосредоточить усилия на вопросах повышения качества работ, и внедрения передовых технологий.</w:t>
      </w:r>
    </w:p>
    <w:p w:rsidR="00405812" w:rsidRPr="00405812" w:rsidRDefault="00405812" w:rsidP="00E1592F">
      <w:pPr>
        <w:spacing w:line="276" w:lineRule="auto"/>
        <w:ind w:firstLine="709"/>
        <w:jc w:val="both"/>
      </w:pPr>
      <w:r w:rsidRPr="00405812">
        <w:t>Дополнению лесных культур подлежат участки с приживаемостью 25-85%. Планируемый ежегодный объем дополнения определен с учетом их фактического состояния и материалов инвентаризации лесных культур.</w:t>
      </w:r>
    </w:p>
    <w:p w:rsidR="00405812" w:rsidRPr="00405812" w:rsidRDefault="00405812" w:rsidP="00E1592F">
      <w:pPr>
        <w:spacing w:line="276" w:lineRule="auto"/>
        <w:ind w:firstLine="709"/>
        <w:jc w:val="both"/>
      </w:pPr>
      <w:r w:rsidRPr="00405812">
        <w:t>Уход за лесными культурами предусматривает его кратность по схеме 4-3-2-1 для лесничеств, расположенных в лесостепной зоне и по схеме 3-2-1 для лесничеств зоны хвойно-широколиственных лесов.</w:t>
      </w:r>
    </w:p>
    <w:p w:rsidR="00405812" w:rsidRPr="00405812" w:rsidRDefault="00405812" w:rsidP="00E1592F">
      <w:pPr>
        <w:spacing w:line="276" w:lineRule="auto"/>
        <w:ind w:firstLine="709"/>
        <w:jc w:val="both"/>
      </w:pPr>
      <w:r w:rsidRPr="00405812">
        <w:t xml:space="preserve">Определенный </w:t>
      </w:r>
      <w:r w:rsidR="007E25DD">
        <w:t>настоящим л</w:t>
      </w:r>
      <w:r w:rsidRPr="00405812">
        <w:t>есным планом объем заготовки семян ле</w:t>
      </w:r>
      <w:r w:rsidRPr="00405812">
        <w:t>с</w:t>
      </w:r>
      <w:r w:rsidRPr="00405812">
        <w:t>ных растений на 15%превышает потребность в семенах для закладки пито</w:t>
      </w:r>
      <w:r w:rsidRPr="00405812">
        <w:t>м</w:t>
      </w:r>
      <w:r w:rsidRPr="00405812">
        <w:t>ников, что позволит до 2013 г</w:t>
      </w:r>
      <w:r w:rsidR="007E25DD">
        <w:t>ода</w:t>
      </w:r>
      <w:r w:rsidRPr="00405812">
        <w:t xml:space="preserve"> завершить формирование страхового фонда семян. Объем выращивания сеянцев и саженцев сориентирован на полное обеспечение лесокультурных работ собственным посадочным материалом. Предусматривается сохранение всех 20 питомников, закрепление их за х</w:t>
      </w:r>
      <w:r w:rsidRPr="00405812">
        <w:t>о</w:t>
      </w:r>
      <w:r w:rsidRPr="00405812">
        <w:t>зяйствующими субъектами системы лесного хозяйства или на основании ст</w:t>
      </w:r>
      <w:r w:rsidR="00F726CB">
        <w:t>а</w:t>
      </w:r>
      <w:r w:rsidR="00F726CB">
        <w:t xml:space="preserve">тьи </w:t>
      </w:r>
      <w:r w:rsidRPr="00405812">
        <w:t xml:space="preserve">62 Лесного Кодекса Российской Федерации </w:t>
      </w:r>
      <w:r w:rsidR="00F726CB">
        <w:t>–</w:t>
      </w:r>
      <w:r w:rsidRPr="00405812">
        <w:t xml:space="preserve"> за арендаторами. К концу планируемого периода количество сеянцев, выращенных из улучшенных с</w:t>
      </w:r>
      <w:r w:rsidRPr="00405812">
        <w:t>е</w:t>
      </w:r>
      <w:r w:rsidRPr="00405812">
        <w:t>мян</w:t>
      </w:r>
      <w:r w:rsidR="00F726CB">
        <w:t>,</w:t>
      </w:r>
      <w:r w:rsidRPr="00405812">
        <w:t xml:space="preserve"> увеличится с 25% в 2007 г</w:t>
      </w:r>
      <w:r w:rsidR="00F726CB">
        <w:t>оду</w:t>
      </w:r>
      <w:r w:rsidRPr="00405812">
        <w:t xml:space="preserve"> до 100%.</w:t>
      </w:r>
    </w:p>
    <w:p w:rsidR="00405812" w:rsidRPr="00405812" w:rsidRDefault="00405812" w:rsidP="00E1592F">
      <w:pPr>
        <w:spacing w:line="276" w:lineRule="auto"/>
        <w:ind w:firstLine="709"/>
        <w:jc w:val="both"/>
      </w:pPr>
      <w:r w:rsidRPr="00405812">
        <w:t xml:space="preserve">Реальность этой задачи подтверждается наличием и проектируемым увеличением </w:t>
      </w:r>
      <w:r w:rsidR="00303D34">
        <w:t>объектов</w:t>
      </w:r>
      <w:r w:rsidRPr="00405812">
        <w:t xml:space="preserve"> </w:t>
      </w:r>
      <w:r w:rsidR="00B2788C">
        <w:t>единого генетико-селекционного комплекса</w:t>
      </w:r>
      <w:r w:rsidRPr="00405812">
        <w:t xml:space="preserve"> при усл</w:t>
      </w:r>
      <w:r w:rsidRPr="00405812">
        <w:t>о</w:t>
      </w:r>
      <w:r w:rsidRPr="00405812">
        <w:t>вии достаточного финансирование мероприятий по техническому перево</w:t>
      </w:r>
      <w:r w:rsidRPr="00405812">
        <w:t>о</w:t>
      </w:r>
      <w:r w:rsidRPr="00405812">
        <w:t>ружению лесосеменного комплекса (при</w:t>
      </w:r>
      <w:r w:rsidR="00B2788C">
        <w:t>ложение 20).</w:t>
      </w:r>
    </w:p>
    <w:p w:rsidR="00405812" w:rsidRPr="00405812" w:rsidRDefault="00405812" w:rsidP="00E1592F">
      <w:pPr>
        <w:spacing w:line="276" w:lineRule="auto"/>
        <w:ind w:firstLine="709"/>
        <w:jc w:val="both"/>
      </w:pPr>
      <w:r w:rsidRPr="00405812">
        <w:t xml:space="preserve">Получение улучшенных семян сосны составит в </w:t>
      </w:r>
      <w:smartTag w:uri="urn:schemas-microsoft-com:office:smarttags" w:element="metricconverter">
        <w:smartTagPr>
          <w:attr w:name="ProductID" w:val="2009 г"/>
        </w:smartTagPr>
        <w:r w:rsidRPr="00405812">
          <w:t>2009 г</w:t>
        </w:r>
      </w:smartTag>
      <w:r w:rsidRPr="00405812">
        <w:t>.-</w:t>
      </w:r>
      <w:smartTag w:uri="urn:schemas-microsoft-com:office:smarttags" w:element="metricconverter">
        <w:smartTagPr>
          <w:attr w:name="ProductID" w:val="700 кг"/>
        </w:smartTagPr>
        <w:r w:rsidRPr="00405812">
          <w:t>700 кг</w:t>
        </w:r>
      </w:smartTag>
      <w:r w:rsidRPr="00405812">
        <w:t>,в 2010г.-</w:t>
      </w:r>
      <w:smartTag w:uri="urn:schemas-microsoft-com:office:smarttags" w:element="metricconverter">
        <w:smartTagPr>
          <w:attr w:name="ProductID" w:val="900 кг"/>
        </w:smartTagPr>
        <w:r w:rsidRPr="00405812">
          <w:t>900 кг</w:t>
        </w:r>
      </w:smartTag>
      <w:r w:rsidRPr="00405812">
        <w:t>, в 2011-</w:t>
      </w:r>
      <w:smartTag w:uri="urn:schemas-microsoft-com:office:smarttags" w:element="metricconverter">
        <w:smartTagPr>
          <w:attr w:name="ProductID" w:val="2018 г"/>
        </w:smartTagPr>
        <w:r w:rsidRPr="00405812">
          <w:t>2018 г</w:t>
        </w:r>
      </w:smartTag>
      <w:r w:rsidRPr="00405812">
        <w:t>.г.-</w:t>
      </w:r>
      <w:smartTag w:uri="urn:schemas-microsoft-com:office:smarttags" w:element="metricconverter">
        <w:smartTagPr>
          <w:attr w:name="ProductID" w:val="1600 кг"/>
        </w:smartTagPr>
        <w:r w:rsidRPr="00405812">
          <w:t>1600 кг</w:t>
        </w:r>
      </w:smartTag>
      <w:r w:rsidRPr="00405812">
        <w:t xml:space="preserve"> ежегодно, что позволит к 2014 году  полн</w:t>
      </w:r>
      <w:r w:rsidRPr="00405812">
        <w:t>о</w:t>
      </w:r>
      <w:r w:rsidRPr="00405812">
        <w:t>стью перейти на выращивание посадочного материала  из улучшенных с</w:t>
      </w:r>
      <w:r w:rsidRPr="00405812">
        <w:t>е</w:t>
      </w:r>
      <w:r w:rsidRPr="00405812">
        <w:t xml:space="preserve">мян. </w:t>
      </w:r>
    </w:p>
    <w:p w:rsidR="00405812" w:rsidRPr="00405812" w:rsidRDefault="00405812" w:rsidP="00E1592F">
      <w:pPr>
        <w:spacing w:line="276" w:lineRule="auto"/>
        <w:ind w:firstLine="709"/>
        <w:jc w:val="both"/>
      </w:pPr>
      <w:r w:rsidRPr="00405812">
        <w:t xml:space="preserve">При ежегодной потребности семян сосны для посева в питомниках в </w:t>
      </w:r>
      <w:smartTag w:uri="urn:schemas-microsoft-com:office:smarttags" w:element="metricconverter">
        <w:smartTagPr>
          <w:attr w:name="ProductID" w:val="1628 кг"/>
        </w:smartTagPr>
        <w:r w:rsidRPr="00405812">
          <w:t>1628 кг</w:t>
        </w:r>
      </w:smartTag>
      <w:r w:rsidRPr="00405812">
        <w:t>, страховой фонд составит 48</w:t>
      </w:r>
      <w:r w:rsidR="00303D34">
        <w:t>84</w:t>
      </w:r>
      <w:r w:rsidRPr="00405812">
        <w:t xml:space="preserve"> кг и его полное формирование будет завершено в 2013 году.</w:t>
      </w:r>
    </w:p>
    <w:p w:rsidR="00405812" w:rsidRPr="00405812" w:rsidRDefault="00405812" w:rsidP="00E1592F">
      <w:pPr>
        <w:spacing w:line="276" w:lineRule="auto"/>
        <w:ind w:firstLine="709"/>
        <w:jc w:val="both"/>
      </w:pPr>
      <w:r w:rsidRPr="00405812">
        <w:t xml:space="preserve">Объекты единого генетико-селекционного комплекса подлежат строгой охране. Все участки объектов </w:t>
      </w:r>
      <w:r w:rsidR="00B30DA6" w:rsidRPr="00405812">
        <w:t xml:space="preserve">единого генетико-селекционного комплекса </w:t>
      </w:r>
      <w:r w:rsidRPr="00405812">
        <w:lastRenderedPageBreak/>
        <w:t>отнесены к особозащитным участкам. Этот статус распространится на все вновь создаваемые объекты.</w:t>
      </w:r>
    </w:p>
    <w:p w:rsidR="00405812" w:rsidRPr="00405812" w:rsidRDefault="00405812" w:rsidP="00E1592F">
      <w:pPr>
        <w:spacing w:line="276" w:lineRule="auto"/>
        <w:ind w:firstLine="709"/>
        <w:jc w:val="both"/>
      </w:pPr>
      <w:r w:rsidRPr="00405812">
        <w:t xml:space="preserve">Ответственность за сохранность объектов </w:t>
      </w:r>
      <w:r w:rsidR="00B30DA6" w:rsidRPr="00405812">
        <w:t>единого генетико-селекционного комплекса</w:t>
      </w:r>
      <w:r w:rsidRPr="00405812">
        <w:t>, а также за своевременное и качественное провед</w:t>
      </w:r>
      <w:r w:rsidRPr="00405812">
        <w:t>е</w:t>
      </w:r>
      <w:r w:rsidRPr="00405812">
        <w:t>ние работ по их созданию, формированию и содержанию возложена на физ</w:t>
      </w:r>
      <w:r w:rsidRPr="00405812">
        <w:t>и</w:t>
      </w:r>
      <w:r w:rsidRPr="00405812">
        <w:t>ческих и юридических лиц, выполняющих эти работы по государственным контрактам. Организацию работ и контроль осуществляют отделы Мин</w:t>
      </w:r>
      <w:r w:rsidRPr="00405812">
        <w:t>и</w:t>
      </w:r>
      <w:r w:rsidRPr="00405812">
        <w:t xml:space="preserve">стерства природных ресурсов и охраны окружающей среды </w:t>
      </w:r>
      <w:r w:rsidR="005B79E1">
        <w:t>Ульяновской о</w:t>
      </w:r>
      <w:r w:rsidR="005B79E1">
        <w:t>б</w:t>
      </w:r>
      <w:r w:rsidR="005B79E1">
        <w:t xml:space="preserve">ласти </w:t>
      </w:r>
      <w:r w:rsidRPr="00405812">
        <w:t>в лесничествах.</w:t>
      </w:r>
    </w:p>
    <w:p w:rsidR="001872C9" w:rsidRPr="00F529A2" w:rsidRDefault="00760E56" w:rsidP="00E1592F">
      <w:pPr>
        <w:spacing w:line="276" w:lineRule="auto"/>
        <w:ind w:firstLine="709"/>
        <w:jc w:val="both"/>
      </w:pPr>
      <w:r w:rsidRPr="00F529A2">
        <w:t>Планируемые мероприятия по воспроизводству лесов и лесоразвед</w:t>
      </w:r>
      <w:r w:rsidRPr="00F529A2">
        <w:t>е</w:t>
      </w:r>
      <w:r w:rsidRPr="00F529A2">
        <w:t xml:space="preserve">нию, </w:t>
      </w:r>
      <w:r w:rsidR="00187896" w:rsidRPr="00F529A2">
        <w:t xml:space="preserve">осуществляемые арендаторами, </w:t>
      </w:r>
      <w:r w:rsidR="000A6701">
        <w:t xml:space="preserve">по области </w:t>
      </w:r>
      <w:r w:rsidR="00187896" w:rsidRPr="00F529A2">
        <w:t xml:space="preserve">приведены в таблице </w:t>
      </w:r>
      <w:r w:rsidR="000A6701">
        <w:t>2.5.3.2</w:t>
      </w:r>
      <w:r w:rsidR="00B521B0" w:rsidRPr="00F529A2">
        <w:t>.</w:t>
      </w:r>
      <w:r w:rsidR="000A6701" w:rsidRPr="000A6701">
        <w:t xml:space="preserve"> </w:t>
      </w:r>
      <w:r w:rsidR="000A6701" w:rsidRPr="00F529A2">
        <w:t>Планируемые мероприятия по воспроизводству лесов и лесоразведению, осуществляемые арендаторами,</w:t>
      </w:r>
      <w:r w:rsidR="000A6701">
        <w:t xml:space="preserve"> по лесничествам приведены в прилож</w:t>
      </w:r>
      <w:r w:rsidR="000A6701">
        <w:t>е</w:t>
      </w:r>
      <w:r w:rsidR="000A6701">
        <w:t>нии 18.</w:t>
      </w:r>
    </w:p>
    <w:p w:rsidR="000A6701" w:rsidRPr="005B1646" w:rsidRDefault="000A6701" w:rsidP="00E1592F">
      <w:pPr>
        <w:spacing w:line="276" w:lineRule="auto"/>
        <w:jc w:val="right"/>
      </w:pPr>
      <w:r w:rsidRPr="005B1646">
        <w:rPr>
          <w:bCs/>
        </w:rPr>
        <w:t xml:space="preserve">Таблица </w:t>
      </w:r>
      <w:r>
        <w:rPr>
          <w:bCs/>
        </w:rPr>
        <w:t>2.5.3.2</w:t>
      </w:r>
    </w:p>
    <w:p w:rsidR="00643511" w:rsidRPr="00F529A2" w:rsidRDefault="00643511" w:rsidP="00E1592F">
      <w:pPr>
        <w:spacing w:line="276" w:lineRule="auto"/>
        <w:ind w:firstLine="0"/>
      </w:pPr>
    </w:p>
    <w:p w:rsidR="00BE118A" w:rsidRDefault="00643511" w:rsidP="00E1592F">
      <w:pPr>
        <w:spacing w:line="276" w:lineRule="auto"/>
        <w:ind w:firstLine="0"/>
        <w:jc w:val="center"/>
        <w:rPr>
          <w:b/>
        </w:rPr>
      </w:pPr>
      <w:r w:rsidRPr="00F529A2">
        <w:rPr>
          <w:b/>
        </w:rPr>
        <w:t>Планируемые мероприятия по воспроизводству лесов</w:t>
      </w:r>
    </w:p>
    <w:p w:rsidR="00643511" w:rsidRDefault="00643511" w:rsidP="00E1592F">
      <w:pPr>
        <w:spacing w:line="276" w:lineRule="auto"/>
        <w:ind w:firstLine="0"/>
        <w:jc w:val="center"/>
        <w:rPr>
          <w:b/>
        </w:rPr>
      </w:pPr>
      <w:r w:rsidRPr="00F529A2">
        <w:rPr>
          <w:b/>
        </w:rPr>
        <w:t>и лесоразведению,</w:t>
      </w:r>
      <w:r w:rsidR="00BE118A">
        <w:rPr>
          <w:b/>
        </w:rPr>
        <w:t xml:space="preserve"> </w:t>
      </w:r>
      <w:r w:rsidRPr="00F529A2">
        <w:rPr>
          <w:b/>
        </w:rPr>
        <w:t>осуществляемые арендаторами</w:t>
      </w:r>
    </w:p>
    <w:p w:rsidR="00051A49" w:rsidRPr="00051A49" w:rsidRDefault="00051A49" w:rsidP="00E1592F">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3"/>
        <w:gridCol w:w="632"/>
        <w:gridCol w:w="1141"/>
        <w:gridCol w:w="1141"/>
        <w:gridCol w:w="1141"/>
        <w:gridCol w:w="1146"/>
        <w:gridCol w:w="1286"/>
      </w:tblGrid>
      <w:tr w:rsidR="006723C9" w:rsidRPr="009C606E" w:rsidTr="004E5DE2">
        <w:trPr>
          <w:cantSplit/>
          <w:tblHeader/>
        </w:trPr>
        <w:tc>
          <w:tcPr>
            <w:tcW w:w="1611" w:type="pct"/>
            <w:vMerge w:val="restart"/>
            <w:shd w:val="clear" w:color="auto" w:fill="auto"/>
            <w:vAlign w:val="center"/>
            <w:hideMark/>
          </w:tcPr>
          <w:p w:rsidR="006723C9" w:rsidRPr="009C606E" w:rsidRDefault="006723C9" w:rsidP="006723C9">
            <w:pPr>
              <w:ind w:left="-51" w:right="-68" w:firstLine="0"/>
              <w:jc w:val="center"/>
              <w:rPr>
                <w:rFonts w:eastAsia="Times New Roman"/>
                <w:sz w:val="24"/>
                <w:szCs w:val="24"/>
                <w:lang w:eastAsia="ru-RU"/>
              </w:rPr>
            </w:pPr>
            <w:r w:rsidRPr="009C606E">
              <w:rPr>
                <w:rFonts w:eastAsia="Times New Roman"/>
                <w:sz w:val="24"/>
                <w:szCs w:val="24"/>
                <w:lang w:eastAsia="ru-RU"/>
              </w:rPr>
              <w:t>Наименование</w:t>
            </w:r>
            <w:r>
              <w:rPr>
                <w:rFonts w:eastAsia="Times New Roman"/>
                <w:sz w:val="24"/>
                <w:szCs w:val="24"/>
                <w:lang w:eastAsia="ru-RU"/>
              </w:rPr>
              <w:t xml:space="preserve"> </w:t>
            </w:r>
            <w:r w:rsidRPr="009C606E">
              <w:rPr>
                <w:rFonts w:eastAsia="Times New Roman"/>
                <w:sz w:val="24"/>
                <w:szCs w:val="24"/>
                <w:lang w:eastAsia="ru-RU"/>
              </w:rPr>
              <w:t>мероприятия</w:t>
            </w:r>
          </w:p>
        </w:tc>
        <w:tc>
          <w:tcPr>
            <w:tcW w:w="330" w:type="pct"/>
            <w:vMerge w:val="restart"/>
            <w:shd w:val="clear" w:color="auto" w:fill="auto"/>
            <w:vAlign w:val="center"/>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Ед. изм.</w:t>
            </w:r>
          </w:p>
        </w:tc>
        <w:tc>
          <w:tcPr>
            <w:tcW w:w="2387" w:type="pct"/>
            <w:gridSpan w:val="4"/>
            <w:shd w:val="clear" w:color="auto" w:fill="auto"/>
            <w:vAlign w:val="center"/>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Объемы по годам</w:t>
            </w:r>
          </w:p>
        </w:tc>
        <w:tc>
          <w:tcPr>
            <w:tcW w:w="672" w:type="pct"/>
            <w:vMerge w:val="restart"/>
            <w:shd w:val="clear" w:color="auto" w:fill="auto"/>
            <w:vAlign w:val="center"/>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2009-2018</w:t>
            </w:r>
          </w:p>
        </w:tc>
      </w:tr>
      <w:tr w:rsidR="006723C9" w:rsidRPr="009C606E" w:rsidTr="004E5DE2">
        <w:trPr>
          <w:cantSplit/>
          <w:tblHeader/>
        </w:trPr>
        <w:tc>
          <w:tcPr>
            <w:tcW w:w="1611" w:type="pct"/>
            <w:vMerge/>
            <w:vAlign w:val="center"/>
            <w:hideMark/>
          </w:tcPr>
          <w:p w:rsidR="006723C9" w:rsidRPr="009C606E" w:rsidRDefault="006723C9" w:rsidP="009C606E">
            <w:pPr>
              <w:ind w:left="-51" w:right="-68" w:firstLine="0"/>
              <w:jc w:val="center"/>
              <w:rPr>
                <w:rFonts w:eastAsia="Times New Roman"/>
                <w:sz w:val="24"/>
                <w:szCs w:val="24"/>
                <w:lang w:eastAsia="ru-RU"/>
              </w:rPr>
            </w:pPr>
          </w:p>
        </w:tc>
        <w:tc>
          <w:tcPr>
            <w:tcW w:w="330" w:type="pct"/>
            <w:vMerge/>
            <w:vAlign w:val="center"/>
            <w:hideMark/>
          </w:tcPr>
          <w:p w:rsidR="006723C9" w:rsidRPr="009C606E" w:rsidRDefault="006723C9" w:rsidP="009C606E">
            <w:pPr>
              <w:ind w:left="-51" w:right="-68" w:firstLine="0"/>
              <w:jc w:val="center"/>
              <w:rPr>
                <w:rFonts w:eastAsia="Times New Roman"/>
                <w:sz w:val="24"/>
                <w:szCs w:val="24"/>
                <w:lang w:eastAsia="ru-RU"/>
              </w:rPr>
            </w:pPr>
          </w:p>
        </w:tc>
        <w:tc>
          <w:tcPr>
            <w:tcW w:w="596" w:type="pct"/>
            <w:shd w:val="clear" w:color="auto" w:fill="auto"/>
            <w:vAlign w:val="center"/>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2007</w:t>
            </w:r>
          </w:p>
        </w:tc>
        <w:tc>
          <w:tcPr>
            <w:tcW w:w="596" w:type="pct"/>
            <w:shd w:val="clear" w:color="auto" w:fill="auto"/>
            <w:vAlign w:val="center"/>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2009</w:t>
            </w:r>
          </w:p>
        </w:tc>
        <w:tc>
          <w:tcPr>
            <w:tcW w:w="596" w:type="pct"/>
            <w:shd w:val="clear" w:color="auto" w:fill="auto"/>
            <w:vAlign w:val="center"/>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2010</w:t>
            </w:r>
          </w:p>
        </w:tc>
        <w:tc>
          <w:tcPr>
            <w:tcW w:w="599" w:type="pct"/>
            <w:shd w:val="clear" w:color="auto" w:fill="auto"/>
            <w:vAlign w:val="center"/>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2011</w:t>
            </w:r>
          </w:p>
        </w:tc>
        <w:tc>
          <w:tcPr>
            <w:tcW w:w="672" w:type="pct"/>
            <w:vMerge/>
            <w:vAlign w:val="center"/>
            <w:hideMark/>
          </w:tcPr>
          <w:p w:rsidR="006723C9" w:rsidRPr="009C606E" w:rsidRDefault="006723C9" w:rsidP="009C606E">
            <w:pPr>
              <w:ind w:left="-51" w:right="-68" w:firstLine="0"/>
              <w:jc w:val="center"/>
              <w:rPr>
                <w:rFonts w:eastAsia="Times New Roman"/>
                <w:sz w:val="24"/>
                <w:szCs w:val="24"/>
                <w:lang w:eastAsia="ru-RU"/>
              </w:rPr>
            </w:pP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color w:val="000000"/>
                <w:sz w:val="24"/>
                <w:szCs w:val="24"/>
                <w:lang w:eastAsia="ru-RU"/>
              </w:rPr>
            </w:pPr>
            <w:r w:rsidRPr="009C606E">
              <w:rPr>
                <w:rFonts w:eastAsia="Times New Roman"/>
                <w:color w:val="000000"/>
                <w:sz w:val="24"/>
                <w:szCs w:val="24"/>
                <w:lang w:eastAsia="ru-RU"/>
              </w:rPr>
              <w:t>Посадка леса</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га</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188</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color w:val="000000"/>
                <w:sz w:val="24"/>
                <w:szCs w:val="24"/>
                <w:lang w:eastAsia="ru-RU"/>
              </w:rPr>
            </w:pPr>
            <w:r w:rsidRPr="009C606E">
              <w:rPr>
                <w:rFonts w:eastAsia="Times New Roman"/>
                <w:color w:val="000000"/>
                <w:sz w:val="24"/>
                <w:szCs w:val="24"/>
                <w:lang w:eastAsia="ru-RU"/>
              </w:rPr>
              <w:t>Естественное лесовосст</w:t>
            </w:r>
            <w:r w:rsidRPr="009C606E">
              <w:rPr>
                <w:rFonts w:eastAsia="Times New Roman"/>
                <w:color w:val="000000"/>
                <w:sz w:val="24"/>
                <w:szCs w:val="24"/>
                <w:lang w:eastAsia="ru-RU"/>
              </w:rPr>
              <w:t>а</w:t>
            </w:r>
            <w:r w:rsidRPr="009C606E">
              <w:rPr>
                <w:rFonts w:eastAsia="Times New Roman"/>
                <w:color w:val="000000"/>
                <w:sz w:val="24"/>
                <w:szCs w:val="24"/>
                <w:lang w:eastAsia="ru-RU"/>
              </w:rPr>
              <w:t xml:space="preserve">новление </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га</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43</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175</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175</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175</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1750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color w:val="000000"/>
                <w:sz w:val="24"/>
                <w:szCs w:val="24"/>
                <w:lang w:eastAsia="ru-RU"/>
              </w:rPr>
            </w:pPr>
            <w:r w:rsidRPr="009C606E">
              <w:rPr>
                <w:rFonts w:eastAsia="Times New Roman"/>
                <w:color w:val="000000"/>
                <w:sz w:val="24"/>
                <w:szCs w:val="24"/>
                <w:lang w:eastAsia="ru-RU"/>
              </w:rPr>
              <w:t>Уход за лесными культур</w:t>
            </w:r>
            <w:r w:rsidRPr="009C606E">
              <w:rPr>
                <w:rFonts w:eastAsia="Times New Roman"/>
                <w:color w:val="000000"/>
                <w:sz w:val="24"/>
                <w:szCs w:val="24"/>
                <w:lang w:eastAsia="ru-RU"/>
              </w:rPr>
              <w:t>а</w:t>
            </w:r>
            <w:r w:rsidRPr="009C606E">
              <w:rPr>
                <w:rFonts w:eastAsia="Times New Roman"/>
                <w:color w:val="000000"/>
                <w:sz w:val="24"/>
                <w:szCs w:val="24"/>
                <w:lang w:eastAsia="ru-RU"/>
              </w:rPr>
              <w:t>ми</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га</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4160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4160</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4160</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41600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color w:val="000000"/>
                <w:sz w:val="24"/>
                <w:szCs w:val="24"/>
                <w:lang w:eastAsia="ru-RU"/>
              </w:rPr>
            </w:pPr>
            <w:r w:rsidRPr="009C606E">
              <w:rPr>
                <w:rFonts w:eastAsia="Times New Roman"/>
                <w:color w:val="000000"/>
                <w:sz w:val="24"/>
                <w:szCs w:val="24"/>
                <w:lang w:eastAsia="ru-RU"/>
              </w:rPr>
              <w:t>в том числе дополнение</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га</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1466</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1466</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1466</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14660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color w:val="000000"/>
                <w:sz w:val="24"/>
                <w:szCs w:val="24"/>
                <w:lang w:eastAsia="ru-RU"/>
              </w:rPr>
            </w:pPr>
            <w:r w:rsidRPr="009C606E">
              <w:rPr>
                <w:rFonts w:eastAsia="Times New Roman"/>
                <w:color w:val="000000"/>
                <w:sz w:val="24"/>
                <w:szCs w:val="24"/>
                <w:lang w:eastAsia="ru-RU"/>
              </w:rPr>
              <w:t>Рубки ухода в молодняках (осветления, прочис</w:t>
            </w:r>
            <w:r w:rsidR="00620320">
              <w:rPr>
                <w:rFonts w:eastAsia="Times New Roman"/>
                <w:color w:val="000000"/>
                <w:sz w:val="24"/>
                <w:szCs w:val="24"/>
                <w:lang w:eastAsia="ru-RU"/>
              </w:rPr>
              <w:t>т</w:t>
            </w:r>
            <w:r w:rsidRPr="009C606E">
              <w:rPr>
                <w:rFonts w:eastAsia="Times New Roman"/>
                <w:color w:val="000000"/>
                <w:sz w:val="24"/>
                <w:szCs w:val="24"/>
                <w:lang w:eastAsia="ru-RU"/>
              </w:rPr>
              <w:t>ки)</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га</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1236</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1360</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1415</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13916</w:t>
            </w:r>
          </w:p>
        </w:tc>
      </w:tr>
      <w:tr w:rsidR="006723C9" w:rsidRPr="009C606E" w:rsidTr="004E5DE2">
        <w:trPr>
          <w:cantSplit/>
          <w:trHeight w:val="276"/>
        </w:trPr>
        <w:tc>
          <w:tcPr>
            <w:tcW w:w="1611" w:type="pct"/>
            <w:vMerge w:val="restart"/>
            <w:hideMark/>
          </w:tcPr>
          <w:p w:rsidR="006723C9" w:rsidRPr="009C606E" w:rsidRDefault="006723C9" w:rsidP="009C606E">
            <w:pPr>
              <w:ind w:left="-51" w:right="-68" w:firstLine="0"/>
              <w:rPr>
                <w:rFonts w:eastAsia="Times New Roman"/>
                <w:color w:val="000000"/>
                <w:sz w:val="24"/>
                <w:szCs w:val="24"/>
                <w:lang w:eastAsia="ru-RU"/>
              </w:rPr>
            </w:pPr>
            <w:r w:rsidRPr="009C606E">
              <w:rPr>
                <w:rFonts w:eastAsia="Times New Roman"/>
                <w:color w:val="000000"/>
                <w:sz w:val="24"/>
                <w:szCs w:val="24"/>
                <w:lang w:eastAsia="ru-RU"/>
              </w:rPr>
              <w:t>Подготовка почвы под ле</w:t>
            </w:r>
            <w:r w:rsidRPr="009C606E">
              <w:rPr>
                <w:rFonts w:eastAsia="Times New Roman"/>
                <w:color w:val="000000"/>
                <w:sz w:val="24"/>
                <w:szCs w:val="24"/>
                <w:lang w:eastAsia="ru-RU"/>
              </w:rPr>
              <w:t>с</w:t>
            </w:r>
            <w:r w:rsidRPr="009C606E">
              <w:rPr>
                <w:rFonts w:eastAsia="Times New Roman"/>
                <w:color w:val="000000"/>
                <w:sz w:val="24"/>
                <w:szCs w:val="24"/>
                <w:lang w:eastAsia="ru-RU"/>
              </w:rPr>
              <w:t>ные культуры</w:t>
            </w:r>
          </w:p>
        </w:tc>
        <w:tc>
          <w:tcPr>
            <w:tcW w:w="330" w:type="pct"/>
            <w:vMerge w:val="restar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га</w:t>
            </w:r>
          </w:p>
        </w:tc>
        <w:tc>
          <w:tcPr>
            <w:tcW w:w="596" w:type="pct"/>
            <w:vMerge w:val="restar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188</w:t>
            </w:r>
          </w:p>
        </w:tc>
        <w:tc>
          <w:tcPr>
            <w:tcW w:w="596" w:type="pct"/>
            <w:vMerge w:val="restar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w:t>
            </w:r>
          </w:p>
        </w:tc>
        <w:tc>
          <w:tcPr>
            <w:tcW w:w="596" w:type="pct"/>
            <w:vMerge w:val="restar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w:t>
            </w:r>
          </w:p>
        </w:tc>
        <w:tc>
          <w:tcPr>
            <w:tcW w:w="599" w:type="pct"/>
            <w:vMerge w:val="restar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w:t>
            </w:r>
          </w:p>
        </w:tc>
        <w:tc>
          <w:tcPr>
            <w:tcW w:w="672" w:type="pct"/>
            <w:vMerge w:val="restar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5590</w:t>
            </w:r>
          </w:p>
        </w:tc>
      </w:tr>
      <w:tr w:rsidR="006723C9" w:rsidRPr="009C606E" w:rsidTr="004E5DE2">
        <w:trPr>
          <w:cantSplit/>
          <w:trHeight w:val="276"/>
        </w:trPr>
        <w:tc>
          <w:tcPr>
            <w:tcW w:w="1611" w:type="pct"/>
            <w:vMerge/>
            <w:hideMark/>
          </w:tcPr>
          <w:p w:rsidR="006723C9" w:rsidRPr="009C606E" w:rsidRDefault="006723C9" w:rsidP="009C606E">
            <w:pPr>
              <w:ind w:left="-51" w:right="-68" w:firstLine="0"/>
              <w:rPr>
                <w:rFonts w:eastAsia="Times New Roman"/>
                <w:color w:val="000000"/>
                <w:sz w:val="24"/>
                <w:szCs w:val="24"/>
                <w:lang w:eastAsia="ru-RU"/>
              </w:rPr>
            </w:pPr>
          </w:p>
        </w:tc>
        <w:tc>
          <w:tcPr>
            <w:tcW w:w="330" w:type="pct"/>
            <w:vMerge/>
            <w:hideMark/>
          </w:tcPr>
          <w:p w:rsidR="006723C9" w:rsidRPr="009C606E" w:rsidRDefault="006723C9" w:rsidP="009C606E">
            <w:pPr>
              <w:ind w:left="-51" w:right="-68" w:firstLine="0"/>
              <w:jc w:val="center"/>
              <w:rPr>
                <w:rFonts w:eastAsia="Times New Roman"/>
                <w:sz w:val="24"/>
                <w:szCs w:val="24"/>
                <w:lang w:eastAsia="ru-RU"/>
              </w:rPr>
            </w:pPr>
          </w:p>
        </w:tc>
        <w:tc>
          <w:tcPr>
            <w:tcW w:w="596" w:type="pct"/>
            <w:vMerge/>
            <w:hideMark/>
          </w:tcPr>
          <w:p w:rsidR="006723C9" w:rsidRPr="009C606E" w:rsidRDefault="006723C9" w:rsidP="009C606E">
            <w:pPr>
              <w:ind w:left="-51" w:right="-68" w:firstLine="0"/>
              <w:jc w:val="center"/>
              <w:rPr>
                <w:rFonts w:eastAsia="Times New Roman"/>
                <w:sz w:val="24"/>
                <w:szCs w:val="24"/>
                <w:lang w:eastAsia="ru-RU"/>
              </w:rPr>
            </w:pPr>
          </w:p>
        </w:tc>
        <w:tc>
          <w:tcPr>
            <w:tcW w:w="596" w:type="pct"/>
            <w:vMerge/>
            <w:hideMark/>
          </w:tcPr>
          <w:p w:rsidR="006723C9" w:rsidRPr="009C606E" w:rsidRDefault="006723C9" w:rsidP="009C606E">
            <w:pPr>
              <w:ind w:left="-51" w:right="-68" w:firstLine="0"/>
              <w:jc w:val="center"/>
              <w:rPr>
                <w:rFonts w:eastAsia="Times New Roman"/>
                <w:sz w:val="24"/>
                <w:szCs w:val="24"/>
                <w:lang w:eastAsia="ru-RU"/>
              </w:rPr>
            </w:pPr>
          </w:p>
        </w:tc>
        <w:tc>
          <w:tcPr>
            <w:tcW w:w="596" w:type="pct"/>
            <w:vMerge/>
            <w:hideMark/>
          </w:tcPr>
          <w:p w:rsidR="006723C9" w:rsidRPr="009C606E" w:rsidRDefault="006723C9" w:rsidP="009C606E">
            <w:pPr>
              <w:ind w:left="-51" w:right="-68" w:firstLine="0"/>
              <w:jc w:val="center"/>
              <w:rPr>
                <w:rFonts w:eastAsia="Times New Roman"/>
                <w:sz w:val="24"/>
                <w:szCs w:val="24"/>
                <w:lang w:eastAsia="ru-RU"/>
              </w:rPr>
            </w:pPr>
          </w:p>
        </w:tc>
        <w:tc>
          <w:tcPr>
            <w:tcW w:w="599" w:type="pct"/>
            <w:vMerge/>
            <w:hideMark/>
          </w:tcPr>
          <w:p w:rsidR="006723C9" w:rsidRPr="009C606E" w:rsidRDefault="006723C9" w:rsidP="009C606E">
            <w:pPr>
              <w:ind w:left="-51" w:right="-68" w:firstLine="0"/>
              <w:jc w:val="center"/>
              <w:rPr>
                <w:rFonts w:eastAsia="Times New Roman"/>
                <w:sz w:val="24"/>
                <w:szCs w:val="24"/>
                <w:lang w:eastAsia="ru-RU"/>
              </w:rPr>
            </w:pPr>
          </w:p>
        </w:tc>
        <w:tc>
          <w:tcPr>
            <w:tcW w:w="672" w:type="pct"/>
            <w:vMerge/>
            <w:hideMark/>
          </w:tcPr>
          <w:p w:rsidR="006723C9" w:rsidRPr="009C606E" w:rsidRDefault="006723C9" w:rsidP="009C606E">
            <w:pPr>
              <w:ind w:left="-51" w:right="-68" w:firstLine="0"/>
              <w:jc w:val="center"/>
              <w:rPr>
                <w:rFonts w:eastAsia="Times New Roman"/>
                <w:sz w:val="24"/>
                <w:szCs w:val="24"/>
                <w:lang w:eastAsia="ru-RU"/>
              </w:rPr>
            </w:pP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Выращивание стандартного посадочного материала (с</w:t>
            </w:r>
            <w:r w:rsidRPr="009C606E">
              <w:rPr>
                <w:rFonts w:eastAsia="Times New Roman"/>
                <w:sz w:val="24"/>
                <w:szCs w:val="24"/>
                <w:lang w:eastAsia="ru-RU"/>
              </w:rPr>
              <w:t>е</w:t>
            </w:r>
            <w:r w:rsidRPr="009C606E">
              <w:rPr>
                <w:rFonts w:eastAsia="Times New Roman"/>
                <w:sz w:val="24"/>
                <w:szCs w:val="24"/>
                <w:lang w:eastAsia="ru-RU"/>
              </w:rPr>
              <w:t>янцев)</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тыс. шт.</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6729</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6729</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6729</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67290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Выращивание стандартного посадочного материала (с</w:t>
            </w:r>
            <w:r w:rsidRPr="009C606E">
              <w:rPr>
                <w:rFonts w:eastAsia="Times New Roman"/>
                <w:sz w:val="24"/>
                <w:szCs w:val="24"/>
                <w:lang w:eastAsia="ru-RU"/>
              </w:rPr>
              <w:t>а</w:t>
            </w:r>
            <w:r w:rsidRPr="009C606E">
              <w:rPr>
                <w:rFonts w:eastAsia="Times New Roman"/>
                <w:sz w:val="24"/>
                <w:szCs w:val="24"/>
                <w:lang w:eastAsia="ru-RU"/>
              </w:rPr>
              <w:t>женцев)</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тыс. шт.</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78</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78</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78</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780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Заготовка лесных семян</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кг</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850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670</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370</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4480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Заготовка семян сосны</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га</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200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220</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220</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2180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Потребность в семенах для посева в питомниках сосны</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кг</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480,6</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480,6</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480,6</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4806</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ели</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кг</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30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30</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30</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300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дуба</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кг</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500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300</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800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березы</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кг</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150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150</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150</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1500</w:t>
            </w:r>
          </w:p>
        </w:tc>
      </w:tr>
      <w:tr w:rsidR="006723C9" w:rsidRPr="009C606E" w:rsidTr="004E5DE2">
        <w:trPr>
          <w:cantSplit/>
        </w:trPr>
        <w:tc>
          <w:tcPr>
            <w:tcW w:w="1611" w:type="pct"/>
            <w:hideMark/>
          </w:tcPr>
          <w:p w:rsidR="006723C9" w:rsidRPr="009C606E" w:rsidRDefault="006723C9" w:rsidP="009C606E">
            <w:pPr>
              <w:ind w:left="-51" w:right="-68" w:firstLine="0"/>
              <w:rPr>
                <w:rFonts w:eastAsia="Times New Roman"/>
                <w:sz w:val="24"/>
                <w:szCs w:val="24"/>
                <w:lang w:eastAsia="ru-RU"/>
              </w:rPr>
            </w:pPr>
            <w:r w:rsidRPr="009C606E">
              <w:rPr>
                <w:rFonts w:eastAsia="Times New Roman"/>
                <w:sz w:val="24"/>
                <w:szCs w:val="24"/>
                <w:lang w:eastAsia="ru-RU"/>
              </w:rPr>
              <w:t>всего</w:t>
            </w:r>
          </w:p>
        </w:tc>
        <w:tc>
          <w:tcPr>
            <w:tcW w:w="330"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кг</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0</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1160,6</w:t>
            </w:r>
          </w:p>
        </w:tc>
        <w:tc>
          <w:tcPr>
            <w:tcW w:w="596"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960,6</w:t>
            </w:r>
          </w:p>
        </w:tc>
        <w:tc>
          <w:tcPr>
            <w:tcW w:w="599"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660,6</w:t>
            </w:r>
          </w:p>
        </w:tc>
        <w:tc>
          <w:tcPr>
            <w:tcW w:w="672" w:type="pct"/>
            <w:shd w:val="clear" w:color="auto" w:fill="auto"/>
            <w:hideMark/>
          </w:tcPr>
          <w:p w:rsidR="006723C9" w:rsidRPr="009C606E" w:rsidRDefault="006723C9" w:rsidP="009C606E">
            <w:pPr>
              <w:ind w:left="-51" w:right="-68" w:firstLine="0"/>
              <w:jc w:val="center"/>
              <w:rPr>
                <w:rFonts w:eastAsia="Times New Roman"/>
                <w:sz w:val="24"/>
                <w:szCs w:val="24"/>
                <w:lang w:eastAsia="ru-RU"/>
              </w:rPr>
            </w:pPr>
            <w:r w:rsidRPr="009C606E">
              <w:rPr>
                <w:rFonts w:eastAsia="Times New Roman"/>
                <w:sz w:val="24"/>
                <w:szCs w:val="24"/>
                <w:lang w:eastAsia="ru-RU"/>
              </w:rPr>
              <w:t>7406</w:t>
            </w:r>
          </w:p>
        </w:tc>
      </w:tr>
    </w:tbl>
    <w:p w:rsidR="001872C9" w:rsidRPr="009F4D82" w:rsidRDefault="00022633" w:rsidP="00E1592F">
      <w:pPr>
        <w:spacing w:line="276" w:lineRule="auto"/>
        <w:ind w:firstLine="709"/>
        <w:jc w:val="both"/>
      </w:pPr>
      <w:r w:rsidRPr="009F4D82">
        <w:lastRenderedPageBreak/>
        <w:t>Планируемые мероприятия по воспроизводству лесов и лесоразвед</w:t>
      </w:r>
      <w:r w:rsidRPr="009F4D82">
        <w:t>е</w:t>
      </w:r>
      <w:r w:rsidRPr="009F4D82">
        <w:t>нию, обеспечиваемые органами государственной власти и местного сам</w:t>
      </w:r>
      <w:r w:rsidRPr="009F4D82">
        <w:t>о</w:t>
      </w:r>
      <w:r w:rsidRPr="009F4D82">
        <w:t>управления на основе размещения государственного или муниципального з</w:t>
      </w:r>
      <w:r w:rsidRPr="009F4D82">
        <w:t>а</w:t>
      </w:r>
      <w:r w:rsidRPr="009F4D82">
        <w:t>каза</w:t>
      </w:r>
      <w:r w:rsidR="008A3DB9" w:rsidRPr="009F4D82">
        <w:t xml:space="preserve">, </w:t>
      </w:r>
      <w:r w:rsidR="00574822">
        <w:t xml:space="preserve">по области </w:t>
      </w:r>
      <w:r w:rsidR="008A3DB9" w:rsidRPr="009F4D82">
        <w:t xml:space="preserve">приведены в таблице </w:t>
      </w:r>
      <w:r w:rsidR="00574822">
        <w:t>2.5.3.4.</w:t>
      </w:r>
      <w:r w:rsidR="00574822" w:rsidRPr="00574822">
        <w:t xml:space="preserve"> </w:t>
      </w:r>
      <w:r w:rsidR="00574822" w:rsidRPr="009F4D82">
        <w:t>Планируемые мероприятия по воспроизводству лесов и лесоразведению, обеспечиваемые органами гос</w:t>
      </w:r>
      <w:r w:rsidR="00574822" w:rsidRPr="009F4D82">
        <w:t>у</w:t>
      </w:r>
      <w:r w:rsidR="00574822" w:rsidRPr="009F4D82">
        <w:t>дарственной власти и местного самоуправления на основе размещения гос</w:t>
      </w:r>
      <w:r w:rsidR="00574822" w:rsidRPr="009F4D82">
        <w:t>у</w:t>
      </w:r>
      <w:r w:rsidR="00574822" w:rsidRPr="009F4D82">
        <w:t>дарственного или муниципального заказа,</w:t>
      </w:r>
      <w:r w:rsidR="00F0716C">
        <w:t xml:space="preserve"> по лесничествам приведены в пр</w:t>
      </w:r>
      <w:r w:rsidR="00F0716C">
        <w:t>и</w:t>
      </w:r>
      <w:r w:rsidR="00F0716C">
        <w:t>ложении 19.</w:t>
      </w:r>
    </w:p>
    <w:p w:rsidR="000D7698" w:rsidRPr="009F4D82" w:rsidRDefault="000D7698" w:rsidP="00E1592F">
      <w:pPr>
        <w:spacing w:line="276" w:lineRule="auto"/>
        <w:ind w:firstLine="0"/>
      </w:pPr>
    </w:p>
    <w:p w:rsidR="00022633" w:rsidRPr="009F4D82" w:rsidRDefault="008A3DB9" w:rsidP="00E1592F">
      <w:pPr>
        <w:spacing w:line="276" w:lineRule="auto"/>
        <w:jc w:val="right"/>
      </w:pPr>
      <w:r w:rsidRPr="009F4D82">
        <w:rPr>
          <w:bCs/>
        </w:rPr>
        <w:t>Таблица</w:t>
      </w:r>
      <w:r w:rsidR="00022633" w:rsidRPr="009F4D82">
        <w:rPr>
          <w:bCs/>
        </w:rPr>
        <w:t xml:space="preserve"> </w:t>
      </w:r>
      <w:r w:rsidR="00574822">
        <w:rPr>
          <w:bCs/>
        </w:rPr>
        <w:t>2.5.3.4</w:t>
      </w:r>
    </w:p>
    <w:p w:rsidR="00022633" w:rsidRPr="009F4D82" w:rsidRDefault="00022633" w:rsidP="00E1592F">
      <w:pPr>
        <w:spacing w:line="276" w:lineRule="auto"/>
        <w:ind w:firstLine="0"/>
      </w:pPr>
    </w:p>
    <w:p w:rsidR="007C3108" w:rsidRPr="007C3108" w:rsidRDefault="007C3108" w:rsidP="00E1592F">
      <w:pPr>
        <w:spacing w:line="276" w:lineRule="auto"/>
        <w:ind w:firstLine="0"/>
        <w:jc w:val="center"/>
        <w:rPr>
          <w:b/>
        </w:rPr>
      </w:pPr>
      <w:r w:rsidRPr="007C3108">
        <w:rPr>
          <w:b/>
        </w:rPr>
        <w:t>Планируемые мероприятия по воспроизводству лесов</w:t>
      </w:r>
    </w:p>
    <w:p w:rsidR="007C3108" w:rsidRPr="007C3108" w:rsidRDefault="007C3108" w:rsidP="00E1592F">
      <w:pPr>
        <w:spacing w:line="276" w:lineRule="auto"/>
        <w:ind w:firstLine="0"/>
        <w:jc w:val="center"/>
        <w:rPr>
          <w:b/>
        </w:rPr>
      </w:pPr>
      <w:r w:rsidRPr="007C3108">
        <w:rPr>
          <w:b/>
        </w:rPr>
        <w:t>и лесоразведению, обеспечиваемые органами государственной</w:t>
      </w:r>
    </w:p>
    <w:p w:rsidR="007C3108" w:rsidRPr="007C3108" w:rsidRDefault="007C3108" w:rsidP="00E1592F">
      <w:pPr>
        <w:spacing w:line="276" w:lineRule="auto"/>
        <w:ind w:firstLine="0"/>
        <w:jc w:val="center"/>
        <w:rPr>
          <w:b/>
        </w:rPr>
      </w:pPr>
      <w:r w:rsidRPr="007C3108">
        <w:rPr>
          <w:b/>
        </w:rPr>
        <w:t>власти и местного самоуправления на основе размещения</w:t>
      </w:r>
    </w:p>
    <w:p w:rsidR="007C3108" w:rsidRPr="007C3108" w:rsidRDefault="007C3108" w:rsidP="00E1592F">
      <w:pPr>
        <w:spacing w:line="276" w:lineRule="auto"/>
        <w:ind w:firstLine="0"/>
        <w:jc w:val="center"/>
        <w:rPr>
          <w:b/>
        </w:rPr>
      </w:pPr>
      <w:r w:rsidRPr="007C3108">
        <w:rPr>
          <w:b/>
        </w:rPr>
        <w:t>государственного или муниципального заказа</w:t>
      </w:r>
    </w:p>
    <w:p w:rsidR="00022633" w:rsidRDefault="00022633" w:rsidP="00E1592F">
      <w:pPr>
        <w:spacing w:line="276" w:lineRule="auto"/>
        <w:ind w:firstLine="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83"/>
        <w:gridCol w:w="632"/>
        <w:gridCol w:w="1141"/>
        <w:gridCol w:w="1141"/>
        <w:gridCol w:w="1141"/>
        <w:gridCol w:w="1146"/>
        <w:gridCol w:w="1286"/>
      </w:tblGrid>
      <w:tr w:rsidR="00AB1016" w:rsidRPr="00632AFA" w:rsidTr="00F21590">
        <w:trPr>
          <w:cantSplit/>
          <w:tblHeader/>
        </w:trPr>
        <w:tc>
          <w:tcPr>
            <w:tcW w:w="1611" w:type="pct"/>
            <w:vMerge w:val="restart"/>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Наименование</w:t>
            </w:r>
          </w:p>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мероприятия</w:t>
            </w:r>
          </w:p>
        </w:tc>
        <w:tc>
          <w:tcPr>
            <w:tcW w:w="330" w:type="pct"/>
            <w:vMerge w:val="restart"/>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Ед. изм.</w:t>
            </w:r>
          </w:p>
        </w:tc>
        <w:tc>
          <w:tcPr>
            <w:tcW w:w="2387" w:type="pct"/>
            <w:gridSpan w:val="4"/>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Объемы по годам</w:t>
            </w:r>
          </w:p>
        </w:tc>
        <w:tc>
          <w:tcPr>
            <w:tcW w:w="672" w:type="pct"/>
            <w:vMerge w:val="restart"/>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2009-2018</w:t>
            </w:r>
          </w:p>
        </w:tc>
      </w:tr>
      <w:tr w:rsidR="00AB1016" w:rsidRPr="00632AFA" w:rsidTr="00F21590">
        <w:trPr>
          <w:cantSplit/>
          <w:tblHeader/>
        </w:trPr>
        <w:tc>
          <w:tcPr>
            <w:tcW w:w="1611" w:type="pct"/>
            <w:vMerge/>
            <w:vAlign w:val="center"/>
            <w:hideMark/>
          </w:tcPr>
          <w:p w:rsidR="00AB1016" w:rsidRPr="00632AFA" w:rsidRDefault="00AB1016" w:rsidP="00632AFA">
            <w:pPr>
              <w:ind w:left="-42" w:right="-48" w:firstLine="0"/>
              <w:jc w:val="center"/>
              <w:rPr>
                <w:rFonts w:eastAsia="Times New Roman"/>
                <w:sz w:val="24"/>
                <w:szCs w:val="24"/>
                <w:lang w:eastAsia="ru-RU"/>
              </w:rPr>
            </w:pPr>
          </w:p>
        </w:tc>
        <w:tc>
          <w:tcPr>
            <w:tcW w:w="330" w:type="pct"/>
            <w:vMerge/>
            <w:vAlign w:val="center"/>
            <w:hideMark/>
          </w:tcPr>
          <w:p w:rsidR="00AB1016" w:rsidRPr="00632AFA" w:rsidRDefault="00AB1016" w:rsidP="00632AFA">
            <w:pPr>
              <w:ind w:left="-42" w:right="-48" w:firstLine="0"/>
              <w:jc w:val="center"/>
              <w:rPr>
                <w:rFonts w:eastAsia="Times New Roman"/>
                <w:sz w:val="24"/>
                <w:szCs w:val="24"/>
                <w:lang w:eastAsia="ru-RU"/>
              </w:rPr>
            </w:pPr>
          </w:p>
        </w:tc>
        <w:tc>
          <w:tcPr>
            <w:tcW w:w="596" w:type="pct"/>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2007</w:t>
            </w:r>
          </w:p>
        </w:tc>
        <w:tc>
          <w:tcPr>
            <w:tcW w:w="596" w:type="pct"/>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2009</w:t>
            </w:r>
          </w:p>
        </w:tc>
        <w:tc>
          <w:tcPr>
            <w:tcW w:w="596" w:type="pct"/>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2010</w:t>
            </w:r>
          </w:p>
        </w:tc>
        <w:tc>
          <w:tcPr>
            <w:tcW w:w="599" w:type="pct"/>
            <w:shd w:val="clear" w:color="auto" w:fill="auto"/>
            <w:vAlign w:val="center"/>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2011</w:t>
            </w:r>
          </w:p>
        </w:tc>
        <w:tc>
          <w:tcPr>
            <w:tcW w:w="672" w:type="pct"/>
            <w:vMerge/>
            <w:vAlign w:val="center"/>
            <w:hideMark/>
          </w:tcPr>
          <w:p w:rsidR="00AB1016" w:rsidRPr="00632AFA" w:rsidRDefault="00AB1016" w:rsidP="00632AFA">
            <w:pPr>
              <w:ind w:left="-42" w:right="-48" w:firstLine="0"/>
              <w:jc w:val="center"/>
              <w:rPr>
                <w:rFonts w:eastAsia="Times New Roman"/>
                <w:sz w:val="24"/>
                <w:szCs w:val="24"/>
                <w:lang w:eastAsia="ru-RU"/>
              </w:rPr>
            </w:pP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color w:val="000000"/>
                <w:sz w:val="24"/>
                <w:szCs w:val="24"/>
                <w:lang w:eastAsia="ru-RU"/>
              </w:rPr>
            </w:pPr>
            <w:r w:rsidRPr="00632AFA">
              <w:rPr>
                <w:rFonts w:eastAsia="Times New Roman"/>
                <w:color w:val="000000"/>
                <w:sz w:val="24"/>
                <w:szCs w:val="24"/>
                <w:lang w:eastAsia="ru-RU"/>
              </w:rPr>
              <w:t>Посадка леса</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1812</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color w:val="000000"/>
                <w:sz w:val="24"/>
                <w:szCs w:val="24"/>
                <w:lang w:eastAsia="ru-RU"/>
              </w:rPr>
            </w:pPr>
            <w:r w:rsidRPr="00632AFA">
              <w:rPr>
                <w:rFonts w:eastAsia="Times New Roman"/>
                <w:color w:val="000000"/>
                <w:sz w:val="24"/>
                <w:szCs w:val="24"/>
                <w:lang w:eastAsia="ru-RU"/>
              </w:rPr>
              <w:t>Естественное лесовосст</w:t>
            </w:r>
            <w:r w:rsidRPr="00632AFA">
              <w:rPr>
                <w:rFonts w:eastAsia="Times New Roman"/>
                <w:color w:val="000000"/>
                <w:sz w:val="24"/>
                <w:szCs w:val="24"/>
                <w:lang w:eastAsia="ru-RU"/>
              </w:rPr>
              <w:t>а</w:t>
            </w:r>
            <w:r w:rsidRPr="00632AFA">
              <w:rPr>
                <w:rFonts w:eastAsia="Times New Roman"/>
                <w:color w:val="000000"/>
                <w:sz w:val="24"/>
                <w:szCs w:val="24"/>
                <w:lang w:eastAsia="ru-RU"/>
              </w:rPr>
              <w:t xml:space="preserve">новление </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1028</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798,1</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798,1</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798,1</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7981</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color w:val="000000"/>
                <w:sz w:val="24"/>
                <w:szCs w:val="24"/>
                <w:lang w:eastAsia="ru-RU"/>
              </w:rPr>
            </w:pPr>
            <w:r w:rsidRPr="00632AFA">
              <w:rPr>
                <w:rFonts w:eastAsia="Times New Roman"/>
                <w:color w:val="000000"/>
                <w:sz w:val="24"/>
                <w:szCs w:val="24"/>
                <w:lang w:eastAsia="ru-RU"/>
              </w:rPr>
              <w:t>Уход за лесными культур</w:t>
            </w:r>
            <w:r w:rsidRPr="00632AFA">
              <w:rPr>
                <w:rFonts w:eastAsia="Times New Roman"/>
                <w:color w:val="000000"/>
                <w:sz w:val="24"/>
                <w:szCs w:val="24"/>
                <w:lang w:eastAsia="ru-RU"/>
              </w:rPr>
              <w:t>а</w:t>
            </w:r>
            <w:r w:rsidRPr="00632AFA">
              <w:rPr>
                <w:rFonts w:eastAsia="Times New Roman"/>
                <w:color w:val="000000"/>
                <w:sz w:val="24"/>
                <w:szCs w:val="24"/>
                <w:lang w:eastAsia="ru-RU"/>
              </w:rPr>
              <w:t>ми</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19557</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12520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12520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12520</w:t>
            </w:r>
          </w:p>
        </w:tc>
        <w:tc>
          <w:tcPr>
            <w:tcW w:w="672" w:type="pct"/>
            <w:shd w:val="clear" w:color="auto" w:fill="auto"/>
            <w:hideMark/>
          </w:tcPr>
          <w:p w:rsidR="00AB1016" w:rsidRPr="00632AFA" w:rsidRDefault="00AB1016" w:rsidP="00632AFA">
            <w:pPr>
              <w:ind w:left="-75" w:right="-48" w:firstLine="0"/>
              <w:jc w:val="center"/>
              <w:rPr>
                <w:rFonts w:eastAsia="Times New Roman"/>
                <w:sz w:val="24"/>
                <w:szCs w:val="24"/>
                <w:lang w:eastAsia="ru-RU"/>
              </w:rPr>
            </w:pPr>
            <w:r w:rsidRPr="00632AFA">
              <w:rPr>
                <w:rFonts w:eastAsia="Times New Roman"/>
                <w:sz w:val="24"/>
                <w:szCs w:val="24"/>
                <w:lang w:eastAsia="ru-RU"/>
              </w:rPr>
              <w:t>125200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color w:val="000000"/>
                <w:sz w:val="24"/>
                <w:szCs w:val="24"/>
                <w:lang w:eastAsia="ru-RU"/>
              </w:rPr>
            </w:pPr>
            <w:r w:rsidRPr="00632AFA">
              <w:rPr>
                <w:rFonts w:eastAsia="Times New Roman"/>
                <w:color w:val="000000"/>
                <w:sz w:val="24"/>
                <w:szCs w:val="24"/>
                <w:lang w:eastAsia="ru-RU"/>
              </w:rPr>
              <w:t>в том числе дополнение</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5522</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4034</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4034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4034</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40340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color w:val="000000"/>
                <w:sz w:val="24"/>
                <w:szCs w:val="24"/>
                <w:lang w:eastAsia="ru-RU"/>
              </w:rPr>
            </w:pPr>
            <w:r w:rsidRPr="00632AFA">
              <w:rPr>
                <w:rFonts w:eastAsia="Times New Roman"/>
                <w:color w:val="000000"/>
                <w:sz w:val="24"/>
                <w:szCs w:val="24"/>
                <w:lang w:eastAsia="ru-RU"/>
              </w:rPr>
              <w:t>Рубки ухода в молодняках (осветления, прочис</w:t>
            </w:r>
            <w:r w:rsidR="008B3717">
              <w:rPr>
                <w:rFonts w:eastAsia="Times New Roman"/>
                <w:color w:val="000000"/>
                <w:sz w:val="24"/>
                <w:szCs w:val="24"/>
                <w:lang w:eastAsia="ru-RU"/>
              </w:rPr>
              <w:t>т</w:t>
            </w:r>
            <w:r w:rsidRPr="00632AFA">
              <w:rPr>
                <w:rFonts w:eastAsia="Times New Roman"/>
                <w:color w:val="000000"/>
                <w:sz w:val="24"/>
                <w:szCs w:val="24"/>
                <w:lang w:eastAsia="ru-RU"/>
              </w:rPr>
              <w:t>ки)</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5633</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4364</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4800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4993</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49108</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color w:val="000000"/>
                <w:sz w:val="24"/>
                <w:szCs w:val="24"/>
                <w:lang w:eastAsia="ru-RU"/>
              </w:rPr>
            </w:pPr>
            <w:r w:rsidRPr="00632AFA">
              <w:rPr>
                <w:rFonts w:eastAsia="Times New Roman"/>
                <w:color w:val="000000"/>
                <w:sz w:val="24"/>
                <w:szCs w:val="24"/>
                <w:lang w:eastAsia="ru-RU"/>
              </w:rPr>
              <w:t>Подготовка почвы под ле</w:t>
            </w:r>
            <w:r w:rsidRPr="00632AFA">
              <w:rPr>
                <w:rFonts w:eastAsia="Times New Roman"/>
                <w:color w:val="000000"/>
                <w:sz w:val="24"/>
                <w:szCs w:val="24"/>
                <w:lang w:eastAsia="ru-RU"/>
              </w:rPr>
              <w:t>с</w:t>
            </w:r>
            <w:r w:rsidRPr="00632AFA">
              <w:rPr>
                <w:rFonts w:eastAsia="Times New Roman"/>
                <w:color w:val="000000"/>
                <w:sz w:val="24"/>
                <w:szCs w:val="24"/>
                <w:lang w:eastAsia="ru-RU"/>
              </w:rPr>
              <w:t>ные культуры</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1812</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14410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Выращивание стандартного посадочного материала (с</w:t>
            </w:r>
            <w:r w:rsidRPr="00632AFA">
              <w:rPr>
                <w:rFonts w:eastAsia="Times New Roman"/>
                <w:sz w:val="24"/>
                <w:szCs w:val="24"/>
                <w:lang w:eastAsia="ru-RU"/>
              </w:rPr>
              <w:t>е</w:t>
            </w:r>
            <w:r w:rsidRPr="00632AFA">
              <w:rPr>
                <w:rFonts w:eastAsia="Times New Roman"/>
                <w:sz w:val="24"/>
                <w:szCs w:val="24"/>
                <w:lang w:eastAsia="ru-RU"/>
              </w:rPr>
              <w:t>янцев)</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тыс. шт.</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25154</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17871</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17871</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17871</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178710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Выращивание стандартного посадочного материала (с</w:t>
            </w:r>
            <w:r w:rsidRPr="00632AFA">
              <w:rPr>
                <w:rFonts w:eastAsia="Times New Roman"/>
                <w:sz w:val="24"/>
                <w:szCs w:val="24"/>
                <w:lang w:eastAsia="ru-RU"/>
              </w:rPr>
              <w:t>а</w:t>
            </w:r>
            <w:r w:rsidRPr="00632AFA">
              <w:rPr>
                <w:rFonts w:eastAsia="Times New Roman"/>
                <w:sz w:val="24"/>
                <w:szCs w:val="24"/>
                <w:lang w:eastAsia="ru-RU"/>
              </w:rPr>
              <w:t>женцев)</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тыс. шт.</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856</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778</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778</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778</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7780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Заготовка лесных семян</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4611</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3820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4000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4300</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42220</w:t>
            </w:r>
          </w:p>
        </w:tc>
      </w:tr>
      <w:tr w:rsidR="00AB1016" w:rsidRPr="00632AFA" w:rsidTr="00F21590">
        <w:trPr>
          <w:cantSplit/>
        </w:trPr>
        <w:tc>
          <w:tcPr>
            <w:tcW w:w="1611" w:type="pct"/>
            <w:shd w:val="clear" w:color="auto" w:fill="auto"/>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Процент семян с улучше</w:t>
            </w:r>
            <w:r w:rsidRPr="00632AFA">
              <w:rPr>
                <w:rFonts w:eastAsia="Times New Roman"/>
                <w:sz w:val="24"/>
                <w:szCs w:val="24"/>
                <w:lang w:eastAsia="ru-RU"/>
              </w:rPr>
              <w:t>н</w:t>
            </w:r>
            <w:r w:rsidRPr="00632AFA">
              <w:rPr>
                <w:rFonts w:eastAsia="Times New Roman"/>
                <w:sz w:val="24"/>
                <w:szCs w:val="24"/>
                <w:lang w:eastAsia="ru-RU"/>
              </w:rPr>
              <w:t>ными наследственными свойствами от общего об</w:t>
            </w:r>
            <w:r w:rsidRPr="00632AFA">
              <w:rPr>
                <w:rFonts w:eastAsia="Times New Roman"/>
                <w:sz w:val="24"/>
                <w:szCs w:val="24"/>
                <w:lang w:eastAsia="ru-RU"/>
              </w:rPr>
              <w:t>ъ</w:t>
            </w:r>
            <w:r w:rsidRPr="00632AFA">
              <w:rPr>
                <w:rFonts w:eastAsia="Times New Roman"/>
                <w:sz w:val="24"/>
                <w:szCs w:val="24"/>
                <w:lang w:eastAsia="ru-RU"/>
              </w:rPr>
              <w:t>ема заготовки</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18,3</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22,5</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37,9</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34,6</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Заготовка семян сосны</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666</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1800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1980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2280</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22020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в том числе улучшенных семян сосны</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255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700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900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1628</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14624</w:t>
            </w:r>
          </w:p>
        </w:tc>
      </w:tr>
      <w:tr w:rsidR="00AB1016" w:rsidRPr="00632AFA" w:rsidTr="00F21590">
        <w:trPr>
          <w:cantSplit/>
        </w:trPr>
        <w:tc>
          <w:tcPr>
            <w:tcW w:w="1611" w:type="pct"/>
            <w:shd w:val="clear" w:color="auto" w:fill="auto"/>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Процент семян с улучше</w:t>
            </w:r>
            <w:r w:rsidRPr="00632AFA">
              <w:rPr>
                <w:rFonts w:eastAsia="Times New Roman"/>
                <w:sz w:val="24"/>
                <w:szCs w:val="24"/>
                <w:lang w:eastAsia="ru-RU"/>
              </w:rPr>
              <w:t>н</w:t>
            </w:r>
            <w:r w:rsidRPr="00632AFA">
              <w:rPr>
                <w:rFonts w:eastAsia="Times New Roman"/>
                <w:sz w:val="24"/>
                <w:szCs w:val="24"/>
                <w:lang w:eastAsia="ru-RU"/>
              </w:rPr>
              <w:t>ными наследственными свойствами от общего об</w:t>
            </w:r>
            <w:r w:rsidRPr="00632AFA">
              <w:rPr>
                <w:rFonts w:eastAsia="Times New Roman"/>
                <w:sz w:val="24"/>
                <w:szCs w:val="24"/>
                <w:lang w:eastAsia="ru-RU"/>
              </w:rPr>
              <w:t>ъ</w:t>
            </w:r>
            <w:r w:rsidRPr="00632AFA">
              <w:rPr>
                <w:rFonts w:eastAsia="Times New Roman"/>
                <w:sz w:val="24"/>
                <w:szCs w:val="24"/>
                <w:lang w:eastAsia="ru-RU"/>
              </w:rPr>
              <w:t>ема заготовки семян сосны</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38,3</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38,9</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45,5</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71,4</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66,4</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lastRenderedPageBreak/>
              <w:t>Создание страхового фонда</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1231</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2330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2902</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4884</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42956</w:t>
            </w:r>
          </w:p>
        </w:tc>
      </w:tr>
      <w:tr w:rsidR="00AB1016" w:rsidRPr="00632AFA" w:rsidTr="00F21590">
        <w:trPr>
          <w:cantSplit/>
        </w:trPr>
        <w:tc>
          <w:tcPr>
            <w:tcW w:w="1611" w:type="pct"/>
            <w:hideMark/>
          </w:tcPr>
          <w:p w:rsidR="00AB1016" w:rsidRPr="00632AFA" w:rsidRDefault="00AB1016" w:rsidP="005A2EAB">
            <w:pPr>
              <w:ind w:left="-42" w:right="-48" w:firstLine="0"/>
              <w:rPr>
                <w:rFonts w:eastAsia="Times New Roman"/>
                <w:sz w:val="24"/>
                <w:szCs w:val="24"/>
                <w:lang w:eastAsia="ru-RU"/>
              </w:rPr>
            </w:pPr>
            <w:r w:rsidRPr="00632AFA">
              <w:rPr>
                <w:rFonts w:eastAsia="Times New Roman"/>
                <w:sz w:val="24"/>
                <w:szCs w:val="24"/>
                <w:lang w:eastAsia="ru-RU"/>
              </w:rPr>
              <w:t>Потребность в семенах для посева в питомниках</w:t>
            </w:r>
            <w:r w:rsidR="002044C0">
              <w:rPr>
                <w:rFonts w:eastAsia="Times New Roman"/>
                <w:sz w:val="24"/>
                <w:szCs w:val="24"/>
                <w:lang w:eastAsia="ru-RU"/>
              </w:rPr>
              <w:t>:</w:t>
            </w:r>
            <w:r w:rsidR="005A2EAB">
              <w:rPr>
                <w:rFonts w:eastAsia="Times New Roman"/>
                <w:sz w:val="24"/>
                <w:szCs w:val="24"/>
                <w:lang w:eastAsia="ru-RU"/>
              </w:rPr>
              <w:br/>
            </w:r>
            <w:r w:rsidRPr="00632AFA">
              <w:rPr>
                <w:rFonts w:eastAsia="Times New Roman"/>
                <w:sz w:val="24"/>
                <w:szCs w:val="24"/>
                <w:lang w:eastAsia="ru-RU"/>
              </w:rPr>
              <w:t>сосны</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1628</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1147,4</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1147,4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1147,4</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11474</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ели</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60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30</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300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дуба</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3470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1870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1870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1870</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18700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березы</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416</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150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150</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150</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1500</w:t>
            </w:r>
          </w:p>
        </w:tc>
      </w:tr>
      <w:tr w:rsidR="00AB1016" w:rsidRPr="00632AFA" w:rsidTr="00F21590">
        <w:trPr>
          <w:cantSplit/>
        </w:trPr>
        <w:tc>
          <w:tcPr>
            <w:tcW w:w="1611" w:type="pct"/>
            <w:hideMark/>
          </w:tcPr>
          <w:p w:rsidR="00AB1016" w:rsidRPr="00632AFA" w:rsidRDefault="00AB1016" w:rsidP="00632AFA">
            <w:pPr>
              <w:ind w:left="-42" w:right="-48" w:firstLine="0"/>
              <w:rPr>
                <w:rFonts w:eastAsia="Times New Roman"/>
                <w:sz w:val="24"/>
                <w:szCs w:val="24"/>
                <w:lang w:eastAsia="ru-RU"/>
              </w:rPr>
            </w:pPr>
            <w:r w:rsidRPr="00632AFA">
              <w:rPr>
                <w:rFonts w:eastAsia="Times New Roman"/>
                <w:sz w:val="24"/>
                <w:szCs w:val="24"/>
                <w:lang w:eastAsia="ru-RU"/>
              </w:rPr>
              <w:t>всего</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кг</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5574</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3197,4</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3197,4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3197,4</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31974</w:t>
            </w:r>
          </w:p>
        </w:tc>
      </w:tr>
      <w:tr w:rsidR="00AB1016" w:rsidRPr="00632AFA" w:rsidTr="00F21590">
        <w:trPr>
          <w:cantSplit/>
        </w:trPr>
        <w:tc>
          <w:tcPr>
            <w:tcW w:w="1611" w:type="pct"/>
            <w:hideMark/>
          </w:tcPr>
          <w:p w:rsidR="00491220" w:rsidRDefault="00AB1016" w:rsidP="000E1ECD">
            <w:pPr>
              <w:ind w:left="-42" w:right="-48" w:firstLine="0"/>
              <w:rPr>
                <w:rFonts w:eastAsia="Times New Roman"/>
                <w:sz w:val="24"/>
                <w:szCs w:val="24"/>
                <w:lang w:eastAsia="ru-RU"/>
              </w:rPr>
            </w:pPr>
            <w:r w:rsidRPr="00632AFA">
              <w:rPr>
                <w:rFonts w:eastAsia="Times New Roman"/>
                <w:sz w:val="24"/>
                <w:szCs w:val="24"/>
                <w:lang w:eastAsia="ru-RU"/>
              </w:rPr>
              <w:t>Создание:</w:t>
            </w:r>
          </w:p>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лесосеменных плантаций</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11</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11</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104</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архивов клонов</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испытательных культур</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11,7</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5,5</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51</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Подготовка площадей для закладки объектов ЕГСК</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23,7</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8</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17</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16,5</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157</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Выращивание селекционн</w:t>
            </w:r>
            <w:r w:rsidRPr="00632AFA">
              <w:rPr>
                <w:rFonts w:eastAsia="Times New Roman"/>
                <w:sz w:val="24"/>
                <w:szCs w:val="24"/>
                <w:lang w:eastAsia="ru-RU"/>
              </w:rPr>
              <w:t>о</w:t>
            </w:r>
            <w:r w:rsidRPr="00632AFA">
              <w:rPr>
                <w:rFonts w:eastAsia="Times New Roman"/>
                <w:sz w:val="24"/>
                <w:szCs w:val="24"/>
                <w:lang w:eastAsia="ru-RU"/>
              </w:rPr>
              <w:t>го посадочного материала для закладки объектов ЕГСК</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тыс. шт.</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9,8</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23,4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26,3</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243,6</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в том числе привитого п</w:t>
            </w:r>
            <w:r w:rsidRPr="00632AFA">
              <w:rPr>
                <w:rFonts w:eastAsia="Times New Roman"/>
                <w:sz w:val="24"/>
                <w:szCs w:val="24"/>
                <w:lang w:eastAsia="ru-RU"/>
              </w:rPr>
              <w:t>о</w:t>
            </w:r>
            <w:r w:rsidRPr="00632AFA">
              <w:rPr>
                <w:rFonts w:eastAsia="Times New Roman"/>
                <w:sz w:val="24"/>
                <w:szCs w:val="24"/>
                <w:lang w:eastAsia="ru-RU"/>
              </w:rPr>
              <w:t>садочного материала</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тыс. шт.</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8</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3,7</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34,8</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Проведение агротехнич</w:t>
            </w:r>
            <w:r w:rsidRPr="00632AFA">
              <w:rPr>
                <w:rFonts w:eastAsia="Times New Roman"/>
                <w:sz w:val="24"/>
                <w:szCs w:val="24"/>
                <w:lang w:eastAsia="ru-RU"/>
              </w:rPr>
              <w:t>е</w:t>
            </w:r>
            <w:r w:rsidRPr="00632AFA">
              <w:rPr>
                <w:rFonts w:eastAsia="Times New Roman"/>
                <w:sz w:val="24"/>
                <w:szCs w:val="24"/>
                <w:lang w:eastAsia="ru-RU"/>
              </w:rPr>
              <w:t>ских и лесоводственных уходов за объектами ЕГСК:</w:t>
            </w:r>
          </w:p>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за ЛСП</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143,3</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65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73</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723</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за архивами клонов</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29,3</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12</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128,5</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за испытательными культ</w:t>
            </w:r>
            <w:r w:rsidRPr="00632AFA">
              <w:rPr>
                <w:rFonts w:eastAsia="Times New Roman"/>
                <w:sz w:val="24"/>
                <w:szCs w:val="24"/>
                <w:lang w:eastAsia="ru-RU"/>
              </w:rPr>
              <w:t>у</w:t>
            </w:r>
            <w:r w:rsidRPr="00632AFA">
              <w:rPr>
                <w:rFonts w:eastAsia="Times New Roman"/>
                <w:sz w:val="24"/>
                <w:szCs w:val="24"/>
                <w:lang w:eastAsia="ru-RU"/>
              </w:rPr>
              <w:t>рами</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58,5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29,2</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24,2</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20,7</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219</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за ПЛСУ</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5</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0</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10</w:t>
            </w:r>
          </w:p>
        </w:tc>
      </w:tr>
      <w:tr w:rsidR="00AB1016" w:rsidRPr="00632AFA" w:rsidTr="00F21590">
        <w:trPr>
          <w:cantSplit/>
        </w:trPr>
        <w:tc>
          <w:tcPr>
            <w:tcW w:w="1611" w:type="pct"/>
            <w:hideMark/>
          </w:tcPr>
          <w:p w:rsidR="00AB1016" w:rsidRPr="00632AFA" w:rsidRDefault="00AB1016" w:rsidP="000E1ECD">
            <w:pPr>
              <w:ind w:left="-42" w:right="-48" w:firstLine="0"/>
              <w:rPr>
                <w:rFonts w:eastAsia="Times New Roman"/>
                <w:sz w:val="24"/>
                <w:szCs w:val="24"/>
                <w:lang w:eastAsia="ru-RU"/>
              </w:rPr>
            </w:pPr>
            <w:r w:rsidRPr="00632AFA">
              <w:rPr>
                <w:rFonts w:eastAsia="Times New Roman"/>
                <w:sz w:val="24"/>
                <w:szCs w:val="24"/>
                <w:lang w:eastAsia="ru-RU"/>
              </w:rPr>
              <w:t>Изрежевание ПЛСУ</w:t>
            </w:r>
          </w:p>
        </w:tc>
        <w:tc>
          <w:tcPr>
            <w:tcW w:w="330"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га</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0</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35,7</w:t>
            </w:r>
          </w:p>
        </w:tc>
        <w:tc>
          <w:tcPr>
            <w:tcW w:w="596"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39,4</w:t>
            </w:r>
          </w:p>
        </w:tc>
        <w:tc>
          <w:tcPr>
            <w:tcW w:w="599"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13,4</w:t>
            </w:r>
          </w:p>
        </w:tc>
        <w:tc>
          <w:tcPr>
            <w:tcW w:w="672" w:type="pct"/>
            <w:shd w:val="clear" w:color="auto" w:fill="auto"/>
            <w:hideMark/>
          </w:tcPr>
          <w:p w:rsidR="00AB1016" w:rsidRPr="00632AFA" w:rsidRDefault="00AB1016" w:rsidP="00632AFA">
            <w:pPr>
              <w:ind w:left="-42" w:right="-48" w:firstLine="0"/>
              <w:jc w:val="center"/>
              <w:rPr>
                <w:rFonts w:eastAsia="Times New Roman"/>
                <w:sz w:val="24"/>
                <w:szCs w:val="24"/>
                <w:lang w:eastAsia="ru-RU"/>
              </w:rPr>
            </w:pPr>
            <w:r w:rsidRPr="00632AFA">
              <w:rPr>
                <w:rFonts w:eastAsia="Times New Roman"/>
                <w:sz w:val="24"/>
                <w:szCs w:val="24"/>
                <w:lang w:eastAsia="ru-RU"/>
              </w:rPr>
              <w:t>182,3</w:t>
            </w:r>
          </w:p>
        </w:tc>
      </w:tr>
    </w:tbl>
    <w:p w:rsidR="00632AFA" w:rsidRDefault="00632AFA" w:rsidP="00E1592F">
      <w:pPr>
        <w:spacing w:line="276" w:lineRule="auto"/>
        <w:ind w:firstLine="0"/>
      </w:pPr>
    </w:p>
    <w:p w:rsidR="00FF2255" w:rsidRPr="00392435" w:rsidRDefault="00FF2255" w:rsidP="00E1592F">
      <w:pPr>
        <w:spacing w:line="276" w:lineRule="auto"/>
        <w:ind w:firstLine="709"/>
        <w:jc w:val="both"/>
        <w:rPr>
          <w:rFonts w:eastAsia="Times New Roman"/>
          <w:lang w:eastAsia="ru-RU"/>
        </w:rPr>
      </w:pPr>
      <w:r w:rsidRPr="00392435">
        <w:rPr>
          <w:rFonts w:eastAsia="Times New Roman"/>
          <w:lang w:eastAsia="ru-RU"/>
        </w:rPr>
        <w:t>Объемы лесовосстановления рассчитаны на 100% освоение расчётной лесосеки и по сосновому и дубовому хозяйствам и могут быть скорректир</w:t>
      </w:r>
      <w:r w:rsidRPr="00392435">
        <w:rPr>
          <w:rFonts w:eastAsia="Times New Roman"/>
          <w:lang w:eastAsia="ru-RU"/>
        </w:rPr>
        <w:t>о</w:t>
      </w:r>
      <w:r w:rsidRPr="00392435">
        <w:rPr>
          <w:rFonts w:eastAsia="Times New Roman"/>
          <w:lang w:eastAsia="ru-RU"/>
        </w:rPr>
        <w:t>ваны на процент их фактического освоения.</w:t>
      </w:r>
    </w:p>
    <w:p w:rsidR="00FF2255" w:rsidRPr="00392435" w:rsidRDefault="00FF2255" w:rsidP="00E1592F">
      <w:pPr>
        <w:spacing w:line="276" w:lineRule="auto"/>
        <w:ind w:firstLine="709"/>
        <w:jc w:val="both"/>
        <w:rPr>
          <w:rFonts w:eastAsia="Times New Roman"/>
          <w:lang w:eastAsia="ru-RU"/>
        </w:rPr>
      </w:pPr>
      <w:r w:rsidRPr="00392435">
        <w:rPr>
          <w:rFonts w:eastAsia="Times New Roman"/>
          <w:lang w:eastAsia="ru-RU"/>
        </w:rPr>
        <w:t>Ввиду широкого внедрения в защитных лесах выборочных форм х</w:t>
      </w:r>
      <w:r w:rsidRPr="00392435">
        <w:rPr>
          <w:rFonts w:eastAsia="Times New Roman"/>
          <w:lang w:eastAsia="ru-RU"/>
        </w:rPr>
        <w:t>о</w:t>
      </w:r>
      <w:r w:rsidRPr="00392435">
        <w:rPr>
          <w:rFonts w:eastAsia="Times New Roman"/>
          <w:lang w:eastAsia="ru-RU"/>
        </w:rPr>
        <w:t xml:space="preserve">зяйства, прекращении </w:t>
      </w:r>
      <w:r w:rsidR="00CB3A8C" w:rsidRPr="00392435">
        <w:rPr>
          <w:rFonts w:eastAsia="Times New Roman"/>
          <w:lang w:eastAsia="ru-RU"/>
        </w:rPr>
        <w:t>выпаса</w:t>
      </w:r>
      <w:r w:rsidRPr="00392435">
        <w:rPr>
          <w:rFonts w:eastAsia="Times New Roman"/>
          <w:lang w:eastAsia="ru-RU"/>
        </w:rPr>
        <w:t xml:space="preserve"> скота в лесу и т.</w:t>
      </w:r>
      <w:r w:rsidR="00CB3A8C" w:rsidRPr="00392435">
        <w:rPr>
          <w:rFonts w:eastAsia="Times New Roman"/>
          <w:lang w:eastAsia="ru-RU"/>
        </w:rPr>
        <w:t> </w:t>
      </w:r>
      <w:r w:rsidRPr="00392435">
        <w:rPr>
          <w:rFonts w:eastAsia="Times New Roman"/>
          <w:lang w:eastAsia="ru-RU"/>
        </w:rPr>
        <w:t>п. в ряде лесных участков н</w:t>
      </w:r>
      <w:r w:rsidRPr="00392435">
        <w:rPr>
          <w:rFonts w:eastAsia="Times New Roman"/>
          <w:lang w:eastAsia="ru-RU"/>
        </w:rPr>
        <w:t>а</w:t>
      </w:r>
      <w:r w:rsidRPr="00392435">
        <w:rPr>
          <w:rFonts w:eastAsia="Times New Roman"/>
          <w:lang w:eastAsia="ru-RU"/>
        </w:rPr>
        <w:t>блюдается появление надежного подроста.</w:t>
      </w:r>
    </w:p>
    <w:p w:rsidR="00FF2255" w:rsidRPr="00392435" w:rsidRDefault="00FF2255" w:rsidP="00E1592F">
      <w:pPr>
        <w:spacing w:line="276" w:lineRule="auto"/>
        <w:ind w:firstLine="709"/>
        <w:jc w:val="both"/>
        <w:rPr>
          <w:rFonts w:eastAsia="Times New Roman"/>
          <w:lang w:eastAsia="ru-RU"/>
        </w:rPr>
      </w:pPr>
      <w:r w:rsidRPr="00392435">
        <w:rPr>
          <w:rFonts w:eastAsia="Times New Roman"/>
          <w:lang w:eastAsia="ru-RU"/>
        </w:rPr>
        <w:t>В этой связи способы лесовосстановления (искусственное, комбинир</w:t>
      </w:r>
      <w:r w:rsidRPr="00392435">
        <w:rPr>
          <w:rFonts w:eastAsia="Times New Roman"/>
          <w:lang w:eastAsia="ru-RU"/>
        </w:rPr>
        <w:t>о</w:t>
      </w:r>
      <w:r w:rsidRPr="00392435">
        <w:rPr>
          <w:rFonts w:eastAsia="Times New Roman"/>
          <w:lang w:eastAsia="ru-RU"/>
        </w:rPr>
        <w:t>ванное и содействие естественному возобновлению) могут быть скоррект</w:t>
      </w:r>
      <w:r w:rsidRPr="00392435">
        <w:rPr>
          <w:rFonts w:eastAsia="Times New Roman"/>
          <w:lang w:eastAsia="ru-RU"/>
        </w:rPr>
        <w:t>и</w:t>
      </w:r>
      <w:r w:rsidRPr="00392435">
        <w:rPr>
          <w:rFonts w:eastAsia="Times New Roman"/>
          <w:lang w:eastAsia="ru-RU"/>
        </w:rPr>
        <w:t>рованы с условием обеспечения планируемого общего объема лесовосст</w:t>
      </w:r>
      <w:r w:rsidRPr="00392435">
        <w:rPr>
          <w:rFonts w:eastAsia="Times New Roman"/>
          <w:lang w:eastAsia="ru-RU"/>
        </w:rPr>
        <w:t>а</w:t>
      </w:r>
      <w:r w:rsidRPr="00392435">
        <w:rPr>
          <w:rFonts w:eastAsia="Times New Roman"/>
          <w:lang w:eastAsia="ru-RU"/>
        </w:rPr>
        <w:t>новления.</w:t>
      </w:r>
    </w:p>
    <w:p w:rsidR="00FF2255" w:rsidRPr="00392435" w:rsidRDefault="00FF2255" w:rsidP="00E1592F">
      <w:pPr>
        <w:spacing w:line="276" w:lineRule="auto"/>
        <w:ind w:firstLine="709"/>
        <w:jc w:val="both"/>
        <w:rPr>
          <w:rFonts w:eastAsia="Times New Roman"/>
          <w:lang w:eastAsia="ru-RU"/>
        </w:rPr>
      </w:pPr>
      <w:r w:rsidRPr="00392435">
        <w:rPr>
          <w:rFonts w:eastAsia="Times New Roman"/>
          <w:lang w:eastAsia="ru-RU"/>
        </w:rPr>
        <w:t>В качестве главной породы при создании лесных культур определены сосна и дуб.</w:t>
      </w:r>
    </w:p>
    <w:p w:rsidR="00FF2255" w:rsidRPr="00392435" w:rsidRDefault="00FF2255" w:rsidP="00E1592F">
      <w:pPr>
        <w:spacing w:line="276" w:lineRule="auto"/>
        <w:ind w:firstLine="709"/>
        <w:jc w:val="both"/>
        <w:rPr>
          <w:rFonts w:eastAsia="Times New Roman"/>
          <w:lang w:eastAsia="ru-RU"/>
        </w:rPr>
      </w:pPr>
      <w:r w:rsidRPr="00392435">
        <w:rPr>
          <w:rFonts w:eastAsia="Times New Roman"/>
          <w:lang w:eastAsia="ru-RU"/>
        </w:rPr>
        <w:t>Объем выращивания сеянцев и саженцев сориентирован на полное обеспечение лесокультурных работ собственным посадочным материалом.</w:t>
      </w:r>
    </w:p>
    <w:p w:rsidR="00FF2255" w:rsidRDefault="00FF2255" w:rsidP="00E1592F">
      <w:pPr>
        <w:spacing w:line="276" w:lineRule="auto"/>
        <w:ind w:firstLine="709"/>
        <w:jc w:val="both"/>
        <w:rPr>
          <w:rFonts w:eastAsia="Times New Roman"/>
          <w:lang w:eastAsia="ru-RU"/>
        </w:rPr>
      </w:pPr>
      <w:r w:rsidRPr="00392435">
        <w:rPr>
          <w:rFonts w:eastAsia="Times New Roman"/>
          <w:lang w:eastAsia="ru-RU"/>
        </w:rPr>
        <w:lastRenderedPageBreak/>
        <w:t>Предусматривается дальнейшее развитие и совершенствование пост</w:t>
      </w:r>
      <w:r w:rsidRPr="00392435">
        <w:rPr>
          <w:rFonts w:eastAsia="Times New Roman"/>
          <w:lang w:eastAsia="ru-RU"/>
        </w:rPr>
        <w:t>о</w:t>
      </w:r>
      <w:r w:rsidRPr="00392435">
        <w:rPr>
          <w:rFonts w:eastAsia="Times New Roman"/>
          <w:lang w:eastAsia="ru-RU"/>
        </w:rPr>
        <w:t>янной лесосеменной базы области.</w:t>
      </w:r>
    </w:p>
    <w:p w:rsidR="005530BE" w:rsidRPr="00392435" w:rsidRDefault="005530BE" w:rsidP="005530BE">
      <w:pPr>
        <w:spacing w:line="276" w:lineRule="auto"/>
        <w:ind w:firstLine="0"/>
        <w:jc w:val="both"/>
        <w:rPr>
          <w:rFonts w:eastAsia="Times New Roman"/>
          <w:lang w:eastAsia="ru-RU"/>
        </w:rPr>
      </w:pPr>
    </w:p>
    <w:p w:rsidR="00F07AF6" w:rsidRPr="00392435" w:rsidRDefault="00F07AF6" w:rsidP="00E1592F">
      <w:pPr>
        <w:pStyle w:val="2"/>
        <w:numPr>
          <w:ilvl w:val="0"/>
          <w:numId w:val="0"/>
        </w:numPr>
        <w:spacing w:line="276" w:lineRule="auto"/>
        <w:ind w:left="851" w:right="849"/>
        <w:rPr>
          <w:sz w:val="28"/>
          <w:szCs w:val="28"/>
        </w:rPr>
      </w:pPr>
      <w:bookmarkStart w:id="84" w:name="_Toc214534915"/>
      <w:bookmarkStart w:id="85" w:name="sub_206"/>
      <w:bookmarkEnd w:id="83"/>
      <w:r w:rsidRPr="00392435">
        <w:rPr>
          <w:sz w:val="28"/>
          <w:szCs w:val="28"/>
        </w:rPr>
        <w:t>2</w:t>
      </w:r>
      <w:r w:rsidR="0093244E" w:rsidRPr="00392435">
        <w:rPr>
          <w:sz w:val="28"/>
          <w:szCs w:val="28"/>
        </w:rPr>
        <w:t>.</w:t>
      </w:r>
      <w:r w:rsidRPr="00392435">
        <w:rPr>
          <w:sz w:val="28"/>
          <w:szCs w:val="28"/>
        </w:rPr>
        <w:t>6</w:t>
      </w:r>
      <w:r w:rsidR="0093244E" w:rsidRPr="00392435">
        <w:rPr>
          <w:sz w:val="28"/>
          <w:szCs w:val="28"/>
        </w:rPr>
        <w:t>.</w:t>
      </w:r>
      <w:r w:rsidR="00AA0D92" w:rsidRPr="00392435">
        <w:rPr>
          <w:sz w:val="28"/>
          <w:szCs w:val="28"/>
        </w:rPr>
        <w:t> </w:t>
      </w:r>
      <w:r w:rsidRPr="00392435">
        <w:rPr>
          <w:sz w:val="28"/>
          <w:szCs w:val="28"/>
        </w:rPr>
        <w:t>Показатели развития лесной и лесо</w:t>
      </w:r>
      <w:r w:rsidR="00AA0D92" w:rsidRPr="00392435">
        <w:rPr>
          <w:sz w:val="28"/>
          <w:szCs w:val="28"/>
        </w:rPr>
        <w:t>перерабатывающей</w:t>
      </w:r>
      <w:r w:rsidR="00392435">
        <w:rPr>
          <w:sz w:val="28"/>
          <w:szCs w:val="28"/>
        </w:rPr>
        <w:t xml:space="preserve"> </w:t>
      </w:r>
      <w:r w:rsidR="00AA0D92" w:rsidRPr="00392435">
        <w:rPr>
          <w:sz w:val="28"/>
          <w:szCs w:val="28"/>
        </w:rPr>
        <w:t>инфраструктуры</w:t>
      </w:r>
      <w:bookmarkEnd w:id="84"/>
    </w:p>
    <w:bookmarkEnd w:id="85"/>
    <w:p w:rsidR="00D30CBD" w:rsidRDefault="00B14883" w:rsidP="00E1592F">
      <w:pPr>
        <w:spacing w:line="276" w:lineRule="auto"/>
        <w:ind w:firstLine="709"/>
        <w:jc w:val="both"/>
      </w:pPr>
      <w:r w:rsidRPr="00291712">
        <w:t>Планируемые строительство и реконструкция объектов лесной и лес</w:t>
      </w:r>
      <w:r w:rsidRPr="00291712">
        <w:t>о</w:t>
      </w:r>
      <w:r w:rsidRPr="00291712">
        <w:t xml:space="preserve">перерабатывающей инфраструктуры приведены </w:t>
      </w:r>
      <w:r w:rsidR="001138FA" w:rsidRPr="00291712">
        <w:t xml:space="preserve">в таблице </w:t>
      </w:r>
      <w:r w:rsidR="007A5F09">
        <w:t>2.6.1, прилож</w:t>
      </w:r>
      <w:r w:rsidR="007A5F09">
        <w:t>е</w:t>
      </w:r>
      <w:r w:rsidR="007A5F09">
        <w:t>нии 20</w:t>
      </w:r>
      <w:r w:rsidR="006C6753" w:rsidRPr="00291712">
        <w:t>.</w:t>
      </w:r>
    </w:p>
    <w:p w:rsidR="00F34CA2" w:rsidRPr="00291712" w:rsidRDefault="00F34CA2" w:rsidP="00E1592F">
      <w:pPr>
        <w:spacing w:line="276" w:lineRule="auto"/>
        <w:ind w:firstLine="0"/>
        <w:jc w:val="both"/>
      </w:pPr>
    </w:p>
    <w:p w:rsidR="00B14883" w:rsidRPr="00291712" w:rsidRDefault="00B14883" w:rsidP="00E1592F">
      <w:pPr>
        <w:spacing w:line="276" w:lineRule="auto"/>
        <w:jc w:val="right"/>
      </w:pPr>
      <w:r w:rsidRPr="00291712">
        <w:rPr>
          <w:bCs/>
        </w:rPr>
        <w:t>Таблица 2</w:t>
      </w:r>
      <w:r w:rsidR="007A5F09">
        <w:rPr>
          <w:bCs/>
        </w:rPr>
        <w:t>.6.1</w:t>
      </w:r>
    </w:p>
    <w:p w:rsidR="00B14883" w:rsidRPr="00291712" w:rsidRDefault="00B14883" w:rsidP="00E1592F">
      <w:pPr>
        <w:spacing w:line="276" w:lineRule="auto"/>
        <w:ind w:firstLine="0"/>
      </w:pPr>
    </w:p>
    <w:p w:rsidR="00B14883" w:rsidRPr="00291712" w:rsidRDefault="00B14883" w:rsidP="00E1592F">
      <w:pPr>
        <w:spacing w:line="276" w:lineRule="auto"/>
        <w:ind w:firstLine="0"/>
        <w:jc w:val="center"/>
        <w:rPr>
          <w:b/>
        </w:rPr>
      </w:pPr>
      <w:r w:rsidRPr="00291712">
        <w:rPr>
          <w:b/>
        </w:rPr>
        <w:t>Планируемые строительство и реконструкция объектов лесной</w:t>
      </w:r>
      <w:r w:rsidRPr="00291712">
        <w:rPr>
          <w:b/>
        </w:rPr>
        <w:br/>
        <w:t>и лесоперерабатывающей инфраструктуры</w:t>
      </w:r>
    </w:p>
    <w:p w:rsidR="00B14883" w:rsidRPr="00291712" w:rsidRDefault="00B14883" w:rsidP="00E1592F">
      <w:pPr>
        <w:spacing w:line="276" w:lineRule="auto"/>
        <w:ind w:firstLine="0"/>
      </w:pPr>
    </w:p>
    <w:tbl>
      <w:tblPr>
        <w:tblW w:w="5000" w:type="pct"/>
        <w:tblLook w:val="04A0"/>
      </w:tblPr>
      <w:tblGrid>
        <w:gridCol w:w="3078"/>
        <w:gridCol w:w="1599"/>
        <w:gridCol w:w="666"/>
        <w:gridCol w:w="819"/>
        <w:gridCol w:w="819"/>
        <w:gridCol w:w="819"/>
        <w:gridCol w:w="821"/>
        <w:gridCol w:w="949"/>
      </w:tblGrid>
      <w:tr w:rsidR="00C43DBC" w:rsidRPr="00BE118A" w:rsidTr="00F073E5">
        <w:trPr>
          <w:tblHeader/>
        </w:trPr>
        <w:tc>
          <w:tcPr>
            <w:tcW w:w="16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0627" w:rsidRPr="00BE118A" w:rsidRDefault="00970627" w:rsidP="00C43DBC">
            <w:pPr>
              <w:ind w:left="-56" w:right="-64" w:firstLine="0"/>
              <w:jc w:val="center"/>
              <w:rPr>
                <w:rFonts w:eastAsia="Times New Roman"/>
                <w:sz w:val="24"/>
                <w:szCs w:val="24"/>
                <w:lang w:eastAsia="ru-RU"/>
              </w:rPr>
            </w:pPr>
            <w:r w:rsidRPr="00BE118A">
              <w:rPr>
                <w:rFonts w:eastAsia="Times New Roman"/>
                <w:sz w:val="24"/>
                <w:szCs w:val="24"/>
                <w:lang w:eastAsia="ru-RU"/>
              </w:rPr>
              <w:t>Наименование объектов лесной и</w:t>
            </w:r>
            <w:r w:rsidR="00C43DBC" w:rsidRPr="00BE118A">
              <w:rPr>
                <w:rFonts w:eastAsia="Times New Roman"/>
                <w:sz w:val="24"/>
                <w:szCs w:val="24"/>
                <w:lang w:eastAsia="ru-RU"/>
              </w:rPr>
              <w:t> </w:t>
            </w:r>
            <w:r w:rsidRPr="00BE118A">
              <w:rPr>
                <w:rFonts w:eastAsia="Times New Roman"/>
                <w:sz w:val="24"/>
                <w:szCs w:val="24"/>
                <w:lang w:eastAsia="ru-RU"/>
              </w:rPr>
              <w:t>лесоперерабатывающей инфраструктуры</w:t>
            </w:r>
          </w:p>
        </w:tc>
        <w:tc>
          <w:tcPr>
            <w:tcW w:w="8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0627" w:rsidRPr="00BE118A" w:rsidRDefault="00C43DBC" w:rsidP="00C43DBC">
            <w:pPr>
              <w:ind w:left="-56" w:right="-64" w:firstLine="0"/>
              <w:jc w:val="center"/>
              <w:rPr>
                <w:rFonts w:eastAsia="Times New Roman"/>
                <w:sz w:val="24"/>
                <w:szCs w:val="24"/>
                <w:lang w:eastAsia="ru-RU"/>
              </w:rPr>
            </w:pPr>
            <w:r w:rsidRPr="00BE118A">
              <w:rPr>
                <w:rFonts w:eastAsia="Times New Roman"/>
                <w:sz w:val="24"/>
                <w:szCs w:val="24"/>
                <w:lang w:eastAsia="ru-RU"/>
              </w:rPr>
              <w:t>Наименование лесничества</w:t>
            </w:r>
          </w:p>
        </w:tc>
        <w:tc>
          <w:tcPr>
            <w:tcW w:w="3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Ед.</w:t>
            </w:r>
          </w:p>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изм.</w:t>
            </w:r>
          </w:p>
        </w:tc>
        <w:tc>
          <w:tcPr>
            <w:tcW w:w="1713" w:type="pct"/>
            <w:gridSpan w:val="4"/>
            <w:tcBorders>
              <w:top w:val="single" w:sz="4" w:space="0" w:color="auto"/>
              <w:left w:val="nil"/>
              <w:bottom w:val="single" w:sz="4" w:space="0" w:color="auto"/>
              <w:right w:val="single" w:sz="4" w:space="0" w:color="auto"/>
            </w:tcBorders>
            <w:shd w:val="clear" w:color="auto" w:fill="auto"/>
            <w:noWrap/>
            <w:vAlign w:val="center"/>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Объемы по годам</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2009-2018</w:t>
            </w:r>
          </w:p>
        </w:tc>
      </w:tr>
      <w:tr w:rsidR="00970627" w:rsidRPr="00BE118A" w:rsidTr="00F073E5">
        <w:trPr>
          <w:tblHeader/>
        </w:trPr>
        <w:tc>
          <w:tcPr>
            <w:tcW w:w="1608" w:type="pct"/>
            <w:vMerge/>
            <w:tcBorders>
              <w:top w:val="single" w:sz="4" w:space="0" w:color="auto"/>
              <w:left w:val="single" w:sz="4" w:space="0" w:color="auto"/>
              <w:bottom w:val="single" w:sz="4" w:space="0" w:color="auto"/>
              <w:right w:val="single" w:sz="4" w:space="0" w:color="auto"/>
            </w:tcBorders>
            <w:vAlign w:val="center"/>
            <w:hideMark/>
          </w:tcPr>
          <w:p w:rsidR="00970627" w:rsidRPr="00BE118A" w:rsidRDefault="00970627" w:rsidP="00970627">
            <w:pPr>
              <w:ind w:left="-56" w:right="-64" w:firstLine="0"/>
              <w:jc w:val="center"/>
              <w:rPr>
                <w:rFonts w:eastAsia="Times New Roman"/>
                <w:sz w:val="24"/>
                <w:szCs w:val="24"/>
                <w:lang w:eastAsia="ru-RU"/>
              </w:rPr>
            </w:pPr>
          </w:p>
        </w:tc>
        <w:tc>
          <w:tcPr>
            <w:tcW w:w="835" w:type="pct"/>
            <w:vMerge/>
            <w:tcBorders>
              <w:top w:val="single" w:sz="4" w:space="0" w:color="auto"/>
              <w:left w:val="single" w:sz="4" w:space="0" w:color="auto"/>
              <w:bottom w:val="single" w:sz="4" w:space="0" w:color="auto"/>
              <w:right w:val="single" w:sz="4" w:space="0" w:color="auto"/>
            </w:tcBorders>
            <w:vAlign w:val="center"/>
            <w:hideMark/>
          </w:tcPr>
          <w:p w:rsidR="00970627" w:rsidRPr="00BE118A" w:rsidRDefault="00970627" w:rsidP="00970627">
            <w:pPr>
              <w:ind w:left="-56" w:right="-64" w:firstLine="0"/>
              <w:jc w:val="center"/>
              <w:rPr>
                <w:rFonts w:eastAsia="Times New Roman"/>
                <w:sz w:val="24"/>
                <w:szCs w:val="24"/>
                <w:lang w:eastAsia="ru-RU"/>
              </w:rPr>
            </w:pPr>
          </w:p>
        </w:tc>
        <w:tc>
          <w:tcPr>
            <w:tcW w:w="348" w:type="pct"/>
            <w:vMerge/>
            <w:tcBorders>
              <w:top w:val="single" w:sz="4" w:space="0" w:color="auto"/>
              <w:left w:val="single" w:sz="4" w:space="0" w:color="auto"/>
              <w:bottom w:val="single" w:sz="4" w:space="0" w:color="auto"/>
              <w:right w:val="single" w:sz="4" w:space="0" w:color="auto"/>
            </w:tcBorders>
            <w:vAlign w:val="center"/>
            <w:hideMark/>
          </w:tcPr>
          <w:p w:rsidR="00970627" w:rsidRPr="00BE118A" w:rsidRDefault="00970627" w:rsidP="00970627">
            <w:pPr>
              <w:ind w:left="-56" w:right="-64" w:firstLine="0"/>
              <w:jc w:val="center"/>
              <w:rPr>
                <w:rFonts w:eastAsia="Times New Roman"/>
                <w:sz w:val="24"/>
                <w:szCs w:val="24"/>
                <w:lang w:eastAsia="ru-RU"/>
              </w:rPr>
            </w:pPr>
          </w:p>
        </w:tc>
        <w:tc>
          <w:tcPr>
            <w:tcW w:w="428" w:type="pct"/>
            <w:tcBorders>
              <w:top w:val="nil"/>
              <w:left w:val="nil"/>
              <w:bottom w:val="single" w:sz="4" w:space="0" w:color="auto"/>
              <w:right w:val="single" w:sz="4" w:space="0" w:color="auto"/>
            </w:tcBorders>
            <w:shd w:val="clear" w:color="auto" w:fill="auto"/>
            <w:vAlign w:val="center"/>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2007</w:t>
            </w:r>
          </w:p>
        </w:tc>
        <w:tc>
          <w:tcPr>
            <w:tcW w:w="428" w:type="pct"/>
            <w:tcBorders>
              <w:top w:val="nil"/>
              <w:left w:val="nil"/>
              <w:bottom w:val="single" w:sz="4" w:space="0" w:color="auto"/>
              <w:right w:val="single" w:sz="4" w:space="0" w:color="auto"/>
            </w:tcBorders>
            <w:shd w:val="clear" w:color="auto" w:fill="auto"/>
            <w:noWrap/>
            <w:vAlign w:val="center"/>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2009</w:t>
            </w:r>
          </w:p>
        </w:tc>
        <w:tc>
          <w:tcPr>
            <w:tcW w:w="428" w:type="pct"/>
            <w:tcBorders>
              <w:top w:val="nil"/>
              <w:left w:val="nil"/>
              <w:bottom w:val="single" w:sz="4" w:space="0" w:color="auto"/>
              <w:right w:val="single" w:sz="4" w:space="0" w:color="auto"/>
            </w:tcBorders>
            <w:shd w:val="clear" w:color="auto" w:fill="auto"/>
            <w:noWrap/>
            <w:vAlign w:val="center"/>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2010</w:t>
            </w:r>
          </w:p>
        </w:tc>
        <w:tc>
          <w:tcPr>
            <w:tcW w:w="428" w:type="pct"/>
            <w:tcBorders>
              <w:top w:val="nil"/>
              <w:left w:val="nil"/>
              <w:bottom w:val="single" w:sz="4" w:space="0" w:color="auto"/>
              <w:right w:val="single" w:sz="4" w:space="0" w:color="auto"/>
            </w:tcBorders>
            <w:shd w:val="clear" w:color="auto" w:fill="auto"/>
            <w:noWrap/>
            <w:vAlign w:val="center"/>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2011</w:t>
            </w:r>
          </w:p>
        </w:tc>
        <w:tc>
          <w:tcPr>
            <w:tcW w:w="496" w:type="pct"/>
            <w:vMerge/>
            <w:tcBorders>
              <w:top w:val="single" w:sz="4" w:space="0" w:color="auto"/>
              <w:left w:val="single" w:sz="4" w:space="0" w:color="auto"/>
              <w:bottom w:val="single" w:sz="4" w:space="0" w:color="auto"/>
              <w:right w:val="single" w:sz="4" w:space="0" w:color="auto"/>
            </w:tcBorders>
            <w:vAlign w:val="center"/>
            <w:hideMark/>
          </w:tcPr>
          <w:p w:rsidR="00970627" w:rsidRPr="00BE118A" w:rsidRDefault="00970627" w:rsidP="00970627">
            <w:pPr>
              <w:ind w:left="-56" w:right="-64" w:firstLine="0"/>
              <w:jc w:val="center"/>
              <w:rPr>
                <w:rFonts w:eastAsia="Times New Roman"/>
                <w:sz w:val="24"/>
                <w:szCs w:val="24"/>
                <w:lang w:eastAsia="ru-RU"/>
              </w:rPr>
            </w:pPr>
          </w:p>
        </w:tc>
      </w:tr>
      <w:tr w:rsidR="00970627" w:rsidRPr="00BE118A" w:rsidTr="00F073E5">
        <w:tc>
          <w:tcPr>
            <w:tcW w:w="1608" w:type="pct"/>
            <w:tcBorders>
              <w:top w:val="nil"/>
              <w:left w:val="single" w:sz="4" w:space="0" w:color="auto"/>
              <w:bottom w:val="single" w:sz="4" w:space="0" w:color="auto"/>
              <w:right w:val="single" w:sz="4" w:space="0" w:color="auto"/>
            </w:tcBorders>
            <w:shd w:val="clear" w:color="auto" w:fill="auto"/>
            <w:vAlign w:val="bottom"/>
            <w:hideMark/>
          </w:tcPr>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Шишкосушилка шведской фирмы NOMEKO</w:t>
            </w:r>
          </w:p>
        </w:tc>
        <w:tc>
          <w:tcPr>
            <w:tcW w:w="835"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Кузоватовское</w:t>
            </w:r>
          </w:p>
        </w:tc>
        <w:tc>
          <w:tcPr>
            <w:tcW w:w="34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firstLine="0"/>
              <w:jc w:val="center"/>
              <w:rPr>
                <w:sz w:val="24"/>
                <w:szCs w:val="24"/>
              </w:rPr>
            </w:pPr>
            <w:r w:rsidRPr="00BE118A">
              <w:rPr>
                <w:sz w:val="24"/>
                <w:szCs w:val="24"/>
              </w:rPr>
              <w:t>шт.</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96"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r>
      <w:tr w:rsidR="00970627" w:rsidRPr="00BE118A" w:rsidTr="00F073E5">
        <w:tc>
          <w:tcPr>
            <w:tcW w:w="1608" w:type="pct"/>
            <w:tcBorders>
              <w:top w:val="nil"/>
              <w:left w:val="single" w:sz="4" w:space="0" w:color="auto"/>
              <w:bottom w:val="single" w:sz="4" w:space="0" w:color="auto"/>
              <w:right w:val="single" w:sz="4" w:space="0" w:color="auto"/>
            </w:tcBorders>
            <w:shd w:val="clear" w:color="auto" w:fill="auto"/>
            <w:vAlign w:val="bottom"/>
            <w:hideMark/>
          </w:tcPr>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Трактор Т-150</w:t>
            </w:r>
          </w:p>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для ухода за ЕГСК</w:t>
            </w:r>
          </w:p>
        </w:tc>
        <w:tc>
          <w:tcPr>
            <w:tcW w:w="835" w:type="pct"/>
            <w:tcBorders>
              <w:top w:val="nil"/>
              <w:left w:val="nil"/>
              <w:bottom w:val="single" w:sz="4" w:space="0" w:color="auto"/>
              <w:right w:val="single" w:sz="4" w:space="0" w:color="auto"/>
            </w:tcBorders>
            <w:shd w:val="clear" w:color="auto" w:fill="auto"/>
            <w:noWrap/>
            <w:hideMark/>
          </w:tcPr>
          <w:p w:rsidR="00970627" w:rsidRPr="00BE118A" w:rsidRDefault="00970627" w:rsidP="00B17611">
            <w:pPr>
              <w:ind w:left="-56" w:right="-64" w:firstLine="0"/>
              <w:rPr>
                <w:rFonts w:eastAsia="Times New Roman"/>
                <w:sz w:val="24"/>
                <w:szCs w:val="24"/>
                <w:lang w:eastAsia="ru-RU"/>
              </w:rPr>
            </w:pPr>
            <w:r w:rsidRPr="00BE118A">
              <w:rPr>
                <w:rFonts w:eastAsia="Times New Roman"/>
                <w:sz w:val="24"/>
                <w:szCs w:val="24"/>
                <w:lang w:eastAsia="ru-RU"/>
              </w:rPr>
              <w:t>Кузоватовское</w:t>
            </w:r>
          </w:p>
        </w:tc>
        <w:tc>
          <w:tcPr>
            <w:tcW w:w="34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firstLine="0"/>
              <w:jc w:val="center"/>
              <w:rPr>
                <w:sz w:val="24"/>
                <w:szCs w:val="24"/>
              </w:rPr>
            </w:pPr>
            <w:r w:rsidRPr="00BE118A">
              <w:rPr>
                <w:sz w:val="24"/>
                <w:szCs w:val="24"/>
              </w:rPr>
              <w:t>шт.</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96"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2</w:t>
            </w:r>
          </w:p>
        </w:tc>
      </w:tr>
      <w:tr w:rsidR="00970627" w:rsidRPr="00BE118A" w:rsidTr="00F073E5">
        <w:tc>
          <w:tcPr>
            <w:tcW w:w="1608" w:type="pct"/>
            <w:tcBorders>
              <w:top w:val="nil"/>
              <w:left w:val="single" w:sz="4" w:space="0" w:color="auto"/>
              <w:bottom w:val="single" w:sz="4" w:space="0" w:color="auto"/>
              <w:right w:val="single" w:sz="4" w:space="0" w:color="auto"/>
            </w:tcBorders>
            <w:shd w:val="clear" w:color="auto" w:fill="auto"/>
            <w:vAlign w:val="bottom"/>
            <w:hideMark/>
          </w:tcPr>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Гидроманипулятор К-78 на базе МТЗ-82</w:t>
            </w:r>
          </w:p>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для обрезки крон</w:t>
            </w:r>
          </w:p>
        </w:tc>
        <w:tc>
          <w:tcPr>
            <w:tcW w:w="835" w:type="pct"/>
            <w:tcBorders>
              <w:top w:val="nil"/>
              <w:left w:val="nil"/>
              <w:bottom w:val="single" w:sz="4" w:space="0" w:color="auto"/>
              <w:right w:val="single" w:sz="4" w:space="0" w:color="auto"/>
            </w:tcBorders>
            <w:shd w:val="clear" w:color="auto" w:fill="auto"/>
            <w:noWrap/>
            <w:hideMark/>
          </w:tcPr>
          <w:p w:rsidR="00970627" w:rsidRPr="00BE118A" w:rsidRDefault="00970627" w:rsidP="00B17611">
            <w:pPr>
              <w:ind w:left="-56" w:right="-64" w:firstLine="0"/>
              <w:rPr>
                <w:rFonts w:eastAsia="Times New Roman"/>
                <w:sz w:val="24"/>
                <w:szCs w:val="24"/>
                <w:lang w:eastAsia="ru-RU"/>
              </w:rPr>
            </w:pPr>
            <w:r w:rsidRPr="00BE118A">
              <w:rPr>
                <w:rFonts w:eastAsia="Times New Roman"/>
                <w:sz w:val="24"/>
                <w:szCs w:val="24"/>
                <w:lang w:eastAsia="ru-RU"/>
              </w:rPr>
              <w:t>Кузоватовское</w:t>
            </w:r>
          </w:p>
        </w:tc>
        <w:tc>
          <w:tcPr>
            <w:tcW w:w="34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firstLine="0"/>
              <w:jc w:val="center"/>
              <w:rPr>
                <w:sz w:val="24"/>
                <w:szCs w:val="24"/>
              </w:rPr>
            </w:pPr>
            <w:r w:rsidRPr="00BE118A">
              <w:rPr>
                <w:sz w:val="24"/>
                <w:szCs w:val="24"/>
              </w:rPr>
              <w:t>шт.</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96"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2</w:t>
            </w:r>
          </w:p>
        </w:tc>
      </w:tr>
      <w:tr w:rsidR="00970627" w:rsidRPr="00BE118A" w:rsidTr="00F073E5">
        <w:tc>
          <w:tcPr>
            <w:tcW w:w="1608" w:type="pct"/>
            <w:tcBorders>
              <w:top w:val="nil"/>
              <w:left w:val="single" w:sz="4" w:space="0" w:color="auto"/>
              <w:bottom w:val="single" w:sz="4" w:space="0" w:color="auto"/>
              <w:right w:val="single" w:sz="4" w:space="0" w:color="auto"/>
            </w:tcBorders>
            <w:shd w:val="clear" w:color="auto" w:fill="auto"/>
            <w:vAlign w:val="bottom"/>
            <w:hideMark/>
          </w:tcPr>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Холодильная камера для хранения семян на 5 тонн</w:t>
            </w:r>
          </w:p>
        </w:tc>
        <w:tc>
          <w:tcPr>
            <w:tcW w:w="835" w:type="pct"/>
            <w:tcBorders>
              <w:top w:val="nil"/>
              <w:left w:val="nil"/>
              <w:bottom w:val="single" w:sz="4" w:space="0" w:color="auto"/>
              <w:right w:val="single" w:sz="4" w:space="0" w:color="auto"/>
            </w:tcBorders>
            <w:shd w:val="clear" w:color="auto" w:fill="auto"/>
            <w:noWrap/>
            <w:hideMark/>
          </w:tcPr>
          <w:p w:rsidR="00970627" w:rsidRPr="00BE118A" w:rsidRDefault="00970627" w:rsidP="00B17611">
            <w:pPr>
              <w:ind w:left="-56" w:right="-64" w:firstLine="0"/>
              <w:rPr>
                <w:rFonts w:eastAsia="Times New Roman"/>
                <w:sz w:val="24"/>
                <w:szCs w:val="24"/>
                <w:lang w:eastAsia="ru-RU"/>
              </w:rPr>
            </w:pPr>
            <w:r w:rsidRPr="00BE118A">
              <w:rPr>
                <w:rFonts w:eastAsia="Times New Roman"/>
                <w:sz w:val="24"/>
                <w:szCs w:val="24"/>
                <w:lang w:eastAsia="ru-RU"/>
              </w:rPr>
              <w:t>Кузоватовское</w:t>
            </w:r>
          </w:p>
        </w:tc>
        <w:tc>
          <w:tcPr>
            <w:tcW w:w="34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firstLine="0"/>
              <w:jc w:val="center"/>
              <w:rPr>
                <w:sz w:val="24"/>
                <w:szCs w:val="24"/>
              </w:rPr>
            </w:pPr>
            <w:r w:rsidRPr="00BE118A">
              <w:rPr>
                <w:sz w:val="24"/>
                <w:szCs w:val="24"/>
              </w:rPr>
              <w:t>шт.</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96"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r>
      <w:tr w:rsidR="00970627" w:rsidRPr="00BE118A" w:rsidTr="00F073E5">
        <w:tc>
          <w:tcPr>
            <w:tcW w:w="1608" w:type="pct"/>
            <w:tcBorders>
              <w:top w:val="nil"/>
              <w:left w:val="single" w:sz="4" w:space="0" w:color="auto"/>
              <w:bottom w:val="single" w:sz="4" w:space="0" w:color="auto"/>
              <w:right w:val="single" w:sz="4" w:space="0" w:color="auto"/>
            </w:tcBorders>
            <w:shd w:val="clear" w:color="auto" w:fill="auto"/>
            <w:vAlign w:val="bottom"/>
            <w:hideMark/>
          </w:tcPr>
          <w:p w:rsidR="00970627" w:rsidRPr="00BE118A" w:rsidRDefault="00970627" w:rsidP="00970627">
            <w:pPr>
              <w:ind w:left="-56" w:right="-64" w:firstLine="0"/>
              <w:rPr>
                <w:rFonts w:eastAsia="Times New Roman"/>
                <w:sz w:val="24"/>
                <w:szCs w:val="24"/>
                <w:lang w:eastAsia="ru-RU"/>
              </w:rPr>
            </w:pPr>
            <w:r w:rsidRPr="00BE118A">
              <w:rPr>
                <w:rFonts w:eastAsia="Times New Roman"/>
                <w:sz w:val="24"/>
                <w:szCs w:val="24"/>
                <w:lang w:eastAsia="ru-RU"/>
              </w:rPr>
              <w:t>Автобус</w:t>
            </w:r>
          </w:p>
        </w:tc>
        <w:tc>
          <w:tcPr>
            <w:tcW w:w="835" w:type="pct"/>
            <w:tcBorders>
              <w:top w:val="nil"/>
              <w:left w:val="nil"/>
              <w:bottom w:val="single" w:sz="4" w:space="0" w:color="auto"/>
              <w:right w:val="single" w:sz="4" w:space="0" w:color="auto"/>
            </w:tcBorders>
            <w:shd w:val="clear" w:color="auto" w:fill="auto"/>
            <w:noWrap/>
            <w:hideMark/>
          </w:tcPr>
          <w:p w:rsidR="00970627" w:rsidRPr="00BE118A" w:rsidRDefault="00970627" w:rsidP="00B17611">
            <w:pPr>
              <w:ind w:left="-56" w:right="-64" w:firstLine="0"/>
              <w:rPr>
                <w:rFonts w:eastAsia="Times New Roman"/>
                <w:sz w:val="24"/>
                <w:szCs w:val="24"/>
                <w:lang w:eastAsia="ru-RU"/>
              </w:rPr>
            </w:pPr>
            <w:r w:rsidRPr="00BE118A">
              <w:rPr>
                <w:rFonts w:eastAsia="Times New Roman"/>
                <w:sz w:val="24"/>
                <w:szCs w:val="24"/>
                <w:lang w:eastAsia="ru-RU"/>
              </w:rPr>
              <w:t>Кузоватовское</w:t>
            </w:r>
          </w:p>
        </w:tc>
        <w:tc>
          <w:tcPr>
            <w:tcW w:w="34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firstLine="0"/>
              <w:jc w:val="center"/>
              <w:rPr>
                <w:sz w:val="24"/>
                <w:szCs w:val="24"/>
              </w:rPr>
            </w:pPr>
            <w:r w:rsidRPr="00BE118A">
              <w:rPr>
                <w:sz w:val="24"/>
                <w:szCs w:val="24"/>
              </w:rPr>
              <w:t>шт.</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96"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r>
      <w:tr w:rsidR="00970627" w:rsidRPr="00BE118A" w:rsidTr="00F073E5">
        <w:tc>
          <w:tcPr>
            <w:tcW w:w="1608" w:type="pct"/>
            <w:tcBorders>
              <w:top w:val="nil"/>
              <w:left w:val="single" w:sz="4" w:space="0" w:color="auto"/>
              <w:bottom w:val="single" w:sz="4" w:space="0" w:color="auto"/>
              <w:right w:val="single" w:sz="4" w:space="0" w:color="auto"/>
            </w:tcBorders>
            <w:shd w:val="clear" w:color="auto" w:fill="auto"/>
            <w:vAlign w:val="bottom"/>
            <w:hideMark/>
          </w:tcPr>
          <w:p w:rsidR="00970627" w:rsidRPr="00BE118A" w:rsidRDefault="00970627" w:rsidP="00C43DBC">
            <w:pPr>
              <w:ind w:left="-56" w:right="-64" w:firstLine="0"/>
              <w:rPr>
                <w:rFonts w:eastAsia="Times New Roman"/>
                <w:sz w:val="24"/>
                <w:szCs w:val="24"/>
                <w:lang w:eastAsia="ru-RU"/>
              </w:rPr>
            </w:pPr>
            <w:r w:rsidRPr="00BE118A">
              <w:rPr>
                <w:rFonts w:eastAsia="Times New Roman"/>
                <w:sz w:val="24"/>
                <w:szCs w:val="24"/>
                <w:lang w:eastAsia="ru-RU"/>
              </w:rPr>
              <w:t>Тепличный комплекс для выращивания посадочного материала с закрытой ко</w:t>
            </w:r>
            <w:r w:rsidRPr="00BE118A">
              <w:rPr>
                <w:rFonts w:eastAsia="Times New Roman"/>
                <w:sz w:val="24"/>
                <w:szCs w:val="24"/>
                <w:lang w:eastAsia="ru-RU"/>
              </w:rPr>
              <w:t>р</w:t>
            </w:r>
            <w:r w:rsidRPr="00BE118A">
              <w:rPr>
                <w:rFonts w:eastAsia="Times New Roman"/>
                <w:sz w:val="24"/>
                <w:szCs w:val="24"/>
                <w:lang w:eastAsia="ru-RU"/>
              </w:rPr>
              <w:t xml:space="preserve">невой системой </w:t>
            </w:r>
          </w:p>
        </w:tc>
        <w:tc>
          <w:tcPr>
            <w:tcW w:w="835" w:type="pct"/>
            <w:tcBorders>
              <w:top w:val="nil"/>
              <w:left w:val="nil"/>
              <w:bottom w:val="single" w:sz="4" w:space="0" w:color="auto"/>
              <w:right w:val="single" w:sz="4" w:space="0" w:color="auto"/>
            </w:tcBorders>
            <w:shd w:val="clear" w:color="auto" w:fill="auto"/>
            <w:noWrap/>
            <w:hideMark/>
          </w:tcPr>
          <w:p w:rsidR="00970627" w:rsidRPr="00BE118A" w:rsidRDefault="00970627" w:rsidP="00B17611">
            <w:pPr>
              <w:ind w:left="-56" w:right="-64" w:firstLine="0"/>
              <w:rPr>
                <w:rFonts w:eastAsia="Times New Roman"/>
                <w:sz w:val="24"/>
                <w:szCs w:val="24"/>
                <w:lang w:eastAsia="ru-RU"/>
              </w:rPr>
            </w:pPr>
            <w:r w:rsidRPr="00BE118A">
              <w:rPr>
                <w:rFonts w:eastAsia="Times New Roman"/>
                <w:sz w:val="24"/>
                <w:szCs w:val="24"/>
                <w:lang w:eastAsia="ru-RU"/>
              </w:rPr>
              <w:t>Кузоватовское</w:t>
            </w:r>
          </w:p>
        </w:tc>
        <w:tc>
          <w:tcPr>
            <w:tcW w:w="34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firstLine="0"/>
              <w:jc w:val="center"/>
              <w:rPr>
                <w:sz w:val="24"/>
                <w:szCs w:val="24"/>
              </w:rPr>
            </w:pPr>
            <w:r w:rsidRPr="00BE118A">
              <w:rPr>
                <w:sz w:val="24"/>
                <w:szCs w:val="24"/>
              </w:rPr>
              <w:t>шт.</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w:t>
            </w:r>
          </w:p>
        </w:tc>
        <w:tc>
          <w:tcPr>
            <w:tcW w:w="428"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c>
          <w:tcPr>
            <w:tcW w:w="496" w:type="pct"/>
            <w:tcBorders>
              <w:top w:val="nil"/>
              <w:left w:val="nil"/>
              <w:bottom w:val="single" w:sz="4" w:space="0" w:color="auto"/>
              <w:right w:val="single" w:sz="4" w:space="0" w:color="auto"/>
            </w:tcBorders>
            <w:shd w:val="clear" w:color="auto" w:fill="auto"/>
            <w:noWrap/>
            <w:hideMark/>
          </w:tcPr>
          <w:p w:rsidR="00970627" w:rsidRPr="00BE118A" w:rsidRDefault="00970627" w:rsidP="00970627">
            <w:pPr>
              <w:ind w:left="-56" w:right="-64" w:firstLine="0"/>
              <w:jc w:val="center"/>
              <w:rPr>
                <w:rFonts w:eastAsia="Times New Roman"/>
                <w:sz w:val="24"/>
                <w:szCs w:val="24"/>
                <w:lang w:eastAsia="ru-RU"/>
              </w:rPr>
            </w:pPr>
            <w:r w:rsidRPr="00BE118A">
              <w:rPr>
                <w:rFonts w:eastAsia="Times New Roman"/>
                <w:sz w:val="24"/>
                <w:szCs w:val="24"/>
                <w:lang w:eastAsia="ru-RU"/>
              </w:rPr>
              <w:t>1</w:t>
            </w:r>
          </w:p>
        </w:tc>
      </w:tr>
    </w:tbl>
    <w:p w:rsidR="00970627" w:rsidRPr="00291712" w:rsidRDefault="00970627" w:rsidP="005530BE">
      <w:pPr>
        <w:spacing w:line="276" w:lineRule="auto"/>
        <w:ind w:firstLine="0"/>
      </w:pPr>
    </w:p>
    <w:p w:rsidR="00F07AF6" w:rsidRPr="00291712" w:rsidRDefault="00F07AF6" w:rsidP="005530BE">
      <w:pPr>
        <w:pStyle w:val="2"/>
        <w:numPr>
          <w:ilvl w:val="0"/>
          <w:numId w:val="0"/>
        </w:numPr>
        <w:spacing w:line="276" w:lineRule="auto"/>
        <w:rPr>
          <w:sz w:val="28"/>
          <w:szCs w:val="28"/>
        </w:rPr>
      </w:pPr>
      <w:bookmarkStart w:id="86" w:name="_Toc214534916"/>
      <w:bookmarkStart w:id="87" w:name="sub_207"/>
      <w:r w:rsidRPr="00291712">
        <w:rPr>
          <w:sz w:val="28"/>
          <w:szCs w:val="28"/>
        </w:rPr>
        <w:t>2</w:t>
      </w:r>
      <w:r w:rsidR="00AD12E0" w:rsidRPr="00291712">
        <w:rPr>
          <w:sz w:val="28"/>
          <w:szCs w:val="28"/>
        </w:rPr>
        <w:t>.</w:t>
      </w:r>
      <w:r w:rsidRPr="00291712">
        <w:rPr>
          <w:sz w:val="28"/>
          <w:szCs w:val="28"/>
        </w:rPr>
        <w:t>7</w:t>
      </w:r>
      <w:r w:rsidR="00AD12E0" w:rsidRPr="00291712">
        <w:rPr>
          <w:sz w:val="28"/>
          <w:szCs w:val="28"/>
        </w:rPr>
        <w:t>.</w:t>
      </w:r>
      <w:r w:rsidR="00AA0D92" w:rsidRPr="00291712">
        <w:rPr>
          <w:sz w:val="28"/>
          <w:szCs w:val="28"/>
        </w:rPr>
        <w:t> </w:t>
      </w:r>
      <w:r w:rsidRPr="00291712">
        <w:rPr>
          <w:sz w:val="28"/>
          <w:szCs w:val="28"/>
        </w:rPr>
        <w:t>Целевые показатели уменьшения антропогенных, рекреационных</w:t>
      </w:r>
      <w:r w:rsidR="00AA0D92" w:rsidRPr="00291712">
        <w:rPr>
          <w:sz w:val="28"/>
          <w:szCs w:val="28"/>
        </w:rPr>
        <w:t xml:space="preserve"> и техногенных нагрузок на леса</w:t>
      </w:r>
      <w:bookmarkEnd w:id="86"/>
    </w:p>
    <w:p w:rsidR="00F07AF6" w:rsidRPr="00291712" w:rsidRDefault="005D12FA" w:rsidP="005530BE">
      <w:pPr>
        <w:pStyle w:val="5"/>
        <w:spacing w:line="276" w:lineRule="auto"/>
        <w:ind w:firstLine="709"/>
        <w:rPr>
          <w:sz w:val="28"/>
          <w:szCs w:val="28"/>
        </w:rPr>
      </w:pPr>
      <w:bookmarkStart w:id="88" w:name="_Toc214534917"/>
      <w:bookmarkStart w:id="89" w:name="sub_2071"/>
      <w:bookmarkEnd w:id="87"/>
      <w:r w:rsidRPr="00291712">
        <w:rPr>
          <w:sz w:val="28"/>
          <w:szCs w:val="28"/>
        </w:rPr>
        <w:t>2.7.1.</w:t>
      </w:r>
      <w:r w:rsidR="006F4A21" w:rsidRPr="00291712">
        <w:rPr>
          <w:sz w:val="28"/>
          <w:szCs w:val="28"/>
        </w:rPr>
        <w:t> </w:t>
      </w:r>
      <w:r w:rsidRPr="00291712">
        <w:rPr>
          <w:sz w:val="28"/>
          <w:szCs w:val="28"/>
        </w:rPr>
        <w:t>В</w:t>
      </w:r>
      <w:r w:rsidR="00F07AF6" w:rsidRPr="00291712">
        <w:rPr>
          <w:sz w:val="28"/>
          <w:szCs w:val="28"/>
        </w:rPr>
        <w:t xml:space="preserve">еличины предельно допустимых рекреационных нагрузок, концентрации загрязнителей в </w:t>
      </w:r>
      <w:r w:rsidR="006F4A21" w:rsidRPr="00291712">
        <w:rPr>
          <w:sz w:val="28"/>
          <w:szCs w:val="28"/>
        </w:rPr>
        <w:t>элементах природной среды лесов</w:t>
      </w:r>
      <w:bookmarkEnd w:id="88"/>
    </w:p>
    <w:p w:rsidR="00227D80" w:rsidRPr="00291712" w:rsidRDefault="00227D80" w:rsidP="005530BE">
      <w:pPr>
        <w:spacing w:line="276" w:lineRule="auto"/>
        <w:ind w:firstLine="709"/>
        <w:jc w:val="both"/>
        <w:rPr>
          <w:rFonts w:eastAsia="Arial"/>
          <w:color w:val="000000"/>
          <w:spacing w:val="4"/>
          <w:lang w:eastAsia="ar-SA"/>
        </w:rPr>
      </w:pPr>
      <w:r w:rsidRPr="00291712">
        <w:rPr>
          <w:rFonts w:eastAsia="Lucida Sans Unicode"/>
          <w:lang w:eastAsia="ar-SA"/>
        </w:rPr>
        <w:t xml:space="preserve">Предельно допустимые рекреационные нагрузки определяются </w:t>
      </w:r>
      <w:r w:rsidRPr="00291712">
        <w:rPr>
          <w:rFonts w:eastAsia="Arial"/>
          <w:color w:val="000000"/>
          <w:spacing w:val="5"/>
          <w:lang w:eastAsia="ar-SA"/>
        </w:rPr>
        <w:t xml:space="preserve">на </w:t>
      </w:r>
      <w:smartTag w:uri="urn:schemas-microsoft-com:office:smarttags" w:element="metricconverter">
        <w:smartTagPr>
          <w:attr w:name="ProductID" w:val="1 га"/>
        </w:smartTagPr>
        <w:r w:rsidRPr="00291712">
          <w:rPr>
            <w:rFonts w:eastAsia="Arial"/>
            <w:color w:val="000000"/>
            <w:spacing w:val="5"/>
            <w:lang w:eastAsia="ar-SA"/>
          </w:rPr>
          <w:t>1 га</w:t>
        </w:r>
      </w:smartTag>
      <w:r w:rsidRPr="00291712">
        <w:rPr>
          <w:rFonts w:eastAsia="Arial"/>
          <w:color w:val="000000"/>
          <w:spacing w:val="5"/>
          <w:lang w:eastAsia="ar-SA"/>
        </w:rPr>
        <w:t xml:space="preserve"> лесного фонда в различных условиях </w:t>
      </w:r>
      <w:r w:rsidRPr="00291712">
        <w:rPr>
          <w:rFonts w:eastAsia="Arial"/>
          <w:color w:val="000000"/>
          <w:spacing w:val="-5"/>
          <w:lang w:eastAsia="ar-SA"/>
        </w:rPr>
        <w:t>лесорастительных зон хвойных, см</w:t>
      </w:r>
      <w:r w:rsidRPr="00291712">
        <w:rPr>
          <w:rFonts w:eastAsia="Arial"/>
          <w:color w:val="000000"/>
          <w:spacing w:val="-5"/>
          <w:lang w:eastAsia="ar-SA"/>
        </w:rPr>
        <w:t>е</w:t>
      </w:r>
      <w:r w:rsidRPr="00291712">
        <w:rPr>
          <w:rFonts w:eastAsia="Arial"/>
          <w:color w:val="000000"/>
          <w:spacing w:val="-5"/>
          <w:lang w:eastAsia="ar-SA"/>
        </w:rPr>
        <w:t xml:space="preserve">шанных и лиственных </w:t>
      </w:r>
      <w:r w:rsidRPr="00291712">
        <w:rPr>
          <w:rFonts w:eastAsia="Arial"/>
          <w:color w:val="000000"/>
          <w:spacing w:val="4"/>
          <w:lang w:eastAsia="ar-SA"/>
        </w:rPr>
        <w:t>лесов по нижеприведенной шкале (</w:t>
      </w:r>
      <w:r w:rsidR="00546F3D">
        <w:rPr>
          <w:rFonts w:eastAsia="Arial"/>
          <w:color w:val="000000"/>
          <w:spacing w:val="4"/>
          <w:lang w:eastAsia="ar-SA"/>
        </w:rPr>
        <w:t>т</w:t>
      </w:r>
      <w:r w:rsidR="00173447" w:rsidRPr="00291712">
        <w:rPr>
          <w:rFonts w:eastAsia="Arial"/>
          <w:color w:val="000000"/>
          <w:spacing w:val="4"/>
          <w:lang w:eastAsia="ar-SA"/>
        </w:rPr>
        <w:t>аблица 2.</w:t>
      </w:r>
      <w:r w:rsidR="00546F3D">
        <w:rPr>
          <w:rFonts w:eastAsia="Arial"/>
          <w:color w:val="000000"/>
          <w:spacing w:val="4"/>
          <w:lang w:eastAsia="ar-SA"/>
        </w:rPr>
        <w:t>7.</w:t>
      </w:r>
      <w:r w:rsidR="00173447" w:rsidRPr="00291712">
        <w:rPr>
          <w:rFonts w:eastAsia="Arial"/>
          <w:color w:val="000000"/>
          <w:spacing w:val="4"/>
          <w:lang w:eastAsia="ar-SA"/>
        </w:rPr>
        <w:t>1</w:t>
      </w:r>
      <w:r w:rsidR="00546F3D">
        <w:rPr>
          <w:rFonts w:eastAsia="Arial"/>
          <w:color w:val="000000"/>
          <w:spacing w:val="4"/>
          <w:lang w:eastAsia="ar-SA"/>
        </w:rPr>
        <w:t>.1</w:t>
      </w:r>
      <w:r w:rsidRPr="00291712">
        <w:rPr>
          <w:rFonts w:eastAsia="Lucida Sans Unicode"/>
          <w:spacing w:val="4"/>
          <w:lang w:eastAsia="ar-SA"/>
        </w:rPr>
        <w:t>)</w:t>
      </w:r>
      <w:r w:rsidR="00F85764" w:rsidRPr="00291712">
        <w:rPr>
          <w:rFonts w:eastAsia="Arial"/>
          <w:color w:val="000000"/>
          <w:spacing w:val="4"/>
          <w:lang w:eastAsia="ar-SA"/>
        </w:rPr>
        <w:t>.</w:t>
      </w:r>
      <w:r w:rsidRPr="00291712">
        <w:rPr>
          <w:rFonts w:eastAsia="Arial"/>
          <w:color w:val="000000"/>
          <w:spacing w:val="4"/>
          <w:lang w:eastAsia="ar-SA"/>
        </w:rPr>
        <w:t xml:space="preserve"> </w:t>
      </w:r>
    </w:p>
    <w:p w:rsidR="00775DBF" w:rsidRDefault="00775DBF" w:rsidP="005530BE">
      <w:pPr>
        <w:spacing w:line="276" w:lineRule="auto"/>
        <w:ind w:firstLine="0"/>
        <w:rPr>
          <w:rFonts w:eastAsia="Arial"/>
          <w:color w:val="000000"/>
          <w:spacing w:val="4"/>
          <w:lang w:eastAsia="ar-SA"/>
        </w:rPr>
      </w:pPr>
    </w:p>
    <w:p w:rsidR="000A6C6D" w:rsidRPr="00291712" w:rsidRDefault="00227D80" w:rsidP="005530BE">
      <w:pPr>
        <w:spacing w:line="276" w:lineRule="auto"/>
        <w:ind w:firstLine="567"/>
        <w:jc w:val="right"/>
        <w:rPr>
          <w:rFonts w:eastAsia="Arial"/>
          <w:color w:val="000000"/>
          <w:spacing w:val="4"/>
          <w:lang w:eastAsia="ar-SA"/>
        </w:rPr>
      </w:pPr>
      <w:r w:rsidRPr="00291712">
        <w:rPr>
          <w:rFonts w:eastAsia="Arial"/>
          <w:color w:val="000000"/>
          <w:spacing w:val="4"/>
          <w:lang w:eastAsia="ar-SA"/>
        </w:rPr>
        <w:lastRenderedPageBreak/>
        <w:t>Таблица</w:t>
      </w:r>
      <w:r w:rsidR="00173447" w:rsidRPr="00291712">
        <w:rPr>
          <w:rFonts w:eastAsia="Arial"/>
          <w:color w:val="000000"/>
          <w:spacing w:val="4"/>
          <w:lang w:eastAsia="ar-SA"/>
        </w:rPr>
        <w:t xml:space="preserve"> 2.</w:t>
      </w:r>
      <w:r w:rsidR="00546F3D">
        <w:rPr>
          <w:rFonts w:eastAsia="Arial"/>
          <w:color w:val="000000"/>
          <w:spacing w:val="4"/>
          <w:lang w:eastAsia="ar-SA"/>
        </w:rPr>
        <w:t>7.1.1</w:t>
      </w:r>
    </w:p>
    <w:p w:rsidR="000A6C6D" w:rsidRPr="00291712" w:rsidRDefault="000A6C6D" w:rsidP="005530BE">
      <w:pPr>
        <w:spacing w:line="276" w:lineRule="auto"/>
        <w:ind w:firstLine="0"/>
        <w:rPr>
          <w:rFonts w:eastAsia="Arial"/>
          <w:color w:val="000000"/>
          <w:spacing w:val="4"/>
          <w:lang w:eastAsia="ar-SA"/>
        </w:rPr>
      </w:pPr>
    </w:p>
    <w:p w:rsidR="00227D80" w:rsidRPr="00291712" w:rsidRDefault="00227D80" w:rsidP="005530BE">
      <w:pPr>
        <w:spacing w:line="276" w:lineRule="auto"/>
        <w:ind w:firstLine="0"/>
        <w:jc w:val="center"/>
        <w:rPr>
          <w:rFonts w:eastAsia="Arial"/>
          <w:b/>
          <w:bCs/>
          <w:color w:val="000000"/>
          <w:spacing w:val="4"/>
          <w:lang w:eastAsia="ar-SA"/>
        </w:rPr>
      </w:pPr>
      <w:r w:rsidRPr="00291712">
        <w:rPr>
          <w:rFonts w:eastAsia="Arial"/>
          <w:b/>
          <w:bCs/>
          <w:color w:val="000000"/>
          <w:spacing w:val="4"/>
          <w:lang w:eastAsia="ar-SA"/>
        </w:rPr>
        <w:t>Предельно допустимые рекреационные нагрузки</w:t>
      </w:r>
    </w:p>
    <w:p w:rsidR="00227D80" w:rsidRPr="00291712" w:rsidRDefault="00227D80" w:rsidP="005530BE">
      <w:pPr>
        <w:spacing w:line="276" w:lineRule="auto"/>
        <w:ind w:firstLine="0"/>
        <w:rPr>
          <w:rFonts w:eastAsia="Arial"/>
          <w:bCs/>
          <w:color w:val="000000"/>
          <w:spacing w:val="4"/>
          <w:lang w:eastAsia="ar-SA"/>
        </w:rPr>
      </w:pP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40" w:type="dxa"/>
          <w:right w:w="40" w:type="dxa"/>
        </w:tblCellMar>
        <w:tblLook w:val="0000"/>
      </w:tblPr>
      <w:tblGrid>
        <w:gridCol w:w="1945"/>
        <w:gridCol w:w="926"/>
        <w:gridCol w:w="889"/>
        <w:gridCol w:w="892"/>
        <w:gridCol w:w="1106"/>
        <w:gridCol w:w="1183"/>
        <w:gridCol w:w="870"/>
        <w:gridCol w:w="889"/>
        <w:gridCol w:w="734"/>
      </w:tblGrid>
      <w:tr w:rsidR="004E2500" w:rsidRPr="00BE118A" w:rsidTr="00E31FC2">
        <w:trPr>
          <w:tblHeader/>
        </w:trPr>
        <w:tc>
          <w:tcPr>
            <w:tcW w:w="1031" w:type="pct"/>
            <w:vMerge w:val="restar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z w:val="24"/>
                <w:szCs w:val="24"/>
                <w:lang w:eastAsia="ar-SA"/>
              </w:rPr>
            </w:pPr>
            <w:r w:rsidRPr="00E31FC2">
              <w:rPr>
                <w:rFonts w:eastAsia="Lucida Sans Unicode"/>
                <w:color w:val="000000"/>
                <w:sz w:val="24"/>
                <w:szCs w:val="24"/>
                <w:lang w:eastAsia="ar-SA"/>
              </w:rPr>
              <w:t xml:space="preserve">Протяженность дорожной сети </w:t>
            </w:r>
            <w:r w:rsidRPr="00E31FC2">
              <w:rPr>
                <w:rFonts w:eastAsia="Lucida Sans Unicode"/>
                <w:color w:val="000000"/>
                <w:spacing w:val="4"/>
                <w:sz w:val="24"/>
                <w:szCs w:val="24"/>
                <w:lang w:eastAsia="ar-SA"/>
              </w:rPr>
              <w:t>на 1000</w:t>
            </w:r>
            <w:r w:rsidR="00B84C64" w:rsidRPr="00E31FC2">
              <w:rPr>
                <w:rFonts w:eastAsia="Lucida Sans Unicode"/>
                <w:color w:val="000000"/>
                <w:spacing w:val="4"/>
                <w:sz w:val="24"/>
                <w:szCs w:val="24"/>
                <w:lang w:eastAsia="ar-SA"/>
              </w:rPr>
              <w:t> </w:t>
            </w:r>
            <w:r w:rsidRPr="00E31FC2">
              <w:rPr>
                <w:rFonts w:eastAsia="Lucida Sans Unicode"/>
                <w:color w:val="000000"/>
                <w:spacing w:val="4"/>
                <w:sz w:val="24"/>
                <w:szCs w:val="24"/>
                <w:lang w:eastAsia="ar-SA"/>
              </w:rPr>
              <w:t>га лес</w:t>
            </w:r>
            <w:r w:rsidRPr="00E31FC2">
              <w:rPr>
                <w:rFonts w:eastAsia="Lucida Sans Unicode"/>
                <w:color w:val="000000"/>
                <w:spacing w:val="1"/>
                <w:sz w:val="24"/>
                <w:szCs w:val="24"/>
                <w:lang w:eastAsia="ar-SA"/>
              </w:rPr>
              <w:t>ного фонда</w:t>
            </w:r>
          </w:p>
        </w:tc>
        <w:tc>
          <w:tcPr>
            <w:tcW w:w="3969" w:type="pct"/>
            <w:gridSpan w:val="8"/>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pacing w:val="-3"/>
                <w:sz w:val="24"/>
                <w:szCs w:val="24"/>
                <w:lang w:eastAsia="ar-SA"/>
              </w:rPr>
            </w:pPr>
            <w:r w:rsidRPr="00E31FC2">
              <w:rPr>
                <w:rFonts w:eastAsia="Lucida Sans Unicode"/>
                <w:color w:val="000000"/>
                <w:spacing w:val="-3"/>
                <w:sz w:val="24"/>
                <w:szCs w:val="24"/>
                <w:lang w:eastAsia="ar-SA"/>
              </w:rPr>
              <w:t>Преобладающие породы</w:t>
            </w:r>
          </w:p>
        </w:tc>
      </w:tr>
      <w:tr w:rsidR="004E2500" w:rsidRPr="00BE118A" w:rsidTr="00E31FC2">
        <w:trPr>
          <w:tblHeader/>
        </w:trPr>
        <w:tc>
          <w:tcPr>
            <w:tcW w:w="1031" w:type="pct"/>
            <w:vMerge/>
            <w:shd w:val="clear" w:color="auto" w:fill="auto"/>
            <w:vAlign w:val="center"/>
          </w:tcPr>
          <w:p w:rsidR="00227D80" w:rsidRPr="00E31FC2" w:rsidRDefault="00227D80" w:rsidP="0095418D">
            <w:pPr>
              <w:ind w:firstLine="0"/>
              <w:jc w:val="center"/>
              <w:rPr>
                <w:rFonts w:eastAsia="Times New Roman"/>
                <w:sz w:val="24"/>
                <w:szCs w:val="24"/>
                <w:lang w:eastAsia="ru-RU"/>
              </w:rPr>
            </w:pPr>
          </w:p>
        </w:tc>
        <w:tc>
          <w:tcPr>
            <w:tcW w:w="491"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pacing w:val="2"/>
                <w:sz w:val="24"/>
                <w:szCs w:val="24"/>
                <w:lang w:eastAsia="ar-SA"/>
              </w:rPr>
            </w:pPr>
            <w:r w:rsidRPr="00E31FC2">
              <w:rPr>
                <w:rFonts w:eastAsia="Lucida Sans Unicode"/>
                <w:color w:val="000000"/>
                <w:spacing w:val="2"/>
                <w:sz w:val="24"/>
                <w:szCs w:val="24"/>
                <w:lang w:eastAsia="ar-SA"/>
              </w:rPr>
              <w:t>ольха черная</w:t>
            </w:r>
          </w:p>
        </w:tc>
        <w:tc>
          <w:tcPr>
            <w:tcW w:w="471"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pacing w:val="1"/>
                <w:sz w:val="24"/>
                <w:szCs w:val="24"/>
                <w:lang w:eastAsia="ar-SA"/>
              </w:rPr>
            </w:pPr>
            <w:r w:rsidRPr="00E31FC2">
              <w:rPr>
                <w:rFonts w:eastAsia="Lucida Sans Unicode"/>
                <w:color w:val="000000"/>
                <w:spacing w:val="1"/>
                <w:sz w:val="24"/>
                <w:szCs w:val="24"/>
                <w:lang w:eastAsia="ar-SA"/>
              </w:rPr>
              <w:t>ель, пихта</w:t>
            </w:r>
          </w:p>
        </w:tc>
        <w:tc>
          <w:tcPr>
            <w:tcW w:w="473"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pacing w:val="2"/>
                <w:sz w:val="24"/>
                <w:szCs w:val="24"/>
                <w:lang w:eastAsia="ar-SA"/>
              </w:rPr>
            </w:pPr>
            <w:r w:rsidRPr="00E31FC2">
              <w:rPr>
                <w:rFonts w:eastAsia="Lucida Sans Unicode"/>
                <w:color w:val="000000"/>
                <w:spacing w:val="2"/>
                <w:sz w:val="24"/>
                <w:szCs w:val="24"/>
                <w:lang w:eastAsia="ar-SA"/>
              </w:rPr>
              <w:t>ольха серая</w:t>
            </w:r>
          </w:p>
        </w:tc>
        <w:tc>
          <w:tcPr>
            <w:tcW w:w="586"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z w:val="24"/>
                <w:szCs w:val="24"/>
                <w:lang w:eastAsia="ar-SA"/>
              </w:rPr>
            </w:pPr>
            <w:r w:rsidRPr="00E31FC2">
              <w:rPr>
                <w:rFonts w:eastAsia="Lucida Sans Unicode"/>
                <w:color w:val="000000"/>
                <w:sz w:val="24"/>
                <w:szCs w:val="24"/>
                <w:lang w:eastAsia="ar-SA"/>
              </w:rPr>
              <w:t>сосна, лист</w:t>
            </w:r>
            <w:r w:rsidRPr="00E31FC2">
              <w:rPr>
                <w:rFonts w:eastAsia="Lucida Sans Unicode"/>
                <w:color w:val="000000"/>
                <w:spacing w:val="-4"/>
                <w:sz w:val="24"/>
                <w:szCs w:val="24"/>
                <w:lang w:eastAsia="ar-SA"/>
              </w:rPr>
              <w:t>вен</w:t>
            </w:r>
            <w:r w:rsidR="00BB607F" w:rsidRPr="00E31FC2">
              <w:rPr>
                <w:rFonts w:eastAsia="Lucida Sans Unicode"/>
                <w:color w:val="000000"/>
                <w:spacing w:val="-4"/>
                <w:sz w:val="24"/>
                <w:szCs w:val="24"/>
                <w:lang w:eastAsia="ar-SA"/>
              </w:rPr>
              <w:t>-</w:t>
            </w:r>
            <w:r w:rsidRPr="00E31FC2">
              <w:rPr>
                <w:rFonts w:eastAsia="Lucida Sans Unicode"/>
                <w:color w:val="000000"/>
                <w:spacing w:val="-4"/>
                <w:sz w:val="24"/>
                <w:szCs w:val="24"/>
                <w:lang w:eastAsia="ar-SA"/>
              </w:rPr>
              <w:t xml:space="preserve">ница, </w:t>
            </w:r>
            <w:r w:rsidRPr="00E31FC2">
              <w:rPr>
                <w:rFonts w:eastAsia="Lucida Sans Unicode"/>
                <w:color w:val="000000"/>
                <w:sz w:val="24"/>
                <w:szCs w:val="24"/>
                <w:lang w:eastAsia="ar-SA"/>
              </w:rPr>
              <w:t>кедр</w:t>
            </w:r>
          </w:p>
        </w:tc>
        <w:tc>
          <w:tcPr>
            <w:tcW w:w="627"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z w:val="24"/>
                <w:szCs w:val="24"/>
                <w:lang w:eastAsia="ar-SA"/>
              </w:rPr>
            </w:pPr>
            <w:r w:rsidRPr="00E31FC2">
              <w:rPr>
                <w:rFonts w:eastAsia="Lucida Sans Unicode"/>
                <w:color w:val="000000"/>
                <w:spacing w:val="2"/>
                <w:sz w:val="24"/>
                <w:szCs w:val="24"/>
                <w:lang w:eastAsia="ar-SA"/>
              </w:rPr>
              <w:t>дуб, клен остро</w:t>
            </w:r>
            <w:r w:rsidR="00BB607F" w:rsidRPr="00E31FC2">
              <w:rPr>
                <w:rFonts w:eastAsia="Lucida Sans Unicode"/>
                <w:color w:val="000000"/>
                <w:spacing w:val="2"/>
                <w:sz w:val="24"/>
                <w:szCs w:val="24"/>
                <w:lang w:eastAsia="ar-SA"/>
              </w:rPr>
              <w:t>-</w:t>
            </w:r>
            <w:r w:rsidRPr="00E31FC2">
              <w:rPr>
                <w:rFonts w:eastAsia="Lucida Sans Unicode"/>
                <w:color w:val="000000"/>
                <w:spacing w:val="2"/>
                <w:sz w:val="24"/>
                <w:szCs w:val="24"/>
                <w:lang w:eastAsia="ar-SA"/>
              </w:rPr>
              <w:t>лист</w:t>
            </w:r>
            <w:r w:rsidRPr="00E31FC2">
              <w:rPr>
                <w:rFonts w:eastAsia="Lucida Sans Unicode"/>
                <w:color w:val="000000"/>
                <w:sz w:val="24"/>
                <w:szCs w:val="24"/>
                <w:lang w:eastAsia="ar-SA"/>
              </w:rPr>
              <w:t>ный, ясень</w:t>
            </w:r>
          </w:p>
        </w:tc>
        <w:tc>
          <w:tcPr>
            <w:tcW w:w="461"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pacing w:val="-5"/>
                <w:sz w:val="24"/>
                <w:szCs w:val="24"/>
                <w:lang w:eastAsia="ar-SA"/>
              </w:rPr>
            </w:pPr>
            <w:r w:rsidRPr="00E31FC2">
              <w:rPr>
                <w:rFonts w:eastAsia="Lucida Sans Unicode"/>
                <w:color w:val="000000"/>
                <w:spacing w:val="2"/>
                <w:sz w:val="24"/>
                <w:szCs w:val="24"/>
                <w:lang w:eastAsia="ar-SA"/>
              </w:rPr>
              <w:t xml:space="preserve">осина, ива </w:t>
            </w:r>
            <w:r w:rsidRPr="00E31FC2">
              <w:rPr>
                <w:rFonts w:eastAsia="Lucida Sans Unicode"/>
                <w:color w:val="000000"/>
                <w:spacing w:val="-5"/>
                <w:sz w:val="24"/>
                <w:szCs w:val="24"/>
                <w:lang w:eastAsia="ar-SA"/>
              </w:rPr>
              <w:t>б</w:t>
            </w:r>
            <w:r w:rsidRPr="00E31FC2">
              <w:rPr>
                <w:rFonts w:eastAsia="Lucida Sans Unicode"/>
                <w:color w:val="000000"/>
                <w:spacing w:val="-5"/>
                <w:sz w:val="24"/>
                <w:szCs w:val="24"/>
                <w:lang w:eastAsia="ar-SA"/>
              </w:rPr>
              <w:t>е</w:t>
            </w:r>
            <w:r w:rsidRPr="00E31FC2">
              <w:rPr>
                <w:rFonts w:eastAsia="Lucida Sans Unicode"/>
                <w:color w:val="000000"/>
                <w:spacing w:val="-5"/>
                <w:sz w:val="24"/>
                <w:szCs w:val="24"/>
                <w:lang w:eastAsia="ar-SA"/>
              </w:rPr>
              <w:t>лая, тополь</w:t>
            </w:r>
          </w:p>
        </w:tc>
        <w:tc>
          <w:tcPr>
            <w:tcW w:w="471"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pacing w:val="-2"/>
                <w:sz w:val="24"/>
                <w:szCs w:val="24"/>
                <w:lang w:eastAsia="ar-SA"/>
              </w:rPr>
            </w:pPr>
            <w:r w:rsidRPr="00E31FC2">
              <w:rPr>
                <w:rFonts w:eastAsia="Lucida Sans Unicode"/>
                <w:color w:val="000000"/>
                <w:spacing w:val="-2"/>
                <w:sz w:val="24"/>
                <w:szCs w:val="24"/>
                <w:lang w:eastAsia="ar-SA"/>
              </w:rPr>
              <w:t>береза</w:t>
            </w:r>
          </w:p>
        </w:tc>
        <w:tc>
          <w:tcPr>
            <w:tcW w:w="389" w:type="pct"/>
            <w:shd w:val="clear" w:color="auto" w:fill="auto"/>
            <w:vAlign w:val="center"/>
          </w:tcPr>
          <w:p w:rsidR="00227D80" w:rsidRPr="00E31FC2" w:rsidRDefault="00227D80" w:rsidP="0095418D">
            <w:pPr>
              <w:shd w:val="clear" w:color="auto" w:fill="FFFFFF"/>
              <w:snapToGrid w:val="0"/>
              <w:ind w:firstLine="0"/>
              <w:jc w:val="center"/>
              <w:rPr>
                <w:rFonts w:eastAsia="Lucida Sans Unicode"/>
                <w:color w:val="000000"/>
                <w:spacing w:val="5"/>
                <w:sz w:val="24"/>
                <w:szCs w:val="24"/>
                <w:lang w:eastAsia="ar-SA"/>
              </w:rPr>
            </w:pPr>
            <w:r w:rsidRPr="00E31FC2">
              <w:rPr>
                <w:rFonts w:eastAsia="Lucida Sans Unicode"/>
                <w:color w:val="000000"/>
                <w:spacing w:val="5"/>
                <w:sz w:val="24"/>
                <w:szCs w:val="24"/>
                <w:lang w:eastAsia="ar-SA"/>
              </w:rPr>
              <w:t>липа, вяз</w:t>
            </w:r>
          </w:p>
        </w:tc>
      </w:tr>
      <w:tr w:rsidR="004E2500" w:rsidRPr="00BE118A" w:rsidTr="00E31FC2">
        <w:tblPrEx>
          <w:tblCellMar>
            <w:top w:w="55" w:type="dxa"/>
            <w:left w:w="55" w:type="dxa"/>
            <w:bottom w:w="55" w:type="dxa"/>
            <w:right w:w="55" w:type="dxa"/>
          </w:tblCellMar>
        </w:tblPrEx>
        <w:tc>
          <w:tcPr>
            <w:tcW w:w="5000" w:type="pct"/>
            <w:gridSpan w:val="9"/>
            <w:shd w:val="clear" w:color="auto" w:fill="auto"/>
          </w:tcPr>
          <w:p w:rsidR="00227D80" w:rsidRPr="00E31FC2" w:rsidRDefault="00227D80" w:rsidP="0095418D">
            <w:pPr>
              <w:shd w:val="clear" w:color="auto" w:fill="FFFFFF"/>
              <w:snapToGrid w:val="0"/>
              <w:ind w:left="-85" w:right="-10" w:firstLine="0"/>
              <w:jc w:val="center"/>
              <w:rPr>
                <w:rFonts w:eastAsia="Lucida Sans Unicode"/>
                <w:color w:val="000000"/>
                <w:spacing w:val="7"/>
                <w:sz w:val="24"/>
                <w:szCs w:val="24"/>
                <w:lang w:eastAsia="ar-SA"/>
              </w:rPr>
            </w:pPr>
            <w:r w:rsidRPr="00E31FC2">
              <w:rPr>
                <w:rFonts w:eastAsia="Lucida Sans Unicode"/>
                <w:color w:val="000000"/>
                <w:spacing w:val="7"/>
                <w:sz w:val="24"/>
                <w:szCs w:val="24"/>
                <w:lang w:eastAsia="ar-SA"/>
              </w:rPr>
              <w:t>Молодняки</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До 10</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-/0,6</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0,7/0</w:t>
            </w:r>
            <w:r w:rsidR="00D14510" w:rsidRPr="00BE118A">
              <w:rPr>
                <w:rFonts w:eastAsia="Lucida Sans Unicode"/>
                <w:sz w:val="24"/>
                <w:szCs w:val="24"/>
                <w:lang w:eastAsia="ar-SA"/>
              </w:rPr>
              <w:t>,</w:t>
            </w:r>
            <w:r w:rsidRPr="00BE118A">
              <w:rPr>
                <w:rFonts w:eastAsia="Lucida Sans Unicode"/>
                <w:sz w:val="24"/>
                <w:szCs w:val="24"/>
                <w:lang w:eastAsia="ar-SA"/>
              </w:rPr>
              <w:t>6</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1,0/0,7</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1/0,7</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1,2/-</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1,3/-</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1,4/0,8</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1,5/-</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11-15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w:t>
            </w:r>
            <w:r w:rsidR="00D14510" w:rsidRPr="00BE118A">
              <w:rPr>
                <w:rFonts w:eastAsia="Lucida Sans Unicode"/>
                <w:sz w:val="24"/>
                <w:szCs w:val="24"/>
                <w:lang w:eastAsia="ar-SA"/>
              </w:rPr>
              <w:t>,</w:t>
            </w:r>
            <w:r w:rsidRPr="00BE118A">
              <w:rPr>
                <w:rFonts w:eastAsia="Lucida Sans Unicode"/>
                <w:sz w:val="24"/>
                <w:szCs w:val="24"/>
                <w:lang w:eastAsia="ar-SA"/>
              </w:rPr>
              <w:t>7</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0,8/0,7</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1,2/0,8</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1,3/0,8</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5/-</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7/0,9</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8/-</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16-20</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-/0,8</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0,9/0,8</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1,4/0,9</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1,5/0,9</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1,6/-</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8/-</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9/1</w:t>
            </w:r>
            <w:r w:rsidR="00D14510" w:rsidRPr="00BE118A">
              <w:rPr>
                <w:rFonts w:eastAsia="Lucida Sans Unicode"/>
                <w:sz w:val="24"/>
                <w:szCs w:val="24"/>
                <w:lang w:eastAsia="ar-SA"/>
              </w:rPr>
              <w:t>,</w:t>
            </w:r>
            <w:r w:rsidRPr="00BE118A">
              <w:rPr>
                <w:rFonts w:eastAsia="Lucida Sans Unicode"/>
                <w:sz w:val="24"/>
                <w:szCs w:val="24"/>
                <w:lang w:eastAsia="ar-SA"/>
              </w:rPr>
              <w:t>0</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2,0/-</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21</w:t>
            </w:r>
            <w:r w:rsidR="00043A89" w:rsidRPr="00BE118A">
              <w:rPr>
                <w:rFonts w:eastAsia="Lucida Sans Unicode"/>
                <w:sz w:val="24"/>
                <w:szCs w:val="24"/>
                <w:lang w:eastAsia="ar-SA"/>
              </w:rPr>
              <w:t>-</w:t>
            </w:r>
            <w:r w:rsidRPr="00BE118A">
              <w:rPr>
                <w:rFonts w:eastAsia="Lucida Sans Unicode"/>
                <w:sz w:val="24"/>
                <w:szCs w:val="24"/>
                <w:lang w:eastAsia="ar-SA"/>
              </w:rPr>
              <w:t>25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-/0,9</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0/0,9</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1,5/1,0</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6/1,0</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1,8/-</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w:t>
            </w:r>
            <w:r w:rsidR="00D14510" w:rsidRPr="00BE118A">
              <w:rPr>
                <w:rFonts w:eastAsia="Lucida Sans Unicode"/>
                <w:sz w:val="24"/>
                <w:szCs w:val="24"/>
                <w:lang w:eastAsia="ar-SA"/>
              </w:rPr>
              <w:t>,</w:t>
            </w:r>
            <w:r w:rsidRPr="00BE118A">
              <w:rPr>
                <w:rFonts w:eastAsia="Lucida Sans Unicode"/>
                <w:sz w:val="24"/>
                <w:szCs w:val="24"/>
                <w:lang w:eastAsia="ar-SA"/>
              </w:rPr>
              <w:t>1/1,1</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2,2/-</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Более 25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-/0,9</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1,1/0,9</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1,6/1,1</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1,8/1,1</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2,1/-</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w:t>
            </w:r>
            <w:r w:rsidR="00D14510" w:rsidRPr="00BE118A">
              <w:rPr>
                <w:rFonts w:eastAsia="Lucida Sans Unicode"/>
                <w:sz w:val="24"/>
                <w:szCs w:val="24"/>
                <w:lang w:eastAsia="ar-SA"/>
              </w:rPr>
              <w:t>,</w:t>
            </w:r>
            <w:r w:rsidRPr="00BE118A">
              <w:rPr>
                <w:rFonts w:eastAsia="Lucida Sans Unicode"/>
                <w:sz w:val="24"/>
                <w:szCs w:val="24"/>
                <w:lang w:eastAsia="ar-SA"/>
              </w:rPr>
              <w:t>2/1,2</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2,4/-</w:t>
            </w:r>
          </w:p>
        </w:tc>
      </w:tr>
      <w:tr w:rsidR="004E2500" w:rsidRPr="00BE118A" w:rsidTr="00E31FC2">
        <w:tblPrEx>
          <w:tblCellMar>
            <w:top w:w="55" w:type="dxa"/>
            <w:left w:w="55" w:type="dxa"/>
            <w:bottom w:w="55" w:type="dxa"/>
            <w:right w:w="55" w:type="dxa"/>
          </w:tblCellMar>
        </w:tblPrEx>
        <w:tc>
          <w:tcPr>
            <w:tcW w:w="5000" w:type="pct"/>
            <w:gridSpan w:val="9"/>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Средневозрастные и приспевающие насаждения</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До 10</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-/0,8</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1,0/0,8</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1,4/0,9</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1,5/0,9</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1,6/-</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1,7/-</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8/1,0</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11</w:t>
            </w:r>
            <w:r w:rsidR="00043A89" w:rsidRPr="00BE118A">
              <w:rPr>
                <w:rFonts w:eastAsia="Lucida Sans Unicode"/>
                <w:sz w:val="24"/>
                <w:szCs w:val="24"/>
                <w:lang w:eastAsia="ar-SA"/>
              </w:rPr>
              <w:t>-</w:t>
            </w:r>
            <w:r w:rsidRPr="00BE118A">
              <w:rPr>
                <w:rFonts w:eastAsia="Lucida Sans Unicode"/>
                <w:sz w:val="24"/>
                <w:szCs w:val="24"/>
                <w:lang w:eastAsia="ar-SA"/>
              </w:rPr>
              <w:t>15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-/0,9</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1,2/0</w:t>
            </w:r>
            <w:r w:rsidR="00D14510" w:rsidRPr="00BE118A">
              <w:rPr>
                <w:rFonts w:eastAsia="Lucida Sans Unicode"/>
                <w:sz w:val="24"/>
                <w:szCs w:val="24"/>
                <w:lang w:eastAsia="ar-SA"/>
              </w:rPr>
              <w:t>,</w:t>
            </w:r>
            <w:r w:rsidRPr="00BE118A">
              <w:rPr>
                <w:rFonts w:eastAsia="Lucida Sans Unicode"/>
                <w:sz w:val="24"/>
                <w:szCs w:val="24"/>
                <w:lang w:eastAsia="ar-SA"/>
              </w:rPr>
              <w:t>9</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7/1,1</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8/1,1</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2,0/-</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2,1/1,2</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2,3/-</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16-20</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0</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1,4/1,0</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1,9/1,2</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2,0/1,2</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2,2/-</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2,3/-</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2,9/1,3</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2,6 /-</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21</w:t>
            </w:r>
            <w:r w:rsidR="00043A89" w:rsidRPr="00BE118A">
              <w:rPr>
                <w:rFonts w:eastAsia="Lucida Sans Unicode"/>
                <w:sz w:val="24"/>
                <w:szCs w:val="24"/>
                <w:lang w:eastAsia="ar-SA"/>
              </w:rPr>
              <w:t>-</w:t>
            </w:r>
            <w:r w:rsidRPr="00BE118A">
              <w:rPr>
                <w:rFonts w:eastAsia="Lucida Sans Unicode"/>
                <w:sz w:val="24"/>
                <w:szCs w:val="24"/>
                <w:lang w:eastAsia="ar-SA"/>
              </w:rPr>
              <w:t>25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1</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5/1,1</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2,1/1,3</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2,2/1,3</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2,4/-</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2,5/-</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2,7/1,4</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2,8 /-</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Более 25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-/1,2</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1,6/1,2</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w:t>
            </w:r>
            <w:r w:rsidR="00D14510" w:rsidRPr="00BE118A">
              <w:rPr>
                <w:rFonts w:eastAsia="Lucida Sans Unicode"/>
                <w:sz w:val="24"/>
                <w:szCs w:val="24"/>
                <w:lang w:eastAsia="ar-SA"/>
              </w:rPr>
              <w:t>,</w:t>
            </w:r>
            <w:r w:rsidRPr="00BE118A">
              <w:rPr>
                <w:rFonts w:eastAsia="Lucida Sans Unicode"/>
                <w:sz w:val="24"/>
                <w:szCs w:val="24"/>
                <w:lang w:eastAsia="ar-SA"/>
              </w:rPr>
              <w:t>2/1,4</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2,4/1</w:t>
            </w:r>
            <w:r w:rsidR="00D14510" w:rsidRPr="00BE118A">
              <w:rPr>
                <w:rFonts w:eastAsia="Lucida Sans Unicode"/>
                <w:sz w:val="24"/>
                <w:szCs w:val="24"/>
                <w:lang w:eastAsia="ar-SA"/>
              </w:rPr>
              <w:t>,</w:t>
            </w:r>
            <w:r w:rsidRPr="00BE118A">
              <w:rPr>
                <w:rFonts w:eastAsia="Lucida Sans Unicode"/>
                <w:sz w:val="24"/>
                <w:szCs w:val="24"/>
                <w:lang w:eastAsia="ar-SA"/>
              </w:rPr>
              <w:t>4</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w:t>
            </w:r>
            <w:r w:rsidR="00D14510" w:rsidRPr="00BE118A">
              <w:rPr>
                <w:rFonts w:eastAsia="Lucida Sans Unicode"/>
                <w:sz w:val="24"/>
                <w:szCs w:val="24"/>
                <w:lang w:eastAsia="ar-SA"/>
              </w:rPr>
              <w:t>,</w:t>
            </w:r>
            <w:r w:rsidRPr="00BE118A">
              <w:rPr>
                <w:rFonts w:eastAsia="Lucida Sans Unicode"/>
                <w:sz w:val="24"/>
                <w:szCs w:val="24"/>
                <w:lang w:eastAsia="ar-SA"/>
              </w:rPr>
              <w:t>6/-</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2,7/-</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2,5/1,5</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3</w:t>
            </w:r>
            <w:r w:rsidR="00D14510" w:rsidRPr="00BE118A">
              <w:rPr>
                <w:rFonts w:eastAsia="Lucida Sans Unicode"/>
                <w:sz w:val="24"/>
                <w:szCs w:val="24"/>
                <w:lang w:eastAsia="ar-SA"/>
              </w:rPr>
              <w:t>,</w:t>
            </w:r>
            <w:r w:rsidRPr="00BE118A">
              <w:rPr>
                <w:rFonts w:eastAsia="Lucida Sans Unicode"/>
                <w:sz w:val="24"/>
                <w:szCs w:val="24"/>
                <w:lang w:eastAsia="ar-SA"/>
              </w:rPr>
              <w:t>0 /-</w:t>
            </w:r>
          </w:p>
        </w:tc>
      </w:tr>
      <w:tr w:rsidR="004E2500" w:rsidRPr="00BE118A" w:rsidTr="00E31FC2">
        <w:tblPrEx>
          <w:tblCellMar>
            <w:top w:w="55" w:type="dxa"/>
            <w:left w:w="55" w:type="dxa"/>
            <w:bottom w:w="55" w:type="dxa"/>
            <w:right w:w="55" w:type="dxa"/>
          </w:tblCellMar>
        </w:tblPrEx>
        <w:tc>
          <w:tcPr>
            <w:tcW w:w="5000" w:type="pct"/>
            <w:gridSpan w:val="9"/>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Спелые и  перестойные насаждения</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До 10</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-/0,7</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0,9/0,7</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1,2/0,8</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1,3/0,8</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1,6/-</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1,6/0,9</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1,7/-</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11</w:t>
            </w:r>
            <w:r w:rsidR="00043A89" w:rsidRPr="00BE118A">
              <w:rPr>
                <w:rFonts w:eastAsia="Lucida Sans Unicode"/>
                <w:sz w:val="24"/>
                <w:szCs w:val="24"/>
                <w:lang w:eastAsia="ar-SA"/>
              </w:rPr>
              <w:t>-</w:t>
            </w:r>
            <w:r w:rsidRPr="00BE118A">
              <w:rPr>
                <w:rFonts w:eastAsia="Lucida Sans Unicode"/>
                <w:sz w:val="24"/>
                <w:szCs w:val="24"/>
                <w:lang w:eastAsia="ar-SA"/>
              </w:rPr>
              <w:t>15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-/0,8</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1/0,8</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1,4/0</w:t>
            </w:r>
            <w:r w:rsidR="00D14510" w:rsidRPr="00BE118A">
              <w:rPr>
                <w:rFonts w:eastAsia="Lucida Sans Unicode"/>
                <w:sz w:val="24"/>
                <w:szCs w:val="24"/>
                <w:lang w:eastAsia="ar-SA"/>
              </w:rPr>
              <w:t>,</w:t>
            </w:r>
            <w:r w:rsidRPr="00BE118A">
              <w:rPr>
                <w:rFonts w:eastAsia="Lucida Sans Unicode"/>
                <w:sz w:val="24"/>
                <w:szCs w:val="24"/>
                <w:lang w:eastAsia="ar-SA"/>
              </w:rPr>
              <w:t>9</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1,5/0,9</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1,7/-</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w:t>
            </w:r>
            <w:r w:rsidR="00D14510" w:rsidRPr="00BE118A">
              <w:rPr>
                <w:rFonts w:eastAsia="Lucida Sans Unicode"/>
                <w:sz w:val="24"/>
                <w:szCs w:val="24"/>
                <w:lang w:eastAsia="ar-SA"/>
              </w:rPr>
              <w:t>,</w:t>
            </w:r>
            <w:r w:rsidRPr="00BE118A">
              <w:rPr>
                <w:rFonts w:eastAsia="Lucida Sans Unicode"/>
                <w:sz w:val="24"/>
                <w:szCs w:val="24"/>
                <w:lang w:eastAsia="ar-SA"/>
              </w:rPr>
              <w:t>8/-</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1,9/1,0</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2,0 /-</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16-20</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-/0,9</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1,2/0,9</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1,6/1,0</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1,8/1</w:t>
            </w:r>
            <w:r w:rsidR="00D14510" w:rsidRPr="00BE118A">
              <w:rPr>
                <w:rFonts w:eastAsia="Lucida Sans Unicode"/>
                <w:sz w:val="24"/>
                <w:szCs w:val="24"/>
                <w:lang w:eastAsia="ar-SA"/>
              </w:rPr>
              <w:t>,</w:t>
            </w:r>
            <w:r w:rsidRPr="00BE118A">
              <w:rPr>
                <w:rFonts w:eastAsia="Lucida Sans Unicode"/>
                <w:sz w:val="24"/>
                <w:szCs w:val="24"/>
                <w:lang w:eastAsia="ar-SA"/>
              </w:rPr>
              <w:t>0</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2,0/-</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2,2/1,2</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2,3/-</w:t>
            </w:r>
          </w:p>
        </w:tc>
      </w:tr>
      <w:tr w:rsidR="004E2500"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21</w:t>
            </w:r>
            <w:r w:rsidR="00043A89" w:rsidRPr="00BE118A">
              <w:rPr>
                <w:rFonts w:eastAsia="Lucida Sans Unicode"/>
                <w:sz w:val="24"/>
                <w:szCs w:val="24"/>
                <w:lang w:eastAsia="ar-SA"/>
              </w:rPr>
              <w:t>-</w:t>
            </w:r>
            <w:r w:rsidRPr="00BE118A">
              <w:rPr>
                <w:rFonts w:eastAsia="Lucida Sans Unicode"/>
                <w:sz w:val="24"/>
                <w:szCs w:val="24"/>
                <w:lang w:eastAsia="ar-SA"/>
              </w:rPr>
              <w:t>25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-/1,0</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1,3/1,0</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1,8/1,1</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1,9/5,1</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2,1/-</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2,2/-</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2,4/1,3</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2,5/-</w:t>
            </w:r>
          </w:p>
        </w:tc>
      </w:tr>
      <w:tr w:rsidR="00B84C64" w:rsidRPr="00BE118A" w:rsidTr="00E31FC2">
        <w:tblPrEx>
          <w:tblCellMar>
            <w:top w:w="55" w:type="dxa"/>
            <w:left w:w="55" w:type="dxa"/>
            <w:bottom w:w="55" w:type="dxa"/>
            <w:right w:w="55" w:type="dxa"/>
          </w:tblCellMar>
        </w:tblPrEx>
        <w:tc>
          <w:tcPr>
            <w:tcW w:w="1031" w:type="pct"/>
            <w:shd w:val="clear" w:color="auto" w:fill="auto"/>
          </w:tcPr>
          <w:p w:rsidR="00227D80" w:rsidRPr="00BE118A" w:rsidRDefault="00227D80" w:rsidP="0095418D">
            <w:pPr>
              <w:snapToGrid w:val="0"/>
              <w:ind w:firstLine="0"/>
              <w:rPr>
                <w:rFonts w:eastAsia="Lucida Sans Unicode"/>
                <w:sz w:val="24"/>
                <w:szCs w:val="24"/>
                <w:lang w:eastAsia="ar-SA"/>
              </w:rPr>
            </w:pPr>
            <w:r w:rsidRPr="00BE118A">
              <w:rPr>
                <w:rFonts w:eastAsia="Lucida Sans Unicode"/>
                <w:sz w:val="24"/>
                <w:szCs w:val="24"/>
                <w:lang w:eastAsia="ar-SA"/>
              </w:rPr>
              <w:t>Более 25</w:t>
            </w:r>
          </w:p>
        </w:tc>
        <w:tc>
          <w:tcPr>
            <w:tcW w:w="49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-/1,1</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1,4/1,1</w:t>
            </w:r>
          </w:p>
        </w:tc>
        <w:tc>
          <w:tcPr>
            <w:tcW w:w="473"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1,3/1,2</w:t>
            </w:r>
          </w:p>
        </w:tc>
        <w:tc>
          <w:tcPr>
            <w:tcW w:w="586"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2,1/1</w:t>
            </w:r>
            <w:r w:rsidR="00D14510" w:rsidRPr="00BE118A">
              <w:rPr>
                <w:rFonts w:eastAsia="Lucida Sans Unicode"/>
                <w:sz w:val="24"/>
                <w:szCs w:val="24"/>
                <w:lang w:eastAsia="ar-SA"/>
              </w:rPr>
              <w:t>,</w:t>
            </w:r>
            <w:r w:rsidRPr="00BE118A">
              <w:rPr>
                <w:rFonts w:eastAsia="Lucida Sans Unicode"/>
                <w:sz w:val="24"/>
                <w:szCs w:val="24"/>
                <w:lang w:eastAsia="ar-SA"/>
              </w:rPr>
              <w:t>2</w:t>
            </w:r>
          </w:p>
        </w:tc>
        <w:tc>
          <w:tcPr>
            <w:tcW w:w="627"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w:t>
            </w:r>
            <w:r w:rsidR="00D14510" w:rsidRPr="00BE118A">
              <w:rPr>
                <w:rFonts w:eastAsia="Lucida Sans Unicode"/>
                <w:sz w:val="24"/>
                <w:szCs w:val="24"/>
                <w:lang w:eastAsia="ar-SA"/>
              </w:rPr>
              <w:t>,</w:t>
            </w:r>
            <w:r w:rsidRPr="00BE118A">
              <w:rPr>
                <w:rFonts w:eastAsia="Lucida Sans Unicode"/>
                <w:sz w:val="24"/>
                <w:szCs w:val="24"/>
                <w:lang w:eastAsia="ar-SA"/>
              </w:rPr>
              <w:t>2/-</w:t>
            </w:r>
          </w:p>
        </w:tc>
        <w:tc>
          <w:tcPr>
            <w:tcW w:w="46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2,4/-</w:t>
            </w:r>
          </w:p>
        </w:tc>
        <w:tc>
          <w:tcPr>
            <w:tcW w:w="471"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2,6/1,4</w:t>
            </w:r>
          </w:p>
        </w:tc>
        <w:tc>
          <w:tcPr>
            <w:tcW w:w="389" w:type="pct"/>
            <w:shd w:val="clear" w:color="auto" w:fill="auto"/>
          </w:tcPr>
          <w:p w:rsidR="00227D80" w:rsidRPr="00BE118A" w:rsidRDefault="00227D80" w:rsidP="0095418D">
            <w:pPr>
              <w:snapToGrid w:val="0"/>
              <w:ind w:firstLine="0"/>
              <w:jc w:val="center"/>
              <w:rPr>
                <w:rFonts w:eastAsia="Lucida Sans Unicode"/>
                <w:sz w:val="24"/>
                <w:szCs w:val="24"/>
                <w:lang w:eastAsia="ar-SA"/>
              </w:rPr>
            </w:pPr>
            <w:r w:rsidRPr="00BE118A">
              <w:rPr>
                <w:rFonts w:eastAsia="Lucida Sans Unicode"/>
                <w:sz w:val="24"/>
                <w:szCs w:val="24"/>
                <w:lang w:eastAsia="ar-SA"/>
              </w:rPr>
              <w:t>2,7/-</w:t>
            </w:r>
          </w:p>
        </w:tc>
      </w:tr>
    </w:tbl>
    <w:p w:rsidR="00227D80" w:rsidRPr="00291712" w:rsidRDefault="00227D80" w:rsidP="0054745C">
      <w:pPr>
        <w:spacing w:line="276" w:lineRule="auto"/>
        <w:ind w:firstLine="0"/>
        <w:jc w:val="both"/>
        <w:rPr>
          <w:rFonts w:eastAsia="Lucida Sans Unicode"/>
          <w:lang w:eastAsia="ar-SA"/>
        </w:rPr>
      </w:pP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Наибольшие нагрузки принимают на себя леса в границ</w:t>
      </w:r>
      <w:r w:rsidR="00B84C64" w:rsidRPr="00291712">
        <w:rPr>
          <w:rFonts w:eastAsia="Times New Roman"/>
          <w:lang w:eastAsia="ru-RU"/>
        </w:rPr>
        <w:t>ах</w:t>
      </w:r>
      <w:r w:rsidRPr="00291712">
        <w:rPr>
          <w:rFonts w:eastAsia="Times New Roman"/>
          <w:lang w:eastAsia="ru-RU"/>
        </w:rPr>
        <w:t xml:space="preserve"> Ульяновск</w:t>
      </w:r>
      <w:r w:rsidRPr="00291712">
        <w:rPr>
          <w:rFonts w:eastAsia="Times New Roman"/>
          <w:lang w:eastAsia="ru-RU"/>
        </w:rPr>
        <w:t>о</w:t>
      </w:r>
      <w:r w:rsidRPr="00291712">
        <w:rPr>
          <w:rFonts w:eastAsia="Times New Roman"/>
          <w:lang w:eastAsia="ru-RU"/>
        </w:rPr>
        <w:t>го, Мелекесского, Сенгилеевского лесничеств</w:t>
      </w:r>
      <w:r w:rsidR="00F85764" w:rsidRPr="00291712">
        <w:rPr>
          <w:rFonts w:eastAsia="Times New Roman"/>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lang w:eastAsia="ru-RU"/>
        </w:rPr>
        <w:t>Основными источниками загрязнения являются предприятия машин</w:t>
      </w:r>
      <w:r w:rsidRPr="00291712">
        <w:rPr>
          <w:rFonts w:eastAsia="Times New Roman"/>
          <w:lang w:eastAsia="ru-RU"/>
        </w:rPr>
        <w:t>о</w:t>
      </w:r>
      <w:r w:rsidRPr="00291712">
        <w:rPr>
          <w:rFonts w:eastAsia="Times New Roman"/>
          <w:lang w:eastAsia="ru-RU"/>
        </w:rPr>
        <w:t>строения, по производству стройматериалов, автомобильный и железнод</w:t>
      </w:r>
      <w:r w:rsidRPr="00291712">
        <w:rPr>
          <w:rFonts w:eastAsia="Times New Roman"/>
          <w:lang w:eastAsia="ru-RU"/>
        </w:rPr>
        <w:t>о</w:t>
      </w:r>
      <w:r w:rsidRPr="00291712">
        <w:rPr>
          <w:rFonts w:eastAsia="Times New Roman"/>
          <w:lang w:eastAsia="ru-RU"/>
        </w:rPr>
        <w:t>рожный транспорт, асфальтные заводы, ядохимикаты, применяемые при о</w:t>
      </w:r>
      <w:r w:rsidRPr="00291712">
        <w:rPr>
          <w:rFonts w:eastAsia="Times New Roman"/>
          <w:lang w:eastAsia="ru-RU"/>
        </w:rPr>
        <w:t>б</w:t>
      </w:r>
      <w:r w:rsidRPr="00291712">
        <w:rPr>
          <w:rFonts w:eastAsia="Times New Roman"/>
          <w:lang w:eastAsia="ru-RU"/>
        </w:rPr>
        <w:t>работке сельскохозяйственных культур и загрязнение лесов радиоактивными веществами</w:t>
      </w:r>
      <w:r w:rsidR="00F85764" w:rsidRPr="00291712">
        <w:rPr>
          <w:rFonts w:eastAsia="Times New Roman"/>
          <w:lang w:eastAsia="ru-RU"/>
        </w:rPr>
        <w:t>.</w:t>
      </w:r>
      <w:r w:rsidRPr="00291712">
        <w:rPr>
          <w:rFonts w:eastAsia="Times New Roman"/>
          <w:lang w:eastAsia="ru-RU"/>
        </w:rPr>
        <w:t xml:space="preserve"> </w:t>
      </w:r>
      <w:r w:rsidRPr="00291712">
        <w:rPr>
          <w:rFonts w:eastAsia="Times New Roman"/>
          <w:bCs/>
          <w:lang w:eastAsia="ru-RU"/>
        </w:rPr>
        <w:t>В отличие от предыдущих лет мониторинг за состоянием атм</w:t>
      </w:r>
      <w:r w:rsidRPr="00291712">
        <w:rPr>
          <w:rFonts w:eastAsia="Times New Roman"/>
          <w:bCs/>
          <w:lang w:eastAsia="ru-RU"/>
        </w:rPr>
        <w:t>о</w:t>
      </w:r>
      <w:r w:rsidRPr="00291712">
        <w:rPr>
          <w:rFonts w:eastAsia="Times New Roman"/>
          <w:bCs/>
          <w:lang w:eastAsia="ru-RU"/>
        </w:rPr>
        <w:t>сферного воздуха проводился в 2007 году не только в г</w:t>
      </w:r>
      <w:r w:rsidR="00D14510" w:rsidRPr="00291712">
        <w:rPr>
          <w:rFonts w:eastAsia="Times New Roman"/>
          <w:bCs/>
          <w:lang w:eastAsia="ru-RU"/>
        </w:rPr>
        <w:t>,</w:t>
      </w:r>
      <w:r w:rsidRPr="00291712">
        <w:rPr>
          <w:rFonts w:eastAsia="Times New Roman"/>
          <w:bCs/>
          <w:lang w:eastAsia="ru-RU"/>
        </w:rPr>
        <w:t xml:space="preserve"> Ульяновске, но и в районах области</w:t>
      </w:r>
      <w:r w:rsidR="00F85764" w:rsidRPr="00291712">
        <w:rPr>
          <w:rFonts w:eastAsia="Times New Roman"/>
          <w:bCs/>
          <w:lang w:eastAsia="ru-RU"/>
        </w:rPr>
        <w:t>.</w:t>
      </w:r>
      <w:r w:rsidRPr="00291712">
        <w:rPr>
          <w:rFonts w:eastAsia="Times New Roman"/>
          <w:bCs/>
          <w:lang w:eastAsia="ru-RU"/>
        </w:rPr>
        <w:t xml:space="preserve"> В сельских населённых пунктах области превышений г</w:t>
      </w:r>
      <w:r w:rsidRPr="00291712">
        <w:rPr>
          <w:rFonts w:eastAsia="Times New Roman"/>
          <w:bCs/>
          <w:lang w:eastAsia="ru-RU"/>
        </w:rPr>
        <w:t>и</w:t>
      </w:r>
      <w:r w:rsidRPr="00291712">
        <w:rPr>
          <w:rFonts w:eastAsia="Times New Roman"/>
          <w:bCs/>
          <w:lang w:eastAsia="ru-RU"/>
        </w:rPr>
        <w:t>гиенических нормативов не зафиксировано</w:t>
      </w:r>
      <w:r w:rsidR="00F85764"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lastRenderedPageBreak/>
        <w:t>Доля проб атмосферного воздуха с превышением гигиенических но</w:t>
      </w:r>
      <w:r w:rsidRPr="00291712">
        <w:rPr>
          <w:rFonts w:eastAsia="Times New Roman"/>
          <w:bCs/>
          <w:lang w:eastAsia="ru-RU"/>
        </w:rPr>
        <w:t>р</w:t>
      </w:r>
      <w:r w:rsidRPr="00291712">
        <w:rPr>
          <w:rFonts w:eastAsia="Times New Roman"/>
          <w:bCs/>
          <w:lang w:eastAsia="ru-RU"/>
        </w:rPr>
        <w:t>мативов в 2007 году составила 10%, в 2006 году – 19,6%</w:t>
      </w:r>
      <w:r w:rsidR="00F85764" w:rsidRPr="00291712">
        <w:rPr>
          <w:rFonts w:eastAsia="Times New Roman"/>
          <w:bCs/>
          <w:lang w:eastAsia="ru-RU"/>
        </w:rPr>
        <w:t>.</w:t>
      </w:r>
      <w:r w:rsidRPr="00291712">
        <w:rPr>
          <w:rFonts w:eastAsia="Times New Roman"/>
          <w:bCs/>
          <w:lang w:eastAsia="ru-RU"/>
        </w:rPr>
        <w:t xml:space="preserve"> Несмотря на то, что сохраняется тенденция ежегодного сокращения объёма выбросов, загрязн</w:t>
      </w:r>
      <w:r w:rsidRPr="00291712">
        <w:rPr>
          <w:rFonts w:eastAsia="Times New Roman"/>
          <w:bCs/>
          <w:lang w:eastAsia="ru-RU"/>
        </w:rPr>
        <w:t>е</w:t>
      </w:r>
      <w:r w:rsidRPr="00291712">
        <w:rPr>
          <w:rFonts w:eastAsia="Times New Roman"/>
          <w:bCs/>
          <w:lang w:eastAsia="ru-RU"/>
        </w:rPr>
        <w:t>ние атмосферного воздуха в г</w:t>
      </w:r>
      <w:r w:rsidR="00F85764" w:rsidRPr="00291712">
        <w:rPr>
          <w:rFonts w:eastAsia="Times New Roman"/>
          <w:bCs/>
          <w:lang w:eastAsia="ru-RU"/>
        </w:rPr>
        <w:t>. </w:t>
      </w:r>
      <w:r w:rsidRPr="00291712">
        <w:rPr>
          <w:rFonts w:eastAsia="Times New Roman"/>
          <w:bCs/>
          <w:lang w:eastAsia="ru-RU"/>
        </w:rPr>
        <w:t>Ульяновске остаётся стабильно на высоком уровне</w:t>
      </w:r>
      <w:r w:rsidR="00F85764"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Удельный вес загрязнений атмосферного воздуха с превышением г</w:t>
      </w:r>
      <w:r w:rsidRPr="00291712">
        <w:rPr>
          <w:rFonts w:eastAsia="Times New Roman"/>
          <w:bCs/>
          <w:lang w:eastAsia="ru-RU"/>
        </w:rPr>
        <w:t>и</w:t>
      </w:r>
      <w:r w:rsidRPr="00291712">
        <w:rPr>
          <w:rFonts w:eastAsia="Times New Roman"/>
          <w:bCs/>
          <w:lang w:eastAsia="ru-RU"/>
        </w:rPr>
        <w:t>гиенических нормативов в зоне влияния промышленных предприятий за 2007 год составил 0,13% (2006 г</w:t>
      </w:r>
      <w:r w:rsidR="00B74F9F" w:rsidRPr="00291712">
        <w:rPr>
          <w:rFonts w:eastAsia="Times New Roman"/>
          <w:bCs/>
          <w:lang w:eastAsia="ru-RU"/>
        </w:rPr>
        <w:t>од –</w:t>
      </w:r>
      <w:r w:rsidRPr="00291712">
        <w:rPr>
          <w:rFonts w:eastAsia="Times New Roman"/>
          <w:bCs/>
          <w:lang w:eastAsia="ru-RU"/>
        </w:rPr>
        <w:t xml:space="preserve"> 2</w:t>
      </w:r>
      <w:r w:rsidR="00D14510" w:rsidRPr="00291712">
        <w:rPr>
          <w:rFonts w:eastAsia="Times New Roman"/>
          <w:bCs/>
          <w:lang w:eastAsia="ru-RU"/>
        </w:rPr>
        <w:t>,</w:t>
      </w:r>
      <w:r w:rsidRPr="00291712">
        <w:rPr>
          <w:rFonts w:eastAsia="Times New Roman"/>
          <w:bCs/>
          <w:lang w:eastAsia="ru-RU"/>
        </w:rPr>
        <w:t>5%), на автомагистралях в зоне жилой з</w:t>
      </w:r>
      <w:r w:rsidRPr="00291712">
        <w:rPr>
          <w:rFonts w:eastAsia="Times New Roman"/>
          <w:bCs/>
          <w:lang w:eastAsia="ru-RU"/>
        </w:rPr>
        <w:t>а</w:t>
      </w:r>
      <w:r w:rsidRPr="00291712">
        <w:rPr>
          <w:rFonts w:eastAsia="Times New Roman"/>
          <w:bCs/>
          <w:lang w:eastAsia="ru-RU"/>
        </w:rPr>
        <w:t>стройки – 0% (2006 г</w:t>
      </w:r>
      <w:r w:rsidR="00B74F9F" w:rsidRPr="00291712">
        <w:rPr>
          <w:rFonts w:eastAsia="Times New Roman"/>
          <w:bCs/>
          <w:lang w:eastAsia="ru-RU"/>
        </w:rPr>
        <w:t>од</w:t>
      </w:r>
      <w:r w:rsidRPr="00291712">
        <w:rPr>
          <w:rFonts w:eastAsia="Times New Roman"/>
          <w:bCs/>
          <w:lang w:eastAsia="ru-RU"/>
        </w:rPr>
        <w:t xml:space="preserve"> – 2</w:t>
      </w:r>
      <w:r w:rsidR="00D14510" w:rsidRPr="00291712">
        <w:rPr>
          <w:rFonts w:eastAsia="Times New Roman"/>
          <w:bCs/>
          <w:lang w:eastAsia="ru-RU"/>
        </w:rPr>
        <w:t>,</w:t>
      </w:r>
      <w:r w:rsidRPr="00291712">
        <w:rPr>
          <w:rFonts w:eastAsia="Times New Roman"/>
          <w:bCs/>
          <w:lang w:eastAsia="ru-RU"/>
        </w:rPr>
        <w:t>4 %)</w:t>
      </w:r>
      <w:r w:rsidR="00537195"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Ведущими загрязнителями атмосферного воздуха на стационарных точках  Ульяновской области в 2007 г</w:t>
      </w:r>
      <w:r w:rsidR="00B74F9F" w:rsidRPr="00291712">
        <w:rPr>
          <w:rFonts w:eastAsia="Times New Roman"/>
          <w:bCs/>
          <w:lang w:eastAsia="ru-RU"/>
        </w:rPr>
        <w:t>оду</w:t>
      </w:r>
      <w:r w:rsidRPr="00291712">
        <w:rPr>
          <w:rFonts w:eastAsia="Times New Roman"/>
          <w:bCs/>
          <w:lang w:eastAsia="ru-RU"/>
        </w:rPr>
        <w:t xml:space="preserve"> являлись:</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формальдегид 32% всех исследованных проб не соответствовали ПДК, в 2006 г</w:t>
      </w:r>
      <w:r w:rsidR="00B74F9F" w:rsidRPr="00291712">
        <w:rPr>
          <w:rFonts w:eastAsia="Times New Roman"/>
          <w:bCs/>
          <w:lang w:eastAsia="ru-RU"/>
        </w:rPr>
        <w:t>оду</w:t>
      </w:r>
      <w:r w:rsidRPr="00291712">
        <w:rPr>
          <w:rFonts w:eastAsia="Times New Roman"/>
          <w:bCs/>
          <w:lang w:eastAsia="ru-RU"/>
        </w:rPr>
        <w:t xml:space="preserve"> – 64%; </w:t>
      </w:r>
    </w:p>
    <w:p w:rsidR="00227D80" w:rsidRPr="00291712" w:rsidRDefault="00B74F9F" w:rsidP="0054745C">
      <w:pPr>
        <w:spacing w:line="276" w:lineRule="auto"/>
        <w:ind w:firstLine="709"/>
        <w:jc w:val="both"/>
        <w:rPr>
          <w:rFonts w:eastAsia="Times New Roman"/>
          <w:bCs/>
          <w:lang w:eastAsia="ru-RU"/>
        </w:rPr>
      </w:pPr>
      <w:r w:rsidRPr="00291712">
        <w:rPr>
          <w:rFonts w:eastAsia="Times New Roman"/>
          <w:bCs/>
          <w:lang w:eastAsia="ru-RU"/>
        </w:rPr>
        <w:t>сернистый ангидрид 34</w:t>
      </w:r>
      <w:r w:rsidR="00227D80" w:rsidRPr="00291712">
        <w:rPr>
          <w:rFonts w:eastAsia="Times New Roman"/>
          <w:bCs/>
          <w:lang w:eastAsia="ru-RU"/>
        </w:rPr>
        <w:t>% проб с превышением ПДК, в 2006 г</w:t>
      </w:r>
      <w:r w:rsidRPr="00291712">
        <w:rPr>
          <w:rFonts w:eastAsia="Times New Roman"/>
          <w:bCs/>
          <w:lang w:eastAsia="ru-RU"/>
        </w:rPr>
        <w:t>оду –</w:t>
      </w:r>
      <w:r w:rsidR="00227D80" w:rsidRPr="00291712">
        <w:rPr>
          <w:rFonts w:eastAsia="Times New Roman"/>
          <w:bCs/>
          <w:lang w:eastAsia="ru-RU"/>
        </w:rPr>
        <w:t xml:space="preserve"> 47%; </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свинец</w:t>
      </w:r>
      <w:r w:rsidR="00B74F9F" w:rsidRPr="00291712">
        <w:rPr>
          <w:rFonts w:eastAsia="Times New Roman"/>
          <w:bCs/>
          <w:lang w:eastAsia="ru-RU"/>
        </w:rPr>
        <w:t xml:space="preserve"> </w:t>
      </w:r>
      <w:r w:rsidRPr="00291712">
        <w:rPr>
          <w:rFonts w:eastAsia="Times New Roman"/>
          <w:bCs/>
          <w:lang w:eastAsia="ru-RU"/>
        </w:rPr>
        <w:t>– 5,8% проб выше ПДК в 2006 г</w:t>
      </w:r>
      <w:r w:rsidR="00B74F9F" w:rsidRPr="00291712">
        <w:rPr>
          <w:rFonts w:eastAsia="Times New Roman"/>
          <w:bCs/>
          <w:lang w:eastAsia="ru-RU"/>
        </w:rPr>
        <w:t>оду –</w:t>
      </w:r>
      <w:r w:rsidRPr="00291712">
        <w:rPr>
          <w:rFonts w:eastAsia="Times New Roman"/>
          <w:bCs/>
          <w:lang w:eastAsia="ru-RU"/>
        </w:rPr>
        <w:t xml:space="preserve"> 7%</w:t>
      </w:r>
      <w:r w:rsidR="00537195"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В структуре всех отклонений от ПДК (593) в 2006 г</w:t>
      </w:r>
      <w:r w:rsidR="00B74F9F" w:rsidRPr="00291712">
        <w:rPr>
          <w:rFonts w:eastAsia="Times New Roman"/>
          <w:bCs/>
          <w:lang w:eastAsia="ru-RU"/>
        </w:rPr>
        <w:t>оду</w:t>
      </w:r>
      <w:r w:rsidRPr="00291712">
        <w:rPr>
          <w:rFonts w:eastAsia="Times New Roman"/>
          <w:bCs/>
          <w:lang w:eastAsia="ru-RU"/>
        </w:rPr>
        <w:t xml:space="preserve"> первое место занимают отклонения по сернистому ангидриду формальдегиду (816 или 34,2%), второе </w:t>
      </w:r>
      <w:r w:rsidR="00B74F9F" w:rsidRPr="00291712">
        <w:rPr>
          <w:rFonts w:eastAsia="Times New Roman"/>
          <w:bCs/>
          <w:lang w:eastAsia="ru-RU"/>
        </w:rPr>
        <w:t>–</w:t>
      </w:r>
      <w:r w:rsidRPr="00291712">
        <w:rPr>
          <w:rFonts w:eastAsia="Times New Roman"/>
          <w:bCs/>
          <w:lang w:eastAsia="ru-RU"/>
        </w:rPr>
        <w:t xml:space="preserve"> по формальдегиду (579 или 32,0%), на третьем месте окислы азота</w:t>
      </w:r>
      <w:r w:rsidR="00B74F9F" w:rsidRPr="00291712">
        <w:rPr>
          <w:rFonts w:eastAsia="Times New Roman"/>
          <w:bCs/>
          <w:lang w:eastAsia="ru-RU"/>
        </w:rPr>
        <w:t xml:space="preserve"> –</w:t>
      </w:r>
      <w:r w:rsidR="00507BB6" w:rsidRPr="00291712">
        <w:rPr>
          <w:rFonts w:eastAsia="Times New Roman"/>
          <w:bCs/>
          <w:lang w:eastAsia="ru-RU"/>
        </w:rPr>
        <w:t xml:space="preserve"> </w:t>
      </w:r>
      <w:r w:rsidRPr="00291712">
        <w:rPr>
          <w:rFonts w:eastAsia="Times New Roman"/>
          <w:bCs/>
          <w:lang w:eastAsia="ru-RU"/>
        </w:rPr>
        <w:t>1</w:t>
      </w:r>
      <w:r w:rsidR="00D14510" w:rsidRPr="00291712">
        <w:rPr>
          <w:rFonts w:eastAsia="Times New Roman"/>
          <w:bCs/>
          <w:lang w:eastAsia="ru-RU"/>
        </w:rPr>
        <w:t>,</w:t>
      </w:r>
      <w:r w:rsidRPr="00291712">
        <w:rPr>
          <w:rFonts w:eastAsia="Times New Roman"/>
          <w:bCs/>
          <w:lang w:eastAsia="ru-RU"/>
        </w:rPr>
        <w:t xml:space="preserve">2, на четвертом </w:t>
      </w:r>
      <w:r w:rsidR="00507BB6" w:rsidRPr="00291712">
        <w:rPr>
          <w:rFonts w:eastAsia="Times New Roman"/>
          <w:bCs/>
          <w:lang w:eastAsia="ru-RU"/>
        </w:rPr>
        <w:t>–</w:t>
      </w:r>
      <w:r w:rsidRPr="00291712">
        <w:rPr>
          <w:rFonts w:eastAsia="Times New Roman"/>
          <w:bCs/>
          <w:lang w:eastAsia="ru-RU"/>
        </w:rPr>
        <w:t xml:space="preserve"> свинец (0,7%)</w:t>
      </w:r>
      <w:r w:rsidR="00537195"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Загрязнение атмосферного воздуха  области по-прежнему остается о</w:t>
      </w:r>
      <w:r w:rsidRPr="00291712">
        <w:rPr>
          <w:rFonts w:eastAsia="Times New Roman"/>
          <w:bCs/>
          <w:lang w:eastAsia="ru-RU"/>
        </w:rPr>
        <w:t>д</w:t>
      </w:r>
      <w:r w:rsidRPr="00291712">
        <w:rPr>
          <w:rFonts w:eastAsia="Times New Roman"/>
          <w:bCs/>
          <w:lang w:eastAsia="ru-RU"/>
        </w:rPr>
        <w:t>ним из приоритетных факторов риска для здоровья населения области и, ос</w:t>
      </w:r>
      <w:r w:rsidRPr="00291712">
        <w:rPr>
          <w:rFonts w:eastAsia="Times New Roman"/>
          <w:bCs/>
          <w:lang w:eastAsia="ru-RU"/>
        </w:rPr>
        <w:t>о</w:t>
      </w:r>
      <w:r w:rsidRPr="00291712">
        <w:rPr>
          <w:rFonts w:eastAsia="Times New Roman"/>
          <w:bCs/>
          <w:lang w:eastAsia="ru-RU"/>
        </w:rPr>
        <w:t>бенно, в городе Ульяновске</w:t>
      </w:r>
      <w:r w:rsidR="00537195"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Анализ состояния загрязнения атмосферного воздуха в г</w:t>
      </w:r>
      <w:r w:rsidR="00507BB6" w:rsidRPr="00291712">
        <w:rPr>
          <w:rFonts w:eastAsia="Times New Roman"/>
          <w:bCs/>
          <w:lang w:eastAsia="ru-RU"/>
        </w:rPr>
        <w:t>. </w:t>
      </w:r>
      <w:r w:rsidRPr="00291712">
        <w:rPr>
          <w:rFonts w:eastAsia="Times New Roman"/>
          <w:bCs/>
          <w:lang w:eastAsia="ru-RU"/>
        </w:rPr>
        <w:t>Ульяновске, проводимый ежемесячно по данным мониторинга, свидетельствует о дейс</w:t>
      </w:r>
      <w:r w:rsidRPr="00291712">
        <w:rPr>
          <w:rFonts w:eastAsia="Times New Roman"/>
          <w:bCs/>
          <w:lang w:eastAsia="ru-RU"/>
        </w:rPr>
        <w:t>т</w:t>
      </w:r>
      <w:r w:rsidRPr="00291712">
        <w:rPr>
          <w:rFonts w:eastAsia="Times New Roman"/>
          <w:bCs/>
          <w:lang w:eastAsia="ru-RU"/>
        </w:rPr>
        <w:t>вии загрязняющих факторов равномерно в течение года</w:t>
      </w:r>
      <w:r w:rsidR="00537195"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Загрязнений почвы пестицидами не обнаружено</w:t>
      </w:r>
      <w:r w:rsidR="00537195" w:rsidRPr="00291712">
        <w:rPr>
          <w:rFonts w:eastAsia="Times New Roman"/>
          <w:bCs/>
          <w:lang w:eastAsia="ru-RU"/>
        </w:rPr>
        <w:t>.</w:t>
      </w:r>
    </w:p>
    <w:p w:rsidR="00227D80" w:rsidRPr="00291712" w:rsidRDefault="00227D80" w:rsidP="0054745C">
      <w:pPr>
        <w:spacing w:line="276" w:lineRule="auto"/>
        <w:ind w:firstLine="709"/>
        <w:jc w:val="both"/>
        <w:rPr>
          <w:rFonts w:eastAsia="Times New Roman"/>
          <w:bCs/>
          <w:lang w:eastAsia="ru-RU"/>
        </w:rPr>
      </w:pPr>
      <w:r w:rsidRPr="00291712">
        <w:rPr>
          <w:rFonts w:eastAsia="Times New Roman"/>
          <w:bCs/>
          <w:lang w:eastAsia="ru-RU"/>
        </w:rPr>
        <w:t>Вызывает озабоченность вопрос утилизации отходов</w:t>
      </w:r>
      <w:r w:rsidR="00D14510" w:rsidRPr="00291712">
        <w:rPr>
          <w:rFonts w:eastAsia="Times New Roman"/>
          <w:bCs/>
          <w:lang w:eastAsia="ru-RU"/>
        </w:rPr>
        <w:t>,</w:t>
      </w:r>
      <w:r w:rsidRPr="00291712">
        <w:rPr>
          <w:rFonts w:eastAsia="Times New Roman"/>
          <w:bCs/>
          <w:lang w:eastAsia="ru-RU"/>
        </w:rPr>
        <w:t xml:space="preserve"> Полигонов тве</w:t>
      </w:r>
      <w:r w:rsidRPr="00291712">
        <w:rPr>
          <w:rFonts w:eastAsia="Times New Roman"/>
          <w:bCs/>
          <w:lang w:eastAsia="ru-RU"/>
        </w:rPr>
        <w:t>р</w:t>
      </w:r>
      <w:r w:rsidRPr="00291712">
        <w:rPr>
          <w:rFonts w:eastAsia="Times New Roman"/>
          <w:bCs/>
          <w:lang w:eastAsia="ru-RU"/>
        </w:rPr>
        <w:t>дых бытовых отходов в области крайне мало</w:t>
      </w:r>
      <w:r w:rsidR="00D14510" w:rsidRPr="00291712">
        <w:rPr>
          <w:rFonts w:eastAsia="Times New Roman"/>
          <w:bCs/>
          <w:lang w:eastAsia="ru-RU"/>
        </w:rPr>
        <w:t>,</w:t>
      </w:r>
      <w:r w:rsidRPr="00291712">
        <w:rPr>
          <w:rFonts w:eastAsia="Times New Roman"/>
          <w:bCs/>
          <w:lang w:eastAsia="ru-RU"/>
        </w:rPr>
        <w:t xml:space="preserve"> Возникает число несанкцион</w:t>
      </w:r>
      <w:r w:rsidRPr="00291712">
        <w:rPr>
          <w:rFonts w:eastAsia="Times New Roman"/>
          <w:bCs/>
          <w:lang w:eastAsia="ru-RU"/>
        </w:rPr>
        <w:t>и</w:t>
      </w:r>
      <w:r w:rsidRPr="00291712">
        <w:rPr>
          <w:rFonts w:eastAsia="Times New Roman"/>
          <w:bCs/>
          <w:lang w:eastAsia="ru-RU"/>
        </w:rPr>
        <w:t>рованных свалок</w:t>
      </w:r>
      <w:r w:rsidR="00D14510" w:rsidRPr="00291712">
        <w:rPr>
          <w:rFonts w:eastAsia="Times New Roman"/>
          <w:bCs/>
          <w:lang w:eastAsia="ru-RU"/>
        </w:rPr>
        <w:t>,</w:t>
      </w:r>
      <w:r w:rsidRPr="00291712">
        <w:rPr>
          <w:rFonts w:eastAsia="Times New Roman"/>
          <w:bCs/>
          <w:lang w:eastAsia="ru-RU"/>
        </w:rPr>
        <w:t xml:space="preserve"> Возможными источниками загрязнения почвы являются нарушения в сборе и утилизации бытовых отходов, отходов предприятий, а также отходы от эксплуатации автомобильного транспорта</w:t>
      </w:r>
      <w:r w:rsidR="00537195" w:rsidRPr="00291712">
        <w:rPr>
          <w:rFonts w:eastAsia="Times New Roman"/>
          <w:bCs/>
          <w:lang w:eastAsia="ru-RU"/>
        </w:rPr>
        <w:t>.</w:t>
      </w: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Анализируя состояние лесного фонда по признаку отрицательных я</w:t>
      </w:r>
      <w:r w:rsidRPr="00291712">
        <w:rPr>
          <w:rFonts w:eastAsia="Times New Roman"/>
          <w:lang w:eastAsia="ru-RU"/>
        </w:rPr>
        <w:t>в</w:t>
      </w:r>
      <w:r w:rsidRPr="00291712">
        <w:rPr>
          <w:rFonts w:eastAsia="Times New Roman"/>
          <w:lang w:eastAsia="ru-RU"/>
        </w:rPr>
        <w:t>лений от промышленных выбросов на рост и развитие древостоев лесоус</w:t>
      </w:r>
      <w:r w:rsidRPr="00291712">
        <w:rPr>
          <w:rFonts w:eastAsia="Times New Roman"/>
          <w:lang w:eastAsia="ru-RU"/>
        </w:rPr>
        <w:t>т</w:t>
      </w:r>
      <w:r w:rsidRPr="00291712">
        <w:rPr>
          <w:rFonts w:eastAsia="Times New Roman"/>
          <w:lang w:eastAsia="ru-RU"/>
        </w:rPr>
        <w:t>ройством прежних лет не зафиксировано больших площадей усыхания, о</w:t>
      </w:r>
      <w:r w:rsidRPr="00291712">
        <w:rPr>
          <w:rFonts w:eastAsia="Times New Roman"/>
          <w:lang w:eastAsia="ru-RU"/>
        </w:rPr>
        <w:t>т</w:t>
      </w:r>
      <w:r w:rsidRPr="00291712">
        <w:rPr>
          <w:rFonts w:eastAsia="Times New Roman"/>
          <w:lang w:eastAsia="ru-RU"/>
        </w:rPr>
        <w:t>мирания как единичных деревьев, так и древостоев в целом</w:t>
      </w:r>
      <w:r w:rsidR="00537195" w:rsidRPr="00291712">
        <w:rPr>
          <w:rFonts w:eastAsia="Times New Roman"/>
          <w:lang w:eastAsia="ru-RU"/>
        </w:rPr>
        <w:t>.</w:t>
      </w:r>
      <w:r w:rsidRPr="00291712">
        <w:rPr>
          <w:rFonts w:eastAsia="Times New Roman"/>
          <w:lang w:eastAsia="ru-RU"/>
        </w:rPr>
        <w:t xml:space="preserve"> При анализе н</w:t>
      </w:r>
      <w:r w:rsidRPr="00291712">
        <w:rPr>
          <w:rFonts w:eastAsia="Times New Roman"/>
          <w:lang w:eastAsia="ru-RU"/>
        </w:rPr>
        <w:t>а</w:t>
      </w:r>
      <w:r w:rsidRPr="00291712">
        <w:rPr>
          <w:rFonts w:eastAsia="Times New Roman"/>
          <w:lang w:eastAsia="ru-RU"/>
        </w:rPr>
        <w:t xml:space="preserve">личия сухостойных деревьев в кварталах, прилегающих </w:t>
      </w:r>
      <w:r w:rsidR="0016351B">
        <w:rPr>
          <w:rFonts w:eastAsia="Times New Roman"/>
          <w:lang w:eastAsia="ru-RU"/>
        </w:rPr>
        <w:t xml:space="preserve">к </w:t>
      </w:r>
      <w:r w:rsidRPr="00291712">
        <w:rPr>
          <w:rFonts w:eastAsia="Times New Roman"/>
          <w:lang w:eastAsia="ru-RU"/>
        </w:rPr>
        <w:t>Новоульяновскому цементному заводу, учтенный сухостой в насаждениях не превышает сре</w:t>
      </w:r>
      <w:r w:rsidRPr="00291712">
        <w:rPr>
          <w:rFonts w:eastAsia="Times New Roman"/>
          <w:lang w:eastAsia="ru-RU"/>
        </w:rPr>
        <w:t>д</w:t>
      </w:r>
      <w:r w:rsidRPr="00291712">
        <w:rPr>
          <w:rFonts w:eastAsia="Times New Roman"/>
          <w:lang w:eastAsia="ru-RU"/>
        </w:rPr>
        <w:lastRenderedPageBreak/>
        <w:t>ний сухостойный запас в древостоях и составляет 0,4% от сырорастущего</w:t>
      </w:r>
      <w:r w:rsidR="00537195" w:rsidRPr="00291712">
        <w:rPr>
          <w:rFonts w:eastAsia="Times New Roman"/>
          <w:lang w:eastAsia="ru-RU"/>
        </w:rPr>
        <w:t>.</w:t>
      </w:r>
      <w:r w:rsidRPr="00291712">
        <w:rPr>
          <w:rFonts w:eastAsia="Times New Roman"/>
          <w:lang w:eastAsia="ru-RU"/>
        </w:rPr>
        <w:t xml:space="preserve"> В целом по лесничеству сухостой составляет 1,8% от сырорастущего</w:t>
      </w:r>
      <w:r w:rsidR="00526487" w:rsidRPr="00291712">
        <w:rPr>
          <w:rFonts w:eastAsia="Times New Roman"/>
          <w:lang w:eastAsia="ru-RU"/>
        </w:rPr>
        <w:t>.</w:t>
      </w: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На основании этих сравнений экологический природный баланс не н</w:t>
      </w:r>
      <w:r w:rsidRPr="00291712">
        <w:rPr>
          <w:rFonts w:eastAsia="Times New Roman"/>
          <w:lang w:eastAsia="ru-RU"/>
        </w:rPr>
        <w:t>а</w:t>
      </w:r>
      <w:r w:rsidRPr="00291712">
        <w:rPr>
          <w:rFonts w:eastAsia="Times New Roman"/>
          <w:lang w:eastAsia="ru-RU"/>
        </w:rPr>
        <w:t>рушен</w:t>
      </w:r>
      <w:r w:rsidR="00526487" w:rsidRPr="00291712">
        <w:rPr>
          <w:rFonts w:eastAsia="Times New Roman"/>
          <w:lang w:eastAsia="ru-RU"/>
        </w:rPr>
        <w:t>.</w:t>
      </w: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 xml:space="preserve">В районе расположения Ульяновского лесничества древостои </w:t>
      </w:r>
      <w:r w:rsidR="00022CC1" w:rsidRPr="00291712">
        <w:rPr>
          <w:rFonts w:eastAsia="Times New Roman"/>
          <w:lang w:eastAsia="ru-RU"/>
        </w:rPr>
        <w:t>погаш</w:t>
      </w:r>
      <w:r w:rsidR="00022CC1" w:rsidRPr="00291712">
        <w:rPr>
          <w:rFonts w:eastAsia="Times New Roman"/>
          <w:lang w:eastAsia="ru-RU"/>
        </w:rPr>
        <w:t>а</w:t>
      </w:r>
      <w:r w:rsidR="00022CC1" w:rsidRPr="00291712">
        <w:rPr>
          <w:rFonts w:eastAsia="Times New Roman"/>
          <w:lang w:eastAsia="ru-RU"/>
        </w:rPr>
        <w:t>ют</w:t>
      </w:r>
      <w:r w:rsidRPr="00291712">
        <w:rPr>
          <w:rFonts w:eastAsia="Times New Roman"/>
          <w:lang w:eastAsia="ru-RU"/>
        </w:rPr>
        <w:t xml:space="preserve"> отрицательное влияние промышленных предприятий</w:t>
      </w:r>
      <w:r w:rsidR="00526487" w:rsidRPr="00291712">
        <w:rPr>
          <w:rFonts w:eastAsia="Times New Roman"/>
          <w:lang w:eastAsia="ru-RU"/>
        </w:rPr>
        <w:t>.</w:t>
      </w: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По Мелекесскому лесничеству источниками вредного воздействия я</w:t>
      </w:r>
      <w:r w:rsidRPr="00291712">
        <w:rPr>
          <w:rFonts w:eastAsia="Times New Roman"/>
          <w:lang w:eastAsia="ru-RU"/>
        </w:rPr>
        <w:t>в</w:t>
      </w:r>
      <w:r w:rsidRPr="00291712">
        <w:rPr>
          <w:rFonts w:eastAsia="Times New Roman"/>
          <w:lang w:eastAsia="ru-RU"/>
        </w:rPr>
        <w:t>ляются:</w:t>
      </w:r>
    </w:p>
    <w:p w:rsidR="000B6547" w:rsidRPr="00291712" w:rsidRDefault="00227D80" w:rsidP="0054745C">
      <w:pPr>
        <w:spacing w:line="276" w:lineRule="auto"/>
        <w:ind w:firstLine="709"/>
        <w:jc w:val="both"/>
        <w:rPr>
          <w:rFonts w:eastAsia="Times New Roman"/>
          <w:lang w:eastAsia="ru-RU"/>
        </w:rPr>
      </w:pPr>
      <w:r w:rsidRPr="00291712">
        <w:rPr>
          <w:rFonts w:eastAsia="Times New Roman"/>
          <w:lang w:eastAsia="ru-RU"/>
        </w:rPr>
        <w:t xml:space="preserve">Куйбышевское водохранилище: по причине затопления в весенне-летний период лесного массива на площади </w:t>
      </w:r>
      <w:smartTag w:uri="urn:schemas-microsoft-com:office:smarttags" w:element="metricconverter">
        <w:smartTagPr>
          <w:attr w:name="ProductID" w:val="10200 га"/>
        </w:smartTagPr>
        <w:r w:rsidRPr="00291712">
          <w:rPr>
            <w:rFonts w:eastAsia="Times New Roman"/>
            <w:lang w:eastAsia="ru-RU"/>
          </w:rPr>
          <w:t>10200 га</w:t>
        </w:r>
      </w:smartTag>
      <w:r w:rsidRPr="00291712">
        <w:rPr>
          <w:rFonts w:eastAsia="Times New Roman"/>
          <w:lang w:eastAsia="ru-RU"/>
        </w:rPr>
        <w:t>, что влечет за собой з</w:t>
      </w:r>
      <w:r w:rsidRPr="00291712">
        <w:rPr>
          <w:rFonts w:eastAsia="Times New Roman"/>
          <w:lang w:eastAsia="ru-RU"/>
        </w:rPr>
        <w:t>а</w:t>
      </w:r>
      <w:r w:rsidRPr="00291712">
        <w:rPr>
          <w:rFonts w:eastAsia="Times New Roman"/>
          <w:lang w:eastAsia="ru-RU"/>
        </w:rPr>
        <w:t>медление роста, усыхание деревьев, загрязнение прибрежной зоны, захла</w:t>
      </w:r>
      <w:r w:rsidRPr="00291712">
        <w:rPr>
          <w:rFonts w:eastAsia="Times New Roman"/>
          <w:lang w:eastAsia="ru-RU"/>
        </w:rPr>
        <w:t>м</w:t>
      </w:r>
      <w:r w:rsidRPr="00291712">
        <w:rPr>
          <w:rFonts w:eastAsia="Times New Roman"/>
          <w:lang w:eastAsia="ru-RU"/>
        </w:rPr>
        <w:t>ление берегов и насаждений</w:t>
      </w:r>
      <w:r w:rsidR="00807E85" w:rsidRPr="00291712">
        <w:rPr>
          <w:rFonts w:eastAsia="Times New Roman"/>
          <w:lang w:eastAsia="ru-RU"/>
        </w:rPr>
        <w:t>.</w:t>
      </w: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Вторым источником отрицательного воздействия на лес является г</w:t>
      </w:r>
      <w:r w:rsidR="00807E85" w:rsidRPr="00291712">
        <w:rPr>
          <w:rFonts w:eastAsia="Times New Roman"/>
          <w:lang w:eastAsia="ru-RU"/>
        </w:rPr>
        <w:t>.</w:t>
      </w:r>
      <w:r w:rsidRPr="00291712">
        <w:rPr>
          <w:rFonts w:eastAsia="Times New Roman"/>
          <w:lang w:eastAsia="ru-RU"/>
        </w:rPr>
        <w:t xml:space="preserve"> Димитровград и прилегающий к нему НИИАР</w:t>
      </w:r>
      <w:r w:rsidR="00526487" w:rsidRPr="00291712">
        <w:rPr>
          <w:rFonts w:eastAsia="Times New Roman"/>
          <w:lang w:eastAsia="ru-RU"/>
        </w:rPr>
        <w:t>.</w:t>
      </w:r>
      <w:r w:rsidR="000B6547" w:rsidRPr="00291712">
        <w:rPr>
          <w:rFonts w:eastAsia="Times New Roman"/>
          <w:lang w:eastAsia="ru-RU"/>
        </w:rPr>
        <w:t xml:space="preserve"> </w:t>
      </w:r>
      <w:r w:rsidRPr="00291712">
        <w:rPr>
          <w:rFonts w:eastAsia="Times New Roman"/>
          <w:lang w:eastAsia="ru-RU"/>
        </w:rPr>
        <w:t>Городским комитетом по экологическим проблемам проводится сбор информации о состоянии окр</w:t>
      </w:r>
      <w:r w:rsidRPr="00291712">
        <w:rPr>
          <w:rFonts w:eastAsia="Times New Roman"/>
          <w:lang w:eastAsia="ru-RU"/>
        </w:rPr>
        <w:t>у</w:t>
      </w:r>
      <w:r w:rsidRPr="00291712">
        <w:rPr>
          <w:rFonts w:eastAsia="Times New Roman"/>
          <w:lang w:eastAsia="ru-RU"/>
        </w:rPr>
        <w:t>жающей среды, которым выявлены зоны загрязнения Черемшанского вод</w:t>
      </w:r>
      <w:r w:rsidRPr="00291712">
        <w:rPr>
          <w:rFonts w:eastAsia="Times New Roman"/>
          <w:lang w:eastAsia="ru-RU"/>
        </w:rPr>
        <w:t>о</w:t>
      </w:r>
      <w:r w:rsidRPr="00291712">
        <w:rPr>
          <w:rFonts w:eastAsia="Times New Roman"/>
          <w:lang w:eastAsia="ru-RU"/>
        </w:rPr>
        <w:t>хранилища радиоактивными веществами искусственного происхождения</w:t>
      </w:r>
      <w:r w:rsidR="00526487" w:rsidRPr="00291712">
        <w:rPr>
          <w:rFonts w:eastAsia="Times New Roman"/>
          <w:lang w:eastAsia="ru-RU"/>
        </w:rPr>
        <w:t>.</w:t>
      </w:r>
      <w:r w:rsidR="000B6547" w:rsidRPr="00291712">
        <w:rPr>
          <w:rFonts w:eastAsia="Times New Roman"/>
          <w:lang w:eastAsia="ru-RU"/>
        </w:rPr>
        <w:t xml:space="preserve"> </w:t>
      </w:r>
      <w:r w:rsidRPr="00291712">
        <w:rPr>
          <w:rFonts w:eastAsia="Times New Roman"/>
          <w:lang w:eastAsia="ru-RU"/>
        </w:rPr>
        <w:t>В почвах отдельные пробы показали превышение фоновых значений цезия-137 до 150 раз</w:t>
      </w:r>
      <w:r w:rsidR="00526487" w:rsidRPr="00291712">
        <w:rPr>
          <w:rFonts w:eastAsia="Times New Roman"/>
          <w:lang w:eastAsia="ru-RU"/>
        </w:rPr>
        <w:t>.</w:t>
      </w:r>
      <w:r w:rsidR="000B6547" w:rsidRPr="00291712">
        <w:rPr>
          <w:rFonts w:eastAsia="Times New Roman"/>
          <w:lang w:eastAsia="ru-RU"/>
        </w:rPr>
        <w:t xml:space="preserve"> </w:t>
      </w:r>
      <w:r w:rsidRPr="00291712">
        <w:rPr>
          <w:rFonts w:eastAsia="Times New Roman"/>
          <w:lang w:eastAsia="ru-RU"/>
        </w:rPr>
        <w:t>В целом по оценке городского комитета по экологическим пр</w:t>
      </w:r>
      <w:r w:rsidRPr="00291712">
        <w:rPr>
          <w:rFonts w:eastAsia="Times New Roman"/>
          <w:lang w:eastAsia="ru-RU"/>
        </w:rPr>
        <w:t>о</w:t>
      </w:r>
      <w:r w:rsidRPr="00291712">
        <w:rPr>
          <w:rFonts w:eastAsia="Times New Roman"/>
          <w:lang w:eastAsia="ru-RU"/>
        </w:rPr>
        <w:t>блемам загрязнение атмосферы города и прилегающих к нему территорий в 1,5-2 раза выше городов России с таким же количеством населения</w:t>
      </w:r>
      <w:r w:rsidR="00526487" w:rsidRPr="00291712">
        <w:rPr>
          <w:rFonts w:eastAsia="Times New Roman"/>
          <w:lang w:eastAsia="ru-RU"/>
        </w:rPr>
        <w:t>.</w:t>
      </w: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Другие источники вредных воздействий на экологическое состояние</w:t>
      </w:r>
      <w:r w:rsidR="00526487" w:rsidRPr="00291712">
        <w:rPr>
          <w:rFonts w:eastAsia="Times New Roman"/>
          <w:lang w:eastAsia="ru-RU"/>
        </w:rPr>
        <w:t>.</w:t>
      </w:r>
      <w:r w:rsidRPr="00291712">
        <w:rPr>
          <w:rFonts w:eastAsia="Times New Roman"/>
          <w:lang w:eastAsia="ru-RU"/>
        </w:rPr>
        <w:t xml:space="preserve"> К ним можно отнести дома отдыха, санатории, пионерские лагеря и т</w:t>
      </w:r>
      <w:r w:rsidR="00526487" w:rsidRPr="00291712">
        <w:rPr>
          <w:rFonts w:eastAsia="Times New Roman"/>
          <w:lang w:eastAsia="ru-RU"/>
        </w:rPr>
        <w:t xml:space="preserve">. </w:t>
      </w:r>
      <w:r w:rsidRPr="00291712">
        <w:rPr>
          <w:rFonts w:eastAsia="Times New Roman"/>
          <w:lang w:eastAsia="ru-RU"/>
        </w:rPr>
        <w:t>д</w:t>
      </w:r>
      <w:r w:rsidR="00526487" w:rsidRPr="00291712">
        <w:rPr>
          <w:rFonts w:eastAsia="Times New Roman"/>
          <w:lang w:eastAsia="ru-RU"/>
        </w:rPr>
        <w:t>.</w:t>
      </w:r>
      <w:r w:rsidRPr="00291712">
        <w:rPr>
          <w:rFonts w:eastAsia="Times New Roman"/>
          <w:lang w:eastAsia="ru-RU"/>
        </w:rPr>
        <w:t>, ра</w:t>
      </w:r>
      <w:r w:rsidRPr="00291712">
        <w:rPr>
          <w:rFonts w:eastAsia="Times New Roman"/>
          <w:lang w:eastAsia="ru-RU"/>
        </w:rPr>
        <w:t>с</w:t>
      </w:r>
      <w:r w:rsidRPr="00291712">
        <w:rPr>
          <w:rFonts w:eastAsia="Times New Roman"/>
          <w:lang w:eastAsia="ru-RU"/>
        </w:rPr>
        <w:t>положенные в лесном массиве</w:t>
      </w:r>
      <w:r w:rsidR="00526487" w:rsidRPr="00291712">
        <w:rPr>
          <w:rFonts w:eastAsia="Times New Roman"/>
          <w:lang w:eastAsia="ru-RU"/>
        </w:rPr>
        <w:t>.</w:t>
      </w:r>
    </w:p>
    <w:p w:rsidR="00227D80" w:rsidRPr="00291712" w:rsidRDefault="00227D80" w:rsidP="0054745C">
      <w:pPr>
        <w:spacing w:line="276" w:lineRule="auto"/>
        <w:ind w:firstLine="709"/>
        <w:jc w:val="both"/>
        <w:rPr>
          <w:rFonts w:eastAsia="Times New Roman"/>
          <w:lang w:eastAsia="ru-RU"/>
        </w:rPr>
      </w:pPr>
      <w:r w:rsidRPr="00291712">
        <w:rPr>
          <w:rFonts w:eastAsia="Times New Roman"/>
          <w:lang w:eastAsia="ru-RU"/>
        </w:rPr>
        <w:t>По Сенгилеевскому лесничеству одними из источников вредного во</w:t>
      </w:r>
      <w:r w:rsidRPr="00291712">
        <w:rPr>
          <w:rFonts w:eastAsia="Times New Roman"/>
          <w:lang w:eastAsia="ru-RU"/>
        </w:rPr>
        <w:t>з</w:t>
      </w:r>
      <w:r w:rsidRPr="00291712">
        <w:rPr>
          <w:rFonts w:eastAsia="Times New Roman"/>
          <w:lang w:eastAsia="ru-RU"/>
        </w:rPr>
        <w:t>действия на лесной фонд являются Ульяновский завод силикатных изделий (выброс вредных веществ 10,948 тонн в год);</w:t>
      </w:r>
      <w:r w:rsidR="000B6547" w:rsidRPr="00291712">
        <w:rPr>
          <w:rFonts w:eastAsia="Times New Roman"/>
          <w:lang w:eastAsia="ru-RU"/>
        </w:rPr>
        <w:t xml:space="preserve"> </w:t>
      </w:r>
      <w:r w:rsidRPr="00291712">
        <w:rPr>
          <w:rFonts w:eastAsia="Times New Roman"/>
          <w:lang w:eastAsia="ru-RU"/>
        </w:rPr>
        <w:t>Кучурский щебневый завод (выброс вредных веществ 36,0 тонн в год);</w:t>
      </w:r>
      <w:r w:rsidR="000B6547" w:rsidRPr="00291712">
        <w:rPr>
          <w:rFonts w:eastAsia="Times New Roman"/>
          <w:lang w:eastAsia="ru-RU"/>
        </w:rPr>
        <w:t xml:space="preserve"> </w:t>
      </w:r>
      <w:r w:rsidRPr="00291712">
        <w:rPr>
          <w:rFonts w:eastAsia="Times New Roman"/>
          <w:lang w:eastAsia="ru-RU"/>
        </w:rPr>
        <w:t>Цементный завод (выброс вре</w:t>
      </w:r>
      <w:r w:rsidRPr="00291712">
        <w:rPr>
          <w:rFonts w:eastAsia="Times New Roman"/>
          <w:lang w:eastAsia="ru-RU"/>
        </w:rPr>
        <w:t>д</w:t>
      </w:r>
      <w:r w:rsidRPr="00291712">
        <w:rPr>
          <w:rFonts w:eastAsia="Times New Roman"/>
          <w:lang w:eastAsia="ru-RU"/>
        </w:rPr>
        <w:t>ных веществ 3194 тонн в год)</w:t>
      </w:r>
      <w:r w:rsidR="00BD2EA9" w:rsidRPr="00291712">
        <w:rPr>
          <w:rFonts w:eastAsia="Times New Roman"/>
          <w:lang w:eastAsia="ru-RU"/>
        </w:rPr>
        <w:t>.</w:t>
      </w:r>
    </w:p>
    <w:p w:rsidR="006F4A21" w:rsidRPr="00291712" w:rsidRDefault="00227D80" w:rsidP="0054745C">
      <w:pPr>
        <w:spacing w:line="276" w:lineRule="auto"/>
        <w:ind w:firstLine="709"/>
        <w:jc w:val="both"/>
      </w:pPr>
      <w:r w:rsidRPr="00291712">
        <w:rPr>
          <w:rFonts w:eastAsia="Times New Roman"/>
          <w:lang w:eastAsia="ru-RU"/>
        </w:rPr>
        <w:t>Вышеуказанные источники непосредственно примыкают к лесным участкам</w:t>
      </w:r>
      <w:r w:rsidR="000B6547" w:rsidRPr="00291712">
        <w:rPr>
          <w:rFonts w:eastAsia="Times New Roman"/>
          <w:lang w:eastAsia="ru-RU"/>
        </w:rPr>
        <w:t>.</w:t>
      </w:r>
      <w:r w:rsidRPr="00291712">
        <w:rPr>
          <w:rFonts w:eastAsia="Times New Roman"/>
          <w:lang w:eastAsia="ru-RU"/>
        </w:rPr>
        <w:t xml:space="preserve"> </w:t>
      </w:r>
      <w:r w:rsidR="000B6547" w:rsidRPr="00291712">
        <w:rPr>
          <w:rFonts w:eastAsia="Times New Roman"/>
          <w:lang w:eastAsia="ru-RU"/>
        </w:rPr>
        <w:t>О</w:t>
      </w:r>
      <w:r w:rsidRPr="00291712">
        <w:rPr>
          <w:rFonts w:eastAsia="Times New Roman"/>
          <w:lang w:eastAsia="ru-RU"/>
        </w:rPr>
        <w:t xml:space="preserve">риентировочно площадь </w:t>
      </w:r>
      <w:r w:rsidR="000B6547" w:rsidRPr="00291712">
        <w:rPr>
          <w:rFonts w:eastAsia="Times New Roman"/>
          <w:lang w:eastAsia="ru-RU"/>
        </w:rPr>
        <w:t xml:space="preserve">лесов, находящихся </w:t>
      </w:r>
      <w:r w:rsidRPr="00291712">
        <w:rPr>
          <w:rFonts w:eastAsia="Times New Roman"/>
          <w:lang w:eastAsia="ru-RU"/>
        </w:rPr>
        <w:t>под вредными во</w:t>
      </w:r>
      <w:r w:rsidRPr="00291712">
        <w:rPr>
          <w:rFonts w:eastAsia="Times New Roman"/>
          <w:lang w:eastAsia="ru-RU"/>
        </w:rPr>
        <w:t>з</w:t>
      </w:r>
      <w:r w:rsidRPr="00291712">
        <w:rPr>
          <w:rFonts w:eastAsia="Times New Roman"/>
          <w:lang w:eastAsia="ru-RU"/>
        </w:rPr>
        <w:t>действиями – 460</w:t>
      </w:r>
      <w:r w:rsidR="000B6547" w:rsidRPr="00291712">
        <w:rPr>
          <w:rFonts w:eastAsia="Times New Roman"/>
          <w:lang w:eastAsia="ru-RU"/>
        </w:rPr>
        <w:t xml:space="preserve"> га.</w:t>
      </w:r>
    </w:p>
    <w:p w:rsidR="00F07AF6" w:rsidRPr="00291712" w:rsidRDefault="005D12FA" w:rsidP="0054745C">
      <w:pPr>
        <w:pStyle w:val="5"/>
        <w:spacing w:line="276" w:lineRule="auto"/>
        <w:ind w:firstLine="709"/>
        <w:rPr>
          <w:sz w:val="28"/>
          <w:szCs w:val="28"/>
        </w:rPr>
      </w:pPr>
      <w:bookmarkStart w:id="90" w:name="_Toc214534918"/>
      <w:bookmarkStart w:id="91" w:name="sub_2072"/>
      <w:bookmarkEnd w:id="89"/>
      <w:r w:rsidRPr="00291712">
        <w:rPr>
          <w:sz w:val="28"/>
          <w:szCs w:val="28"/>
        </w:rPr>
        <w:t>2.7.2.</w:t>
      </w:r>
      <w:r w:rsidR="006F4A21" w:rsidRPr="00291712">
        <w:rPr>
          <w:sz w:val="28"/>
          <w:szCs w:val="28"/>
        </w:rPr>
        <w:t> </w:t>
      </w:r>
      <w:r w:rsidRPr="00291712">
        <w:rPr>
          <w:sz w:val="28"/>
          <w:szCs w:val="28"/>
        </w:rPr>
        <w:t>Ц</w:t>
      </w:r>
      <w:r w:rsidR="00F07AF6" w:rsidRPr="00291712">
        <w:rPr>
          <w:sz w:val="28"/>
          <w:szCs w:val="28"/>
        </w:rPr>
        <w:t>елевые показатели уменьшения воздействия антропоге</w:t>
      </w:r>
      <w:r w:rsidR="00F07AF6" w:rsidRPr="00291712">
        <w:rPr>
          <w:sz w:val="28"/>
          <w:szCs w:val="28"/>
        </w:rPr>
        <w:t>н</w:t>
      </w:r>
      <w:r w:rsidR="00F07AF6" w:rsidRPr="00291712">
        <w:rPr>
          <w:sz w:val="28"/>
          <w:szCs w:val="28"/>
        </w:rPr>
        <w:t>ных нагрузок на леса, включая планируемый процент уменьшения площади лесов, поврежденных в результате антропогенных, рекре</w:t>
      </w:r>
      <w:r w:rsidR="007C40F9" w:rsidRPr="00291712">
        <w:rPr>
          <w:sz w:val="28"/>
          <w:szCs w:val="28"/>
        </w:rPr>
        <w:t>ац</w:t>
      </w:r>
      <w:r w:rsidR="007C40F9" w:rsidRPr="00291712">
        <w:rPr>
          <w:sz w:val="28"/>
          <w:szCs w:val="28"/>
        </w:rPr>
        <w:t>и</w:t>
      </w:r>
      <w:r w:rsidR="007C40F9" w:rsidRPr="00291712">
        <w:rPr>
          <w:sz w:val="28"/>
          <w:szCs w:val="28"/>
        </w:rPr>
        <w:t>онных и техногенных нагрузок</w:t>
      </w:r>
      <w:bookmarkEnd w:id="90"/>
    </w:p>
    <w:bookmarkEnd w:id="91"/>
    <w:p w:rsidR="00463938" w:rsidRDefault="00463938" w:rsidP="0054745C">
      <w:pPr>
        <w:spacing w:line="276" w:lineRule="auto"/>
        <w:ind w:firstLine="709"/>
        <w:jc w:val="both"/>
        <w:rPr>
          <w:rFonts w:eastAsia="Times New Roman"/>
          <w:lang w:eastAsia="ru-RU"/>
        </w:rPr>
      </w:pPr>
      <w:r>
        <w:rPr>
          <w:rFonts w:eastAsia="Times New Roman"/>
          <w:lang w:eastAsia="ru-RU"/>
        </w:rPr>
        <w:t>Планируемые целевые показатели по сокращению площади лесов, п</w:t>
      </w:r>
      <w:r>
        <w:rPr>
          <w:rFonts w:eastAsia="Times New Roman"/>
          <w:lang w:eastAsia="ru-RU"/>
        </w:rPr>
        <w:t>о</w:t>
      </w:r>
      <w:r>
        <w:rPr>
          <w:rFonts w:eastAsia="Times New Roman"/>
          <w:lang w:eastAsia="ru-RU"/>
        </w:rPr>
        <w:t>гибших от пожаров, вредителей и болезней приведены в таблице 2.7.2.1.</w:t>
      </w:r>
    </w:p>
    <w:p w:rsidR="00463938" w:rsidRPr="00011CB3" w:rsidRDefault="00463938" w:rsidP="0054745C">
      <w:pPr>
        <w:spacing w:line="276" w:lineRule="auto"/>
        <w:jc w:val="right"/>
      </w:pPr>
      <w:r w:rsidRPr="00011CB3">
        <w:lastRenderedPageBreak/>
        <w:t>Таблица 2.7.2.1.</w:t>
      </w:r>
    </w:p>
    <w:p w:rsidR="00463938" w:rsidRPr="00011CB3" w:rsidRDefault="00463938" w:rsidP="0054745C">
      <w:pPr>
        <w:spacing w:line="276" w:lineRule="auto"/>
        <w:ind w:firstLine="0"/>
        <w:jc w:val="both"/>
        <w:rPr>
          <w:rFonts w:eastAsia="Times New Roman"/>
          <w:lang w:eastAsia="ru-RU"/>
        </w:rPr>
      </w:pPr>
    </w:p>
    <w:p w:rsidR="00463938" w:rsidRDefault="00463938" w:rsidP="0054745C">
      <w:pPr>
        <w:spacing w:line="276" w:lineRule="auto"/>
        <w:ind w:firstLine="0"/>
        <w:jc w:val="center"/>
        <w:rPr>
          <w:b/>
        </w:rPr>
      </w:pPr>
      <w:r w:rsidRPr="00011CB3">
        <w:rPr>
          <w:b/>
        </w:rPr>
        <w:t>Планируемые целевые показатели по сокращению площади</w:t>
      </w:r>
    </w:p>
    <w:p w:rsidR="00463938" w:rsidRPr="00011CB3" w:rsidRDefault="00463938" w:rsidP="0054745C">
      <w:pPr>
        <w:spacing w:line="276" w:lineRule="auto"/>
        <w:ind w:firstLine="0"/>
        <w:jc w:val="center"/>
        <w:rPr>
          <w:b/>
        </w:rPr>
      </w:pPr>
      <w:r w:rsidRPr="00011CB3">
        <w:rPr>
          <w:b/>
        </w:rPr>
        <w:t>лесов, погибших от</w:t>
      </w:r>
      <w:r w:rsidRPr="00011CB3">
        <w:t xml:space="preserve"> </w:t>
      </w:r>
      <w:r>
        <w:rPr>
          <w:b/>
        </w:rPr>
        <w:t>пожаров, вредителей и болезней</w:t>
      </w:r>
    </w:p>
    <w:p w:rsidR="00463938" w:rsidRPr="00011CB3" w:rsidRDefault="00463938" w:rsidP="0054745C">
      <w:pPr>
        <w:spacing w:line="276" w:lineRule="auto"/>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58"/>
        <w:gridCol w:w="2277"/>
        <w:gridCol w:w="563"/>
        <w:gridCol w:w="626"/>
        <w:gridCol w:w="628"/>
        <w:gridCol w:w="628"/>
        <w:gridCol w:w="626"/>
        <w:gridCol w:w="628"/>
        <w:gridCol w:w="628"/>
        <w:gridCol w:w="626"/>
        <w:gridCol w:w="628"/>
        <w:gridCol w:w="628"/>
        <w:gridCol w:w="626"/>
      </w:tblGrid>
      <w:tr w:rsidR="00463938" w:rsidRPr="00011CB3" w:rsidTr="006E0090">
        <w:trPr>
          <w:tblHeader/>
        </w:trPr>
        <w:tc>
          <w:tcPr>
            <w:tcW w:w="240" w:type="pct"/>
            <w:vMerge w:val="restart"/>
            <w:vAlign w:val="center"/>
          </w:tcPr>
          <w:p w:rsidR="00463938" w:rsidRPr="00011CB3" w:rsidRDefault="00463938" w:rsidP="0032654E">
            <w:pPr>
              <w:ind w:left="-56" w:right="-67" w:firstLine="0"/>
              <w:jc w:val="center"/>
              <w:rPr>
                <w:sz w:val="24"/>
                <w:szCs w:val="24"/>
              </w:rPr>
            </w:pPr>
            <w:r w:rsidRPr="00011CB3">
              <w:rPr>
                <w:sz w:val="24"/>
                <w:szCs w:val="24"/>
              </w:rPr>
              <w:t>№</w:t>
            </w:r>
          </w:p>
          <w:p w:rsidR="00463938" w:rsidRPr="00011CB3" w:rsidRDefault="00463938" w:rsidP="0032654E">
            <w:pPr>
              <w:ind w:left="-56" w:right="-67" w:firstLine="0"/>
              <w:jc w:val="center"/>
              <w:rPr>
                <w:sz w:val="24"/>
                <w:szCs w:val="24"/>
              </w:rPr>
            </w:pPr>
            <w:r w:rsidRPr="00011CB3">
              <w:rPr>
                <w:sz w:val="24"/>
                <w:szCs w:val="24"/>
              </w:rPr>
              <w:t>п/п</w:t>
            </w:r>
          </w:p>
        </w:tc>
        <w:tc>
          <w:tcPr>
            <w:tcW w:w="1190" w:type="pct"/>
            <w:vMerge w:val="restart"/>
            <w:vAlign w:val="center"/>
          </w:tcPr>
          <w:p w:rsidR="00463938" w:rsidRPr="00011CB3" w:rsidRDefault="00463938" w:rsidP="0032654E">
            <w:pPr>
              <w:ind w:left="-56" w:right="-67" w:firstLine="0"/>
              <w:jc w:val="center"/>
              <w:rPr>
                <w:sz w:val="24"/>
                <w:szCs w:val="24"/>
              </w:rPr>
            </w:pPr>
            <w:r w:rsidRPr="00011CB3">
              <w:rPr>
                <w:sz w:val="24"/>
                <w:szCs w:val="24"/>
              </w:rPr>
              <w:t>Наименование цел</w:t>
            </w:r>
            <w:r w:rsidRPr="00011CB3">
              <w:rPr>
                <w:sz w:val="24"/>
                <w:szCs w:val="24"/>
              </w:rPr>
              <w:t>е</w:t>
            </w:r>
            <w:r w:rsidRPr="00011CB3">
              <w:rPr>
                <w:sz w:val="24"/>
                <w:szCs w:val="24"/>
              </w:rPr>
              <w:t>вого прогнозного показателя</w:t>
            </w:r>
          </w:p>
        </w:tc>
        <w:tc>
          <w:tcPr>
            <w:tcW w:w="294" w:type="pct"/>
            <w:vMerge w:val="restart"/>
            <w:vAlign w:val="center"/>
          </w:tcPr>
          <w:p w:rsidR="00463938" w:rsidRPr="00011CB3" w:rsidRDefault="00463938" w:rsidP="0032654E">
            <w:pPr>
              <w:ind w:left="-56" w:right="-67" w:firstLine="0"/>
              <w:jc w:val="center"/>
              <w:rPr>
                <w:sz w:val="24"/>
                <w:szCs w:val="24"/>
              </w:rPr>
            </w:pPr>
            <w:r w:rsidRPr="00011CB3">
              <w:rPr>
                <w:sz w:val="24"/>
                <w:szCs w:val="24"/>
              </w:rPr>
              <w:t>Ед. изм.</w:t>
            </w:r>
          </w:p>
        </w:tc>
        <w:tc>
          <w:tcPr>
            <w:tcW w:w="3276" w:type="pct"/>
            <w:gridSpan w:val="10"/>
            <w:vAlign w:val="center"/>
          </w:tcPr>
          <w:p w:rsidR="00463938" w:rsidRPr="00011CB3" w:rsidRDefault="00463938" w:rsidP="0032654E">
            <w:pPr>
              <w:ind w:left="-56" w:right="-67" w:firstLine="0"/>
              <w:jc w:val="center"/>
              <w:rPr>
                <w:sz w:val="24"/>
                <w:szCs w:val="24"/>
              </w:rPr>
            </w:pPr>
            <w:r w:rsidRPr="00011CB3">
              <w:rPr>
                <w:sz w:val="24"/>
                <w:szCs w:val="24"/>
              </w:rPr>
              <w:t>Величины целевых прогнозных показателей по годам пл</w:t>
            </w:r>
            <w:r w:rsidRPr="00011CB3">
              <w:rPr>
                <w:sz w:val="24"/>
                <w:szCs w:val="24"/>
              </w:rPr>
              <w:t>а</w:t>
            </w:r>
            <w:r w:rsidRPr="00011CB3">
              <w:rPr>
                <w:sz w:val="24"/>
                <w:szCs w:val="24"/>
              </w:rPr>
              <w:t>нируемого периода</w:t>
            </w:r>
          </w:p>
        </w:tc>
      </w:tr>
      <w:tr w:rsidR="006E0090" w:rsidRPr="00011CB3" w:rsidTr="006E0090">
        <w:trPr>
          <w:tblHeader/>
        </w:trPr>
        <w:tc>
          <w:tcPr>
            <w:tcW w:w="240" w:type="pct"/>
            <w:vMerge/>
            <w:vAlign w:val="center"/>
          </w:tcPr>
          <w:p w:rsidR="00463938" w:rsidRPr="00011CB3" w:rsidRDefault="00463938" w:rsidP="0032654E">
            <w:pPr>
              <w:ind w:left="-56" w:right="-67" w:firstLine="0"/>
              <w:jc w:val="center"/>
              <w:rPr>
                <w:sz w:val="24"/>
                <w:szCs w:val="24"/>
              </w:rPr>
            </w:pPr>
          </w:p>
        </w:tc>
        <w:tc>
          <w:tcPr>
            <w:tcW w:w="1190" w:type="pct"/>
            <w:vMerge/>
            <w:vAlign w:val="center"/>
          </w:tcPr>
          <w:p w:rsidR="00463938" w:rsidRPr="00011CB3" w:rsidRDefault="00463938" w:rsidP="0032654E">
            <w:pPr>
              <w:ind w:left="-56" w:right="-67" w:firstLine="0"/>
              <w:jc w:val="center"/>
              <w:rPr>
                <w:sz w:val="24"/>
                <w:szCs w:val="24"/>
              </w:rPr>
            </w:pPr>
          </w:p>
        </w:tc>
        <w:tc>
          <w:tcPr>
            <w:tcW w:w="294" w:type="pct"/>
            <w:vMerge/>
            <w:vAlign w:val="center"/>
          </w:tcPr>
          <w:p w:rsidR="00463938" w:rsidRPr="00011CB3" w:rsidRDefault="00463938" w:rsidP="0032654E">
            <w:pPr>
              <w:ind w:left="-56" w:right="-67" w:firstLine="0"/>
              <w:jc w:val="center"/>
              <w:rPr>
                <w:sz w:val="24"/>
                <w:szCs w:val="24"/>
              </w:rPr>
            </w:pPr>
          </w:p>
        </w:tc>
        <w:tc>
          <w:tcPr>
            <w:tcW w:w="327" w:type="pct"/>
            <w:vAlign w:val="center"/>
          </w:tcPr>
          <w:p w:rsidR="00463938" w:rsidRPr="00011CB3" w:rsidRDefault="00463938" w:rsidP="0032654E">
            <w:pPr>
              <w:ind w:left="-56" w:right="-67" w:firstLine="0"/>
              <w:jc w:val="center"/>
              <w:rPr>
                <w:sz w:val="24"/>
                <w:szCs w:val="24"/>
              </w:rPr>
            </w:pPr>
            <w:r w:rsidRPr="00011CB3">
              <w:rPr>
                <w:sz w:val="24"/>
                <w:szCs w:val="24"/>
              </w:rPr>
              <w:t>2009</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2010</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2011</w:t>
            </w:r>
          </w:p>
        </w:tc>
        <w:tc>
          <w:tcPr>
            <w:tcW w:w="327" w:type="pct"/>
            <w:vAlign w:val="center"/>
          </w:tcPr>
          <w:p w:rsidR="00463938" w:rsidRPr="00011CB3" w:rsidRDefault="00463938" w:rsidP="0032654E">
            <w:pPr>
              <w:ind w:left="-56" w:right="-67" w:firstLine="0"/>
              <w:jc w:val="center"/>
              <w:rPr>
                <w:sz w:val="24"/>
                <w:szCs w:val="24"/>
              </w:rPr>
            </w:pPr>
            <w:r w:rsidRPr="00011CB3">
              <w:rPr>
                <w:sz w:val="24"/>
                <w:szCs w:val="24"/>
              </w:rPr>
              <w:t>2012</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2013</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2014</w:t>
            </w:r>
          </w:p>
        </w:tc>
        <w:tc>
          <w:tcPr>
            <w:tcW w:w="327" w:type="pct"/>
            <w:vAlign w:val="center"/>
          </w:tcPr>
          <w:p w:rsidR="00463938" w:rsidRPr="00011CB3" w:rsidRDefault="00463938" w:rsidP="0032654E">
            <w:pPr>
              <w:ind w:left="-56" w:right="-67" w:firstLine="0"/>
              <w:jc w:val="center"/>
              <w:rPr>
                <w:sz w:val="24"/>
                <w:szCs w:val="24"/>
              </w:rPr>
            </w:pPr>
            <w:r w:rsidRPr="00011CB3">
              <w:rPr>
                <w:sz w:val="24"/>
                <w:szCs w:val="24"/>
              </w:rPr>
              <w:t>2015</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2016</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2017</w:t>
            </w:r>
          </w:p>
        </w:tc>
        <w:tc>
          <w:tcPr>
            <w:tcW w:w="326" w:type="pct"/>
            <w:vAlign w:val="center"/>
          </w:tcPr>
          <w:p w:rsidR="00463938" w:rsidRPr="00011CB3" w:rsidRDefault="00463938" w:rsidP="0032654E">
            <w:pPr>
              <w:ind w:left="-56" w:right="-67" w:firstLine="0"/>
              <w:jc w:val="center"/>
              <w:rPr>
                <w:sz w:val="24"/>
                <w:szCs w:val="24"/>
              </w:rPr>
            </w:pPr>
            <w:r w:rsidRPr="00011CB3">
              <w:rPr>
                <w:sz w:val="24"/>
                <w:szCs w:val="24"/>
              </w:rPr>
              <w:t>2018</w:t>
            </w:r>
          </w:p>
        </w:tc>
      </w:tr>
      <w:tr w:rsidR="006E0090" w:rsidRPr="00011CB3" w:rsidTr="006E0090">
        <w:trPr>
          <w:tblHeader/>
        </w:trPr>
        <w:tc>
          <w:tcPr>
            <w:tcW w:w="240" w:type="pct"/>
            <w:vAlign w:val="center"/>
          </w:tcPr>
          <w:p w:rsidR="00463938" w:rsidRPr="00011CB3" w:rsidRDefault="00463938" w:rsidP="0032654E">
            <w:pPr>
              <w:shd w:val="clear" w:color="auto" w:fill="FFFFFF"/>
              <w:ind w:left="-56" w:right="-67" w:firstLine="0"/>
              <w:jc w:val="center"/>
              <w:rPr>
                <w:color w:val="000000"/>
                <w:sz w:val="24"/>
                <w:szCs w:val="24"/>
              </w:rPr>
            </w:pPr>
            <w:r w:rsidRPr="00011CB3">
              <w:rPr>
                <w:color w:val="000000"/>
                <w:sz w:val="24"/>
                <w:szCs w:val="24"/>
              </w:rPr>
              <w:t>1</w:t>
            </w:r>
          </w:p>
        </w:tc>
        <w:tc>
          <w:tcPr>
            <w:tcW w:w="1190" w:type="pct"/>
            <w:vAlign w:val="center"/>
          </w:tcPr>
          <w:p w:rsidR="00463938" w:rsidRPr="00011CB3" w:rsidRDefault="00463938" w:rsidP="0032654E">
            <w:pPr>
              <w:shd w:val="clear" w:color="auto" w:fill="FFFFFF"/>
              <w:ind w:left="-56" w:right="-67" w:firstLine="0"/>
              <w:jc w:val="center"/>
              <w:rPr>
                <w:color w:val="000000"/>
                <w:sz w:val="24"/>
                <w:szCs w:val="24"/>
              </w:rPr>
            </w:pPr>
            <w:r w:rsidRPr="00011CB3">
              <w:rPr>
                <w:color w:val="000000"/>
                <w:sz w:val="24"/>
                <w:szCs w:val="24"/>
              </w:rPr>
              <w:t>2</w:t>
            </w:r>
          </w:p>
        </w:tc>
        <w:tc>
          <w:tcPr>
            <w:tcW w:w="294" w:type="pct"/>
            <w:vAlign w:val="center"/>
          </w:tcPr>
          <w:p w:rsidR="00463938" w:rsidRPr="00011CB3" w:rsidRDefault="00463938" w:rsidP="0032654E">
            <w:pPr>
              <w:shd w:val="clear" w:color="auto" w:fill="FFFFFF"/>
              <w:ind w:left="-56" w:right="-67" w:firstLine="0"/>
              <w:jc w:val="center"/>
              <w:rPr>
                <w:color w:val="000000"/>
                <w:sz w:val="24"/>
                <w:szCs w:val="24"/>
              </w:rPr>
            </w:pPr>
            <w:r w:rsidRPr="00011CB3">
              <w:rPr>
                <w:color w:val="000000"/>
                <w:sz w:val="24"/>
                <w:szCs w:val="24"/>
              </w:rPr>
              <w:t>3</w:t>
            </w:r>
          </w:p>
        </w:tc>
        <w:tc>
          <w:tcPr>
            <w:tcW w:w="327" w:type="pct"/>
            <w:vAlign w:val="center"/>
          </w:tcPr>
          <w:p w:rsidR="00463938" w:rsidRPr="00011CB3" w:rsidRDefault="00463938" w:rsidP="0032654E">
            <w:pPr>
              <w:ind w:left="-56" w:right="-67" w:firstLine="0"/>
              <w:jc w:val="center"/>
              <w:rPr>
                <w:sz w:val="24"/>
                <w:szCs w:val="24"/>
              </w:rPr>
            </w:pPr>
            <w:r w:rsidRPr="00011CB3">
              <w:rPr>
                <w:sz w:val="24"/>
                <w:szCs w:val="24"/>
              </w:rPr>
              <w:t>4</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5</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6</w:t>
            </w:r>
          </w:p>
        </w:tc>
        <w:tc>
          <w:tcPr>
            <w:tcW w:w="327" w:type="pct"/>
            <w:vAlign w:val="center"/>
          </w:tcPr>
          <w:p w:rsidR="00463938" w:rsidRPr="00011CB3" w:rsidRDefault="00463938" w:rsidP="0032654E">
            <w:pPr>
              <w:ind w:left="-56" w:right="-67" w:firstLine="0"/>
              <w:jc w:val="center"/>
              <w:rPr>
                <w:sz w:val="24"/>
                <w:szCs w:val="24"/>
              </w:rPr>
            </w:pPr>
            <w:r w:rsidRPr="00011CB3">
              <w:rPr>
                <w:sz w:val="24"/>
                <w:szCs w:val="24"/>
              </w:rPr>
              <w:t>7</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8</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9</w:t>
            </w:r>
          </w:p>
        </w:tc>
        <w:tc>
          <w:tcPr>
            <w:tcW w:w="327" w:type="pct"/>
            <w:vAlign w:val="center"/>
          </w:tcPr>
          <w:p w:rsidR="00463938" w:rsidRPr="00011CB3" w:rsidRDefault="00463938" w:rsidP="0032654E">
            <w:pPr>
              <w:ind w:left="-56" w:right="-67" w:firstLine="0"/>
              <w:jc w:val="center"/>
              <w:rPr>
                <w:sz w:val="24"/>
                <w:szCs w:val="24"/>
              </w:rPr>
            </w:pPr>
            <w:r w:rsidRPr="00011CB3">
              <w:rPr>
                <w:sz w:val="24"/>
                <w:szCs w:val="24"/>
              </w:rPr>
              <w:t>10</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11</w:t>
            </w:r>
          </w:p>
        </w:tc>
        <w:tc>
          <w:tcPr>
            <w:tcW w:w="328" w:type="pct"/>
            <w:vAlign w:val="center"/>
          </w:tcPr>
          <w:p w:rsidR="00463938" w:rsidRPr="00011CB3" w:rsidRDefault="00463938" w:rsidP="0032654E">
            <w:pPr>
              <w:ind w:left="-56" w:right="-67" w:firstLine="0"/>
              <w:jc w:val="center"/>
              <w:rPr>
                <w:sz w:val="24"/>
                <w:szCs w:val="24"/>
              </w:rPr>
            </w:pPr>
            <w:r w:rsidRPr="00011CB3">
              <w:rPr>
                <w:sz w:val="24"/>
                <w:szCs w:val="24"/>
              </w:rPr>
              <w:t>12</w:t>
            </w:r>
          </w:p>
        </w:tc>
        <w:tc>
          <w:tcPr>
            <w:tcW w:w="326" w:type="pct"/>
            <w:vAlign w:val="center"/>
          </w:tcPr>
          <w:p w:rsidR="00463938" w:rsidRPr="00011CB3" w:rsidRDefault="00463938" w:rsidP="0032654E">
            <w:pPr>
              <w:ind w:left="-56" w:right="-67" w:firstLine="0"/>
              <w:jc w:val="center"/>
              <w:rPr>
                <w:sz w:val="24"/>
                <w:szCs w:val="24"/>
              </w:rPr>
            </w:pPr>
            <w:r w:rsidRPr="00011CB3">
              <w:rPr>
                <w:sz w:val="24"/>
                <w:szCs w:val="24"/>
              </w:rPr>
              <w:t>13</w:t>
            </w:r>
          </w:p>
        </w:tc>
      </w:tr>
      <w:tr w:rsidR="006E0090" w:rsidRPr="00011CB3" w:rsidTr="006E0090">
        <w:tc>
          <w:tcPr>
            <w:tcW w:w="240" w:type="pct"/>
          </w:tcPr>
          <w:p w:rsidR="00463938" w:rsidRPr="00011CB3" w:rsidRDefault="00463938" w:rsidP="0032654E">
            <w:pPr>
              <w:shd w:val="clear" w:color="auto" w:fill="FFFFFF"/>
              <w:ind w:left="-56" w:right="-67" w:firstLine="0"/>
              <w:jc w:val="center"/>
              <w:rPr>
                <w:color w:val="000000"/>
                <w:sz w:val="24"/>
                <w:szCs w:val="24"/>
              </w:rPr>
            </w:pPr>
            <w:r>
              <w:rPr>
                <w:color w:val="000000"/>
                <w:sz w:val="24"/>
                <w:szCs w:val="24"/>
              </w:rPr>
              <w:t>1</w:t>
            </w:r>
            <w:r w:rsidRPr="00011CB3">
              <w:rPr>
                <w:color w:val="000000"/>
                <w:sz w:val="24"/>
                <w:szCs w:val="24"/>
              </w:rPr>
              <w:t>.</w:t>
            </w:r>
          </w:p>
        </w:tc>
        <w:tc>
          <w:tcPr>
            <w:tcW w:w="1190" w:type="pct"/>
          </w:tcPr>
          <w:p w:rsidR="00463938" w:rsidRPr="00011CB3" w:rsidRDefault="00463938" w:rsidP="0032654E">
            <w:pPr>
              <w:shd w:val="clear" w:color="auto" w:fill="FFFFFF"/>
              <w:ind w:left="-56" w:right="-67" w:firstLine="0"/>
              <w:rPr>
                <w:color w:val="000000"/>
                <w:sz w:val="24"/>
                <w:szCs w:val="24"/>
              </w:rPr>
            </w:pPr>
            <w:r w:rsidRPr="00011CB3">
              <w:rPr>
                <w:color w:val="000000"/>
                <w:sz w:val="24"/>
                <w:szCs w:val="24"/>
              </w:rPr>
              <w:t>Площадь земель лесного фонда, п</w:t>
            </w:r>
            <w:r w:rsidRPr="00011CB3">
              <w:rPr>
                <w:color w:val="000000"/>
                <w:sz w:val="24"/>
                <w:szCs w:val="24"/>
              </w:rPr>
              <w:t>о</w:t>
            </w:r>
            <w:r w:rsidRPr="00011CB3">
              <w:rPr>
                <w:color w:val="000000"/>
                <w:sz w:val="24"/>
                <w:szCs w:val="24"/>
              </w:rPr>
              <w:t>крытых лесной ра</w:t>
            </w:r>
            <w:r w:rsidRPr="00011CB3">
              <w:rPr>
                <w:color w:val="000000"/>
                <w:sz w:val="24"/>
                <w:szCs w:val="24"/>
              </w:rPr>
              <w:t>с</w:t>
            </w:r>
            <w:r w:rsidRPr="00011CB3">
              <w:rPr>
                <w:color w:val="000000"/>
                <w:sz w:val="24"/>
                <w:szCs w:val="24"/>
              </w:rPr>
              <w:t>тительностью, п</w:t>
            </w:r>
            <w:r w:rsidRPr="00011CB3">
              <w:rPr>
                <w:color w:val="000000"/>
                <w:sz w:val="24"/>
                <w:szCs w:val="24"/>
              </w:rPr>
              <w:t>о</w:t>
            </w:r>
            <w:r w:rsidRPr="00011CB3">
              <w:rPr>
                <w:color w:val="000000"/>
                <w:sz w:val="24"/>
                <w:szCs w:val="24"/>
              </w:rPr>
              <w:t>гибшей от пожаров</w:t>
            </w:r>
          </w:p>
        </w:tc>
        <w:tc>
          <w:tcPr>
            <w:tcW w:w="294" w:type="pct"/>
          </w:tcPr>
          <w:p w:rsidR="00463938" w:rsidRPr="00011CB3" w:rsidRDefault="00463938" w:rsidP="0032654E">
            <w:pPr>
              <w:shd w:val="clear" w:color="auto" w:fill="FFFFFF"/>
              <w:ind w:left="-56" w:right="-67" w:firstLine="0"/>
              <w:jc w:val="center"/>
              <w:rPr>
                <w:color w:val="000000"/>
                <w:sz w:val="24"/>
                <w:szCs w:val="24"/>
              </w:rPr>
            </w:pPr>
            <w:r w:rsidRPr="00011CB3">
              <w:rPr>
                <w:color w:val="000000"/>
                <w:sz w:val="24"/>
                <w:szCs w:val="24"/>
              </w:rPr>
              <w:t>га</w:t>
            </w:r>
          </w:p>
        </w:tc>
        <w:tc>
          <w:tcPr>
            <w:tcW w:w="327" w:type="pct"/>
          </w:tcPr>
          <w:p w:rsidR="00463938" w:rsidRPr="00011CB3" w:rsidRDefault="00463938" w:rsidP="0032654E">
            <w:pPr>
              <w:ind w:left="-107" w:right="-99" w:firstLine="0"/>
              <w:jc w:val="center"/>
              <w:rPr>
                <w:sz w:val="24"/>
                <w:szCs w:val="24"/>
              </w:rPr>
            </w:pPr>
            <w:r w:rsidRPr="00011CB3">
              <w:rPr>
                <w:sz w:val="24"/>
                <w:szCs w:val="24"/>
              </w:rPr>
              <w:t>12</w:t>
            </w:r>
          </w:p>
        </w:tc>
        <w:tc>
          <w:tcPr>
            <w:tcW w:w="328" w:type="pct"/>
          </w:tcPr>
          <w:p w:rsidR="00463938" w:rsidRPr="00011CB3" w:rsidRDefault="00463938" w:rsidP="0032654E">
            <w:pPr>
              <w:ind w:left="-107" w:right="-99" w:firstLine="0"/>
              <w:jc w:val="center"/>
              <w:rPr>
                <w:sz w:val="24"/>
                <w:szCs w:val="24"/>
              </w:rPr>
            </w:pPr>
            <w:r w:rsidRPr="00011CB3">
              <w:rPr>
                <w:sz w:val="24"/>
                <w:szCs w:val="24"/>
              </w:rPr>
              <w:t>11</w:t>
            </w:r>
          </w:p>
        </w:tc>
        <w:tc>
          <w:tcPr>
            <w:tcW w:w="328" w:type="pct"/>
          </w:tcPr>
          <w:p w:rsidR="00463938" w:rsidRPr="00011CB3" w:rsidRDefault="00463938" w:rsidP="0032654E">
            <w:pPr>
              <w:ind w:left="-107" w:right="-99" w:firstLine="0"/>
              <w:jc w:val="center"/>
              <w:rPr>
                <w:sz w:val="24"/>
                <w:szCs w:val="24"/>
              </w:rPr>
            </w:pPr>
            <w:r w:rsidRPr="00011CB3">
              <w:rPr>
                <w:sz w:val="24"/>
                <w:szCs w:val="24"/>
              </w:rPr>
              <w:t>10</w:t>
            </w:r>
          </w:p>
        </w:tc>
        <w:tc>
          <w:tcPr>
            <w:tcW w:w="327" w:type="pct"/>
          </w:tcPr>
          <w:p w:rsidR="00463938" w:rsidRPr="00011CB3" w:rsidRDefault="00463938" w:rsidP="0032654E">
            <w:pPr>
              <w:ind w:left="-107" w:right="-99" w:firstLine="0"/>
              <w:jc w:val="center"/>
              <w:rPr>
                <w:sz w:val="24"/>
                <w:szCs w:val="24"/>
              </w:rPr>
            </w:pPr>
            <w:r w:rsidRPr="00011CB3">
              <w:rPr>
                <w:sz w:val="24"/>
                <w:szCs w:val="24"/>
              </w:rPr>
              <w:t>10</w:t>
            </w:r>
          </w:p>
        </w:tc>
        <w:tc>
          <w:tcPr>
            <w:tcW w:w="328" w:type="pct"/>
          </w:tcPr>
          <w:p w:rsidR="00463938" w:rsidRPr="00011CB3" w:rsidRDefault="00463938" w:rsidP="0032654E">
            <w:pPr>
              <w:ind w:left="-107" w:right="-99" w:firstLine="0"/>
              <w:jc w:val="center"/>
              <w:rPr>
                <w:sz w:val="24"/>
                <w:szCs w:val="24"/>
              </w:rPr>
            </w:pPr>
            <w:r w:rsidRPr="00011CB3">
              <w:rPr>
                <w:sz w:val="24"/>
                <w:szCs w:val="24"/>
              </w:rPr>
              <w:t>10</w:t>
            </w:r>
          </w:p>
        </w:tc>
        <w:tc>
          <w:tcPr>
            <w:tcW w:w="328" w:type="pct"/>
          </w:tcPr>
          <w:p w:rsidR="00463938" w:rsidRPr="00011CB3" w:rsidRDefault="00463938" w:rsidP="0032654E">
            <w:pPr>
              <w:ind w:left="-107" w:right="-99" w:firstLine="0"/>
              <w:jc w:val="center"/>
              <w:rPr>
                <w:sz w:val="24"/>
                <w:szCs w:val="24"/>
              </w:rPr>
            </w:pPr>
            <w:r w:rsidRPr="00011CB3">
              <w:rPr>
                <w:sz w:val="24"/>
                <w:szCs w:val="24"/>
              </w:rPr>
              <w:t>9</w:t>
            </w:r>
          </w:p>
        </w:tc>
        <w:tc>
          <w:tcPr>
            <w:tcW w:w="327" w:type="pct"/>
          </w:tcPr>
          <w:p w:rsidR="00463938" w:rsidRPr="00011CB3" w:rsidRDefault="00463938" w:rsidP="0032654E">
            <w:pPr>
              <w:ind w:left="-107" w:right="-99" w:firstLine="0"/>
              <w:jc w:val="center"/>
              <w:rPr>
                <w:sz w:val="24"/>
                <w:szCs w:val="24"/>
              </w:rPr>
            </w:pPr>
            <w:r w:rsidRPr="00011CB3">
              <w:rPr>
                <w:sz w:val="24"/>
                <w:szCs w:val="24"/>
              </w:rPr>
              <w:t>9</w:t>
            </w:r>
          </w:p>
        </w:tc>
        <w:tc>
          <w:tcPr>
            <w:tcW w:w="328" w:type="pct"/>
          </w:tcPr>
          <w:p w:rsidR="00463938" w:rsidRPr="00011CB3" w:rsidRDefault="00463938" w:rsidP="0032654E">
            <w:pPr>
              <w:ind w:left="-107" w:right="-99" w:firstLine="0"/>
              <w:jc w:val="center"/>
              <w:rPr>
                <w:sz w:val="24"/>
                <w:szCs w:val="24"/>
              </w:rPr>
            </w:pPr>
            <w:r w:rsidRPr="00011CB3">
              <w:rPr>
                <w:sz w:val="24"/>
                <w:szCs w:val="24"/>
              </w:rPr>
              <w:t>9</w:t>
            </w:r>
          </w:p>
        </w:tc>
        <w:tc>
          <w:tcPr>
            <w:tcW w:w="328" w:type="pct"/>
          </w:tcPr>
          <w:p w:rsidR="00463938" w:rsidRPr="00011CB3" w:rsidRDefault="00463938" w:rsidP="0032654E">
            <w:pPr>
              <w:ind w:left="-107" w:right="-99" w:firstLine="0"/>
              <w:jc w:val="center"/>
              <w:rPr>
                <w:sz w:val="24"/>
                <w:szCs w:val="24"/>
              </w:rPr>
            </w:pPr>
            <w:r w:rsidRPr="00011CB3">
              <w:rPr>
                <w:sz w:val="24"/>
                <w:szCs w:val="24"/>
              </w:rPr>
              <w:t>9</w:t>
            </w:r>
          </w:p>
        </w:tc>
        <w:tc>
          <w:tcPr>
            <w:tcW w:w="326" w:type="pct"/>
          </w:tcPr>
          <w:p w:rsidR="00463938" w:rsidRPr="00011CB3" w:rsidRDefault="00463938" w:rsidP="0032654E">
            <w:pPr>
              <w:ind w:left="-107" w:right="-99" w:firstLine="0"/>
              <w:jc w:val="center"/>
              <w:rPr>
                <w:sz w:val="24"/>
                <w:szCs w:val="24"/>
              </w:rPr>
            </w:pPr>
            <w:r w:rsidRPr="00011CB3">
              <w:rPr>
                <w:sz w:val="24"/>
                <w:szCs w:val="24"/>
              </w:rPr>
              <w:t>9</w:t>
            </w:r>
          </w:p>
        </w:tc>
      </w:tr>
      <w:tr w:rsidR="006E0090" w:rsidRPr="00011CB3" w:rsidTr="006E0090">
        <w:trPr>
          <w:cantSplit/>
        </w:trPr>
        <w:tc>
          <w:tcPr>
            <w:tcW w:w="240" w:type="pct"/>
          </w:tcPr>
          <w:p w:rsidR="00463938" w:rsidRPr="00011CB3" w:rsidRDefault="00463938" w:rsidP="0032654E">
            <w:pPr>
              <w:shd w:val="clear" w:color="auto" w:fill="FFFFFF"/>
              <w:ind w:left="-56" w:right="-67" w:firstLine="0"/>
              <w:jc w:val="center"/>
              <w:rPr>
                <w:sz w:val="24"/>
                <w:szCs w:val="24"/>
              </w:rPr>
            </w:pPr>
            <w:r>
              <w:rPr>
                <w:color w:val="000000"/>
                <w:sz w:val="24"/>
                <w:szCs w:val="24"/>
              </w:rPr>
              <w:t>2</w:t>
            </w:r>
            <w:r w:rsidRPr="00011CB3">
              <w:rPr>
                <w:color w:val="000000"/>
                <w:sz w:val="24"/>
                <w:szCs w:val="24"/>
              </w:rPr>
              <w:t>.</w:t>
            </w:r>
          </w:p>
        </w:tc>
        <w:tc>
          <w:tcPr>
            <w:tcW w:w="1190" w:type="pct"/>
          </w:tcPr>
          <w:p w:rsidR="00463938" w:rsidRPr="00011CB3" w:rsidRDefault="00463938" w:rsidP="0032654E">
            <w:pPr>
              <w:shd w:val="clear" w:color="auto" w:fill="FFFFFF"/>
              <w:ind w:left="-56" w:right="-67" w:firstLine="0"/>
              <w:rPr>
                <w:sz w:val="24"/>
                <w:szCs w:val="24"/>
              </w:rPr>
            </w:pPr>
            <w:r w:rsidRPr="00011CB3">
              <w:rPr>
                <w:color w:val="000000"/>
                <w:sz w:val="24"/>
                <w:szCs w:val="24"/>
              </w:rPr>
              <w:t>Удельная площадь земель лесного фо</w:t>
            </w:r>
            <w:r w:rsidRPr="00011CB3">
              <w:rPr>
                <w:color w:val="000000"/>
                <w:sz w:val="24"/>
                <w:szCs w:val="24"/>
              </w:rPr>
              <w:t>н</w:t>
            </w:r>
            <w:r w:rsidRPr="00011CB3">
              <w:rPr>
                <w:color w:val="000000"/>
                <w:sz w:val="24"/>
                <w:szCs w:val="24"/>
              </w:rPr>
              <w:t>да, покрытых лесной растительностью, погибшей от пож</w:t>
            </w:r>
            <w:r w:rsidRPr="00011CB3">
              <w:rPr>
                <w:color w:val="000000"/>
                <w:sz w:val="24"/>
                <w:szCs w:val="24"/>
              </w:rPr>
              <w:t>а</w:t>
            </w:r>
            <w:r w:rsidRPr="00011CB3">
              <w:rPr>
                <w:color w:val="000000"/>
                <w:sz w:val="24"/>
                <w:szCs w:val="24"/>
              </w:rPr>
              <w:t>ров</w:t>
            </w:r>
          </w:p>
        </w:tc>
        <w:tc>
          <w:tcPr>
            <w:tcW w:w="294" w:type="pct"/>
          </w:tcPr>
          <w:p w:rsidR="00463938" w:rsidRPr="00011CB3" w:rsidRDefault="00463938" w:rsidP="006E0090">
            <w:pPr>
              <w:shd w:val="clear" w:color="auto" w:fill="FFFFFF"/>
              <w:ind w:left="-56" w:right="-67" w:firstLine="0"/>
              <w:jc w:val="center"/>
              <w:rPr>
                <w:sz w:val="24"/>
                <w:szCs w:val="24"/>
              </w:rPr>
            </w:pPr>
            <w:r w:rsidRPr="00011CB3">
              <w:rPr>
                <w:color w:val="000000"/>
                <w:sz w:val="24"/>
                <w:szCs w:val="24"/>
              </w:rPr>
              <w:t>%</w:t>
            </w:r>
            <w:r w:rsidR="00791BB6">
              <w:rPr>
                <w:color w:val="000000"/>
                <w:sz w:val="24"/>
                <w:szCs w:val="24"/>
              </w:rPr>
              <w:t>*</w:t>
            </w:r>
            <w:r w:rsidR="006E0090">
              <w:rPr>
                <w:color w:val="000000"/>
                <w:sz w:val="24"/>
                <w:szCs w:val="24"/>
              </w:rPr>
              <w:br/>
            </w:r>
            <w:r w:rsidR="00791BB6">
              <w:rPr>
                <w:color w:val="000000"/>
                <w:sz w:val="24"/>
                <w:szCs w:val="24"/>
              </w:rPr>
              <w:t>10</w:t>
            </w:r>
          </w:p>
        </w:tc>
        <w:tc>
          <w:tcPr>
            <w:tcW w:w="327" w:type="pct"/>
          </w:tcPr>
          <w:p w:rsidR="00463938" w:rsidRPr="00011CB3" w:rsidRDefault="00463938" w:rsidP="0032654E">
            <w:pPr>
              <w:ind w:left="-107" w:right="-99" w:firstLine="0"/>
              <w:jc w:val="center"/>
              <w:rPr>
                <w:sz w:val="24"/>
                <w:szCs w:val="24"/>
              </w:rPr>
            </w:pPr>
            <w:r w:rsidRPr="00011CB3">
              <w:rPr>
                <w:sz w:val="24"/>
                <w:szCs w:val="24"/>
              </w:rPr>
              <w:t>0,014</w:t>
            </w:r>
          </w:p>
        </w:tc>
        <w:tc>
          <w:tcPr>
            <w:tcW w:w="328" w:type="pct"/>
          </w:tcPr>
          <w:p w:rsidR="00463938" w:rsidRPr="00011CB3" w:rsidRDefault="00463938" w:rsidP="0032654E">
            <w:pPr>
              <w:ind w:left="-107" w:right="-99" w:firstLine="0"/>
              <w:jc w:val="center"/>
              <w:rPr>
                <w:sz w:val="24"/>
                <w:szCs w:val="24"/>
              </w:rPr>
            </w:pPr>
            <w:r w:rsidRPr="00011CB3">
              <w:rPr>
                <w:sz w:val="24"/>
                <w:szCs w:val="24"/>
              </w:rPr>
              <w:t>0,012</w:t>
            </w:r>
          </w:p>
        </w:tc>
        <w:tc>
          <w:tcPr>
            <w:tcW w:w="328" w:type="pct"/>
          </w:tcPr>
          <w:p w:rsidR="00463938" w:rsidRPr="00011CB3" w:rsidRDefault="00463938" w:rsidP="0032654E">
            <w:pPr>
              <w:ind w:left="-107" w:right="-99" w:firstLine="0"/>
              <w:jc w:val="center"/>
              <w:rPr>
                <w:sz w:val="24"/>
                <w:szCs w:val="24"/>
              </w:rPr>
            </w:pPr>
            <w:r w:rsidRPr="00011CB3">
              <w:rPr>
                <w:sz w:val="24"/>
                <w:szCs w:val="24"/>
              </w:rPr>
              <w:t>0,011</w:t>
            </w:r>
          </w:p>
        </w:tc>
        <w:tc>
          <w:tcPr>
            <w:tcW w:w="327" w:type="pct"/>
          </w:tcPr>
          <w:p w:rsidR="00463938" w:rsidRPr="00011CB3" w:rsidRDefault="00463938" w:rsidP="0032654E">
            <w:pPr>
              <w:ind w:left="-107" w:right="-99" w:firstLine="0"/>
              <w:jc w:val="center"/>
              <w:rPr>
                <w:sz w:val="24"/>
                <w:szCs w:val="24"/>
              </w:rPr>
            </w:pPr>
            <w:r w:rsidRPr="00011CB3">
              <w:rPr>
                <w:sz w:val="24"/>
                <w:szCs w:val="24"/>
              </w:rPr>
              <w:t>0,011</w:t>
            </w:r>
          </w:p>
        </w:tc>
        <w:tc>
          <w:tcPr>
            <w:tcW w:w="328" w:type="pct"/>
          </w:tcPr>
          <w:p w:rsidR="00463938" w:rsidRPr="00011CB3" w:rsidRDefault="00463938" w:rsidP="0032654E">
            <w:pPr>
              <w:ind w:left="-107" w:right="-99" w:firstLine="0"/>
              <w:jc w:val="center"/>
              <w:rPr>
                <w:sz w:val="24"/>
                <w:szCs w:val="24"/>
              </w:rPr>
            </w:pPr>
            <w:r w:rsidRPr="00011CB3">
              <w:rPr>
                <w:sz w:val="24"/>
                <w:szCs w:val="24"/>
              </w:rPr>
              <w:t>0,011</w:t>
            </w:r>
          </w:p>
        </w:tc>
        <w:tc>
          <w:tcPr>
            <w:tcW w:w="328" w:type="pct"/>
          </w:tcPr>
          <w:p w:rsidR="00463938" w:rsidRPr="00011CB3" w:rsidRDefault="00463938" w:rsidP="0032654E">
            <w:pPr>
              <w:ind w:left="-107" w:right="-99" w:firstLine="0"/>
              <w:jc w:val="center"/>
              <w:rPr>
                <w:sz w:val="24"/>
                <w:szCs w:val="24"/>
              </w:rPr>
            </w:pPr>
            <w:r w:rsidRPr="00011CB3">
              <w:rPr>
                <w:sz w:val="24"/>
                <w:szCs w:val="24"/>
              </w:rPr>
              <w:t>0,010</w:t>
            </w:r>
          </w:p>
        </w:tc>
        <w:tc>
          <w:tcPr>
            <w:tcW w:w="327" w:type="pct"/>
          </w:tcPr>
          <w:p w:rsidR="00463938" w:rsidRPr="00011CB3" w:rsidRDefault="00463938" w:rsidP="0032654E">
            <w:pPr>
              <w:ind w:left="-107" w:right="-99" w:firstLine="0"/>
              <w:jc w:val="center"/>
              <w:rPr>
                <w:sz w:val="24"/>
                <w:szCs w:val="24"/>
              </w:rPr>
            </w:pPr>
            <w:r w:rsidRPr="00011CB3">
              <w:rPr>
                <w:sz w:val="24"/>
                <w:szCs w:val="24"/>
              </w:rPr>
              <w:t>0,010</w:t>
            </w:r>
          </w:p>
        </w:tc>
        <w:tc>
          <w:tcPr>
            <w:tcW w:w="328" w:type="pct"/>
          </w:tcPr>
          <w:p w:rsidR="00463938" w:rsidRPr="00011CB3" w:rsidRDefault="00463938" w:rsidP="0032654E">
            <w:pPr>
              <w:ind w:left="-107" w:right="-99" w:firstLine="0"/>
              <w:jc w:val="center"/>
              <w:rPr>
                <w:sz w:val="24"/>
                <w:szCs w:val="24"/>
              </w:rPr>
            </w:pPr>
            <w:r w:rsidRPr="00011CB3">
              <w:rPr>
                <w:sz w:val="24"/>
                <w:szCs w:val="24"/>
              </w:rPr>
              <w:t>0,010</w:t>
            </w:r>
          </w:p>
        </w:tc>
        <w:tc>
          <w:tcPr>
            <w:tcW w:w="328" w:type="pct"/>
          </w:tcPr>
          <w:p w:rsidR="00463938" w:rsidRPr="00011CB3" w:rsidRDefault="00463938" w:rsidP="0032654E">
            <w:pPr>
              <w:ind w:left="-107" w:right="-99" w:firstLine="0"/>
              <w:jc w:val="center"/>
              <w:rPr>
                <w:sz w:val="24"/>
                <w:szCs w:val="24"/>
              </w:rPr>
            </w:pPr>
            <w:r w:rsidRPr="00011CB3">
              <w:rPr>
                <w:sz w:val="24"/>
                <w:szCs w:val="24"/>
              </w:rPr>
              <w:t>0,010</w:t>
            </w:r>
          </w:p>
        </w:tc>
        <w:tc>
          <w:tcPr>
            <w:tcW w:w="326" w:type="pct"/>
          </w:tcPr>
          <w:p w:rsidR="00463938" w:rsidRPr="00011CB3" w:rsidRDefault="00463938" w:rsidP="0032654E">
            <w:pPr>
              <w:ind w:left="-107" w:right="-99" w:firstLine="0"/>
              <w:jc w:val="center"/>
              <w:rPr>
                <w:sz w:val="24"/>
                <w:szCs w:val="24"/>
              </w:rPr>
            </w:pPr>
            <w:r w:rsidRPr="00011CB3">
              <w:rPr>
                <w:sz w:val="24"/>
                <w:szCs w:val="24"/>
              </w:rPr>
              <w:t>0,010</w:t>
            </w:r>
          </w:p>
          <w:p w:rsidR="00463938" w:rsidRPr="00011CB3" w:rsidRDefault="00463938" w:rsidP="0032654E">
            <w:pPr>
              <w:ind w:left="-107" w:right="-99" w:firstLine="0"/>
              <w:jc w:val="center"/>
              <w:rPr>
                <w:sz w:val="24"/>
                <w:szCs w:val="24"/>
              </w:rPr>
            </w:pPr>
          </w:p>
        </w:tc>
      </w:tr>
      <w:tr w:rsidR="006E0090" w:rsidRPr="00011CB3" w:rsidTr="006E0090">
        <w:tc>
          <w:tcPr>
            <w:tcW w:w="240" w:type="pct"/>
          </w:tcPr>
          <w:p w:rsidR="00463938" w:rsidRPr="00011CB3" w:rsidRDefault="00463938" w:rsidP="0032654E">
            <w:pPr>
              <w:shd w:val="clear" w:color="auto" w:fill="FFFFFF"/>
              <w:ind w:left="-56" w:right="-67" w:firstLine="0"/>
              <w:jc w:val="center"/>
              <w:rPr>
                <w:color w:val="000000"/>
                <w:sz w:val="24"/>
                <w:szCs w:val="24"/>
              </w:rPr>
            </w:pPr>
            <w:r>
              <w:rPr>
                <w:color w:val="000000"/>
                <w:sz w:val="24"/>
                <w:szCs w:val="24"/>
              </w:rPr>
              <w:t>3</w:t>
            </w:r>
            <w:r w:rsidRPr="00011CB3">
              <w:rPr>
                <w:color w:val="000000"/>
                <w:sz w:val="24"/>
                <w:szCs w:val="24"/>
              </w:rPr>
              <w:t>.</w:t>
            </w:r>
          </w:p>
        </w:tc>
        <w:tc>
          <w:tcPr>
            <w:tcW w:w="1190" w:type="pct"/>
          </w:tcPr>
          <w:p w:rsidR="00463938" w:rsidRPr="00011CB3" w:rsidRDefault="00463938" w:rsidP="0032654E">
            <w:pPr>
              <w:shd w:val="clear" w:color="auto" w:fill="FFFFFF"/>
              <w:ind w:left="-56" w:right="-67" w:firstLine="0"/>
              <w:rPr>
                <w:color w:val="000000"/>
                <w:sz w:val="24"/>
                <w:szCs w:val="24"/>
              </w:rPr>
            </w:pPr>
            <w:r w:rsidRPr="00011CB3">
              <w:rPr>
                <w:color w:val="000000"/>
                <w:sz w:val="24"/>
                <w:szCs w:val="24"/>
              </w:rPr>
              <w:t>Площадь земель лесного фонда, п</w:t>
            </w:r>
            <w:r w:rsidRPr="00011CB3">
              <w:rPr>
                <w:color w:val="000000"/>
                <w:sz w:val="24"/>
                <w:szCs w:val="24"/>
              </w:rPr>
              <w:t>о</w:t>
            </w:r>
            <w:r w:rsidRPr="00011CB3">
              <w:rPr>
                <w:color w:val="000000"/>
                <w:sz w:val="24"/>
                <w:szCs w:val="24"/>
              </w:rPr>
              <w:t>крытых лесной ра</w:t>
            </w:r>
            <w:r w:rsidRPr="00011CB3">
              <w:rPr>
                <w:color w:val="000000"/>
                <w:sz w:val="24"/>
                <w:szCs w:val="24"/>
              </w:rPr>
              <w:t>с</w:t>
            </w:r>
            <w:r w:rsidRPr="00011CB3">
              <w:rPr>
                <w:color w:val="000000"/>
                <w:sz w:val="24"/>
                <w:szCs w:val="24"/>
              </w:rPr>
              <w:t>тительностью, п</w:t>
            </w:r>
            <w:r w:rsidRPr="00011CB3">
              <w:rPr>
                <w:color w:val="000000"/>
                <w:sz w:val="24"/>
                <w:szCs w:val="24"/>
              </w:rPr>
              <w:t>о</w:t>
            </w:r>
            <w:r w:rsidRPr="00011CB3">
              <w:rPr>
                <w:color w:val="000000"/>
                <w:sz w:val="24"/>
                <w:szCs w:val="24"/>
              </w:rPr>
              <w:t>гибшей от вредит</w:t>
            </w:r>
            <w:r w:rsidRPr="00011CB3">
              <w:rPr>
                <w:color w:val="000000"/>
                <w:sz w:val="24"/>
                <w:szCs w:val="24"/>
              </w:rPr>
              <w:t>е</w:t>
            </w:r>
            <w:r w:rsidRPr="00011CB3">
              <w:rPr>
                <w:color w:val="000000"/>
                <w:sz w:val="24"/>
                <w:szCs w:val="24"/>
              </w:rPr>
              <w:t>лей и болезней</w:t>
            </w:r>
          </w:p>
        </w:tc>
        <w:tc>
          <w:tcPr>
            <w:tcW w:w="294" w:type="pct"/>
          </w:tcPr>
          <w:p w:rsidR="00463938" w:rsidRPr="00011CB3" w:rsidRDefault="00463938" w:rsidP="006E0090">
            <w:pPr>
              <w:shd w:val="clear" w:color="auto" w:fill="FFFFFF"/>
              <w:ind w:left="-56" w:right="-67" w:firstLine="0"/>
              <w:jc w:val="center"/>
              <w:rPr>
                <w:color w:val="000000"/>
                <w:sz w:val="24"/>
                <w:szCs w:val="24"/>
              </w:rPr>
            </w:pPr>
            <w:r w:rsidRPr="00011CB3">
              <w:rPr>
                <w:color w:val="000000"/>
                <w:sz w:val="24"/>
                <w:szCs w:val="24"/>
              </w:rPr>
              <w:t>%*</w:t>
            </w:r>
            <w:r w:rsidR="006E0090">
              <w:rPr>
                <w:color w:val="000000"/>
                <w:sz w:val="24"/>
                <w:szCs w:val="24"/>
              </w:rPr>
              <w:br/>
            </w:r>
            <w:r w:rsidRPr="00011CB3">
              <w:rPr>
                <w:color w:val="000000"/>
                <w:sz w:val="24"/>
                <w:szCs w:val="24"/>
              </w:rPr>
              <w:t>10</w:t>
            </w:r>
          </w:p>
        </w:tc>
        <w:tc>
          <w:tcPr>
            <w:tcW w:w="327" w:type="pct"/>
          </w:tcPr>
          <w:p w:rsidR="00463938" w:rsidRPr="00011CB3" w:rsidRDefault="00463938" w:rsidP="0032654E">
            <w:pPr>
              <w:ind w:left="-107" w:right="-99" w:firstLine="0"/>
              <w:jc w:val="center"/>
              <w:rPr>
                <w:sz w:val="24"/>
                <w:szCs w:val="24"/>
              </w:rPr>
            </w:pPr>
            <w:r w:rsidRPr="00011CB3">
              <w:rPr>
                <w:sz w:val="24"/>
                <w:szCs w:val="24"/>
              </w:rPr>
              <w:t>125</w:t>
            </w:r>
          </w:p>
        </w:tc>
        <w:tc>
          <w:tcPr>
            <w:tcW w:w="328" w:type="pct"/>
          </w:tcPr>
          <w:p w:rsidR="00463938" w:rsidRPr="00011CB3" w:rsidRDefault="00463938" w:rsidP="0032654E">
            <w:pPr>
              <w:ind w:left="-107" w:right="-99" w:firstLine="0"/>
              <w:jc w:val="center"/>
              <w:rPr>
                <w:sz w:val="24"/>
                <w:szCs w:val="24"/>
              </w:rPr>
            </w:pPr>
            <w:r w:rsidRPr="00011CB3">
              <w:rPr>
                <w:sz w:val="24"/>
                <w:szCs w:val="24"/>
              </w:rPr>
              <w:t>120</w:t>
            </w:r>
          </w:p>
        </w:tc>
        <w:tc>
          <w:tcPr>
            <w:tcW w:w="328" w:type="pct"/>
          </w:tcPr>
          <w:p w:rsidR="00463938" w:rsidRPr="00011CB3" w:rsidRDefault="00463938" w:rsidP="0032654E">
            <w:pPr>
              <w:ind w:left="-107" w:right="-99" w:firstLine="0"/>
              <w:jc w:val="center"/>
              <w:rPr>
                <w:sz w:val="24"/>
                <w:szCs w:val="24"/>
              </w:rPr>
            </w:pPr>
            <w:r w:rsidRPr="00011CB3">
              <w:rPr>
                <w:sz w:val="24"/>
                <w:szCs w:val="24"/>
              </w:rPr>
              <w:t>118</w:t>
            </w:r>
          </w:p>
        </w:tc>
        <w:tc>
          <w:tcPr>
            <w:tcW w:w="327" w:type="pct"/>
          </w:tcPr>
          <w:p w:rsidR="00463938" w:rsidRPr="00011CB3" w:rsidRDefault="00463938" w:rsidP="0032654E">
            <w:pPr>
              <w:ind w:left="-107" w:right="-99" w:firstLine="0"/>
              <w:jc w:val="center"/>
              <w:rPr>
                <w:sz w:val="24"/>
                <w:szCs w:val="24"/>
              </w:rPr>
            </w:pPr>
            <w:r w:rsidRPr="00011CB3">
              <w:rPr>
                <w:sz w:val="24"/>
                <w:szCs w:val="24"/>
              </w:rPr>
              <w:t>116</w:t>
            </w:r>
          </w:p>
        </w:tc>
        <w:tc>
          <w:tcPr>
            <w:tcW w:w="328" w:type="pct"/>
          </w:tcPr>
          <w:p w:rsidR="00463938" w:rsidRPr="00011CB3" w:rsidRDefault="00463938" w:rsidP="0032654E">
            <w:pPr>
              <w:ind w:left="-107" w:right="-99" w:firstLine="0"/>
              <w:jc w:val="center"/>
              <w:rPr>
                <w:sz w:val="24"/>
                <w:szCs w:val="24"/>
              </w:rPr>
            </w:pPr>
            <w:r w:rsidRPr="00011CB3">
              <w:rPr>
                <w:sz w:val="24"/>
                <w:szCs w:val="24"/>
              </w:rPr>
              <w:t>115</w:t>
            </w:r>
          </w:p>
        </w:tc>
        <w:tc>
          <w:tcPr>
            <w:tcW w:w="328" w:type="pct"/>
          </w:tcPr>
          <w:p w:rsidR="00463938" w:rsidRPr="00011CB3" w:rsidRDefault="00463938" w:rsidP="0032654E">
            <w:pPr>
              <w:ind w:left="-107" w:right="-99" w:firstLine="0"/>
              <w:jc w:val="center"/>
              <w:rPr>
                <w:sz w:val="24"/>
                <w:szCs w:val="24"/>
              </w:rPr>
            </w:pPr>
            <w:r w:rsidRPr="00011CB3">
              <w:rPr>
                <w:sz w:val="24"/>
                <w:szCs w:val="24"/>
              </w:rPr>
              <w:t>114</w:t>
            </w:r>
          </w:p>
        </w:tc>
        <w:tc>
          <w:tcPr>
            <w:tcW w:w="327" w:type="pct"/>
          </w:tcPr>
          <w:p w:rsidR="00463938" w:rsidRPr="00011CB3" w:rsidRDefault="00463938" w:rsidP="0032654E">
            <w:pPr>
              <w:ind w:left="-107" w:right="-99" w:firstLine="0"/>
              <w:jc w:val="center"/>
              <w:rPr>
                <w:sz w:val="24"/>
                <w:szCs w:val="24"/>
              </w:rPr>
            </w:pPr>
            <w:r w:rsidRPr="00011CB3">
              <w:rPr>
                <w:sz w:val="24"/>
                <w:szCs w:val="24"/>
              </w:rPr>
              <w:t>113</w:t>
            </w:r>
          </w:p>
        </w:tc>
        <w:tc>
          <w:tcPr>
            <w:tcW w:w="328" w:type="pct"/>
          </w:tcPr>
          <w:p w:rsidR="00463938" w:rsidRPr="00011CB3" w:rsidRDefault="00463938" w:rsidP="0032654E">
            <w:pPr>
              <w:ind w:left="-107" w:right="-99" w:firstLine="0"/>
              <w:jc w:val="center"/>
              <w:rPr>
                <w:sz w:val="24"/>
                <w:szCs w:val="24"/>
              </w:rPr>
            </w:pPr>
            <w:r w:rsidRPr="00011CB3">
              <w:rPr>
                <w:sz w:val="24"/>
                <w:szCs w:val="24"/>
              </w:rPr>
              <w:t>112</w:t>
            </w:r>
          </w:p>
        </w:tc>
        <w:tc>
          <w:tcPr>
            <w:tcW w:w="328" w:type="pct"/>
          </w:tcPr>
          <w:p w:rsidR="00463938" w:rsidRPr="00011CB3" w:rsidRDefault="00463938" w:rsidP="0032654E">
            <w:pPr>
              <w:ind w:left="-107" w:right="-99" w:firstLine="0"/>
              <w:jc w:val="center"/>
              <w:rPr>
                <w:sz w:val="24"/>
                <w:szCs w:val="24"/>
              </w:rPr>
            </w:pPr>
            <w:r w:rsidRPr="00011CB3">
              <w:rPr>
                <w:sz w:val="24"/>
                <w:szCs w:val="24"/>
              </w:rPr>
              <w:t>111</w:t>
            </w:r>
          </w:p>
        </w:tc>
        <w:tc>
          <w:tcPr>
            <w:tcW w:w="326" w:type="pct"/>
          </w:tcPr>
          <w:p w:rsidR="00463938" w:rsidRPr="00011CB3" w:rsidRDefault="00463938" w:rsidP="0032654E">
            <w:pPr>
              <w:ind w:left="-107" w:right="-99" w:firstLine="0"/>
              <w:jc w:val="center"/>
              <w:rPr>
                <w:sz w:val="24"/>
                <w:szCs w:val="24"/>
              </w:rPr>
            </w:pPr>
            <w:r w:rsidRPr="00011CB3">
              <w:rPr>
                <w:sz w:val="24"/>
                <w:szCs w:val="24"/>
              </w:rPr>
              <w:t>110</w:t>
            </w:r>
          </w:p>
        </w:tc>
      </w:tr>
      <w:tr w:rsidR="006E0090" w:rsidRPr="00011CB3" w:rsidTr="006E0090">
        <w:tc>
          <w:tcPr>
            <w:tcW w:w="240" w:type="pct"/>
          </w:tcPr>
          <w:p w:rsidR="00463938" w:rsidRPr="00011CB3" w:rsidRDefault="00463938" w:rsidP="0032654E">
            <w:pPr>
              <w:shd w:val="clear" w:color="auto" w:fill="FFFFFF"/>
              <w:ind w:left="-56" w:right="-67" w:firstLine="0"/>
              <w:jc w:val="center"/>
              <w:rPr>
                <w:sz w:val="24"/>
                <w:szCs w:val="24"/>
              </w:rPr>
            </w:pPr>
            <w:r>
              <w:rPr>
                <w:color w:val="000000"/>
                <w:sz w:val="24"/>
                <w:szCs w:val="24"/>
              </w:rPr>
              <w:t>4</w:t>
            </w:r>
            <w:r w:rsidRPr="00011CB3">
              <w:rPr>
                <w:color w:val="000000"/>
                <w:sz w:val="24"/>
                <w:szCs w:val="24"/>
              </w:rPr>
              <w:t>.</w:t>
            </w:r>
          </w:p>
        </w:tc>
        <w:tc>
          <w:tcPr>
            <w:tcW w:w="1190" w:type="pct"/>
          </w:tcPr>
          <w:p w:rsidR="00463938" w:rsidRPr="00011CB3" w:rsidRDefault="00463938" w:rsidP="0032654E">
            <w:pPr>
              <w:shd w:val="clear" w:color="auto" w:fill="FFFFFF"/>
              <w:ind w:left="-56" w:right="-67" w:firstLine="0"/>
              <w:rPr>
                <w:sz w:val="24"/>
                <w:szCs w:val="24"/>
              </w:rPr>
            </w:pPr>
            <w:r w:rsidRPr="00011CB3">
              <w:rPr>
                <w:color w:val="000000"/>
                <w:sz w:val="24"/>
                <w:szCs w:val="24"/>
              </w:rPr>
              <w:t>Удельная площадь земель лесного фо</w:t>
            </w:r>
            <w:r w:rsidRPr="00011CB3">
              <w:rPr>
                <w:color w:val="000000"/>
                <w:sz w:val="24"/>
                <w:szCs w:val="24"/>
              </w:rPr>
              <w:t>н</w:t>
            </w:r>
            <w:r w:rsidRPr="00011CB3">
              <w:rPr>
                <w:color w:val="000000"/>
                <w:sz w:val="24"/>
                <w:szCs w:val="24"/>
              </w:rPr>
              <w:t>да, покрытых лесной растительностью, погибшей от вред</w:t>
            </w:r>
            <w:r w:rsidRPr="00011CB3">
              <w:rPr>
                <w:color w:val="000000"/>
                <w:sz w:val="24"/>
                <w:szCs w:val="24"/>
              </w:rPr>
              <w:t>и</w:t>
            </w:r>
            <w:r w:rsidRPr="00011CB3">
              <w:rPr>
                <w:color w:val="000000"/>
                <w:sz w:val="24"/>
                <w:szCs w:val="24"/>
              </w:rPr>
              <w:t>телей и болезней</w:t>
            </w:r>
          </w:p>
        </w:tc>
        <w:tc>
          <w:tcPr>
            <w:tcW w:w="294" w:type="pct"/>
          </w:tcPr>
          <w:p w:rsidR="00463938" w:rsidRPr="00011CB3" w:rsidRDefault="00463938" w:rsidP="0032654E">
            <w:pPr>
              <w:shd w:val="clear" w:color="auto" w:fill="FFFFFF"/>
              <w:ind w:left="-56" w:right="-67" w:firstLine="0"/>
              <w:jc w:val="center"/>
              <w:rPr>
                <w:sz w:val="24"/>
                <w:szCs w:val="24"/>
              </w:rPr>
            </w:pPr>
            <w:r w:rsidRPr="00011CB3">
              <w:rPr>
                <w:color w:val="000000"/>
                <w:sz w:val="24"/>
                <w:szCs w:val="24"/>
              </w:rPr>
              <w:t>%</w:t>
            </w:r>
          </w:p>
        </w:tc>
        <w:tc>
          <w:tcPr>
            <w:tcW w:w="327" w:type="pct"/>
          </w:tcPr>
          <w:p w:rsidR="00463938" w:rsidRPr="00011CB3" w:rsidRDefault="00463938" w:rsidP="0032654E">
            <w:pPr>
              <w:ind w:left="-107" w:right="-99" w:firstLine="0"/>
              <w:jc w:val="center"/>
              <w:rPr>
                <w:sz w:val="24"/>
                <w:szCs w:val="24"/>
              </w:rPr>
            </w:pPr>
            <w:r w:rsidRPr="00011CB3">
              <w:rPr>
                <w:sz w:val="24"/>
                <w:szCs w:val="24"/>
              </w:rPr>
              <w:t>0,140</w:t>
            </w:r>
          </w:p>
        </w:tc>
        <w:tc>
          <w:tcPr>
            <w:tcW w:w="328" w:type="pct"/>
          </w:tcPr>
          <w:p w:rsidR="00463938" w:rsidRPr="00011CB3" w:rsidRDefault="00463938" w:rsidP="0032654E">
            <w:pPr>
              <w:ind w:left="-107" w:right="-99" w:firstLine="0"/>
              <w:jc w:val="center"/>
              <w:rPr>
                <w:sz w:val="24"/>
                <w:szCs w:val="24"/>
              </w:rPr>
            </w:pPr>
            <w:r w:rsidRPr="00011CB3">
              <w:rPr>
                <w:sz w:val="24"/>
                <w:szCs w:val="24"/>
              </w:rPr>
              <w:t>0135</w:t>
            </w:r>
          </w:p>
        </w:tc>
        <w:tc>
          <w:tcPr>
            <w:tcW w:w="328" w:type="pct"/>
          </w:tcPr>
          <w:p w:rsidR="00463938" w:rsidRPr="00011CB3" w:rsidRDefault="00463938" w:rsidP="0032654E">
            <w:pPr>
              <w:ind w:left="-107" w:right="-99" w:firstLine="0"/>
              <w:jc w:val="center"/>
              <w:rPr>
                <w:sz w:val="24"/>
                <w:szCs w:val="24"/>
              </w:rPr>
            </w:pPr>
            <w:r w:rsidRPr="00011CB3">
              <w:rPr>
                <w:sz w:val="24"/>
                <w:szCs w:val="24"/>
              </w:rPr>
              <w:t>0,132</w:t>
            </w:r>
          </w:p>
        </w:tc>
        <w:tc>
          <w:tcPr>
            <w:tcW w:w="327" w:type="pct"/>
          </w:tcPr>
          <w:p w:rsidR="00463938" w:rsidRPr="00011CB3" w:rsidRDefault="00463938" w:rsidP="0032654E">
            <w:pPr>
              <w:ind w:left="-107" w:right="-99" w:firstLine="0"/>
              <w:jc w:val="center"/>
              <w:rPr>
                <w:sz w:val="24"/>
                <w:szCs w:val="24"/>
              </w:rPr>
            </w:pPr>
            <w:r w:rsidRPr="00011CB3">
              <w:rPr>
                <w:sz w:val="24"/>
                <w:szCs w:val="24"/>
              </w:rPr>
              <w:t>0,130</w:t>
            </w:r>
          </w:p>
        </w:tc>
        <w:tc>
          <w:tcPr>
            <w:tcW w:w="328" w:type="pct"/>
          </w:tcPr>
          <w:p w:rsidR="00463938" w:rsidRPr="00011CB3" w:rsidRDefault="00463938" w:rsidP="0032654E">
            <w:pPr>
              <w:ind w:left="-107" w:right="-99" w:firstLine="0"/>
              <w:jc w:val="center"/>
              <w:rPr>
                <w:sz w:val="24"/>
                <w:szCs w:val="24"/>
              </w:rPr>
            </w:pPr>
            <w:r w:rsidRPr="00011CB3">
              <w:rPr>
                <w:sz w:val="24"/>
                <w:szCs w:val="24"/>
              </w:rPr>
              <w:t>0,129</w:t>
            </w:r>
          </w:p>
        </w:tc>
        <w:tc>
          <w:tcPr>
            <w:tcW w:w="328" w:type="pct"/>
          </w:tcPr>
          <w:p w:rsidR="00463938" w:rsidRPr="00011CB3" w:rsidRDefault="00463938" w:rsidP="0032654E">
            <w:pPr>
              <w:ind w:left="-107" w:right="-99" w:firstLine="0"/>
              <w:jc w:val="center"/>
              <w:rPr>
                <w:sz w:val="24"/>
                <w:szCs w:val="24"/>
              </w:rPr>
            </w:pPr>
            <w:r w:rsidRPr="00011CB3">
              <w:rPr>
                <w:sz w:val="24"/>
                <w:szCs w:val="24"/>
              </w:rPr>
              <w:t>0,128</w:t>
            </w:r>
          </w:p>
        </w:tc>
        <w:tc>
          <w:tcPr>
            <w:tcW w:w="327" w:type="pct"/>
          </w:tcPr>
          <w:p w:rsidR="00463938" w:rsidRPr="00011CB3" w:rsidRDefault="00463938" w:rsidP="0032654E">
            <w:pPr>
              <w:ind w:left="-107" w:right="-99" w:firstLine="0"/>
              <w:jc w:val="center"/>
              <w:rPr>
                <w:sz w:val="24"/>
                <w:szCs w:val="24"/>
              </w:rPr>
            </w:pPr>
            <w:r w:rsidRPr="00011CB3">
              <w:rPr>
                <w:sz w:val="24"/>
                <w:szCs w:val="24"/>
              </w:rPr>
              <w:t>0,127</w:t>
            </w:r>
          </w:p>
        </w:tc>
        <w:tc>
          <w:tcPr>
            <w:tcW w:w="328" w:type="pct"/>
          </w:tcPr>
          <w:p w:rsidR="00463938" w:rsidRPr="00011CB3" w:rsidRDefault="00463938" w:rsidP="0032654E">
            <w:pPr>
              <w:ind w:left="-107" w:right="-99" w:firstLine="0"/>
              <w:jc w:val="center"/>
              <w:rPr>
                <w:sz w:val="24"/>
                <w:szCs w:val="24"/>
              </w:rPr>
            </w:pPr>
            <w:r w:rsidRPr="00011CB3">
              <w:rPr>
                <w:sz w:val="24"/>
                <w:szCs w:val="24"/>
              </w:rPr>
              <w:t>0,126</w:t>
            </w:r>
          </w:p>
        </w:tc>
        <w:tc>
          <w:tcPr>
            <w:tcW w:w="328" w:type="pct"/>
          </w:tcPr>
          <w:p w:rsidR="00463938" w:rsidRPr="00011CB3" w:rsidRDefault="00463938" w:rsidP="0032654E">
            <w:pPr>
              <w:ind w:left="-107" w:right="-99" w:firstLine="0"/>
              <w:jc w:val="center"/>
              <w:rPr>
                <w:sz w:val="24"/>
                <w:szCs w:val="24"/>
              </w:rPr>
            </w:pPr>
            <w:r w:rsidRPr="00011CB3">
              <w:rPr>
                <w:sz w:val="24"/>
                <w:szCs w:val="24"/>
              </w:rPr>
              <w:t>0,124</w:t>
            </w:r>
          </w:p>
        </w:tc>
        <w:tc>
          <w:tcPr>
            <w:tcW w:w="326" w:type="pct"/>
          </w:tcPr>
          <w:p w:rsidR="00463938" w:rsidRPr="00011CB3" w:rsidRDefault="00463938" w:rsidP="0032654E">
            <w:pPr>
              <w:ind w:left="-107" w:right="-99" w:firstLine="0"/>
              <w:jc w:val="center"/>
              <w:rPr>
                <w:sz w:val="24"/>
                <w:szCs w:val="24"/>
              </w:rPr>
            </w:pPr>
            <w:r w:rsidRPr="00011CB3">
              <w:rPr>
                <w:sz w:val="24"/>
                <w:szCs w:val="24"/>
              </w:rPr>
              <w:t>0,124</w:t>
            </w:r>
          </w:p>
        </w:tc>
      </w:tr>
    </w:tbl>
    <w:p w:rsidR="00463938" w:rsidRPr="00011CB3" w:rsidRDefault="00463938" w:rsidP="006E0090">
      <w:pPr>
        <w:spacing w:line="276" w:lineRule="auto"/>
        <w:ind w:firstLine="0"/>
      </w:pPr>
    </w:p>
    <w:p w:rsidR="003B75CD" w:rsidRPr="00291712" w:rsidRDefault="003B75CD" w:rsidP="006E0090">
      <w:pPr>
        <w:spacing w:line="276" w:lineRule="auto"/>
        <w:ind w:firstLine="709"/>
        <w:jc w:val="both"/>
        <w:rPr>
          <w:rFonts w:eastAsia="Times New Roman"/>
          <w:lang w:eastAsia="ru-RU"/>
        </w:rPr>
      </w:pPr>
      <w:r w:rsidRPr="00291712">
        <w:rPr>
          <w:rFonts w:eastAsia="Times New Roman"/>
          <w:lang w:eastAsia="ru-RU"/>
        </w:rPr>
        <w:t>В перспективе значительно возрастает посещаемость лесов области и их роль для рекреации</w:t>
      </w:r>
      <w:r w:rsidR="00BD2EA9" w:rsidRPr="00291712">
        <w:rPr>
          <w:rFonts w:eastAsia="Times New Roman"/>
          <w:lang w:eastAsia="ru-RU"/>
        </w:rPr>
        <w:t>.</w:t>
      </w:r>
      <w:r w:rsidRPr="00291712">
        <w:rPr>
          <w:rFonts w:eastAsia="Times New Roman"/>
          <w:lang w:eastAsia="ru-RU"/>
        </w:rPr>
        <w:t xml:space="preserve"> Поэтому работники лесного хозяйства,  наряду  с м</w:t>
      </w:r>
      <w:r w:rsidRPr="00291712">
        <w:rPr>
          <w:rFonts w:eastAsia="Times New Roman"/>
          <w:lang w:eastAsia="ru-RU"/>
        </w:rPr>
        <w:t>е</w:t>
      </w:r>
      <w:r w:rsidRPr="00291712">
        <w:rPr>
          <w:rFonts w:eastAsia="Times New Roman"/>
          <w:lang w:eastAsia="ru-RU"/>
        </w:rPr>
        <w:t>стными законодательными и исполнительными органами власти, должны уделить самое серьезное внимание вопросам организации рекреационного лесопользования</w:t>
      </w:r>
      <w:r w:rsidR="00BD2EA9" w:rsidRPr="00291712">
        <w:rPr>
          <w:rFonts w:eastAsia="Times New Roman"/>
          <w:lang w:eastAsia="ru-RU"/>
        </w:rPr>
        <w:t>.</w:t>
      </w:r>
      <w:r w:rsidRPr="00291712">
        <w:rPr>
          <w:rFonts w:eastAsia="Times New Roman"/>
          <w:lang w:eastAsia="ru-RU"/>
        </w:rPr>
        <w:t xml:space="preserve"> При решении этой проблемы, а также ведения хозяйства в рекреационных лесах, следует руководствоваться главным для этих лесов принципом – обеспечение благоприятных условий отдыха населения при м</w:t>
      </w:r>
      <w:r w:rsidRPr="00291712">
        <w:rPr>
          <w:rFonts w:eastAsia="Times New Roman"/>
          <w:lang w:eastAsia="ru-RU"/>
        </w:rPr>
        <w:t>и</w:t>
      </w:r>
      <w:r w:rsidRPr="00291712">
        <w:rPr>
          <w:rFonts w:eastAsia="Times New Roman"/>
          <w:lang w:eastAsia="ru-RU"/>
        </w:rPr>
        <w:t>нимальном отрицательном воздействии посетителей на экологические усл</w:t>
      </w:r>
      <w:r w:rsidRPr="00291712">
        <w:rPr>
          <w:rFonts w:eastAsia="Times New Roman"/>
          <w:lang w:eastAsia="ru-RU"/>
        </w:rPr>
        <w:t>о</w:t>
      </w:r>
      <w:r w:rsidRPr="00291712">
        <w:rPr>
          <w:rFonts w:eastAsia="Times New Roman"/>
          <w:lang w:eastAsia="ru-RU"/>
        </w:rPr>
        <w:t>виях лесных сообществ</w:t>
      </w:r>
      <w:r w:rsidR="00BD2EA9" w:rsidRPr="00291712">
        <w:rPr>
          <w:rFonts w:eastAsia="Times New Roman"/>
          <w:lang w:eastAsia="ru-RU"/>
        </w:rPr>
        <w:t>.</w:t>
      </w:r>
      <w:r w:rsidRPr="00291712">
        <w:rPr>
          <w:rFonts w:eastAsia="Times New Roman"/>
          <w:lang w:eastAsia="ru-RU"/>
        </w:rPr>
        <w:t xml:space="preserve"> Исходя из этого принципа, следует стремиться к т</w:t>
      </w:r>
      <w:r w:rsidRPr="00291712">
        <w:rPr>
          <w:rFonts w:eastAsia="Times New Roman"/>
          <w:lang w:eastAsia="ru-RU"/>
        </w:rPr>
        <w:t>о</w:t>
      </w:r>
      <w:r w:rsidRPr="00291712">
        <w:rPr>
          <w:rFonts w:eastAsia="Times New Roman"/>
          <w:lang w:eastAsia="ru-RU"/>
        </w:rPr>
        <w:t>му, чтобы на минимальной площади лесных территорий без ущерба для леса размещать максимально возможное количество отдыхающих при допуст</w:t>
      </w:r>
      <w:r w:rsidRPr="00291712">
        <w:rPr>
          <w:rFonts w:eastAsia="Times New Roman"/>
          <w:lang w:eastAsia="ru-RU"/>
        </w:rPr>
        <w:t>и</w:t>
      </w:r>
      <w:r w:rsidRPr="00291712">
        <w:rPr>
          <w:rFonts w:eastAsia="Times New Roman"/>
          <w:lang w:eastAsia="ru-RU"/>
        </w:rPr>
        <w:t>мых рекреационных нагрузках</w:t>
      </w:r>
      <w:r w:rsidR="00BD2EA9" w:rsidRPr="00291712">
        <w:rPr>
          <w:rFonts w:eastAsia="Times New Roman"/>
          <w:lang w:eastAsia="ru-RU"/>
        </w:rPr>
        <w:t>.</w:t>
      </w:r>
    </w:p>
    <w:p w:rsidR="003B75CD" w:rsidRPr="00291712" w:rsidRDefault="003B75CD" w:rsidP="006E0090">
      <w:pPr>
        <w:spacing w:line="276" w:lineRule="auto"/>
        <w:ind w:firstLine="709"/>
        <w:jc w:val="both"/>
        <w:rPr>
          <w:rFonts w:eastAsia="Times New Roman"/>
          <w:lang w:eastAsia="ru-RU"/>
        </w:rPr>
      </w:pPr>
      <w:r w:rsidRPr="00291712">
        <w:rPr>
          <w:rFonts w:eastAsia="Times New Roman"/>
          <w:lang w:eastAsia="ru-RU"/>
        </w:rPr>
        <w:lastRenderedPageBreak/>
        <w:t>При проведении лесоустройства и осуществления хозяйства в таких л</w:t>
      </w:r>
      <w:r w:rsidRPr="00291712">
        <w:rPr>
          <w:rFonts w:eastAsia="Times New Roman"/>
          <w:lang w:eastAsia="ru-RU"/>
        </w:rPr>
        <w:t>е</w:t>
      </w:r>
      <w:r w:rsidRPr="00291712">
        <w:rPr>
          <w:rFonts w:eastAsia="Times New Roman"/>
          <w:lang w:eastAsia="ru-RU"/>
        </w:rPr>
        <w:t>сах необходимо проектировать лесохозяйственные и иные мероприятия, обеспечивающие повышение санитарно-гигиенических, эстетических свойств и сохранение биологической устойчивости насаждений, предотвр</w:t>
      </w:r>
      <w:r w:rsidRPr="00291712">
        <w:rPr>
          <w:rFonts w:eastAsia="Times New Roman"/>
          <w:lang w:eastAsia="ru-RU"/>
        </w:rPr>
        <w:t>а</w:t>
      </w:r>
      <w:r w:rsidRPr="00291712">
        <w:rPr>
          <w:rFonts w:eastAsia="Times New Roman"/>
          <w:lang w:eastAsia="ru-RU"/>
        </w:rPr>
        <w:t>щение деградации лесной среды, формирование живописных ландшафтов и создание благоприятных распределение посетителей по территории с учетом допустимых в различных ее частях оптимальных нагрузок</w:t>
      </w:r>
      <w:r w:rsidR="00BD2EA9" w:rsidRPr="00291712">
        <w:rPr>
          <w:rFonts w:eastAsia="Times New Roman"/>
          <w:lang w:eastAsia="ru-RU"/>
        </w:rPr>
        <w:t>.</w:t>
      </w:r>
      <w:r w:rsidRPr="00291712">
        <w:rPr>
          <w:rFonts w:eastAsia="Times New Roman"/>
          <w:lang w:eastAsia="ru-RU"/>
        </w:rPr>
        <w:t xml:space="preserve"> Необходимо с</w:t>
      </w:r>
      <w:r w:rsidRPr="00291712">
        <w:rPr>
          <w:rFonts w:eastAsia="Times New Roman"/>
          <w:lang w:eastAsia="ru-RU"/>
        </w:rPr>
        <w:t>о</w:t>
      </w:r>
      <w:r w:rsidRPr="00291712">
        <w:rPr>
          <w:rFonts w:eastAsia="Times New Roman"/>
          <w:lang w:eastAsia="ru-RU"/>
        </w:rPr>
        <w:t>вместно с органами государственной власти определить источники финанс</w:t>
      </w:r>
      <w:r w:rsidRPr="00291712">
        <w:rPr>
          <w:rFonts w:eastAsia="Times New Roman"/>
          <w:lang w:eastAsia="ru-RU"/>
        </w:rPr>
        <w:t>и</w:t>
      </w:r>
      <w:r w:rsidRPr="00291712">
        <w:rPr>
          <w:rFonts w:eastAsia="Times New Roman"/>
          <w:lang w:eastAsia="ru-RU"/>
        </w:rPr>
        <w:t>рования затрат на благоустройство лесных рекреационных объектов и о</w:t>
      </w:r>
      <w:r w:rsidRPr="00291712">
        <w:rPr>
          <w:rFonts w:eastAsia="Times New Roman"/>
          <w:lang w:eastAsia="ru-RU"/>
        </w:rPr>
        <w:t>б</w:t>
      </w:r>
      <w:r w:rsidRPr="00291712">
        <w:rPr>
          <w:rFonts w:eastAsia="Times New Roman"/>
          <w:lang w:eastAsia="ru-RU"/>
        </w:rPr>
        <w:t>служивание отдыхающих</w:t>
      </w:r>
      <w:r w:rsidR="00BD2EA9" w:rsidRPr="00291712">
        <w:rPr>
          <w:rFonts w:eastAsia="Times New Roman"/>
          <w:lang w:eastAsia="ru-RU"/>
        </w:rPr>
        <w:t>.</w:t>
      </w:r>
    </w:p>
    <w:p w:rsidR="003B75CD" w:rsidRPr="00291712" w:rsidRDefault="003B75CD" w:rsidP="006E0090">
      <w:pPr>
        <w:spacing w:line="276" w:lineRule="auto"/>
        <w:ind w:firstLine="709"/>
        <w:jc w:val="both"/>
        <w:rPr>
          <w:rFonts w:eastAsia="Times New Roman"/>
          <w:lang w:eastAsia="ru-RU"/>
        </w:rPr>
      </w:pPr>
      <w:r w:rsidRPr="00291712">
        <w:rPr>
          <w:rFonts w:eastAsia="Times New Roman"/>
          <w:lang w:eastAsia="ru-RU"/>
        </w:rPr>
        <w:t>Лесничества должны контролировать соблюдение режима рекреацио</w:t>
      </w:r>
      <w:r w:rsidRPr="00291712">
        <w:rPr>
          <w:rFonts w:eastAsia="Times New Roman"/>
          <w:lang w:eastAsia="ru-RU"/>
        </w:rPr>
        <w:t>н</w:t>
      </w:r>
      <w:r w:rsidRPr="00291712">
        <w:rPr>
          <w:rFonts w:eastAsia="Times New Roman"/>
          <w:lang w:eastAsia="ru-RU"/>
        </w:rPr>
        <w:t>ного лесопользования неорганизованными посетителями, туристами и всеми предприятиями, учреждениями, организациями, которым переданы лесных территории по обустройству мест отдыха</w:t>
      </w:r>
      <w:r w:rsidR="00BD2EA9" w:rsidRPr="00291712">
        <w:rPr>
          <w:rFonts w:eastAsia="Times New Roman"/>
          <w:lang w:eastAsia="ru-RU"/>
        </w:rPr>
        <w:t>.</w:t>
      </w:r>
    </w:p>
    <w:p w:rsidR="003B75CD" w:rsidRPr="00291712" w:rsidRDefault="003B75CD" w:rsidP="006E0090">
      <w:pPr>
        <w:spacing w:line="276" w:lineRule="auto"/>
        <w:ind w:firstLine="709"/>
        <w:jc w:val="both"/>
        <w:rPr>
          <w:rFonts w:eastAsia="Times New Roman"/>
          <w:lang w:eastAsia="ru-RU"/>
        </w:rPr>
      </w:pPr>
      <w:r w:rsidRPr="00291712">
        <w:rPr>
          <w:rFonts w:eastAsia="Times New Roman"/>
          <w:lang w:eastAsia="ru-RU"/>
        </w:rPr>
        <w:t>Зонирование территорий должно осуществляться на основе опросных данных у лесной охраны об интенсивности посещения отдельных кварталов отдыхающими, а также учета посещаемости при таксации леса</w:t>
      </w:r>
      <w:r w:rsidR="00BD2EA9" w:rsidRPr="00291712">
        <w:rPr>
          <w:rFonts w:eastAsia="Times New Roman"/>
          <w:lang w:eastAsia="ru-RU"/>
        </w:rPr>
        <w:t>.</w:t>
      </w:r>
    </w:p>
    <w:p w:rsidR="006F4A21" w:rsidRPr="00291712" w:rsidRDefault="003B75CD" w:rsidP="006E0090">
      <w:pPr>
        <w:spacing w:line="276" w:lineRule="auto"/>
        <w:ind w:firstLine="709"/>
        <w:jc w:val="both"/>
      </w:pPr>
      <w:r w:rsidRPr="00291712">
        <w:rPr>
          <w:rFonts w:eastAsia="Times New Roman"/>
          <w:lang w:eastAsia="ru-RU"/>
        </w:rPr>
        <w:t>В лесах рекреационного назначения декоративно-эстетическое знач</w:t>
      </w:r>
      <w:r w:rsidRPr="00291712">
        <w:rPr>
          <w:rFonts w:eastAsia="Times New Roman"/>
          <w:lang w:eastAsia="ru-RU"/>
        </w:rPr>
        <w:t>е</w:t>
      </w:r>
      <w:r w:rsidRPr="00291712">
        <w:rPr>
          <w:rFonts w:eastAsia="Times New Roman"/>
          <w:lang w:eastAsia="ru-RU"/>
        </w:rPr>
        <w:t>ние имеет фауна (птицы, олени, косули, белки)</w:t>
      </w:r>
      <w:r w:rsidR="00BD2EA9" w:rsidRPr="00291712">
        <w:rPr>
          <w:rFonts w:eastAsia="Times New Roman"/>
          <w:lang w:eastAsia="ru-RU"/>
        </w:rPr>
        <w:t>.</w:t>
      </w:r>
      <w:r w:rsidRPr="00291712">
        <w:rPr>
          <w:rFonts w:eastAsia="Times New Roman"/>
          <w:lang w:eastAsia="ru-RU"/>
        </w:rPr>
        <w:t xml:space="preserve"> В связи с этим необходимы мероприятия, способствующие ее привлечению, обеспечению благоприятных </w:t>
      </w:r>
      <w:r w:rsidRPr="00011CB3">
        <w:rPr>
          <w:rFonts w:eastAsia="Times New Roman"/>
          <w:lang w:eastAsia="ru-RU"/>
        </w:rPr>
        <w:t>условий обитания и охраны, прежде всего в зоне фаунистического покоя</w:t>
      </w:r>
      <w:r w:rsidR="00BD2EA9" w:rsidRPr="00011CB3">
        <w:rPr>
          <w:rFonts w:eastAsia="Times New Roman"/>
          <w:lang w:eastAsia="ru-RU"/>
        </w:rPr>
        <w:t>.</w:t>
      </w:r>
    </w:p>
    <w:p w:rsidR="00F07AF6" w:rsidRPr="0030679B" w:rsidRDefault="00DF237A" w:rsidP="006E0090">
      <w:pPr>
        <w:pStyle w:val="12"/>
        <w:spacing w:line="276" w:lineRule="auto"/>
        <w:rPr>
          <w:sz w:val="28"/>
          <w:szCs w:val="28"/>
        </w:rPr>
      </w:pPr>
      <w:bookmarkStart w:id="92" w:name="sub_300"/>
      <w:r>
        <w:br w:type="page"/>
      </w:r>
      <w:bookmarkStart w:id="93" w:name="_Toc214534919"/>
      <w:r w:rsidR="00F07AF6" w:rsidRPr="0030679B">
        <w:rPr>
          <w:sz w:val="28"/>
          <w:szCs w:val="28"/>
        </w:rPr>
        <w:lastRenderedPageBreak/>
        <w:t>III</w:t>
      </w:r>
      <w:r w:rsidR="00DF7B97" w:rsidRPr="0030679B">
        <w:rPr>
          <w:sz w:val="28"/>
          <w:szCs w:val="28"/>
        </w:rPr>
        <w:t>.</w:t>
      </w:r>
      <w:r w:rsidR="0032453F" w:rsidRPr="0030679B">
        <w:rPr>
          <w:sz w:val="28"/>
          <w:szCs w:val="28"/>
        </w:rPr>
        <w:t> </w:t>
      </w:r>
      <w:r w:rsidR="00F07AF6" w:rsidRPr="0030679B">
        <w:rPr>
          <w:sz w:val="28"/>
          <w:szCs w:val="28"/>
        </w:rPr>
        <w:t>Оценка экономической эффективности реализации мероприятий по</w:t>
      </w:r>
      <w:r w:rsidR="0032453F" w:rsidRPr="0030679B">
        <w:rPr>
          <w:sz w:val="28"/>
          <w:szCs w:val="28"/>
        </w:rPr>
        <w:t> </w:t>
      </w:r>
      <w:r w:rsidR="00F07AF6" w:rsidRPr="0030679B">
        <w:rPr>
          <w:sz w:val="28"/>
          <w:szCs w:val="28"/>
        </w:rPr>
        <w:t>осуществлению планируемого освоения лесов</w:t>
      </w:r>
      <w:bookmarkEnd w:id="93"/>
    </w:p>
    <w:p w:rsidR="00966786" w:rsidRPr="0030679B" w:rsidRDefault="00F07AF6" w:rsidP="006E0090">
      <w:pPr>
        <w:pStyle w:val="2"/>
        <w:numPr>
          <w:ilvl w:val="0"/>
          <w:numId w:val="0"/>
        </w:numPr>
        <w:spacing w:line="276" w:lineRule="auto"/>
        <w:rPr>
          <w:sz w:val="28"/>
          <w:szCs w:val="28"/>
        </w:rPr>
      </w:pPr>
      <w:bookmarkStart w:id="94" w:name="_Toc214534920"/>
      <w:bookmarkStart w:id="95" w:name="sub_301"/>
      <w:bookmarkEnd w:id="92"/>
      <w:r w:rsidRPr="0030679B">
        <w:rPr>
          <w:sz w:val="28"/>
          <w:szCs w:val="28"/>
        </w:rPr>
        <w:t>3</w:t>
      </w:r>
      <w:r w:rsidR="00DF7B97" w:rsidRPr="0030679B">
        <w:rPr>
          <w:sz w:val="28"/>
          <w:szCs w:val="28"/>
        </w:rPr>
        <w:t>.</w:t>
      </w:r>
      <w:r w:rsidRPr="0030679B">
        <w:rPr>
          <w:sz w:val="28"/>
          <w:szCs w:val="28"/>
        </w:rPr>
        <w:t>1</w:t>
      </w:r>
      <w:r w:rsidR="00DF7B97" w:rsidRPr="0030679B">
        <w:rPr>
          <w:sz w:val="28"/>
          <w:szCs w:val="28"/>
        </w:rPr>
        <w:t>.</w:t>
      </w:r>
      <w:r w:rsidR="00966786" w:rsidRPr="0030679B">
        <w:rPr>
          <w:sz w:val="28"/>
          <w:szCs w:val="28"/>
        </w:rPr>
        <w:t> </w:t>
      </w:r>
      <w:r w:rsidRPr="0030679B">
        <w:rPr>
          <w:sz w:val="28"/>
          <w:szCs w:val="28"/>
        </w:rPr>
        <w:t>Финансово-экономическое обоснование мероприятий по</w:t>
      </w:r>
      <w:r w:rsidR="00873598" w:rsidRPr="0030679B">
        <w:rPr>
          <w:sz w:val="28"/>
          <w:szCs w:val="28"/>
        </w:rPr>
        <w:t> </w:t>
      </w:r>
      <w:r w:rsidRPr="0030679B">
        <w:rPr>
          <w:sz w:val="28"/>
          <w:szCs w:val="28"/>
        </w:rPr>
        <w:t>осуществлению планируемого освоения лесов</w:t>
      </w:r>
      <w:bookmarkEnd w:id="94"/>
    </w:p>
    <w:p w:rsidR="00966786" w:rsidRPr="0030679B" w:rsidRDefault="002C14EE" w:rsidP="006E0090">
      <w:pPr>
        <w:spacing w:line="276" w:lineRule="auto"/>
        <w:ind w:firstLine="709"/>
        <w:jc w:val="both"/>
      </w:pPr>
      <w:r w:rsidRPr="0030679B">
        <w:t xml:space="preserve">Прогнозные доходы бюджетной системы Российской Федерации от реализации мероприятий лесного плана Ульяновской области по источникам приведены в таблице </w:t>
      </w:r>
      <w:r w:rsidR="003C5672">
        <w:t>3.1.1</w:t>
      </w:r>
      <w:r w:rsidR="003B1B9A">
        <w:t>.</w:t>
      </w:r>
    </w:p>
    <w:p w:rsidR="002C14EE" w:rsidRPr="006E0090" w:rsidRDefault="002C14EE" w:rsidP="006E0090">
      <w:pPr>
        <w:spacing w:line="276" w:lineRule="auto"/>
        <w:ind w:firstLine="0"/>
        <w:jc w:val="both"/>
        <w:rPr>
          <w:sz w:val="22"/>
        </w:rPr>
      </w:pPr>
    </w:p>
    <w:p w:rsidR="00DF237A" w:rsidRPr="0030679B" w:rsidRDefault="002C14EE" w:rsidP="006E0090">
      <w:pPr>
        <w:spacing w:line="276" w:lineRule="auto"/>
        <w:ind w:firstLine="0"/>
        <w:jc w:val="right"/>
      </w:pPr>
      <w:r w:rsidRPr="0030679B">
        <w:t>Таблица</w:t>
      </w:r>
      <w:r w:rsidR="00DF237A" w:rsidRPr="0030679B">
        <w:t xml:space="preserve"> </w:t>
      </w:r>
      <w:r w:rsidR="003C5672">
        <w:t>3.1.1</w:t>
      </w:r>
    </w:p>
    <w:p w:rsidR="00DF237A" w:rsidRPr="0030679B" w:rsidRDefault="00DF237A" w:rsidP="006E0090">
      <w:pPr>
        <w:spacing w:line="276" w:lineRule="auto"/>
        <w:ind w:firstLine="0"/>
      </w:pPr>
    </w:p>
    <w:p w:rsidR="00DF237A" w:rsidRPr="0030679B" w:rsidRDefault="00DF237A" w:rsidP="006E0090">
      <w:pPr>
        <w:spacing w:line="276" w:lineRule="auto"/>
        <w:ind w:firstLine="0"/>
        <w:jc w:val="center"/>
        <w:rPr>
          <w:b/>
        </w:rPr>
      </w:pPr>
      <w:r w:rsidRPr="0030679B">
        <w:rPr>
          <w:b/>
        </w:rPr>
        <w:t>Прогнозные доходы бюджетной системы Российской Федерации от</w:t>
      </w:r>
      <w:r w:rsidR="00044657">
        <w:rPr>
          <w:b/>
        </w:rPr>
        <w:t> </w:t>
      </w:r>
      <w:r w:rsidRPr="0030679B">
        <w:rPr>
          <w:b/>
        </w:rPr>
        <w:t>реализации мероприятий лесного плана Ульяновской области по</w:t>
      </w:r>
      <w:r w:rsidR="00044657">
        <w:rPr>
          <w:b/>
        </w:rPr>
        <w:t> </w:t>
      </w:r>
      <w:r w:rsidRPr="0030679B">
        <w:rPr>
          <w:b/>
        </w:rPr>
        <w:t>источникам</w:t>
      </w:r>
    </w:p>
    <w:p w:rsidR="00DF237A" w:rsidRPr="0030679B" w:rsidRDefault="00DF237A" w:rsidP="006E0090">
      <w:pPr>
        <w:spacing w:line="276" w:lineRule="auto"/>
        <w:ind w:firstLine="0"/>
      </w:pPr>
    </w:p>
    <w:tbl>
      <w:tblP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tblPr>
      <w:tblGrid>
        <w:gridCol w:w="582"/>
        <w:gridCol w:w="4067"/>
        <w:gridCol w:w="1189"/>
        <w:gridCol w:w="1194"/>
        <w:gridCol w:w="1189"/>
        <w:gridCol w:w="1334"/>
      </w:tblGrid>
      <w:tr w:rsidR="00CE517F" w:rsidRPr="00144B85" w:rsidTr="00980EC1">
        <w:trPr>
          <w:tblHeader/>
        </w:trPr>
        <w:tc>
          <w:tcPr>
            <w:tcW w:w="305" w:type="pct"/>
            <w:vMerge w:val="restart"/>
            <w:vAlign w:val="center"/>
          </w:tcPr>
          <w:p w:rsidR="00CE517F" w:rsidRPr="00144B85" w:rsidRDefault="00CE517F" w:rsidP="00CE517F">
            <w:pPr>
              <w:ind w:firstLine="0"/>
              <w:jc w:val="center"/>
              <w:rPr>
                <w:sz w:val="24"/>
                <w:szCs w:val="24"/>
              </w:rPr>
            </w:pPr>
            <w:r w:rsidRPr="00144B85">
              <w:rPr>
                <w:sz w:val="24"/>
                <w:szCs w:val="24"/>
              </w:rPr>
              <w:t>№</w:t>
            </w:r>
          </w:p>
          <w:p w:rsidR="00CE517F" w:rsidRPr="00144B85" w:rsidRDefault="00CE517F" w:rsidP="00CE517F">
            <w:pPr>
              <w:ind w:firstLine="0"/>
              <w:jc w:val="center"/>
              <w:rPr>
                <w:sz w:val="24"/>
                <w:szCs w:val="24"/>
              </w:rPr>
            </w:pPr>
            <w:r w:rsidRPr="00144B85">
              <w:rPr>
                <w:sz w:val="24"/>
                <w:szCs w:val="24"/>
              </w:rPr>
              <w:t>п/п</w:t>
            </w:r>
          </w:p>
        </w:tc>
        <w:tc>
          <w:tcPr>
            <w:tcW w:w="2128" w:type="pct"/>
            <w:vMerge w:val="restart"/>
            <w:vAlign w:val="center"/>
          </w:tcPr>
          <w:p w:rsidR="00CE517F" w:rsidRPr="00144B85" w:rsidRDefault="00CE517F" w:rsidP="00CE517F">
            <w:pPr>
              <w:ind w:firstLine="0"/>
              <w:jc w:val="center"/>
              <w:rPr>
                <w:sz w:val="24"/>
                <w:szCs w:val="24"/>
              </w:rPr>
            </w:pPr>
            <w:r w:rsidRPr="00144B85">
              <w:rPr>
                <w:sz w:val="24"/>
                <w:szCs w:val="24"/>
              </w:rPr>
              <w:t>Виды использования лесов (в соответствии со статьей 25 Лесного кодекса Российской Федерации)</w:t>
            </w:r>
          </w:p>
        </w:tc>
        <w:tc>
          <w:tcPr>
            <w:tcW w:w="2567" w:type="pct"/>
            <w:gridSpan w:val="4"/>
            <w:vAlign w:val="center"/>
          </w:tcPr>
          <w:p w:rsidR="00CE517F" w:rsidRPr="00144B85" w:rsidRDefault="00CE517F" w:rsidP="00CE517F">
            <w:pPr>
              <w:ind w:firstLine="0"/>
              <w:jc w:val="center"/>
              <w:rPr>
                <w:sz w:val="24"/>
                <w:szCs w:val="24"/>
              </w:rPr>
            </w:pPr>
            <w:r w:rsidRPr="00144B85">
              <w:rPr>
                <w:sz w:val="24"/>
                <w:szCs w:val="24"/>
              </w:rPr>
              <w:t>Плата за использование лесов, млн. руб.</w:t>
            </w:r>
          </w:p>
        </w:tc>
      </w:tr>
      <w:tr w:rsidR="00CE517F" w:rsidRPr="00144B85" w:rsidTr="00980EC1">
        <w:trPr>
          <w:tblHeader/>
        </w:trPr>
        <w:tc>
          <w:tcPr>
            <w:tcW w:w="305" w:type="pct"/>
            <w:vMerge/>
            <w:vAlign w:val="center"/>
          </w:tcPr>
          <w:p w:rsidR="00CE517F" w:rsidRPr="00144B85" w:rsidRDefault="00CE517F" w:rsidP="00CE517F">
            <w:pPr>
              <w:ind w:firstLine="0"/>
              <w:jc w:val="center"/>
              <w:rPr>
                <w:sz w:val="24"/>
                <w:szCs w:val="24"/>
              </w:rPr>
            </w:pPr>
          </w:p>
        </w:tc>
        <w:tc>
          <w:tcPr>
            <w:tcW w:w="2128" w:type="pct"/>
            <w:vMerge/>
            <w:vAlign w:val="center"/>
          </w:tcPr>
          <w:p w:rsidR="00CE517F" w:rsidRPr="00144B85" w:rsidRDefault="00CE517F" w:rsidP="00CE517F">
            <w:pPr>
              <w:ind w:firstLine="0"/>
              <w:jc w:val="center"/>
              <w:rPr>
                <w:sz w:val="24"/>
                <w:szCs w:val="24"/>
              </w:rPr>
            </w:pPr>
          </w:p>
        </w:tc>
        <w:tc>
          <w:tcPr>
            <w:tcW w:w="622" w:type="pct"/>
            <w:vAlign w:val="center"/>
          </w:tcPr>
          <w:p w:rsidR="00CE517F" w:rsidRPr="00144B85" w:rsidRDefault="00CE517F" w:rsidP="00CE517F">
            <w:pPr>
              <w:ind w:firstLine="0"/>
              <w:jc w:val="center"/>
              <w:rPr>
                <w:sz w:val="24"/>
                <w:szCs w:val="24"/>
              </w:rPr>
            </w:pPr>
            <w:r w:rsidRPr="00144B85">
              <w:rPr>
                <w:sz w:val="24"/>
                <w:szCs w:val="24"/>
              </w:rPr>
              <w:t>2009 год</w:t>
            </w:r>
          </w:p>
        </w:tc>
        <w:tc>
          <w:tcPr>
            <w:tcW w:w="625" w:type="pct"/>
            <w:vAlign w:val="center"/>
          </w:tcPr>
          <w:p w:rsidR="00CE517F" w:rsidRPr="00144B85" w:rsidRDefault="00CE517F" w:rsidP="00CE517F">
            <w:pPr>
              <w:ind w:firstLine="0"/>
              <w:jc w:val="center"/>
              <w:rPr>
                <w:sz w:val="24"/>
                <w:szCs w:val="24"/>
              </w:rPr>
            </w:pPr>
            <w:r w:rsidRPr="00144B85">
              <w:rPr>
                <w:sz w:val="24"/>
                <w:szCs w:val="24"/>
              </w:rPr>
              <w:t>2010 год</w:t>
            </w:r>
          </w:p>
        </w:tc>
        <w:tc>
          <w:tcPr>
            <w:tcW w:w="622" w:type="pct"/>
            <w:vAlign w:val="center"/>
          </w:tcPr>
          <w:p w:rsidR="00CE517F" w:rsidRPr="00144B85" w:rsidRDefault="00CE517F" w:rsidP="00CE517F">
            <w:pPr>
              <w:ind w:firstLine="0"/>
              <w:jc w:val="center"/>
              <w:rPr>
                <w:sz w:val="24"/>
                <w:szCs w:val="24"/>
              </w:rPr>
            </w:pPr>
            <w:r w:rsidRPr="00144B85">
              <w:rPr>
                <w:sz w:val="24"/>
                <w:szCs w:val="24"/>
              </w:rPr>
              <w:t>2011 год</w:t>
            </w:r>
          </w:p>
        </w:tc>
        <w:tc>
          <w:tcPr>
            <w:tcW w:w="698" w:type="pct"/>
            <w:vAlign w:val="center"/>
          </w:tcPr>
          <w:p w:rsidR="00CE517F" w:rsidRPr="00144B85" w:rsidRDefault="00CE517F" w:rsidP="00CE517F">
            <w:pPr>
              <w:ind w:firstLine="0"/>
              <w:jc w:val="center"/>
              <w:rPr>
                <w:sz w:val="24"/>
                <w:szCs w:val="24"/>
              </w:rPr>
            </w:pPr>
            <w:r w:rsidRPr="00144B85">
              <w:rPr>
                <w:sz w:val="24"/>
                <w:szCs w:val="24"/>
              </w:rPr>
              <w:t>2009-2018  годы</w:t>
            </w:r>
          </w:p>
        </w:tc>
      </w:tr>
      <w:tr w:rsidR="000A776E" w:rsidRPr="00144B85" w:rsidTr="00980EC1">
        <w:trPr>
          <w:trHeight w:val="188"/>
        </w:trPr>
        <w:tc>
          <w:tcPr>
            <w:tcW w:w="305" w:type="pct"/>
          </w:tcPr>
          <w:p w:rsidR="000A776E" w:rsidRPr="00144B85" w:rsidRDefault="000A776E" w:rsidP="00CE517F">
            <w:pPr>
              <w:ind w:firstLine="0"/>
              <w:jc w:val="center"/>
              <w:rPr>
                <w:sz w:val="24"/>
                <w:szCs w:val="24"/>
              </w:rPr>
            </w:pPr>
            <w:r w:rsidRPr="00144B85">
              <w:rPr>
                <w:sz w:val="24"/>
                <w:szCs w:val="24"/>
              </w:rPr>
              <w:t>1.</w:t>
            </w:r>
          </w:p>
        </w:tc>
        <w:tc>
          <w:tcPr>
            <w:tcW w:w="2128" w:type="pct"/>
          </w:tcPr>
          <w:p w:rsidR="000A776E" w:rsidRPr="00144B85" w:rsidRDefault="000A776E" w:rsidP="005307B6">
            <w:pPr>
              <w:ind w:firstLine="0"/>
              <w:rPr>
                <w:sz w:val="24"/>
                <w:szCs w:val="24"/>
              </w:rPr>
            </w:pPr>
            <w:r w:rsidRPr="00144B85">
              <w:rPr>
                <w:sz w:val="24"/>
                <w:szCs w:val="24"/>
              </w:rPr>
              <w:t>Заготовка древесины</w:t>
            </w:r>
          </w:p>
        </w:tc>
        <w:tc>
          <w:tcPr>
            <w:tcW w:w="622" w:type="pct"/>
          </w:tcPr>
          <w:p w:rsidR="000A776E" w:rsidRPr="00144B85" w:rsidRDefault="000A776E" w:rsidP="000A776E">
            <w:pPr>
              <w:ind w:left="-445"/>
              <w:jc w:val="center"/>
              <w:rPr>
                <w:color w:val="000000"/>
                <w:sz w:val="24"/>
                <w:szCs w:val="24"/>
              </w:rPr>
            </w:pPr>
            <w:r w:rsidRPr="00144B85">
              <w:rPr>
                <w:color w:val="000000"/>
                <w:sz w:val="24"/>
                <w:szCs w:val="24"/>
              </w:rPr>
              <w:t>178,364</w:t>
            </w:r>
          </w:p>
        </w:tc>
        <w:tc>
          <w:tcPr>
            <w:tcW w:w="625" w:type="pct"/>
          </w:tcPr>
          <w:p w:rsidR="000A776E" w:rsidRPr="00144B85" w:rsidRDefault="000A776E" w:rsidP="000A776E">
            <w:pPr>
              <w:ind w:left="-445"/>
              <w:jc w:val="center"/>
              <w:rPr>
                <w:color w:val="000000"/>
                <w:sz w:val="24"/>
                <w:szCs w:val="24"/>
              </w:rPr>
            </w:pPr>
            <w:r w:rsidRPr="00144B85">
              <w:rPr>
                <w:color w:val="000000"/>
                <w:sz w:val="24"/>
                <w:szCs w:val="24"/>
              </w:rPr>
              <w:t>197,142</w:t>
            </w:r>
          </w:p>
        </w:tc>
        <w:tc>
          <w:tcPr>
            <w:tcW w:w="622" w:type="pct"/>
          </w:tcPr>
          <w:p w:rsidR="000A776E" w:rsidRPr="00144B85" w:rsidRDefault="000A776E" w:rsidP="000A776E">
            <w:pPr>
              <w:ind w:left="-445"/>
              <w:jc w:val="center"/>
              <w:rPr>
                <w:color w:val="000000"/>
                <w:sz w:val="24"/>
                <w:szCs w:val="24"/>
              </w:rPr>
            </w:pPr>
            <w:r w:rsidRPr="00144B85">
              <w:rPr>
                <w:color w:val="000000"/>
                <w:sz w:val="24"/>
                <w:szCs w:val="24"/>
              </w:rPr>
              <w:t>219,034</w:t>
            </w:r>
          </w:p>
        </w:tc>
        <w:tc>
          <w:tcPr>
            <w:tcW w:w="698" w:type="pct"/>
          </w:tcPr>
          <w:p w:rsidR="000A776E" w:rsidRPr="00144B85" w:rsidRDefault="001A637C" w:rsidP="000A776E">
            <w:pPr>
              <w:ind w:left="-445"/>
              <w:jc w:val="center"/>
              <w:rPr>
                <w:color w:val="000000"/>
                <w:sz w:val="24"/>
                <w:szCs w:val="24"/>
              </w:rPr>
            </w:pPr>
            <w:r w:rsidRPr="00144B85">
              <w:rPr>
                <w:color w:val="000000"/>
                <w:sz w:val="24"/>
                <w:szCs w:val="24"/>
              </w:rPr>
              <w:t>2986,668</w:t>
            </w:r>
          </w:p>
        </w:tc>
      </w:tr>
      <w:tr w:rsidR="006A407E" w:rsidRPr="00144B85" w:rsidTr="00980EC1">
        <w:tc>
          <w:tcPr>
            <w:tcW w:w="305" w:type="pct"/>
          </w:tcPr>
          <w:p w:rsidR="006A407E" w:rsidRPr="00144B85" w:rsidRDefault="00980EC1" w:rsidP="00CE517F">
            <w:pPr>
              <w:ind w:firstLine="0"/>
              <w:jc w:val="center"/>
              <w:rPr>
                <w:sz w:val="24"/>
                <w:szCs w:val="24"/>
              </w:rPr>
            </w:pPr>
            <w:r w:rsidRPr="00144B85">
              <w:rPr>
                <w:sz w:val="24"/>
                <w:szCs w:val="24"/>
              </w:rPr>
              <w:t>1.1.</w:t>
            </w:r>
          </w:p>
        </w:tc>
        <w:tc>
          <w:tcPr>
            <w:tcW w:w="2128" w:type="pct"/>
          </w:tcPr>
          <w:p w:rsidR="006A407E" w:rsidRPr="00144B85" w:rsidRDefault="006A407E" w:rsidP="00980EC1">
            <w:pPr>
              <w:ind w:firstLine="0"/>
              <w:rPr>
                <w:sz w:val="24"/>
                <w:szCs w:val="24"/>
              </w:rPr>
            </w:pPr>
            <w:r w:rsidRPr="00144B85">
              <w:rPr>
                <w:sz w:val="24"/>
                <w:szCs w:val="24"/>
              </w:rPr>
              <w:t>В т</w:t>
            </w:r>
            <w:r w:rsidR="00980EC1" w:rsidRPr="00144B85">
              <w:rPr>
                <w:sz w:val="24"/>
                <w:szCs w:val="24"/>
              </w:rPr>
              <w:t>ом числе</w:t>
            </w:r>
            <w:r w:rsidRPr="00144B85">
              <w:rPr>
                <w:sz w:val="24"/>
                <w:szCs w:val="24"/>
              </w:rPr>
              <w:t xml:space="preserve"> в соответствии со стат</w:t>
            </w:r>
            <w:r w:rsidRPr="00144B85">
              <w:rPr>
                <w:sz w:val="24"/>
                <w:szCs w:val="24"/>
              </w:rPr>
              <w:t>ь</w:t>
            </w:r>
            <w:r w:rsidRPr="00144B85">
              <w:rPr>
                <w:sz w:val="24"/>
                <w:szCs w:val="24"/>
              </w:rPr>
              <w:t>ями 43-46 Л</w:t>
            </w:r>
            <w:r w:rsidR="00980EC1" w:rsidRPr="00144B85">
              <w:rPr>
                <w:sz w:val="24"/>
                <w:szCs w:val="24"/>
              </w:rPr>
              <w:t>есного кодекса Росси</w:t>
            </w:r>
            <w:r w:rsidR="00980EC1" w:rsidRPr="00144B85">
              <w:rPr>
                <w:sz w:val="24"/>
                <w:szCs w:val="24"/>
              </w:rPr>
              <w:t>й</w:t>
            </w:r>
            <w:r w:rsidR="00980EC1" w:rsidRPr="00144B85">
              <w:rPr>
                <w:sz w:val="24"/>
                <w:szCs w:val="24"/>
              </w:rPr>
              <w:t>ской Федерации</w:t>
            </w:r>
          </w:p>
        </w:tc>
        <w:tc>
          <w:tcPr>
            <w:tcW w:w="622" w:type="pct"/>
          </w:tcPr>
          <w:p w:rsidR="006A407E" w:rsidRPr="00144B85" w:rsidRDefault="006A407E" w:rsidP="00644369">
            <w:pPr>
              <w:ind w:firstLine="0"/>
              <w:jc w:val="center"/>
              <w:rPr>
                <w:sz w:val="24"/>
                <w:szCs w:val="24"/>
              </w:rPr>
            </w:pPr>
            <w:r w:rsidRPr="00144B85">
              <w:rPr>
                <w:sz w:val="24"/>
                <w:szCs w:val="24"/>
              </w:rPr>
              <w:t>2,0</w:t>
            </w:r>
          </w:p>
        </w:tc>
        <w:tc>
          <w:tcPr>
            <w:tcW w:w="625" w:type="pct"/>
          </w:tcPr>
          <w:p w:rsidR="006A407E" w:rsidRPr="00144B85" w:rsidRDefault="006A407E" w:rsidP="00644369">
            <w:pPr>
              <w:ind w:firstLine="0"/>
              <w:jc w:val="center"/>
              <w:rPr>
                <w:sz w:val="24"/>
                <w:szCs w:val="24"/>
              </w:rPr>
            </w:pPr>
            <w:r w:rsidRPr="00144B85">
              <w:rPr>
                <w:sz w:val="24"/>
                <w:szCs w:val="24"/>
              </w:rPr>
              <w:t>2,1</w:t>
            </w:r>
          </w:p>
        </w:tc>
        <w:tc>
          <w:tcPr>
            <w:tcW w:w="622" w:type="pct"/>
          </w:tcPr>
          <w:p w:rsidR="006A407E" w:rsidRPr="00144B85" w:rsidRDefault="006A407E" w:rsidP="00644369">
            <w:pPr>
              <w:ind w:firstLine="0"/>
              <w:jc w:val="center"/>
              <w:rPr>
                <w:sz w:val="24"/>
                <w:szCs w:val="24"/>
              </w:rPr>
            </w:pPr>
            <w:r w:rsidRPr="00144B85">
              <w:rPr>
                <w:sz w:val="24"/>
                <w:szCs w:val="24"/>
              </w:rPr>
              <w:t>2,1</w:t>
            </w:r>
          </w:p>
        </w:tc>
        <w:tc>
          <w:tcPr>
            <w:tcW w:w="698" w:type="pct"/>
          </w:tcPr>
          <w:p w:rsidR="006A407E" w:rsidRPr="00144B85" w:rsidRDefault="006A407E" w:rsidP="00644369">
            <w:pPr>
              <w:ind w:firstLine="0"/>
              <w:jc w:val="center"/>
              <w:rPr>
                <w:sz w:val="24"/>
                <w:szCs w:val="24"/>
              </w:rPr>
            </w:pPr>
            <w:r w:rsidRPr="00144B85">
              <w:rPr>
                <w:sz w:val="24"/>
                <w:szCs w:val="24"/>
              </w:rPr>
              <w:t>20,9</w:t>
            </w:r>
          </w:p>
        </w:tc>
      </w:tr>
      <w:tr w:rsidR="006A407E" w:rsidRPr="00144B85" w:rsidTr="00980EC1">
        <w:tc>
          <w:tcPr>
            <w:tcW w:w="305" w:type="pct"/>
          </w:tcPr>
          <w:p w:rsidR="006A407E" w:rsidRPr="00144B85" w:rsidRDefault="006A407E" w:rsidP="00CE517F">
            <w:pPr>
              <w:ind w:firstLine="0"/>
              <w:jc w:val="center"/>
              <w:rPr>
                <w:sz w:val="24"/>
                <w:szCs w:val="24"/>
              </w:rPr>
            </w:pPr>
            <w:r w:rsidRPr="00144B85">
              <w:rPr>
                <w:sz w:val="24"/>
                <w:szCs w:val="24"/>
              </w:rPr>
              <w:t>2.</w:t>
            </w:r>
          </w:p>
        </w:tc>
        <w:tc>
          <w:tcPr>
            <w:tcW w:w="2128" w:type="pct"/>
          </w:tcPr>
          <w:p w:rsidR="006A407E" w:rsidRPr="00144B85" w:rsidRDefault="006A407E" w:rsidP="005307B6">
            <w:pPr>
              <w:ind w:firstLine="0"/>
              <w:rPr>
                <w:sz w:val="24"/>
                <w:szCs w:val="24"/>
              </w:rPr>
            </w:pPr>
            <w:r w:rsidRPr="00144B85">
              <w:rPr>
                <w:sz w:val="24"/>
                <w:szCs w:val="24"/>
              </w:rPr>
              <w:t>Заготовка живицы</w:t>
            </w:r>
          </w:p>
        </w:tc>
        <w:tc>
          <w:tcPr>
            <w:tcW w:w="622" w:type="pct"/>
          </w:tcPr>
          <w:p w:rsidR="006A407E" w:rsidRPr="00144B85" w:rsidRDefault="006A407E" w:rsidP="00644369">
            <w:pPr>
              <w:ind w:firstLine="0"/>
              <w:jc w:val="center"/>
              <w:rPr>
                <w:sz w:val="24"/>
                <w:szCs w:val="24"/>
              </w:rPr>
            </w:pPr>
            <w:r w:rsidRPr="00144B85">
              <w:rPr>
                <w:sz w:val="24"/>
                <w:szCs w:val="24"/>
              </w:rPr>
              <w:t>0,009</w:t>
            </w:r>
          </w:p>
        </w:tc>
        <w:tc>
          <w:tcPr>
            <w:tcW w:w="625" w:type="pct"/>
          </w:tcPr>
          <w:p w:rsidR="006A407E" w:rsidRPr="00144B85" w:rsidRDefault="006A407E" w:rsidP="00644369">
            <w:pPr>
              <w:ind w:firstLine="0"/>
              <w:jc w:val="center"/>
              <w:rPr>
                <w:sz w:val="24"/>
                <w:szCs w:val="24"/>
              </w:rPr>
            </w:pPr>
            <w:r w:rsidRPr="00144B85">
              <w:rPr>
                <w:sz w:val="24"/>
                <w:szCs w:val="24"/>
              </w:rPr>
              <w:t>0,01</w:t>
            </w:r>
          </w:p>
        </w:tc>
        <w:tc>
          <w:tcPr>
            <w:tcW w:w="622" w:type="pct"/>
          </w:tcPr>
          <w:p w:rsidR="006A407E" w:rsidRPr="00144B85" w:rsidRDefault="006A407E" w:rsidP="00644369">
            <w:pPr>
              <w:ind w:firstLine="0"/>
              <w:jc w:val="center"/>
              <w:rPr>
                <w:sz w:val="24"/>
                <w:szCs w:val="24"/>
              </w:rPr>
            </w:pPr>
            <w:r w:rsidRPr="00144B85">
              <w:rPr>
                <w:sz w:val="24"/>
                <w:szCs w:val="24"/>
              </w:rPr>
              <w:t>0,012</w:t>
            </w:r>
          </w:p>
        </w:tc>
        <w:tc>
          <w:tcPr>
            <w:tcW w:w="698" w:type="pct"/>
          </w:tcPr>
          <w:p w:rsidR="006A407E" w:rsidRPr="00144B85" w:rsidRDefault="006A407E" w:rsidP="00644369">
            <w:pPr>
              <w:ind w:firstLine="0"/>
              <w:jc w:val="center"/>
              <w:rPr>
                <w:sz w:val="24"/>
                <w:szCs w:val="24"/>
              </w:rPr>
            </w:pPr>
            <w:r w:rsidRPr="00144B85">
              <w:rPr>
                <w:sz w:val="24"/>
                <w:szCs w:val="24"/>
              </w:rPr>
              <w:t>0,115</w:t>
            </w:r>
          </w:p>
        </w:tc>
      </w:tr>
      <w:tr w:rsidR="005307B6" w:rsidRPr="00144B85" w:rsidTr="00980EC1">
        <w:tc>
          <w:tcPr>
            <w:tcW w:w="305" w:type="pct"/>
          </w:tcPr>
          <w:p w:rsidR="005307B6" w:rsidRPr="00144B85" w:rsidRDefault="005307B6" w:rsidP="00CE517F">
            <w:pPr>
              <w:ind w:firstLine="0"/>
              <w:jc w:val="center"/>
              <w:rPr>
                <w:sz w:val="24"/>
                <w:szCs w:val="24"/>
              </w:rPr>
            </w:pPr>
            <w:r w:rsidRPr="00144B85">
              <w:rPr>
                <w:sz w:val="24"/>
                <w:szCs w:val="24"/>
              </w:rPr>
              <w:t>3.</w:t>
            </w:r>
          </w:p>
        </w:tc>
        <w:tc>
          <w:tcPr>
            <w:tcW w:w="2128" w:type="pct"/>
          </w:tcPr>
          <w:p w:rsidR="005307B6" w:rsidRPr="00144B85" w:rsidRDefault="005307B6" w:rsidP="005307B6">
            <w:pPr>
              <w:ind w:firstLine="0"/>
              <w:rPr>
                <w:sz w:val="24"/>
                <w:szCs w:val="24"/>
              </w:rPr>
            </w:pPr>
            <w:r w:rsidRPr="00144B85">
              <w:rPr>
                <w:sz w:val="24"/>
                <w:szCs w:val="24"/>
              </w:rPr>
              <w:t>Заготовка и сбор недревесных лесных ресурсов</w:t>
            </w:r>
          </w:p>
        </w:tc>
        <w:tc>
          <w:tcPr>
            <w:tcW w:w="622" w:type="pct"/>
          </w:tcPr>
          <w:p w:rsidR="005307B6" w:rsidRPr="00144B85" w:rsidRDefault="005307B6" w:rsidP="005307B6">
            <w:pPr>
              <w:ind w:firstLine="0"/>
              <w:jc w:val="center"/>
              <w:rPr>
                <w:sz w:val="24"/>
                <w:szCs w:val="24"/>
              </w:rPr>
            </w:pPr>
          </w:p>
        </w:tc>
        <w:tc>
          <w:tcPr>
            <w:tcW w:w="625" w:type="pct"/>
          </w:tcPr>
          <w:p w:rsidR="005307B6" w:rsidRPr="00144B85" w:rsidRDefault="005307B6" w:rsidP="005307B6">
            <w:pPr>
              <w:ind w:firstLine="0"/>
              <w:jc w:val="center"/>
              <w:rPr>
                <w:sz w:val="24"/>
                <w:szCs w:val="24"/>
              </w:rPr>
            </w:pPr>
          </w:p>
        </w:tc>
        <w:tc>
          <w:tcPr>
            <w:tcW w:w="622" w:type="pct"/>
          </w:tcPr>
          <w:p w:rsidR="005307B6" w:rsidRPr="00144B85" w:rsidRDefault="005307B6" w:rsidP="005307B6">
            <w:pPr>
              <w:ind w:firstLine="0"/>
              <w:jc w:val="center"/>
              <w:rPr>
                <w:sz w:val="24"/>
                <w:szCs w:val="24"/>
              </w:rPr>
            </w:pPr>
          </w:p>
        </w:tc>
        <w:tc>
          <w:tcPr>
            <w:tcW w:w="698" w:type="pct"/>
          </w:tcPr>
          <w:p w:rsidR="005307B6" w:rsidRPr="00144B85" w:rsidRDefault="005307B6" w:rsidP="005307B6">
            <w:pPr>
              <w:ind w:firstLine="0"/>
              <w:jc w:val="center"/>
              <w:rPr>
                <w:sz w:val="24"/>
                <w:szCs w:val="24"/>
              </w:rPr>
            </w:pPr>
          </w:p>
        </w:tc>
      </w:tr>
      <w:tr w:rsidR="005307B6" w:rsidRPr="00144B85" w:rsidTr="00980EC1">
        <w:tc>
          <w:tcPr>
            <w:tcW w:w="305" w:type="pct"/>
          </w:tcPr>
          <w:p w:rsidR="005307B6" w:rsidRPr="00144B85" w:rsidRDefault="005307B6" w:rsidP="00CE517F">
            <w:pPr>
              <w:ind w:firstLine="0"/>
              <w:jc w:val="center"/>
              <w:rPr>
                <w:sz w:val="24"/>
                <w:szCs w:val="24"/>
              </w:rPr>
            </w:pPr>
            <w:r w:rsidRPr="00144B85">
              <w:rPr>
                <w:sz w:val="24"/>
                <w:szCs w:val="24"/>
              </w:rPr>
              <w:t>4.</w:t>
            </w:r>
          </w:p>
        </w:tc>
        <w:tc>
          <w:tcPr>
            <w:tcW w:w="2128" w:type="pct"/>
          </w:tcPr>
          <w:p w:rsidR="005307B6" w:rsidRPr="00144B85" w:rsidRDefault="005307B6" w:rsidP="005307B6">
            <w:pPr>
              <w:ind w:firstLine="0"/>
              <w:rPr>
                <w:sz w:val="24"/>
                <w:szCs w:val="24"/>
              </w:rPr>
            </w:pPr>
            <w:r w:rsidRPr="00144B85">
              <w:rPr>
                <w:sz w:val="24"/>
                <w:szCs w:val="24"/>
              </w:rPr>
              <w:t>Заготовка пищевых лесных ресурсов и сбор лекарственных растений</w:t>
            </w:r>
          </w:p>
        </w:tc>
        <w:tc>
          <w:tcPr>
            <w:tcW w:w="622" w:type="pct"/>
          </w:tcPr>
          <w:p w:rsidR="005307B6" w:rsidRPr="00144B85" w:rsidRDefault="005307B6" w:rsidP="005307B6">
            <w:pPr>
              <w:ind w:firstLine="0"/>
              <w:jc w:val="center"/>
              <w:rPr>
                <w:sz w:val="24"/>
                <w:szCs w:val="24"/>
              </w:rPr>
            </w:pPr>
          </w:p>
        </w:tc>
        <w:tc>
          <w:tcPr>
            <w:tcW w:w="625" w:type="pct"/>
          </w:tcPr>
          <w:p w:rsidR="005307B6" w:rsidRPr="00144B85" w:rsidRDefault="005307B6" w:rsidP="005307B6">
            <w:pPr>
              <w:ind w:firstLine="0"/>
              <w:jc w:val="center"/>
              <w:rPr>
                <w:sz w:val="24"/>
                <w:szCs w:val="24"/>
              </w:rPr>
            </w:pPr>
          </w:p>
        </w:tc>
        <w:tc>
          <w:tcPr>
            <w:tcW w:w="622" w:type="pct"/>
          </w:tcPr>
          <w:p w:rsidR="005307B6" w:rsidRPr="00144B85" w:rsidRDefault="005307B6" w:rsidP="005307B6">
            <w:pPr>
              <w:ind w:firstLine="0"/>
              <w:jc w:val="center"/>
              <w:rPr>
                <w:sz w:val="24"/>
                <w:szCs w:val="24"/>
              </w:rPr>
            </w:pPr>
          </w:p>
        </w:tc>
        <w:tc>
          <w:tcPr>
            <w:tcW w:w="698" w:type="pct"/>
          </w:tcPr>
          <w:p w:rsidR="005307B6" w:rsidRPr="00144B85" w:rsidRDefault="005307B6" w:rsidP="005307B6">
            <w:pPr>
              <w:ind w:firstLine="0"/>
              <w:jc w:val="center"/>
              <w:rPr>
                <w:sz w:val="24"/>
                <w:szCs w:val="24"/>
              </w:rPr>
            </w:pPr>
          </w:p>
        </w:tc>
      </w:tr>
      <w:tr w:rsidR="006A407E" w:rsidRPr="00144B85" w:rsidTr="00980EC1">
        <w:tc>
          <w:tcPr>
            <w:tcW w:w="305" w:type="pct"/>
          </w:tcPr>
          <w:p w:rsidR="006A407E" w:rsidRPr="00144B85" w:rsidRDefault="006A407E" w:rsidP="00CE517F">
            <w:pPr>
              <w:ind w:firstLine="0"/>
              <w:jc w:val="center"/>
              <w:rPr>
                <w:sz w:val="24"/>
                <w:szCs w:val="24"/>
              </w:rPr>
            </w:pPr>
            <w:r w:rsidRPr="00144B85">
              <w:rPr>
                <w:sz w:val="24"/>
                <w:szCs w:val="24"/>
              </w:rPr>
              <w:t>5.</w:t>
            </w:r>
          </w:p>
        </w:tc>
        <w:tc>
          <w:tcPr>
            <w:tcW w:w="2128" w:type="pct"/>
          </w:tcPr>
          <w:p w:rsidR="006A407E" w:rsidRPr="00144B85" w:rsidRDefault="006A407E" w:rsidP="005307B6">
            <w:pPr>
              <w:ind w:firstLine="0"/>
              <w:rPr>
                <w:sz w:val="24"/>
                <w:szCs w:val="24"/>
              </w:rPr>
            </w:pPr>
            <w:r w:rsidRPr="00144B85">
              <w:rPr>
                <w:sz w:val="24"/>
                <w:szCs w:val="24"/>
              </w:rPr>
              <w:t>Ведение охотничьего хозяйства</w:t>
            </w:r>
          </w:p>
        </w:tc>
        <w:tc>
          <w:tcPr>
            <w:tcW w:w="622" w:type="pct"/>
          </w:tcPr>
          <w:p w:rsidR="006A407E" w:rsidRPr="00144B85" w:rsidRDefault="006A407E" w:rsidP="00644369">
            <w:pPr>
              <w:ind w:firstLine="0"/>
              <w:jc w:val="center"/>
              <w:rPr>
                <w:sz w:val="24"/>
                <w:szCs w:val="24"/>
              </w:rPr>
            </w:pPr>
            <w:r w:rsidRPr="00144B85">
              <w:rPr>
                <w:sz w:val="24"/>
                <w:szCs w:val="24"/>
              </w:rPr>
              <w:t>0,004</w:t>
            </w:r>
          </w:p>
        </w:tc>
        <w:tc>
          <w:tcPr>
            <w:tcW w:w="625" w:type="pct"/>
          </w:tcPr>
          <w:p w:rsidR="006A407E" w:rsidRPr="00144B85" w:rsidRDefault="006A407E" w:rsidP="00644369">
            <w:pPr>
              <w:ind w:firstLine="0"/>
              <w:jc w:val="center"/>
              <w:rPr>
                <w:sz w:val="24"/>
                <w:szCs w:val="24"/>
              </w:rPr>
            </w:pPr>
            <w:r w:rsidRPr="00144B85">
              <w:rPr>
                <w:sz w:val="24"/>
                <w:szCs w:val="24"/>
              </w:rPr>
              <w:t>0,005</w:t>
            </w:r>
          </w:p>
        </w:tc>
        <w:tc>
          <w:tcPr>
            <w:tcW w:w="622" w:type="pct"/>
          </w:tcPr>
          <w:p w:rsidR="006A407E" w:rsidRPr="00144B85" w:rsidRDefault="006A407E" w:rsidP="00644369">
            <w:pPr>
              <w:ind w:firstLine="0"/>
              <w:jc w:val="center"/>
              <w:rPr>
                <w:sz w:val="24"/>
                <w:szCs w:val="24"/>
              </w:rPr>
            </w:pPr>
            <w:r w:rsidRPr="00144B85">
              <w:rPr>
                <w:sz w:val="24"/>
                <w:szCs w:val="24"/>
              </w:rPr>
              <w:t>0,006</w:t>
            </w:r>
          </w:p>
        </w:tc>
        <w:tc>
          <w:tcPr>
            <w:tcW w:w="698" w:type="pct"/>
          </w:tcPr>
          <w:p w:rsidR="006A407E" w:rsidRPr="00144B85" w:rsidRDefault="006A407E" w:rsidP="00644369">
            <w:pPr>
              <w:ind w:firstLine="0"/>
              <w:jc w:val="center"/>
              <w:rPr>
                <w:sz w:val="24"/>
                <w:szCs w:val="24"/>
              </w:rPr>
            </w:pPr>
            <w:r w:rsidRPr="00144B85">
              <w:rPr>
                <w:sz w:val="24"/>
                <w:szCs w:val="24"/>
              </w:rPr>
              <w:t>0,057</w:t>
            </w:r>
          </w:p>
        </w:tc>
      </w:tr>
      <w:tr w:rsidR="005307B6" w:rsidRPr="00144B85" w:rsidTr="00980EC1">
        <w:tc>
          <w:tcPr>
            <w:tcW w:w="305" w:type="pct"/>
          </w:tcPr>
          <w:p w:rsidR="005307B6" w:rsidRPr="00144B85" w:rsidRDefault="005307B6" w:rsidP="00CE517F">
            <w:pPr>
              <w:ind w:firstLine="0"/>
              <w:jc w:val="center"/>
              <w:rPr>
                <w:sz w:val="24"/>
                <w:szCs w:val="24"/>
              </w:rPr>
            </w:pPr>
            <w:r w:rsidRPr="00144B85">
              <w:rPr>
                <w:sz w:val="24"/>
                <w:szCs w:val="24"/>
              </w:rPr>
              <w:t>6.</w:t>
            </w:r>
          </w:p>
        </w:tc>
        <w:tc>
          <w:tcPr>
            <w:tcW w:w="2128" w:type="pct"/>
          </w:tcPr>
          <w:p w:rsidR="005307B6" w:rsidRPr="00144B85" w:rsidRDefault="005307B6" w:rsidP="005307B6">
            <w:pPr>
              <w:ind w:firstLine="0"/>
              <w:rPr>
                <w:sz w:val="24"/>
                <w:szCs w:val="24"/>
              </w:rPr>
            </w:pPr>
            <w:r w:rsidRPr="00144B85">
              <w:rPr>
                <w:sz w:val="24"/>
                <w:szCs w:val="24"/>
              </w:rPr>
              <w:t>Ведение сельского хозяйства</w:t>
            </w:r>
          </w:p>
        </w:tc>
        <w:tc>
          <w:tcPr>
            <w:tcW w:w="622" w:type="pct"/>
          </w:tcPr>
          <w:p w:rsidR="005307B6" w:rsidRPr="00144B85" w:rsidRDefault="005307B6" w:rsidP="005307B6">
            <w:pPr>
              <w:ind w:firstLine="0"/>
              <w:jc w:val="center"/>
              <w:rPr>
                <w:sz w:val="24"/>
                <w:szCs w:val="24"/>
              </w:rPr>
            </w:pPr>
          </w:p>
        </w:tc>
        <w:tc>
          <w:tcPr>
            <w:tcW w:w="625" w:type="pct"/>
          </w:tcPr>
          <w:p w:rsidR="005307B6" w:rsidRPr="00144B85" w:rsidRDefault="005307B6" w:rsidP="005307B6">
            <w:pPr>
              <w:ind w:firstLine="0"/>
              <w:jc w:val="center"/>
              <w:rPr>
                <w:sz w:val="24"/>
                <w:szCs w:val="24"/>
              </w:rPr>
            </w:pPr>
          </w:p>
        </w:tc>
        <w:tc>
          <w:tcPr>
            <w:tcW w:w="622" w:type="pct"/>
          </w:tcPr>
          <w:p w:rsidR="005307B6" w:rsidRPr="00144B85" w:rsidRDefault="005307B6" w:rsidP="005307B6">
            <w:pPr>
              <w:ind w:firstLine="0"/>
              <w:jc w:val="center"/>
              <w:rPr>
                <w:sz w:val="24"/>
                <w:szCs w:val="24"/>
              </w:rPr>
            </w:pPr>
          </w:p>
        </w:tc>
        <w:tc>
          <w:tcPr>
            <w:tcW w:w="698" w:type="pct"/>
          </w:tcPr>
          <w:p w:rsidR="005307B6" w:rsidRPr="00144B85" w:rsidRDefault="005307B6" w:rsidP="005307B6">
            <w:pPr>
              <w:ind w:firstLine="0"/>
              <w:jc w:val="center"/>
              <w:rPr>
                <w:sz w:val="24"/>
                <w:szCs w:val="24"/>
              </w:rPr>
            </w:pPr>
          </w:p>
        </w:tc>
      </w:tr>
      <w:tr w:rsidR="006A407E" w:rsidRPr="00144B85" w:rsidTr="00980EC1">
        <w:tc>
          <w:tcPr>
            <w:tcW w:w="305" w:type="pct"/>
          </w:tcPr>
          <w:p w:rsidR="006A407E" w:rsidRPr="00144B85" w:rsidRDefault="006A407E" w:rsidP="00CE517F">
            <w:pPr>
              <w:ind w:firstLine="0"/>
              <w:jc w:val="center"/>
              <w:rPr>
                <w:sz w:val="24"/>
                <w:szCs w:val="24"/>
              </w:rPr>
            </w:pPr>
            <w:r w:rsidRPr="00144B85">
              <w:rPr>
                <w:sz w:val="24"/>
                <w:szCs w:val="24"/>
              </w:rPr>
              <w:t>7.</w:t>
            </w:r>
          </w:p>
        </w:tc>
        <w:tc>
          <w:tcPr>
            <w:tcW w:w="2128" w:type="pct"/>
          </w:tcPr>
          <w:p w:rsidR="006A407E" w:rsidRPr="00144B85" w:rsidRDefault="006A407E" w:rsidP="005307B6">
            <w:pPr>
              <w:ind w:firstLine="0"/>
              <w:rPr>
                <w:sz w:val="24"/>
                <w:szCs w:val="24"/>
              </w:rPr>
            </w:pPr>
            <w:r w:rsidRPr="00144B85">
              <w:rPr>
                <w:sz w:val="24"/>
                <w:szCs w:val="24"/>
              </w:rPr>
              <w:t>Осуществление научно-исследовательской деятельности, о</w:t>
            </w:r>
            <w:r w:rsidRPr="00144B85">
              <w:rPr>
                <w:sz w:val="24"/>
                <w:szCs w:val="24"/>
              </w:rPr>
              <w:t>б</w:t>
            </w:r>
            <w:r w:rsidRPr="00144B85">
              <w:rPr>
                <w:sz w:val="24"/>
                <w:szCs w:val="24"/>
              </w:rPr>
              <w:t>разовательной деятельности</w:t>
            </w:r>
          </w:p>
        </w:tc>
        <w:tc>
          <w:tcPr>
            <w:tcW w:w="622" w:type="pct"/>
          </w:tcPr>
          <w:p w:rsidR="006A407E" w:rsidRPr="00144B85" w:rsidRDefault="006A407E" w:rsidP="00644369">
            <w:pPr>
              <w:ind w:firstLine="0"/>
              <w:jc w:val="center"/>
              <w:rPr>
                <w:sz w:val="24"/>
                <w:szCs w:val="24"/>
              </w:rPr>
            </w:pPr>
            <w:r w:rsidRPr="00144B85">
              <w:rPr>
                <w:sz w:val="24"/>
                <w:szCs w:val="24"/>
              </w:rPr>
              <w:t>0,005</w:t>
            </w:r>
          </w:p>
        </w:tc>
        <w:tc>
          <w:tcPr>
            <w:tcW w:w="625" w:type="pct"/>
          </w:tcPr>
          <w:p w:rsidR="006A407E" w:rsidRPr="00144B85" w:rsidRDefault="006A407E" w:rsidP="00644369">
            <w:pPr>
              <w:ind w:firstLine="0"/>
              <w:jc w:val="center"/>
              <w:rPr>
                <w:sz w:val="24"/>
                <w:szCs w:val="24"/>
              </w:rPr>
            </w:pPr>
            <w:r w:rsidRPr="00144B85">
              <w:rPr>
                <w:sz w:val="24"/>
                <w:szCs w:val="24"/>
              </w:rPr>
              <w:t>0,06</w:t>
            </w:r>
          </w:p>
        </w:tc>
        <w:tc>
          <w:tcPr>
            <w:tcW w:w="622" w:type="pct"/>
          </w:tcPr>
          <w:p w:rsidR="006A407E" w:rsidRPr="00144B85" w:rsidRDefault="006A407E" w:rsidP="00644369">
            <w:pPr>
              <w:ind w:firstLine="0"/>
              <w:jc w:val="center"/>
              <w:rPr>
                <w:sz w:val="24"/>
                <w:szCs w:val="24"/>
              </w:rPr>
            </w:pPr>
            <w:r w:rsidRPr="00144B85">
              <w:rPr>
                <w:sz w:val="24"/>
                <w:szCs w:val="24"/>
              </w:rPr>
              <w:t>0,07</w:t>
            </w:r>
          </w:p>
        </w:tc>
        <w:tc>
          <w:tcPr>
            <w:tcW w:w="698" w:type="pct"/>
          </w:tcPr>
          <w:p w:rsidR="006A407E" w:rsidRPr="00144B85" w:rsidRDefault="006A407E" w:rsidP="00644369">
            <w:pPr>
              <w:ind w:firstLine="0"/>
              <w:jc w:val="center"/>
              <w:rPr>
                <w:sz w:val="24"/>
                <w:szCs w:val="24"/>
              </w:rPr>
            </w:pPr>
            <w:r w:rsidRPr="00144B85">
              <w:rPr>
                <w:sz w:val="24"/>
                <w:szCs w:val="24"/>
              </w:rPr>
              <w:t>0,67</w:t>
            </w:r>
          </w:p>
        </w:tc>
      </w:tr>
      <w:tr w:rsidR="005307B6" w:rsidRPr="00144B85" w:rsidTr="00980EC1">
        <w:tc>
          <w:tcPr>
            <w:tcW w:w="305" w:type="pct"/>
          </w:tcPr>
          <w:p w:rsidR="005307B6" w:rsidRPr="00144B85" w:rsidRDefault="005307B6" w:rsidP="00CE517F">
            <w:pPr>
              <w:ind w:firstLine="0"/>
              <w:jc w:val="center"/>
              <w:rPr>
                <w:sz w:val="24"/>
                <w:szCs w:val="24"/>
              </w:rPr>
            </w:pPr>
            <w:r w:rsidRPr="00144B85">
              <w:rPr>
                <w:sz w:val="24"/>
                <w:szCs w:val="24"/>
              </w:rPr>
              <w:t>8.</w:t>
            </w:r>
          </w:p>
        </w:tc>
        <w:tc>
          <w:tcPr>
            <w:tcW w:w="2128" w:type="pct"/>
          </w:tcPr>
          <w:p w:rsidR="005307B6" w:rsidRPr="00144B85" w:rsidRDefault="005307B6" w:rsidP="005307B6">
            <w:pPr>
              <w:ind w:firstLine="0"/>
              <w:rPr>
                <w:sz w:val="24"/>
                <w:szCs w:val="24"/>
              </w:rPr>
            </w:pPr>
            <w:r w:rsidRPr="00144B85">
              <w:rPr>
                <w:sz w:val="24"/>
                <w:szCs w:val="24"/>
              </w:rPr>
              <w:t>Осуществление рекреационной де</w:t>
            </w:r>
            <w:r w:rsidRPr="00144B85">
              <w:rPr>
                <w:sz w:val="24"/>
                <w:szCs w:val="24"/>
              </w:rPr>
              <w:t>я</w:t>
            </w:r>
            <w:r w:rsidRPr="00144B85">
              <w:rPr>
                <w:sz w:val="24"/>
                <w:szCs w:val="24"/>
              </w:rPr>
              <w:t>тельности</w:t>
            </w:r>
          </w:p>
        </w:tc>
        <w:tc>
          <w:tcPr>
            <w:tcW w:w="622" w:type="pct"/>
          </w:tcPr>
          <w:p w:rsidR="005307B6" w:rsidRPr="00144B85" w:rsidRDefault="006A407E" w:rsidP="005307B6">
            <w:pPr>
              <w:ind w:firstLine="0"/>
              <w:jc w:val="center"/>
              <w:rPr>
                <w:sz w:val="24"/>
                <w:szCs w:val="24"/>
              </w:rPr>
            </w:pPr>
            <w:r w:rsidRPr="00144B85">
              <w:rPr>
                <w:sz w:val="24"/>
                <w:szCs w:val="24"/>
              </w:rPr>
              <w:t>5,848</w:t>
            </w:r>
          </w:p>
        </w:tc>
        <w:tc>
          <w:tcPr>
            <w:tcW w:w="625" w:type="pct"/>
          </w:tcPr>
          <w:p w:rsidR="005307B6" w:rsidRPr="00144B85" w:rsidRDefault="006A407E" w:rsidP="005307B6">
            <w:pPr>
              <w:ind w:firstLine="0"/>
              <w:jc w:val="center"/>
              <w:rPr>
                <w:sz w:val="24"/>
                <w:szCs w:val="24"/>
              </w:rPr>
            </w:pPr>
            <w:r w:rsidRPr="00144B85">
              <w:rPr>
                <w:sz w:val="24"/>
                <w:szCs w:val="24"/>
              </w:rPr>
              <w:t>6,103</w:t>
            </w:r>
          </w:p>
        </w:tc>
        <w:tc>
          <w:tcPr>
            <w:tcW w:w="622" w:type="pct"/>
          </w:tcPr>
          <w:p w:rsidR="005307B6" w:rsidRPr="00144B85" w:rsidRDefault="006A407E" w:rsidP="005307B6">
            <w:pPr>
              <w:ind w:firstLine="0"/>
              <w:jc w:val="center"/>
              <w:rPr>
                <w:sz w:val="24"/>
                <w:szCs w:val="24"/>
              </w:rPr>
            </w:pPr>
            <w:r w:rsidRPr="00144B85">
              <w:rPr>
                <w:sz w:val="24"/>
                <w:szCs w:val="24"/>
              </w:rPr>
              <w:t>8,588</w:t>
            </w:r>
          </w:p>
        </w:tc>
        <w:tc>
          <w:tcPr>
            <w:tcW w:w="698" w:type="pct"/>
          </w:tcPr>
          <w:p w:rsidR="005307B6" w:rsidRPr="00144B85" w:rsidRDefault="001A637C" w:rsidP="005307B6">
            <w:pPr>
              <w:ind w:firstLine="0"/>
              <w:jc w:val="center"/>
              <w:rPr>
                <w:sz w:val="24"/>
                <w:szCs w:val="24"/>
              </w:rPr>
            </w:pPr>
            <w:r w:rsidRPr="00144B85">
              <w:rPr>
                <w:sz w:val="24"/>
                <w:szCs w:val="24"/>
              </w:rPr>
              <w:t>113,8</w:t>
            </w:r>
          </w:p>
        </w:tc>
      </w:tr>
      <w:tr w:rsidR="005307B6" w:rsidRPr="00144B85" w:rsidTr="00980EC1">
        <w:tc>
          <w:tcPr>
            <w:tcW w:w="305" w:type="pct"/>
          </w:tcPr>
          <w:p w:rsidR="005307B6" w:rsidRPr="00144B85" w:rsidRDefault="005307B6" w:rsidP="00CE517F">
            <w:pPr>
              <w:ind w:firstLine="0"/>
              <w:jc w:val="center"/>
              <w:rPr>
                <w:sz w:val="24"/>
                <w:szCs w:val="24"/>
              </w:rPr>
            </w:pPr>
            <w:r w:rsidRPr="00144B85">
              <w:rPr>
                <w:sz w:val="24"/>
                <w:szCs w:val="24"/>
              </w:rPr>
              <w:t>9.</w:t>
            </w:r>
          </w:p>
        </w:tc>
        <w:tc>
          <w:tcPr>
            <w:tcW w:w="2128" w:type="pct"/>
          </w:tcPr>
          <w:p w:rsidR="005307B6" w:rsidRPr="00144B85" w:rsidRDefault="005307B6" w:rsidP="005307B6">
            <w:pPr>
              <w:ind w:firstLine="0"/>
              <w:rPr>
                <w:sz w:val="24"/>
                <w:szCs w:val="24"/>
              </w:rPr>
            </w:pPr>
            <w:r w:rsidRPr="00144B85">
              <w:rPr>
                <w:sz w:val="24"/>
                <w:szCs w:val="24"/>
              </w:rPr>
              <w:t>Создание лесных плантаций и их эк</w:t>
            </w:r>
            <w:r w:rsidRPr="00144B85">
              <w:rPr>
                <w:sz w:val="24"/>
                <w:szCs w:val="24"/>
              </w:rPr>
              <w:t>с</w:t>
            </w:r>
            <w:r w:rsidRPr="00144B85">
              <w:rPr>
                <w:sz w:val="24"/>
                <w:szCs w:val="24"/>
              </w:rPr>
              <w:t>плуатация</w:t>
            </w:r>
          </w:p>
        </w:tc>
        <w:tc>
          <w:tcPr>
            <w:tcW w:w="622" w:type="pct"/>
          </w:tcPr>
          <w:p w:rsidR="005307B6" w:rsidRPr="00144B85" w:rsidRDefault="005307B6" w:rsidP="005307B6">
            <w:pPr>
              <w:ind w:firstLine="0"/>
              <w:jc w:val="center"/>
              <w:rPr>
                <w:sz w:val="24"/>
                <w:szCs w:val="24"/>
              </w:rPr>
            </w:pPr>
          </w:p>
        </w:tc>
        <w:tc>
          <w:tcPr>
            <w:tcW w:w="625" w:type="pct"/>
          </w:tcPr>
          <w:p w:rsidR="005307B6" w:rsidRPr="00144B85" w:rsidRDefault="005307B6" w:rsidP="005307B6">
            <w:pPr>
              <w:ind w:firstLine="0"/>
              <w:jc w:val="center"/>
              <w:rPr>
                <w:sz w:val="24"/>
                <w:szCs w:val="24"/>
              </w:rPr>
            </w:pPr>
          </w:p>
        </w:tc>
        <w:tc>
          <w:tcPr>
            <w:tcW w:w="622" w:type="pct"/>
          </w:tcPr>
          <w:p w:rsidR="005307B6" w:rsidRPr="00144B85" w:rsidRDefault="005307B6" w:rsidP="005307B6">
            <w:pPr>
              <w:ind w:firstLine="0"/>
              <w:jc w:val="center"/>
              <w:rPr>
                <w:sz w:val="24"/>
                <w:szCs w:val="24"/>
              </w:rPr>
            </w:pPr>
          </w:p>
        </w:tc>
        <w:tc>
          <w:tcPr>
            <w:tcW w:w="698" w:type="pct"/>
          </w:tcPr>
          <w:p w:rsidR="005307B6" w:rsidRPr="00144B85" w:rsidRDefault="005307B6" w:rsidP="005307B6">
            <w:pPr>
              <w:ind w:firstLine="0"/>
              <w:jc w:val="center"/>
              <w:rPr>
                <w:sz w:val="24"/>
                <w:szCs w:val="24"/>
              </w:rPr>
            </w:pPr>
          </w:p>
        </w:tc>
      </w:tr>
      <w:tr w:rsidR="005307B6" w:rsidRPr="00144B85" w:rsidTr="00980EC1">
        <w:tc>
          <w:tcPr>
            <w:tcW w:w="305" w:type="pct"/>
          </w:tcPr>
          <w:p w:rsidR="005307B6" w:rsidRPr="00144B85" w:rsidRDefault="005307B6" w:rsidP="00CE517F">
            <w:pPr>
              <w:ind w:firstLine="0"/>
              <w:jc w:val="center"/>
              <w:rPr>
                <w:sz w:val="24"/>
                <w:szCs w:val="24"/>
              </w:rPr>
            </w:pPr>
            <w:r w:rsidRPr="00144B85">
              <w:rPr>
                <w:sz w:val="24"/>
                <w:szCs w:val="24"/>
              </w:rPr>
              <w:t>10.</w:t>
            </w:r>
          </w:p>
        </w:tc>
        <w:tc>
          <w:tcPr>
            <w:tcW w:w="2128" w:type="pct"/>
          </w:tcPr>
          <w:p w:rsidR="005307B6" w:rsidRPr="00144B85" w:rsidRDefault="005307B6" w:rsidP="005307B6">
            <w:pPr>
              <w:ind w:firstLine="0"/>
              <w:rPr>
                <w:sz w:val="24"/>
                <w:szCs w:val="24"/>
              </w:rPr>
            </w:pPr>
            <w:r w:rsidRPr="00144B85">
              <w:rPr>
                <w:sz w:val="24"/>
                <w:szCs w:val="24"/>
              </w:rPr>
              <w:t>Выращивание лесных плодовых, ягодных, декоративных и лекарстве</w:t>
            </w:r>
            <w:r w:rsidRPr="00144B85">
              <w:rPr>
                <w:sz w:val="24"/>
                <w:szCs w:val="24"/>
              </w:rPr>
              <w:t>н</w:t>
            </w:r>
            <w:r w:rsidRPr="00144B85">
              <w:rPr>
                <w:sz w:val="24"/>
                <w:szCs w:val="24"/>
              </w:rPr>
              <w:t>ных растений</w:t>
            </w:r>
          </w:p>
        </w:tc>
        <w:tc>
          <w:tcPr>
            <w:tcW w:w="622" w:type="pct"/>
          </w:tcPr>
          <w:p w:rsidR="005307B6" w:rsidRPr="00144B85" w:rsidRDefault="005307B6" w:rsidP="005307B6">
            <w:pPr>
              <w:ind w:firstLine="0"/>
              <w:jc w:val="center"/>
              <w:rPr>
                <w:sz w:val="24"/>
                <w:szCs w:val="24"/>
              </w:rPr>
            </w:pPr>
          </w:p>
        </w:tc>
        <w:tc>
          <w:tcPr>
            <w:tcW w:w="625" w:type="pct"/>
          </w:tcPr>
          <w:p w:rsidR="005307B6" w:rsidRPr="00144B85" w:rsidRDefault="005307B6" w:rsidP="005307B6">
            <w:pPr>
              <w:ind w:firstLine="0"/>
              <w:jc w:val="center"/>
              <w:rPr>
                <w:sz w:val="24"/>
                <w:szCs w:val="24"/>
              </w:rPr>
            </w:pPr>
          </w:p>
        </w:tc>
        <w:tc>
          <w:tcPr>
            <w:tcW w:w="622" w:type="pct"/>
          </w:tcPr>
          <w:p w:rsidR="005307B6" w:rsidRPr="00144B85" w:rsidRDefault="005307B6" w:rsidP="005307B6">
            <w:pPr>
              <w:ind w:firstLine="0"/>
              <w:jc w:val="center"/>
              <w:rPr>
                <w:sz w:val="24"/>
                <w:szCs w:val="24"/>
              </w:rPr>
            </w:pPr>
          </w:p>
        </w:tc>
        <w:tc>
          <w:tcPr>
            <w:tcW w:w="698" w:type="pct"/>
          </w:tcPr>
          <w:p w:rsidR="005307B6" w:rsidRPr="00144B85" w:rsidRDefault="005307B6" w:rsidP="005307B6">
            <w:pPr>
              <w:ind w:firstLine="0"/>
              <w:jc w:val="center"/>
              <w:rPr>
                <w:sz w:val="24"/>
                <w:szCs w:val="24"/>
              </w:rPr>
            </w:pPr>
          </w:p>
        </w:tc>
      </w:tr>
      <w:tr w:rsidR="006A407E" w:rsidRPr="00144B85" w:rsidTr="00980EC1">
        <w:tc>
          <w:tcPr>
            <w:tcW w:w="305" w:type="pct"/>
          </w:tcPr>
          <w:p w:rsidR="006A407E" w:rsidRPr="00144B85" w:rsidRDefault="006A407E" w:rsidP="00CE517F">
            <w:pPr>
              <w:ind w:firstLine="0"/>
              <w:jc w:val="center"/>
              <w:rPr>
                <w:sz w:val="24"/>
                <w:szCs w:val="24"/>
              </w:rPr>
            </w:pPr>
            <w:r w:rsidRPr="00144B85">
              <w:rPr>
                <w:sz w:val="24"/>
                <w:szCs w:val="24"/>
              </w:rPr>
              <w:t>11.</w:t>
            </w:r>
          </w:p>
        </w:tc>
        <w:tc>
          <w:tcPr>
            <w:tcW w:w="2128" w:type="pct"/>
          </w:tcPr>
          <w:p w:rsidR="006A407E" w:rsidRPr="00144B85" w:rsidRDefault="006A407E" w:rsidP="005307B6">
            <w:pPr>
              <w:ind w:firstLine="0"/>
              <w:rPr>
                <w:sz w:val="24"/>
                <w:szCs w:val="24"/>
              </w:rPr>
            </w:pPr>
            <w:r w:rsidRPr="00144B85">
              <w:rPr>
                <w:sz w:val="24"/>
                <w:szCs w:val="24"/>
              </w:rPr>
              <w:t>Выполнение работ по геологическому изучению недр, разработка местор</w:t>
            </w:r>
            <w:r w:rsidRPr="00144B85">
              <w:rPr>
                <w:sz w:val="24"/>
                <w:szCs w:val="24"/>
              </w:rPr>
              <w:t>о</w:t>
            </w:r>
            <w:r w:rsidRPr="00144B85">
              <w:rPr>
                <w:sz w:val="24"/>
                <w:szCs w:val="24"/>
              </w:rPr>
              <w:t>ждений полезных ископаемых</w:t>
            </w:r>
          </w:p>
        </w:tc>
        <w:tc>
          <w:tcPr>
            <w:tcW w:w="622" w:type="pct"/>
          </w:tcPr>
          <w:p w:rsidR="006A407E" w:rsidRPr="00144B85" w:rsidRDefault="006A407E" w:rsidP="00644369">
            <w:pPr>
              <w:ind w:firstLine="0"/>
              <w:jc w:val="center"/>
              <w:rPr>
                <w:sz w:val="24"/>
                <w:szCs w:val="24"/>
              </w:rPr>
            </w:pPr>
            <w:r w:rsidRPr="00144B85">
              <w:rPr>
                <w:sz w:val="24"/>
                <w:szCs w:val="24"/>
              </w:rPr>
              <w:t>2,0</w:t>
            </w:r>
          </w:p>
        </w:tc>
        <w:tc>
          <w:tcPr>
            <w:tcW w:w="625" w:type="pct"/>
          </w:tcPr>
          <w:p w:rsidR="006A407E" w:rsidRPr="00144B85" w:rsidRDefault="006A407E" w:rsidP="00644369">
            <w:pPr>
              <w:ind w:firstLine="0"/>
              <w:jc w:val="center"/>
              <w:rPr>
                <w:sz w:val="24"/>
                <w:szCs w:val="24"/>
              </w:rPr>
            </w:pPr>
            <w:r w:rsidRPr="00144B85">
              <w:rPr>
                <w:sz w:val="24"/>
                <w:szCs w:val="24"/>
              </w:rPr>
              <w:t>3,3</w:t>
            </w:r>
          </w:p>
        </w:tc>
        <w:tc>
          <w:tcPr>
            <w:tcW w:w="622" w:type="pct"/>
          </w:tcPr>
          <w:p w:rsidR="006A407E" w:rsidRPr="00144B85" w:rsidRDefault="006A407E" w:rsidP="00644369">
            <w:pPr>
              <w:ind w:firstLine="0"/>
              <w:jc w:val="center"/>
              <w:rPr>
                <w:sz w:val="24"/>
                <w:szCs w:val="24"/>
              </w:rPr>
            </w:pPr>
            <w:r w:rsidRPr="00144B85">
              <w:rPr>
                <w:sz w:val="24"/>
                <w:szCs w:val="24"/>
              </w:rPr>
              <w:t>3,6</w:t>
            </w:r>
          </w:p>
        </w:tc>
        <w:tc>
          <w:tcPr>
            <w:tcW w:w="698" w:type="pct"/>
          </w:tcPr>
          <w:p w:rsidR="006A407E" w:rsidRPr="00144B85" w:rsidRDefault="006A407E" w:rsidP="00644369">
            <w:pPr>
              <w:ind w:firstLine="0"/>
              <w:jc w:val="center"/>
              <w:rPr>
                <w:sz w:val="24"/>
                <w:szCs w:val="24"/>
              </w:rPr>
            </w:pPr>
            <w:r w:rsidRPr="00144B85">
              <w:rPr>
                <w:sz w:val="24"/>
                <w:szCs w:val="24"/>
              </w:rPr>
              <w:t>34,1</w:t>
            </w:r>
          </w:p>
        </w:tc>
      </w:tr>
      <w:tr w:rsidR="006A407E" w:rsidRPr="00144B85" w:rsidTr="00980EC1">
        <w:tc>
          <w:tcPr>
            <w:tcW w:w="305" w:type="pct"/>
          </w:tcPr>
          <w:p w:rsidR="006A407E" w:rsidRPr="00144B85" w:rsidRDefault="006A407E" w:rsidP="00CE517F">
            <w:pPr>
              <w:ind w:firstLine="0"/>
              <w:jc w:val="center"/>
              <w:rPr>
                <w:sz w:val="24"/>
                <w:szCs w:val="24"/>
              </w:rPr>
            </w:pPr>
            <w:r w:rsidRPr="00144B85">
              <w:rPr>
                <w:sz w:val="24"/>
                <w:szCs w:val="24"/>
              </w:rPr>
              <w:t>12.</w:t>
            </w:r>
          </w:p>
        </w:tc>
        <w:tc>
          <w:tcPr>
            <w:tcW w:w="2128" w:type="pct"/>
          </w:tcPr>
          <w:p w:rsidR="006A407E" w:rsidRPr="00144B85" w:rsidRDefault="006A407E" w:rsidP="005307B6">
            <w:pPr>
              <w:ind w:firstLine="0"/>
              <w:rPr>
                <w:sz w:val="24"/>
                <w:szCs w:val="24"/>
              </w:rPr>
            </w:pPr>
            <w:r w:rsidRPr="00144B85">
              <w:rPr>
                <w:sz w:val="24"/>
                <w:szCs w:val="24"/>
              </w:rPr>
              <w:t>Строительство и эксплуатация вод</w:t>
            </w:r>
            <w:r w:rsidRPr="00144B85">
              <w:rPr>
                <w:sz w:val="24"/>
                <w:szCs w:val="24"/>
              </w:rPr>
              <w:t>о</w:t>
            </w:r>
            <w:r w:rsidRPr="00144B85">
              <w:rPr>
                <w:sz w:val="24"/>
                <w:szCs w:val="24"/>
              </w:rPr>
              <w:t>хранилищ и иных искусственных водных объектов, а также гидроте</w:t>
            </w:r>
            <w:r w:rsidRPr="00144B85">
              <w:rPr>
                <w:sz w:val="24"/>
                <w:szCs w:val="24"/>
              </w:rPr>
              <w:t>х</w:t>
            </w:r>
            <w:r w:rsidRPr="00144B85">
              <w:rPr>
                <w:sz w:val="24"/>
                <w:szCs w:val="24"/>
              </w:rPr>
              <w:t>нических сооружений и специализ</w:t>
            </w:r>
            <w:r w:rsidRPr="00144B85">
              <w:rPr>
                <w:sz w:val="24"/>
                <w:szCs w:val="24"/>
              </w:rPr>
              <w:t>и</w:t>
            </w:r>
            <w:r w:rsidRPr="00144B85">
              <w:rPr>
                <w:sz w:val="24"/>
                <w:szCs w:val="24"/>
              </w:rPr>
              <w:t>рованных портов</w:t>
            </w:r>
          </w:p>
        </w:tc>
        <w:tc>
          <w:tcPr>
            <w:tcW w:w="622" w:type="pct"/>
          </w:tcPr>
          <w:p w:rsidR="006A407E" w:rsidRPr="00144B85" w:rsidRDefault="006A407E" w:rsidP="00644369">
            <w:pPr>
              <w:ind w:firstLine="0"/>
              <w:jc w:val="center"/>
              <w:rPr>
                <w:sz w:val="24"/>
                <w:szCs w:val="24"/>
              </w:rPr>
            </w:pPr>
            <w:r w:rsidRPr="00144B85">
              <w:rPr>
                <w:sz w:val="24"/>
                <w:szCs w:val="24"/>
              </w:rPr>
              <w:t>0,3</w:t>
            </w:r>
          </w:p>
        </w:tc>
        <w:tc>
          <w:tcPr>
            <w:tcW w:w="625" w:type="pct"/>
          </w:tcPr>
          <w:p w:rsidR="006A407E" w:rsidRPr="00144B85" w:rsidRDefault="006A407E" w:rsidP="00644369">
            <w:pPr>
              <w:ind w:firstLine="0"/>
              <w:jc w:val="center"/>
              <w:rPr>
                <w:sz w:val="24"/>
                <w:szCs w:val="24"/>
              </w:rPr>
            </w:pPr>
            <w:r w:rsidRPr="00144B85">
              <w:rPr>
                <w:sz w:val="24"/>
                <w:szCs w:val="24"/>
              </w:rPr>
              <w:t>0,4</w:t>
            </w:r>
          </w:p>
        </w:tc>
        <w:tc>
          <w:tcPr>
            <w:tcW w:w="622" w:type="pct"/>
          </w:tcPr>
          <w:p w:rsidR="006A407E" w:rsidRPr="00144B85" w:rsidRDefault="006A407E" w:rsidP="00644369">
            <w:pPr>
              <w:ind w:firstLine="0"/>
              <w:jc w:val="center"/>
              <w:rPr>
                <w:sz w:val="24"/>
                <w:szCs w:val="24"/>
              </w:rPr>
            </w:pPr>
            <w:r w:rsidRPr="00144B85">
              <w:rPr>
                <w:sz w:val="24"/>
                <w:szCs w:val="24"/>
              </w:rPr>
              <w:t>0,5</w:t>
            </w:r>
          </w:p>
        </w:tc>
        <w:tc>
          <w:tcPr>
            <w:tcW w:w="698" w:type="pct"/>
          </w:tcPr>
          <w:p w:rsidR="006A407E" w:rsidRPr="00144B85" w:rsidRDefault="006A407E" w:rsidP="00644369">
            <w:pPr>
              <w:ind w:firstLine="0"/>
              <w:jc w:val="center"/>
              <w:rPr>
                <w:sz w:val="24"/>
                <w:szCs w:val="24"/>
              </w:rPr>
            </w:pPr>
            <w:r w:rsidRPr="00144B85">
              <w:rPr>
                <w:sz w:val="24"/>
                <w:szCs w:val="24"/>
              </w:rPr>
              <w:t>4,4</w:t>
            </w:r>
          </w:p>
        </w:tc>
      </w:tr>
      <w:tr w:rsidR="006A407E" w:rsidRPr="00144B85" w:rsidTr="00144B85">
        <w:trPr>
          <w:cantSplit/>
        </w:trPr>
        <w:tc>
          <w:tcPr>
            <w:tcW w:w="305" w:type="pct"/>
          </w:tcPr>
          <w:p w:rsidR="006A407E" w:rsidRPr="00144B85" w:rsidRDefault="006A407E" w:rsidP="00CE517F">
            <w:pPr>
              <w:ind w:firstLine="0"/>
              <w:jc w:val="center"/>
              <w:rPr>
                <w:sz w:val="24"/>
                <w:szCs w:val="24"/>
              </w:rPr>
            </w:pPr>
            <w:r w:rsidRPr="00144B85">
              <w:rPr>
                <w:sz w:val="24"/>
                <w:szCs w:val="24"/>
              </w:rPr>
              <w:lastRenderedPageBreak/>
              <w:t>13.</w:t>
            </w:r>
          </w:p>
        </w:tc>
        <w:tc>
          <w:tcPr>
            <w:tcW w:w="2128" w:type="pct"/>
          </w:tcPr>
          <w:p w:rsidR="006A407E" w:rsidRPr="00144B85" w:rsidRDefault="006A407E" w:rsidP="005307B6">
            <w:pPr>
              <w:ind w:firstLine="0"/>
              <w:rPr>
                <w:sz w:val="24"/>
                <w:szCs w:val="24"/>
              </w:rPr>
            </w:pPr>
            <w:r w:rsidRPr="00144B85">
              <w:rPr>
                <w:sz w:val="24"/>
                <w:szCs w:val="24"/>
              </w:rPr>
              <w:t>Строительство, реконструкция, эк</w:t>
            </w:r>
            <w:r w:rsidRPr="00144B85">
              <w:rPr>
                <w:sz w:val="24"/>
                <w:szCs w:val="24"/>
              </w:rPr>
              <w:t>с</w:t>
            </w:r>
            <w:r w:rsidRPr="00144B85">
              <w:rPr>
                <w:sz w:val="24"/>
                <w:szCs w:val="24"/>
              </w:rPr>
              <w:t>плуатация линий электропередачи, линий связи, дорог, трубопроводов и других линейных объектов</w:t>
            </w:r>
          </w:p>
        </w:tc>
        <w:tc>
          <w:tcPr>
            <w:tcW w:w="622" w:type="pct"/>
          </w:tcPr>
          <w:p w:rsidR="006A407E" w:rsidRPr="00144B85" w:rsidRDefault="006A407E" w:rsidP="00644369">
            <w:pPr>
              <w:ind w:firstLine="0"/>
              <w:jc w:val="center"/>
              <w:rPr>
                <w:sz w:val="24"/>
                <w:szCs w:val="24"/>
              </w:rPr>
            </w:pPr>
            <w:r w:rsidRPr="00144B85">
              <w:rPr>
                <w:sz w:val="24"/>
                <w:szCs w:val="24"/>
              </w:rPr>
              <w:t>0,07</w:t>
            </w:r>
          </w:p>
        </w:tc>
        <w:tc>
          <w:tcPr>
            <w:tcW w:w="625" w:type="pct"/>
          </w:tcPr>
          <w:p w:rsidR="006A407E" w:rsidRPr="00144B85" w:rsidRDefault="006A407E" w:rsidP="00644369">
            <w:pPr>
              <w:ind w:firstLine="0"/>
              <w:jc w:val="center"/>
              <w:rPr>
                <w:sz w:val="24"/>
                <w:szCs w:val="24"/>
              </w:rPr>
            </w:pPr>
            <w:r w:rsidRPr="00144B85">
              <w:rPr>
                <w:sz w:val="24"/>
                <w:szCs w:val="24"/>
              </w:rPr>
              <w:t>0,08</w:t>
            </w:r>
          </w:p>
        </w:tc>
        <w:tc>
          <w:tcPr>
            <w:tcW w:w="622" w:type="pct"/>
          </w:tcPr>
          <w:p w:rsidR="006A407E" w:rsidRPr="00144B85" w:rsidRDefault="006A407E" w:rsidP="00644369">
            <w:pPr>
              <w:ind w:firstLine="0"/>
              <w:jc w:val="center"/>
              <w:rPr>
                <w:sz w:val="24"/>
                <w:szCs w:val="24"/>
              </w:rPr>
            </w:pPr>
            <w:r w:rsidRPr="00144B85">
              <w:rPr>
                <w:sz w:val="24"/>
                <w:szCs w:val="24"/>
              </w:rPr>
              <w:t>0,09</w:t>
            </w:r>
          </w:p>
        </w:tc>
        <w:tc>
          <w:tcPr>
            <w:tcW w:w="698" w:type="pct"/>
          </w:tcPr>
          <w:p w:rsidR="006A407E" w:rsidRPr="00144B85" w:rsidRDefault="006A407E" w:rsidP="00644369">
            <w:pPr>
              <w:ind w:firstLine="0"/>
              <w:jc w:val="center"/>
              <w:rPr>
                <w:sz w:val="24"/>
                <w:szCs w:val="24"/>
              </w:rPr>
            </w:pPr>
            <w:r w:rsidRPr="00144B85">
              <w:rPr>
                <w:sz w:val="24"/>
                <w:szCs w:val="24"/>
              </w:rPr>
              <w:t>0,89</w:t>
            </w:r>
          </w:p>
        </w:tc>
      </w:tr>
      <w:tr w:rsidR="006A407E" w:rsidRPr="00144B85" w:rsidTr="00980EC1">
        <w:tc>
          <w:tcPr>
            <w:tcW w:w="305" w:type="pct"/>
          </w:tcPr>
          <w:p w:rsidR="006A407E" w:rsidRPr="00144B85" w:rsidRDefault="006A407E" w:rsidP="00CE517F">
            <w:pPr>
              <w:ind w:firstLine="0"/>
              <w:jc w:val="center"/>
              <w:rPr>
                <w:sz w:val="24"/>
                <w:szCs w:val="24"/>
              </w:rPr>
            </w:pPr>
            <w:r w:rsidRPr="00144B85">
              <w:rPr>
                <w:sz w:val="24"/>
                <w:szCs w:val="24"/>
              </w:rPr>
              <w:t>14.</w:t>
            </w:r>
          </w:p>
        </w:tc>
        <w:tc>
          <w:tcPr>
            <w:tcW w:w="2128" w:type="pct"/>
          </w:tcPr>
          <w:p w:rsidR="006A407E" w:rsidRPr="00144B85" w:rsidRDefault="006A407E" w:rsidP="005307B6">
            <w:pPr>
              <w:ind w:firstLine="0"/>
              <w:rPr>
                <w:sz w:val="24"/>
                <w:szCs w:val="24"/>
              </w:rPr>
            </w:pPr>
            <w:r w:rsidRPr="00144B85">
              <w:rPr>
                <w:sz w:val="24"/>
                <w:szCs w:val="24"/>
              </w:rPr>
              <w:t>Переработка древесины и иных ле</w:t>
            </w:r>
            <w:r w:rsidRPr="00144B85">
              <w:rPr>
                <w:sz w:val="24"/>
                <w:szCs w:val="24"/>
              </w:rPr>
              <w:t>с</w:t>
            </w:r>
            <w:r w:rsidRPr="00144B85">
              <w:rPr>
                <w:sz w:val="24"/>
                <w:szCs w:val="24"/>
              </w:rPr>
              <w:t>ных ресурсов</w:t>
            </w:r>
          </w:p>
        </w:tc>
        <w:tc>
          <w:tcPr>
            <w:tcW w:w="622" w:type="pct"/>
          </w:tcPr>
          <w:p w:rsidR="006A407E" w:rsidRPr="00144B85" w:rsidRDefault="006A407E" w:rsidP="005307B6">
            <w:pPr>
              <w:ind w:firstLine="0"/>
              <w:jc w:val="center"/>
              <w:rPr>
                <w:sz w:val="24"/>
                <w:szCs w:val="24"/>
              </w:rPr>
            </w:pPr>
          </w:p>
        </w:tc>
        <w:tc>
          <w:tcPr>
            <w:tcW w:w="625" w:type="pct"/>
          </w:tcPr>
          <w:p w:rsidR="006A407E" w:rsidRPr="00144B85" w:rsidRDefault="006A407E" w:rsidP="005307B6">
            <w:pPr>
              <w:ind w:firstLine="0"/>
              <w:jc w:val="center"/>
              <w:rPr>
                <w:sz w:val="24"/>
                <w:szCs w:val="24"/>
              </w:rPr>
            </w:pPr>
          </w:p>
        </w:tc>
        <w:tc>
          <w:tcPr>
            <w:tcW w:w="622" w:type="pct"/>
          </w:tcPr>
          <w:p w:rsidR="006A407E" w:rsidRPr="00144B85" w:rsidRDefault="006A407E" w:rsidP="005307B6">
            <w:pPr>
              <w:ind w:firstLine="0"/>
              <w:jc w:val="center"/>
              <w:rPr>
                <w:sz w:val="24"/>
                <w:szCs w:val="24"/>
              </w:rPr>
            </w:pPr>
          </w:p>
        </w:tc>
        <w:tc>
          <w:tcPr>
            <w:tcW w:w="698" w:type="pct"/>
          </w:tcPr>
          <w:p w:rsidR="006A407E" w:rsidRPr="00144B85" w:rsidRDefault="006A407E" w:rsidP="005307B6">
            <w:pPr>
              <w:ind w:firstLine="0"/>
              <w:jc w:val="center"/>
              <w:rPr>
                <w:sz w:val="24"/>
                <w:szCs w:val="24"/>
              </w:rPr>
            </w:pPr>
          </w:p>
        </w:tc>
      </w:tr>
      <w:tr w:rsidR="006A407E" w:rsidRPr="00144B85" w:rsidTr="00980EC1">
        <w:tc>
          <w:tcPr>
            <w:tcW w:w="305" w:type="pct"/>
          </w:tcPr>
          <w:p w:rsidR="006A407E" w:rsidRPr="00144B85" w:rsidRDefault="006A407E" w:rsidP="00CE517F">
            <w:pPr>
              <w:ind w:firstLine="0"/>
              <w:jc w:val="center"/>
              <w:rPr>
                <w:sz w:val="24"/>
                <w:szCs w:val="24"/>
              </w:rPr>
            </w:pPr>
            <w:r w:rsidRPr="00144B85">
              <w:rPr>
                <w:sz w:val="24"/>
                <w:szCs w:val="24"/>
              </w:rPr>
              <w:t>15.</w:t>
            </w:r>
          </w:p>
        </w:tc>
        <w:tc>
          <w:tcPr>
            <w:tcW w:w="2128" w:type="pct"/>
          </w:tcPr>
          <w:p w:rsidR="006A407E" w:rsidRPr="00144B85" w:rsidRDefault="006A407E" w:rsidP="005307B6">
            <w:pPr>
              <w:ind w:firstLine="0"/>
              <w:rPr>
                <w:sz w:val="24"/>
                <w:szCs w:val="24"/>
              </w:rPr>
            </w:pPr>
            <w:r w:rsidRPr="00144B85">
              <w:rPr>
                <w:sz w:val="24"/>
                <w:szCs w:val="24"/>
              </w:rPr>
              <w:t>Осуществление религиозной деятел</w:t>
            </w:r>
            <w:r w:rsidRPr="00144B85">
              <w:rPr>
                <w:sz w:val="24"/>
                <w:szCs w:val="24"/>
              </w:rPr>
              <w:t>ь</w:t>
            </w:r>
            <w:r w:rsidRPr="00144B85">
              <w:rPr>
                <w:sz w:val="24"/>
                <w:szCs w:val="24"/>
              </w:rPr>
              <w:t>ности</w:t>
            </w:r>
          </w:p>
        </w:tc>
        <w:tc>
          <w:tcPr>
            <w:tcW w:w="622" w:type="pct"/>
          </w:tcPr>
          <w:p w:rsidR="006A407E" w:rsidRPr="00144B85" w:rsidRDefault="006A407E" w:rsidP="005307B6">
            <w:pPr>
              <w:ind w:firstLine="0"/>
              <w:jc w:val="center"/>
              <w:rPr>
                <w:sz w:val="24"/>
                <w:szCs w:val="24"/>
              </w:rPr>
            </w:pPr>
          </w:p>
        </w:tc>
        <w:tc>
          <w:tcPr>
            <w:tcW w:w="625" w:type="pct"/>
          </w:tcPr>
          <w:p w:rsidR="006A407E" w:rsidRPr="00144B85" w:rsidRDefault="006A407E" w:rsidP="005307B6">
            <w:pPr>
              <w:ind w:firstLine="0"/>
              <w:jc w:val="center"/>
              <w:rPr>
                <w:sz w:val="24"/>
                <w:szCs w:val="24"/>
              </w:rPr>
            </w:pPr>
          </w:p>
        </w:tc>
        <w:tc>
          <w:tcPr>
            <w:tcW w:w="622" w:type="pct"/>
          </w:tcPr>
          <w:p w:rsidR="006A407E" w:rsidRPr="00144B85" w:rsidRDefault="006A407E" w:rsidP="005307B6">
            <w:pPr>
              <w:ind w:firstLine="0"/>
              <w:jc w:val="center"/>
              <w:rPr>
                <w:sz w:val="24"/>
                <w:szCs w:val="24"/>
              </w:rPr>
            </w:pPr>
          </w:p>
        </w:tc>
        <w:tc>
          <w:tcPr>
            <w:tcW w:w="698" w:type="pct"/>
          </w:tcPr>
          <w:p w:rsidR="006A407E" w:rsidRPr="00144B85" w:rsidRDefault="006A407E" w:rsidP="005307B6">
            <w:pPr>
              <w:ind w:firstLine="0"/>
              <w:jc w:val="center"/>
              <w:rPr>
                <w:sz w:val="24"/>
                <w:szCs w:val="24"/>
              </w:rPr>
            </w:pPr>
          </w:p>
        </w:tc>
      </w:tr>
      <w:tr w:rsidR="00980EC1" w:rsidRPr="0051602E" w:rsidTr="00980EC1">
        <w:tc>
          <w:tcPr>
            <w:tcW w:w="305" w:type="pct"/>
          </w:tcPr>
          <w:p w:rsidR="00980EC1" w:rsidRPr="00144B85" w:rsidRDefault="00980EC1" w:rsidP="00CE517F">
            <w:pPr>
              <w:ind w:firstLine="0"/>
              <w:jc w:val="center"/>
              <w:rPr>
                <w:sz w:val="24"/>
                <w:szCs w:val="24"/>
              </w:rPr>
            </w:pPr>
          </w:p>
        </w:tc>
        <w:tc>
          <w:tcPr>
            <w:tcW w:w="2128" w:type="pct"/>
          </w:tcPr>
          <w:p w:rsidR="00980EC1" w:rsidRPr="00144B85" w:rsidRDefault="00980EC1" w:rsidP="005307B6">
            <w:pPr>
              <w:ind w:firstLine="0"/>
              <w:rPr>
                <w:sz w:val="24"/>
                <w:szCs w:val="24"/>
              </w:rPr>
            </w:pPr>
            <w:r w:rsidRPr="00144B85">
              <w:rPr>
                <w:sz w:val="24"/>
                <w:szCs w:val="24"/>
              </w:rPr>
              <w:t>Итого:</w:t>
            </w:r>
          </w:p>
        </w:tc>
        <w:tc>
          <w:tcPr>
            <w:tcW w:w="622" w:type="pct"/>
          </w:tcPr>
          <w:p w:rsidR="00980EC1" w:rsidRPr="00144B85" w:rsidRDefault="00980EC1" w:rsidP="006C7AA4">
            <w:pPr>
              <w:ind w:firstLine="0"/>
              <w:jc w:val="center"/>
              <w:rPr>
                <w:sz w:val="24"/>
                <w:szCs w:val="24"/>
              </w:rPr>
            </w:pPr>
            <w:r w:rsidRPr="00144B85">
              <w:rPr>
                <w:sz w:val="24"/>
                <w:szCs w:val="24"/>
              </w:rPr>
              <w:t>186,6</w:t>
            </w:r>
          </w:p>
        </w:tc>
        <w:tc>
          <w:tcPr>
            <w:tcW w:w="625" w:type="pct"/>
          </w:tcPr>
          <w:p w:rsidR="00980EC1" w:rsidRPr="00144B85" w:rsidRDefault="00980EC1" w:rsidP="006C7AA4">
            <w:pPr>
              <w:ind w:firstLine="0"/>
              <w:jc w:val="center"/>
              <w:rPr>
                <w:sz w:val="24"/>
                <w:szCs w:val="24"/>
              </w:rPr>
            </w:pPr>
            <w:r w:rsidRPr="00144B85">
              <w:rPr>
                <w:sz w:val="24"/>
                <w:szCs w:val="24"/>
              </w:rPr>
              <w:t>207,1</w:t>
            </w:r>
          </w:p>
        </w:tc>
        <w:tc>
          <w:tcPr>
            <w:tcW w:w="622" w:type="pct"/>
          </w:tcPr>
          <w:p w:rsidR="00980EC1" w:rsidRPr="00144B85" w:rsidRDefault="00980EC1" w:rsidP="006C7AA4">
            <w:pPr>
              <w:ind w:firstLine="0"/>
              <w:jc w:val="center"/>
              <w:rPr>
                <w:sz w:val="24"/>
                <w:szCs w:val="24"/>
              </w:rPr>
            </w:pPr>
            <w:r w:rsidRPr="00144B85">
              <w:rPr>
                <w:sz w:val="24"/>
                <w:szCs w:val="24"/>
              </w:rPr>
              <w:t>231,9</w:t>
            </w:r>
          </w:p>
        </w:tc>
        <w:tc>
          <w:tcPr>
            <w:tcW w:w="698" w:type="pct"/>
          </w:tcPr>
          <w:p w:rsidR="00980EC1" w:rsidRPr="005307B6" w:rsidRDefault="00980EC1" w:rsidP="006C7AA4">
            <w:pPr>
              <w:ind w:firstLine="0"/>
              <w:jc w:val="center"/>
              <w:rPr>
                <w:sz w:val="24"/>
                <w:szCs w:val="24"/>
              </w:rPr>
            </w:pPr>
            <w:r w:rsidRPr="00144B85">
              <w:rPr>
                <w:sz w:val="24"/>
                <w:szCs w:val="24"/>
              </w:rPr>
              <w:t>3140,7</w:t>
            </w:r>
          </w:p>
        </w:tc>
      </w:tr>
    </w:tbl>
    <w:p w:rsidR="00966786" w:rsidRPr="003C5672" w:rsidRDefault="00966786" w:rsidP="006E0090">
      <w:pPr>
        <w:spacing w:line="276" w:lineRule="auto"/>
        <w:ind w:firstLine="0"/>
        <w:jc w:val="both"/>
      </w:pPr>
    </w:p>
    <w:p w:rsidR="009B58DA" w:rsidRPr="00144B85" w:rsidRDefault="009B58DA" w:rsidP="006E0090">
      <w:pPr>
        <w:spacing w:line="276" w:lineRule="auto"/>
        <w:ind w:firstLine="709"/>
        <w:jc w:val="both"/>
        <w:rPr>
          <w:rFonts w:eastAsia="Times New Roman"/>
          <w:lang w:eastAsia="ru-RU"/>
        </w:rPr>
      </w:pPr>
      <w:r w:rsidRPr="00144B85">
        <w:rPr>
          <w:rFonts w:eastAsia="Times New Roman"/>
          <w:lang w:eastAsia="ru-RU"/>
        </w:rPr>
        <w:t>Источниками поступления доходов от использования лесов Ульяно</w:t>
      </w:r>
      <w:r w:rsidRPr="00144B85">
        <w:rPr>
          <w:rFonts w:eastAsia="Times New Roman"/>
          <w:lang w:eastAsia="ru-RU"/>
        </w:rPr>
        <w:t>в</w:t>
      </w:r>
      <w:r w:rsidRPr="00144B85">
        <w:rPr>
          <w:rFonts w:eastAsia="Times New Roman"/>
          <w:lang w:eastAsia="ru-RU"/>
        </w:rPr>
        <w:t>ской области в прогнозе до 2018 го</w:t>
      </w:r>
      <w:r w:rsidR="00F659BD" w:rsidRPr="00144B85">
        <w:rPr>
          <w:rFonts w:eastAsia="Times New Roman"/>
          <w:lang w:eastAsia="ru-RU"/>
        </w:rPr>
        <w:t>да</w:t>
      </w:r>
      <w:r w:rsidRPr="00144B85">
        <w:rPr>
          <w:rFonts w:eastAsia="Times New Roman"/>
          <w:lang w:eastAsia="ru-RU"/>
        </w:rPr>
        <w:t xml:space="preserve"> будут являться следующие:</w:t>
      </w:r>
    </w:p>
    <w:p w:rsidR="009B58DA" w:rsidRPr="00144B85" w:rsidRDefault="00F659BD" w:rsidP="006E0090">
      <w:pPr>
        <w:widowControl w:val="0"/>
        <w:autoSpaceDE w:val="0"/>
        <w:autoSpaceDN w:val="0"/>
        <w:adjustRightInd w:val="0"/>
        <w:spacing w:line="276" w:lineRule="auto"/>
        <w:ind w:firstLine="709"/>
        <w:jc w:val="both"/>
        <w:rPr>
          <w:rFonts w:eastAsia="Times New Roman"/>
          <w:lang w:eastAsia="ru-RU"/>
        </w:rPr>
      </w:pPr>
      <w:r w:rsidRPr="00144B85">
        <w:rPr>
          <w:rFonts w:eastAsia="Times New Roman"/>
          <w:lang w:eastAsia="ru-RU"/>
        </w:rPr>
        <w:t>- </w:t>
      </w:r>
      <w:r w:rsidR="009B58DA" w:rsidRPr="00144B85">
        <w:rPr>
          <w:rFonts w:eastAsia="Times New Roman"/>
          <w:lang w:eastAsia="ru-RU"/>
        </w:rPr>
        <w:t xml:space="preserve">заготовка древесины </w:t>
      </w:r>
      <w:r w:rsidRPr="00144B85">
        <w:rPr>
          <w:rFonts w:eastAsia="Times New Roman"/>
          <w:lang w:eastAsia="ru-RU"/>
        </w:rPr>
        <w:t>–</w:t>
      </w:r>
      <w:r w:rsidR="009B58DA" w:rsidRPr="00144B85">
        <w:rPr>
          <w:rFonts w:eastAsia="Times New Roman"/>
          <w:lang w:eastAsia="ru-RU"/>
        </w:rPr>
        <w:t xml:space="preserve"> </w:t>
      </w:r>
      <w:r w:rsidR="001A637C" w:rsidRPr="00144B85">
        <w:rPr>
          <w:rFonts w:eastAsia="Times New Roman"/>
          <w:lang w:eastAsia="ru-RU"/>
        </w:rPr>
        <w:t>95</w:t>
      </w:r>
      <w:r w:rsidR="009B58DA" w:rsidRPr="00144B85">
        <w:rPr>
          <w:rFonts w:eastAsia="Times New Roman"/>
          <w:lang w:eastAsia="ru-RU"/>
        </w:rPr>
        <w:t>%;</w:t>
      </w:r>
    </w:p>
    <w:p w:rsidR="0011333F" w:rsidRPr="00144B85" w:rsidRDefault="0011333F" w:rsidP="006E0090">
      <w:pPr>
        <w:widowControl w:val="0"/>
        <w:autoSpaceDE w:val="0"/>
        <w:autoSpaceDN w:val="0"/>
        <w:adjustRightInd w:val="0"/>
        <w:spacing w:line="276" w:lineRule="auto"/>
        <w:ind w:firstLine="709"/>
        <w:jc w:val="both"/>
        <w:rPr>
          <w:rFonts w:eastAsia="Times New Roman"/>
          <w:lang w:eastAsia="ru-RU"/>
        </w:rPr>
      </w:pPr>
      <w:r w:rsidRPr="00144B85">
        <w:rPr>
          <w:rFonts w:eastAsia="Times New Roman"/>
          <w:lang w:eastAsia="ru-RU"/>
        </w:rPr>
        <w:t xml:space="preserve">- осуществление рекреационной деятельности – </w:t>
      </w:r>
      <w:r w:rsidR="001A637C" w:rsidRPr="00144B85">
        <w:rPr>
          <w:rFonts w:eastAsia="Times New Roman"/>
          <w:lang w:eastAsia="ru-RU"/>
        </w:rPr>
        <w:t>3,6</w:t>
      </w:r>
      <w:r w:rsidRPr="00144B85">
        <w:rPr>
          <w:rFonts w:eastAsia="Times New Roman"/>
          <w:lang w:eastAsia="ru-RU"/>
        </w:rPr>
        <w:t>%;</w:t>
      </w:r>
    </w:p>
    <w:p w:rsidR="006B38D8" w:rsidRPr="00144B85" w:rsidRDefault="0016094E" w:rsidP="006E0090">
      <w:pPr>
        <w:widowControl w:val="0"/>
        <w:autoSpaceDE w:val="0"/>
        <w:autoSpaceDN w:val="0"/>
        <w:adjustRightInd w:val="0"/>
        <w:spacing w:line="276" w:lineRule="auto"/>
        <w:ind w:firstLine="709"/>
        <w:jc w:val="both"/>
        <w:rPr>
          <w:rFonts w:eastAsia="Times New Roman"/>
          <w:lang w:eastAsia="ru-RU"/>
        </w:rPr>
      </w:pPr>
      <w:r w:rsidRPr="00144B85">
        <w:rPr>
          <w:rFonts w:eastAsia="Times New Roman"/>
          <w:lang w:eastAsia="ru-RU"/>
        </w:rPr>
        <w:t>- выполнение работ по геологическому изучению недр, разработка м</w:t>
      </w:r>
      <w:r w:rsidRPr="00144B85">
        <w:rPr>
          <w:rFonts w:eastAsia="Times New Roman"/>
          <w:lang w:eastAsia="ru-RU"/>
        </w:rPr>
        <w:t>е</w:t>
      </w:r>
      <w:r w:rsidRPr="00144B85">
        <w:rPr>
          <w:rFonts w:eastAsia="Times New Roman"/>
          <w:lang w:eastAsia="ru-RU"/>
        </w:rPr>
        <w:t xml:space="preserve">сторождений полезных ископаемых – </w:t>
      </w:r>
      <w:r w:rsidR="001A637C" w:rsidRPr="00144B85">
        <w:rPr>
          <w:rFonts w:eastAsia="Times New Roman"/>
          <w:lang w:eastAsia="ru-RU"/>
        </w:rPr>
        <w:t>1,1</w:t>
      </w:r>
      <w:r w:rsidRPr="00144B85">
        <w:rPr>
          <w:rFonts w:eastAsia="Times New Roman"/>
          <w:lang w:eastAsia="ru-RU"/>
        </w:rPr>
        <w:t>%;</w:t>
      </w:r>
    </w:p>
    <w:p w:rsidR="0016094E" w:rsidRPr="00144B85" w:rsidRDefault="006B38D8" w:rsidP="006E0090">
      <w:pPr>
        <w:widowControl w:val="0"/>
        <w:autoSpaceDE w:val="0"/>
        <w:autoSpaceDN w:val="0"/>
        <w:adjustRightInd w:val="0"/>
        <w:spacing w:line="276" w:lineRule="auto"/>
        <w:ind w:firstLine="709"/>
        <w:jc w:val="both"/>
        <w:rPr>
          <w:rFonts w:eastAsia="Times New Roman"/>
          <w:lang w:eastAsia="ru-RU"/>
        </w:rPr>
      </w:pPr>
      <w:r w:rsidRPr="00144B85">
        <w:rPr>
          <w:rFonts w:eastAsia="Times New Roman"/>
          <w:color w:val="000000"/>
          <w:lang w:eastAsia="ru-RU"/>
        </w:rPr>
        <w:t>- с</w:t>
      </w:r>
      <w:r w:rsidR="0016094E" w:rsidRPr="00144B85">
        <w:rPr>
          <w:rFonts w:eastAsia="Times New Roman"/>
          <w:color w:val="000000"/>
          <w:lang w:eastAsia="ru-RU"/>
        </w:rPr>
        <w:t>троительство и эксплуатация водохранилищ и иных искусственных водных объектов, а также гидротехнических сооружений и специализир</w:t>
      </w:r>
      <w:r w:rsidR="0016094E" w:rsidRPr="00144B85">
        <w:rPr>
          <w:rFonts w:eastAsia="Times New Roman"/>
          <w:color w:val="000000"/>
          <w:lang w:eastAsia="ru-RU"/>
        </w:rPr>
        <w:t>о</w:t>
      </w:r>
      <w:r w:rsidR="0016094E" w:rsidRPr="00144B85">
        <w:rPr>
          <w:rFonts w:eastAsia="Times New Roman"/>
          <w:color w:val="000000"/>
          <w:lang w:eastAsia="ru-RU"/>
        </w:rPr>
        <w:t>ванных портов</w:t>
      </w:r>
      <w:r w:rsidRPr="00144B85">
        <w:rPr>
          <w:rFonts w:eastAsia="Times New Roman"/>
          <w:color w:val="000000"/>
          <w:lang w:eastAsia="ru-RU"/>
        </w:rPr>
        <w:t xml:space="preserve"> – </w:t>
      </w:r>
      <w:r w:rsidR="001A637C" w:rsidRPr="00144B85">
        <w:rPr>
          <w:rFonts w:eastAsia="Times New Roman"/>
          <w:color w:val="000000"/>
          <w:lang w:eastAsia="ru-RU"/>
        </w:rPr>
        <w:t>0,1</w:t>
      </w:r>
      <w:r w:rsidRPr="00144B85">
        <w:rPr>
          <w:rFonts w:eastAsia="Times New Roman"/>
          <w:color w:val="000000"/>
          <w:lang w:eastAsia="ru-RU"/>
        </w:rPr>
        <w:t>%;</w:t>
      </w:r>
    </w:p>
    <w:p w:rsidR="009B58DA" w:rsidRPr="00144B85" w:rsidRDefault="00F659BD" w:rsidP="006E0090">
      <w:pPr>
        <w:widowControl w:val="0"/>
        <w:autoSpaceDE w:val="0"/>
        <w:autoSpaceDN w:val="0"/>
        <w:adjustRightInd w:val="0"/>
        <w:spacing w:line="276" w:lineRule="auto"/>
        <w:ind w:firstLine="709"/>
        <w:jc w:val="both"/>
        <w:rPr>
          <w:rFonts w:eastAsia="Times New Roman"/>
          <w:lang w:eastAsia="ru-RU"/>
        </w:rPr>
      </w:pPr>
      <w:r w:rsidRPr="00144B85">
        <w:rPr>
          <w:rFonts w:eastAsia="Times New Roman"/>
          <w:lang w:eastAsia="ru-RU"/>
        </w:rPr>
        <w:t>- </w:t>
      </w:r>
      <w:r w:rsidR="009B58DA" w:rsidRPr="00144B85">
        <w:rPr>
          <w:rFonts w:eastAsia="Times New Roman"/>
          <w:lang w:eastAsia="ru-RU"/>
        </w:rPr>
        <w:t xml:space="preserve">остальные виды использования лесов </w:t>
      </w:r>
      <w:r w:rsidR="00676F47" w:rsidRPr="00144B85">
        <w:rPr>
          <w:rFonts w:eastAsia="Times New Roman"/>
          <w:lang w:eastAsia="ru-RU"/>
        </w:rPr>
        <w:t>–</w:t>
      </w:r>
      <w:r w:rsidR="009B58DA" w:rsidRPr="00144B85">
        <w:rPr>
          <w:rFonts w:eastAsia="Times New Roman"/>
          <w:lang w:eastAsia="ru-RU"/>
        </w:rPr>
        <w:t xml:space="preserve"> </w:t>
      </w:r>
      <w:r w:rsidR="00676F47" w:rsidRPr="00144B85">
        <w:rPr>
          <w:rFonts w:eastAsia="Times New Roman"/>
          <w:lang w:eastAsia="ru-RU"/>
        </w:rPr>
        <w:t>0,</w:t>
      </w:r>
      <w:r w:rsidR="001A637C" w:rsidRPr="00144B85">
        <w:rPr>
          <w:rFonts w:eastAsia="Times New Roman"/>
          <w:lang w:eastAsia="ru-RU"/>
        </w:rPr>
        <w:t>2</w:t>
      </w:r>
      <w:r w:rsidR="009B58DA" w:rsidRPr="00144B85">
        <w:rPr>
          <w:rFonts w:eastAsia="Times New Roman"/>
          <w:lang w:eastAsia="ru-RU"/>
        </w:rPr>
        <w:t>%</w:t>
      </w:r>
      <w:r w:rsidR="00DF7B97" w:rsidRPr="00144B85">
        <w:rPr>
          <w:rFonts w:eastAsia="Times New Roman"/>
          <w:lang w:eastAsia="ru-RU"/>
        </w:rPr>
        <w:t>.</w:t>
      </w:r>
    </w:p>
    <w:p w:rsidR="008B6F8B" w:rsidRPr="00144B85" w:rsidRDefault="008B6F8B" w:rsidP="006E0090">
      <w:pPr>
        <w:spacing w:line="276" w:lineRule="auto"/>
        <w:ind w:firstLine="709"/>
        <w:jc w:val="both"/>
        <w:rPr>
          <w:rFonts w:eastAsia="Times New Roman"/>
          <w:lang w:eastAsia="ru-RU"/>
        </w:rPr>
      </w:pPr>
      <w:r w:rsidRPr="00144B85">
        <w:rPr>
          <w:rFonts w:eastAsia="Times New Roman"/>
          <w:lang w:eastAsia="ru-RU"/>
        </w:rPr>
        <w:t>Общая сумма дохода от использования лесов за 2009-2018 годы сост</w:t>
      </w:r>
      <w:r w:rsidRPr="00144B85">
        <w:rPr>
          <w:rFonts w:eastAsia="Times New Roman"/>
          <w:lang w:eastAsia="ru-RU"/>
        </w:rPr>
        <w:t>а</w:t>
      </w:r>
      <w:r w:rsidRPr="00144B85">
        <w:rPr>
          <w:rFonts w:eastAsia="Times New Roman"/>
          <w:lang w:eastAsia="ru-RU"/>
        </w:rPr>
        <w:t>вит 3140,7 млн. руб., темп роста доходов в 2018 году к уровню 2007 года с</w:t>
      </w:r>
      <w:r w:rsidRPr="00144B85">
        <w:rPr>
          <w:rFonts w:eastAsia="Times New Roman"/>
          <w:lang w:eastAsia="ru-RU"/>
        </w:rPr>
        <w:t>о</w:t>
      </w:r>
      <w:r w:rsidRPr="00144B85">
        <w:rPr>
          <w:rFonts w:eastAsia="Times New Roman"/>
          <w:lang w:eastAsia="ru-RU"/>
        </w:rPr>
        <w:t>ставит 3,4 раза (в сопоставимых ценах).</w:t>
      </w:r>
    </w:p>
    <w:p w:rsidR="00EC4FB0" w:rsidRPr="003C5672" w:rsidRDefault="00EC4FB0" w:rsidP="006E0090">
      <w:pPr>
        <w:spacing w:line="276" w:lineRule="auto"/>
        <w:ind w:firstLine="709"/>
        <w:jc w:val="both"/>
      </w:pPr>
      <w:r w:rsidRPr="00144B85">
        <w:t>Прогнозируемое поступление доходов от использования лесов по в</w:t>
      </w:r>
      <w:r w:rsidRPr="00144B85">
        <w:t>и</w:t>
      </w:r>
      <w:r w:rsidRPr="00144B85">
        <w:t>дам их использования с распределением по уровням бюджетной системы Российской Федерации приведено в таблице</w:t>
      </w:r>
      <w:r w:rsidR="003C5672" w:rsidRPr="00144B85">
        <w:t xml:space="preserve"> 3.1.2</w:t>
      </w:r>
      <w:r w:rsidR="00DF7B97" w:rsidRPr="00144B85">
        <w:t>.</w:t>
      </w:r>
    </w:p>
    <w:p w:rsidR="00EC4FB0" w:rsidRPr="003C5672" w:rsidRDefault="00EC4FB0" w:rsidP="006E0090">
      <w:pPr>
        <w:spacing w:line="276" w:lineRule="auto"/>
        <w:ind w:firstLine="0"/>
        <w:jc w:val="both"/>
        <w:rPr>
          <w:rFonts w:eastAsia="Times New Roman"/>
          <w:lang w:eastAsia="ru-RU"/>
        </w:rPr>
      </w:pPr>
    </w:p>
    <w:p w:rsidR="00EF5169" w:rsidRDefault="00EF5169" w:rsidP="00F90901">
      <w:pPr>
        <w:ind w:firstLine="0"/>
        <w:jc w:val="right"/>
        <w:rPr>
          <w:lang w:eastAsia="ru-RU"/>
        </w:rPr>
        <w:sectPr w:rsidR="00EF5169" w:rsidSect="00B15155">
          <w:pgSz w:w="11906" w:h="16838" w:code="9"/>
          <w:pgMar w:top="1134" w:right="851" w:bottom="1134" w:left="1701" w:header="510" w:footer="397" w:gutter="0"/>
          <w:cols w:space="708"/>
          <w:docGrid w:linePitch="381"/>
        </w:sectPr>
      </w:pPr>
    </w:p>
    <w:p w:rsidR="00EC4FB0" w:rsidRPr="003C5672" w:rsidRDefault="00EC4FB0" w:rsidP="00700AF9">
      <w:pPr>
        <w:spacing w:line="276" w:lineRule="auto"/>
        <w:ind w:firstLine="0"/>
        <w:jc w:val="right"/>
        <w:rPr>
          <w:lang w:eastAsia="ru-RU"/>
        </w:rPr>
      </w:pPr>
      <w:r w:rsidRPr="003C5672">
        <w:rPr>
          <w:lang w:eastAsia="ru-RU"/>
        </w:rPr>
        <w:lastRenderedPageBreak/>
        <w:t xml:space="preserve">Таблица </w:t>
      </w:r>
      <w:r w:rsidR="003C5672">
        <w:rPr>
          <w:lang w:eastAsia="ru-RU"/>
        </w:rPr>
        <w:t>3.1.2</w:t>
      </w:r>
    </w:p>
    <w:p w:rsidR="00EC4FB0" w:rsidRPr="003C5672" w:rsidRDefault="00EC4FB0" w:rsidP="00700AF9">
      <w:pPr>
        <w:spacing w:line="276" w:lineRule="auto"/>
        <w:ind w:firstLine="0"/>
      </w:pPr>
    </w:p>
    <w:p w:rsidR="00293B18" w:rsidRPr="003C5672" w:rsidRDefault="00EC4FB0" w:rsidP="00700AF9">
      <w:pPr>
        <w:spacing w:line="276" w:lineRule="auto"/>
        <w:ind w:firstLine="567"/>
        <w:jc w:val="center"/>
        <w:rPr>
          <w:b/>
        </w:rPr>
      </w:pPr>
      <w:r w:rsidRPr="003C5672">
        <w:rPr>
          <w:b/>
        </w:rPr>
        <w:t>Прогнозируемое поступление доходов от использования лесов</w:t>
      </w:r>
    </w:p>
    <w:p w:rsidR="00293B18" w:rsidRPr="003C5672" w:rsidRDefault="00EC4FB0" w:rsidP="00700AF9">
      <w:pPr>
        <w:spacing w:line="276" w:lineRule="auto"/>
        <w:ind w:firstLine="567"/>
        <w:jc w:val="center"/>
        <w:rPr>
          <w:b/>
        </w:rPr>
      </w:pPr>
      <w:r w:rsidRPr="003C5672">
        <w:rPr>
          <w:b/>
        </w:rPr>
        <w:t>по видам их использования</w:t>
      </w:r>
      <w:r w:rsidR="00293B18" w:rsidRPr="003C5672">
        <w:rPr>
          <w:b/>
        </w:rPr>
        <w:t xml:space="preserve"> </w:t>
      </w:r>
      <w:r w:rsidRPr="003C5672">
        <w:rPr>
          <w:b/>
        </w:rPr>
        <w:t>с распределением по уровням</w:t>
      </w:r>
    </w:p>
    <w:p w:rsidR="00EC4FB0" w:rsidRPr="003C5672" w:rsidRDefault="00EC4FB0" w:rsidP="00700AF9">
      <w:pPr>
        <w:spacing w:line="276" w:lineRule="auto"/>
        <w:ind w:firstLine="567"/>
        <w:jc w:val="center"/>
        <w:rPr>
          <w:b/>
        </w:rPr>
      </w:pPr>
      <w:r w:rsidRPr="003C5672">
        <w:rPr>
          <w:b/>
        </w:rPr>
        <w:t>бюджетной системы Российской Федерации</w:t>
      </w:r>
    </w:p>
    <w:p w:rsidR="00EC4FB0" w:rsidRPr="00EC4FB0" w:rsidRDefault="00EC4FB0" w:rsidP="00EC4FB0">
      <w:pPr>
        <w:ind w:firstLine="0"/>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70"/>
        <w:gridCol w:w="2473"/>
        <w:gridCol w:w="1001"/>
        <w:gridCol w:w="998"/>
        <w:gridCol w:w="998"/>
        <w:gridCol w:w="859"/>
        <w:gridCol w:w="998"/>
        <w:gridCol w:w="998"/>
        <w:gridCol w:w="6"/>
        <w:gridCol w:w="856"/>
        <w:gridCol w:w="998"/>
        <w:gridCol w:w="998"/>
        <w:gridCol w:w="859"/>
        <w:gridCol w:w="1137"/>
        <w:gridCol w:w="1137"/>
      </w:tblGrid>
      <w:tr w:rsidR="00EC4FB0" w:rsidRPr="00926B78" w:rsidTr="00531452">
        <w:trPr>
          <w:tblHeader/>
        </w:trPr>
        <w:tc>
          <w:tcPr>
            <w:tcW w:w="470" w:type="dxa"/>
            <w:vMerge w:val="restart"/>
            <w:vAlign w:val="center"/>
          </w:tcPr>
          <w:p w:rsidR="00EC4FB0" w:rsidRPr="00926B78" w:rsidRDefault="00EC4FB0" w:rsidP="00920FB5">
            <w:pPr>
              <w:ind w:left="-56" w:right="-67" w:firstLine="0"/>
              <w:jc w:val="center"/>
              <w:rPr>
                <w:sz w:val="24"/>
                <w:szCs w:val="24"/>
              </w:rPr>
            </w:pPr>
            <w:r w:rsidRPr="00926B78">
              <w:rPr>
                <w:sz w:val="24"/>
                <w:szCs w:val="24"/>
              </w:rPr>
              <w:t>№</w:t>
            </w:r>
          </w:p>
          <w:p w:rsidR="00EC4FB0" w:rsidRPr="00926B78" w:rsidRDefault="00EC4FB0" w:rsidP="00920FB5">
            <w:pPr>
              <w:ind w:left="-56" w:right="-67" w:firstLine="0"/>
              <w:jc w:val="center"/>
              <w:rPr>
                <w:sz w:val="24"/>
                <w:szCs w:val="24"/>
              </w:rPr>
            </w:pPr>
            <w:r w:rsidRPr="00926B78">
              <w:rPr>
                <w:sz w:val="24"/>
                <w:szCs w:val="24"/>
              </w:rPr>
              <w:t>п/п</w:t>
            </w:r>
          </w:p>
        </w:tc>
        <w:tc>
          <w:tcPr>
            <w:tcW w:w="2473" w:type="dxa"/>
            <w:vMerge w:val="restart"/>
            <w:vAlign w:val="center"/>
          </w:tcPr>
          <w:p w:rsidR="00EC4FB0" w:rsidRPr="00926B78" w:rsidRDefault="00EC4FB0" w:rsidP="00920FB5">
            <w:pPr>
              <w:ind w:left="-56" w:right="-67" w:firstLine="0"/>
              <w:jc w:val="center"/>
              <w:rPr>
                <w:sz w:val="24"/>
                <w:szCs w:val="24"/>
              </w:rPr>
            </w:pPr>
            <w:r w:rsidRPr="00926B78">
              <w:rPr>
                <w:sz w:val="24"/>
                <w:szCs w:val="24"/>
              </w:rPr>
              <w:t>Виды использования лесов</w:t>
            </w:r>
          </w:p>
        </w:tc>
        <w:tc>
          <w:tcPr>
            <w:tcW w:w="11843" w:type="dxa"/>
            <w:gridSpan w:val="13"/>
            <w:vAlign w:val="center"/>
          </w:tcPr>
          <w:p w:rsidR="00EC4FB0" w:rsidRPr="00926B78" w:rsidRDefault="00EC4FB0" w:rsidP="00920FB5">
            <w:pPr>
              <w:ind w:left="-56" w:right="-67" w:firstLine="0"/>
              <w:jc w:val="center"/>
              <w:rPr>
                <w:sz w:val="24"/>
                <w:szCs w:val="24"/>
              </w:rPr>
            </w:pPr>
            <w:r w:rsidRPr="00926B78">
              <w:rPr>
                <w:sz w:val="24"/>
                <w:szCs w:val="24"/>
              </w:rPr>
              <w:t xml:space="preserve">Плата за использование лесов, </w:t>
            </w:r>
            <w:r w:rsidR="00F721E4" w:rsidRPr="00926B78">
              <w:rPr>
                <w:sz w:val="24"/>
                <w:szCs w:val="24"/>
              </w:rPr>
              <w:t>млн.</w:t>
            </w:r>
            <w:r w:rsidRPr="00926B78">
              <w:rPr>
                <w:sz w:val="24"/>
                <w:szCs w:val="24"/>
              </w:rPr>
              <w:t xml:space="preserve"> руб</w:t>
            </w:r>
            <w:r w:rsidR="008154B8" w:rsidRPr="00926B78">
              <w:rPr>
                <w:sz w:val="24"/>
                <w:szCs w:val="24"/>
              </w:rPr>
              <w:t>.</w:t>
            </w:r>
          </w:p>
        </w:tc>
      </w:tr>
      <w:tr w:rsidR="00AF12B7" w:rsidRPr="00926B78" w:rsidTr="00B608B0">
        <w:trPr>
          <w:tblHeader/>
        </w:trPr>
        <w:tc>
          <w:tcPr>
            <w:tcW w:w="470" w:type="dxa"/>
            <w:vMerge/>
            <w:vAlign w:val="center"/>
          </w:tcPr>
          <w:p w:rsidR="00EC4FB0" w:rsidRPr="00926B78" w:rsidRDefault="00EC4FB0" w:rsidP="00920FB5">
            <w:pPr>
              <w:ind w:left="-56" w:right="-67" w:firstLine="0"/>
              <w:jc w:val="center"/>
              <w:rPr>
                <w:sz w:val="24"/>
                <w:szCs w:val="24"/>
              </w:rPr>
            </w:pPr>
          </w:p>
        </w:tc>
        <w:tc>
          <w:tcPr>
            <w:tcW w:w="2473" w:type="dxa"/>
            <w:vMerge/>
            <w:vAlign w:val="center"/>
          </w:tcPr>
          <w:p w:rsidR="00EC4FB0" w:rsidRPr="00926B78" w:rsidRDefault="00EC4FB0" w:rsidP="00920FB5">
            <w:pPr>
              <w:ind w:left="-56" w:right="-67" w:firstLine="0"/>
              <w:jc w:val="center"/>
              <w:rPr>
                <w:sz w:val="24"/>
                <w:szCs w:val="24"/>
              </w:rPr>
            </w:pPr>
          </w:p>
        </w:tc>
        <w:tc>
          <w:tcPr>
            <w:tcW w:w="2997" w:type="dxa"/>
            <w:gridSpan w:val="3"/>
            <w:vAlign w:val="center"/>
          </w:tcPr>
          <w:p w:rsidR="00EC4FB0" w:rsidRPr="00926B78" w:rsidRDefault="00EC4FB0" w:rsidP="00920FB5">
            <w:pPr>
              <w:ind w:left="-56" w:right="-67" w:firstLine="0"/>
              <w:jc w:val="center"/>
              <w:rPr>
                <w:sz w:val="24"/>
                <w:szCs w:val="24"/>
              </w:rPr>
            </w:pPr>
            <w:r w:rsidRPr="00926B78">
              <w:rPr>
                <w:sz w:val="24"/>
                <w:szCs w:val="24"/>
              </w:rPr>
              <w:t>2009 год</w:t>
            </w:r>
          </w:p>
        </w:tc>
        <w:tc>
          <w:tcPr>
            <w:tcW w:w="2861" w:type="dxa"/>
            <w:gridSpan w:val="4"/>
            <w:vAlign w:val="center"/>
          </w:tcPr>
          <w:p w:rsidR="00EC4FB0" w:rsidRPr="00926B78" w:rsidRDefault="00EC4FB0" w:rsidP="00920FB5">
            <w:pPr>
              <w:ind w:left="-56" w:right="-67" w:firstLine="0"/>
              <w:jc w:val="center"/>
              <w:rPr>
                <w:sz w:val="24"/>
                <w:szCs w:val="24"/>
              </w:rPr>
            </w:pPr>
            <w:r w:rsidRPr="00926B78">
              <w:rPr>
                <w:sz w:val="24"/>
                <w:szCs w:val="24"/>
              </w:rPr>
              <w:t>2010 год</w:t>
            </w:r>
          </w:p>
        </w:tc>
        <w:tc>
          <w:tcPr>
            <w:tcW w:w="2852" w:type="dxa"/>
            <w:gridSpan w:val="3"/>
            <w:vAlign w:val="center"/>
          </w:tcPr>
          <w:p w:rsidR="00EC4FB0" w:rsidRPr="00926B78" w:rsidRDefault="00EC4FB0" w:rsidP="00920FB5">
            <w:pPr>
              <w:ind w:left="-56" w:right="-67" w:firstLine="0"/>
              <w:jc w:val="center"/>
              <w:rPr>
                <w:sz w:val="24"/>
                <w:szCs w:val="24"/>
              </w:rPr>
            </w:pPr>
            <w:r w:rsidRPr="00926B78">
              <w:rPr>
                <w:sz w:val="24"/>
                <w:szCs w:val="24"/>
              </w:rPr>
              <w:t>2011 год</w:t>
            </w:r>
          </w:p>
        </w:tc>
        <w:tc>
          <w:tcPr>
            <w:tcW w:w="3133" w:type="dxa"/>
            <w:gridSpan w:val="3"/>
            <w:vAlign w:val="center"/>
          </w:tcPr>
          <w:p w:rsidR="00EC4FB0" w:rsidRPr="00926B78" w:rsidRDefault="00EC4FB0" w:rsidP="00920FB5">
            <w:pPr>
              <w:ind w:left="-56" w:right="-67" w:firstLine="0"/>
              <w:jc w:val="center"/>
              <w:rPr>
                <w:sz w:val="24"/>
                <w:szCs w:val="24"/>
              </w:rPr>
            </w:pPr>
            <w:r w:rsidRPr="00926B78">
              <w:rPr>
                <w:sz w:val="24"/>
                <w:szCs w:val="24"/>
              </w:rPr>
              <w:t>2009-2018 годы</w:t>
            </w:r>
          </w:p>
        </w:tc>
      </w:tr>
      <w:tr w:rsidR="00AF12B7" w:rsidRPr="00926B78" w:rsidTr="005A1493">
        <w:trPr>
          <w:cantSplit/>
          <w:trHeight w:val="1504"/>
          <w:tblHeader/>
        </w:trPr>
        <w:tc>
          <w:tcPr>
            <w:tcW w:w="470" w:type="dxa"/>
            <w:vMerge/>
            <w:vAlign w:val="center"/>
          </w:tcPr>
          <w:p w:rsidR="00EC4FB0" w:rsidRPr="00926B78" w:rsidRDefault="00EC4FB0" w:rsidP="00920FB5">
            <w:pPr>
              <w:ind w:left="-56" w:right="-67" w:firstLine="0"/>
              <w:jc w:val="center"/>
              <w:rPr>
                <w:sz w:val="24"/>
                <w:szCs w:val="24"/>
              </w:rPr>
            </w:pPr>
          </w:p>
        </w:tc>
        <w:tc>
          <w:tcPr>
            <w:tcW w:w="2473" w:type="dxa"/>
            <w:vMerge/>
            <w:vAlign w:val="center"/>
          </w:tcPr>
          <w:p w:rsidR="00EC4FB0" w:rsidRPr="00926B78" w:rsidRDefault="00EC4FB0" w:rsidP="00920FB5">
            <w:pPr>
              <w:ind w:left="-56" w:right="-67" w:firstLine="0"/>
              <w:jc w:val="center"/>
              <w:rPr>
                <w:sz w:val="24"/>
                <w:szCs w:val="24"/>
              </w:rPr>
            </w:pPr>
          </w:p>
        </w:tc>
        <w:tc>
          <w:tcPr>
            <w:tcW w:w="1001" w:type="dxa"/>
            <w:textDirection w:val="btLr"/>
            <w:vAlign w:val="center"/>
          </w:tcPr>
          <w:p w:rsidR="00EC4FB0" w:rsidRPr="00926B78" w:rsidRDefault="005A1493" w:rsidP="005A1493">
            <w:pPr>
              <w:ind w:left="-56" w:right="-67" w:firstLine="0"/>
              <w:jc w:val="center"/>
              <w:rPr>
                <w:sz w:val="24"/>
                <w:szCs w:val="24"/>
              </w:rPr>
            </w:pPr>
            <w:r w:rsidRPr="00926B78">
              <w:rPr>
                <w:sz w:val="24"/>
                <w:szCs w:val="24"/>
              </w:rPr>
              <w:t>федеральный</w:t>
            </w:r>
            <w:r w:rsidRPr="00926B78">
              <w:rPr>
                <w:sz w:val="24"/>
                <w:szCs w:val="24"/>
              </w:rPr>
              <w:br/>
              <w:t>бюджет</w:t>
            </w:r>
          </w:p>
        </w:tc>
        <w:tc>
          <w:tcPr>
            <w:tcW w:w="998" w:type="dxa"/>
            <w:textDirection w:val="btLr"/>
            <w:vAlign w:val="center"/>
          </w:tcPr>
          <w:p w:rsidR="00EC4FB0" w:rsidRPr="00926B78" w:rsidRDefault="005A1493" w:rsidP="005A1493">
            <w:pPr>
              <w:ind w:left="-56" w:right="-67" w:firstLine="0"/>
              <w:jc w:val="center"/>
              <w:rPr>
                <w:sz w:val="24"/>
                <w:szCs w:val="24"/>
              </w:rPr>
            </w:pPr>
            <w:r w:rsidRPr="00926B78">
              <w:rPr>
                <w:sz w:val="24"/>
                <w:szCs w:val="24"/>
              </w:rPr>
              <w:t>областной</w:t>
            </w:r>
            <w:r w:rsidRPr="00926B78">
              <w:rPr>
                <w:sz w:val="24"/>
                <w:szCs w:val="24"/>
              </w:rPr>
              <w:br/>
              <w:t>бюджет</w:t>
            </w:r>
          </w:p>
        </w:tc>
        <w:tc>
          <w:tcPr>
            <w:tcW w:w="998" w:type="dxa"/>
            <w:textDirection w:val="btLr"/>
            <w:vAlign w:val="center"/>
          </w:tcPr>
          <w:p w:rsidR="00EC4FB0" w:rsidRPr="00926B78" w:rsidRDefault="005A1493" w:rsidP="00920FB5">
            <w:pPr>
              <w:ind w:left="-56" w:right="-67" w:firstLine="0"/>
              <w:jc w:val="center"/>
              <w:rPr>
                <w:sz w:val="24"/>
                <w:szCs w:val="24"/>
              </w:rPr>
            </w:pPr>
            <w:r w:rsidRPr="00926B78">
              <w:rPr>
                <w:sz w:val="24"/>
                <w:szCs w:val="24"/>
              </w:rPr>
              <w:t>всего</w:t>
            </w:r>
          </w:p>
        </w:tc>
        <w:tc>
          <w:tcPr>
            <w:tcW w:w="859" w:type="dxa"/>
            <w:textDirection w:val="btLr"/>
            <w:vAlign w:val="center"/>
          </w:tcPr>
          <w:p w:rsidR="00EC4FB0" w:rsidRPr="00926B78" w:rsidRDefault="005A1493" w:rsidP="005A1493">
            <w:pPr>
              <w:ind w:left="-56" w:right="-67" w:firstLine="0"/>
              <w:jc w:val="center"/>
              <w:rPr>
                <w:sz w:val="24"/>
                <w:szCs w:val="24"/>
              </w:rPr>
            </w:pPr>
            <w:r w:rsidRPr="00926B78">
              <w:rPr>
                <w:sz w:val="24"/>
                <w:szCs w:val="24"/>
              </w:rPr>
              <w:t>федеральный</w:t>
            </w:r>
            <w:r w:rsidRPr="00926B78">
              <w:rPr>
                <w:sz w:val="24"/>
                <w:szCs w:val="24"/>
              </w:rPr>
              <w:br/>
              <w:t>бюджет</w:t>
            </w:r>
          </w:p>
        </w:tc>
        <w:tc>
          <w:tcPr>
            <w:tcW w:w="998" w:type="dxa"/>
            <w:textDirection w:val="btLr"/>
            <w:vAlign w:val="center"/>
          </w:tcPr>
          <w:p w:rsidR="00EC4FB0" w:rsidRPr="00926B78" w:rsidRDefault="005A1493" w:rsidP="005A1493">
            <w:pPr>
              <w:ind w:left="-56" w:right="-67" w:firstLine="0"/>
              <w:jc w:val="center"/>
              <w:rPr>
                <w:sz w:val="24"/>
                <w:szCs w:val="24"/>
              </w:rPr>
            </w:pPr>
            <w:r w:rsidRPr="00926B78">
              <w:rPr>
                <w:sz w:val="24"/>
                <w:szCs w:val="24"/>
              </w:rPr>
              <w:t>областной</w:t>
            </w:r>
            <w:r w:rsidRPr="00926B78">
              <w:rPr>
                <w:sz w:val="24"/>
                <w:szCs w:val="24"/>
              </w:rPr>
              <w:br/>
              <w:t>бюджет</w:t>
            </w:r>
          </w:p>
        </w:tc>
        <w:tc>
          <w:tcPr>
            <w:tcW w:w="998" w:type="dxa"/>
            <w:textDirection w:val="btLr"/>
            <w:vAlign w:val="center"/>
          </w:tcPr>
          <w:p w:rsidR="00EC4FB0" w:rsidRPr="00926B78" w:rsidRDefault="005A1493" w:rsidP="00920FB5">
            <w:pPr>
              <w:ind w:left="-56" w:right="-67" w:firstLine="0"/>
              <w:jc w:val="center"/>
              <w:rPr>
                <w:sz w:val="24"/>
                <w:szCs w:val="24"/>
              </w:rPr>
            </w:pPr>
            <w:r w:rsidRPr="00926B78">
              <w:rPr>
                <w:sz w:val="24"/>
                <w:szCs w:val="24"/>
              </w:rPr>
              <w:t>всего</w:t>
            </w:r>
          </w:p>
        </w:tc>
        <w:tc>
          <w:tcPr>
            <w:tcW w:w="862" w:type="dxa"/>
            <w:gridSpan w:val="2"/>
            <w:textDirection w:val="btLr"/>
            <w:vAlign w:val="center"/>
          </w:tcPr>
          <w:p w:rsidR="00EC4FB0" w:rsidRPr="00926B78" w:rsidRDefault="005A1493" w:rsidP="005A1493">
            <w:pPr>
              <w:ind w:left="-56" w:right="-67" w:firstLine="0"/>
              <w:jc w:val="center"/>
              <w:rPr>
                <w:sz w:val="24"/>
                <w:szCs w:val="24"/>
              </w:rPr>
            </w:pPr>
            <w:r w:rsidRPr="00926B78">
              <w:rPr>
                <w:sz w:val="24"/>
                <w:szCs w:val="24"/>
              </w:rPr>
              <w:t>федеральный</w:t>
            </w:r>
            <w:r w:rsidRPr="00926B78">
              <w:rPr>
                <w:sz w:val="24"/>
                <w:szCs w:val="24"/>
              </w:rPr>
              <w:br/>
              <w:t>бюджет</w:t>
            </w:r>
          </w:p>
        </w:tc>
        <w:tc>
          <w:tcPr>
            <w:tcW w:w="998" w:type="dxa"/>
            <w:textDirection w:val="btLr"/>
            <w:vAlign w:val="center"/>
          </w:tcPr>
          <w:p w:rsidR="00EC4FB0" w:rsidRPr="00926B78" w:rsidRDefault="005A1493" w:rsidP="005A1493">
            <w:pPr>
              <w:ind w:left="-56" w:right="-67" w:firstLine="0"/>
              <w:jc w:val="center"/>
              <w:rPr>
                <w:sz w:val="24"/>
                <w:szCs w:val="24"/>
              </w:rPr>
            </w:pPr>
            <w:r w:rsidRPr="00926B78">
              <w:rPr>
                <w:sz w:val="24"/>
                <w:szCs w:val="24"/>
              </w:rPr>
              <w:t>областной</w:t>
            </w:r>
            <w:r w:rsidRPr="00926B78">
              <w:rPr>
                <w:sz w:val="24"/>
                <w:szCs w:val="24"/>
              </w:rPr>
              <w:br/>
              <w:t>бюджет</w:t>
            </w:r>
          </w:p>
        </w:tc>
        <w:tc>
          <w:tcPr>
            <w:tcW w:w="998" w:type="dxa"/>
            <w:textDirection w:val="btLr"/>
            <w:vAlign w:val="center"/>
          </w:tcPr>
          <w:p w:rsidR="00EC4FB0" w:rsidRPr="00926B78" w:rsidRDefault="005A1493" w:rsidP="00920FB5">
            <w:pPr>
              <w:ind w:left="-56" w:right="-67" w:firstLine="0"/>
              <w:jc w:val="center"/>
              <w:rPr>
                <w:sz w:val="24"/>
                <w:szCs w:val="24"/>
              </w:rPr>
            </w:pPr>
            <w:r w:rsidRPr="00926B78">
              <w:rPr>
                <w:sz w:val="24"/>
                <w:szCs w:val="24"/>
              </w:rPr>
              <w:t>всего</w:t>
            </w:r>
          </w:p>
        </w:tc>
        <w:tc>
          <w:tcPr>
            <w:tcW w:w="859" w:type="dxa"/>
            <w:textDirection w:val="btLr"/>
            <w:vAlign w:val="center"/>
          </w:tcPr>
          <w:p w:rsidR="00EC4FB0" w:rsidRPr="00926B78" w:rsidRDefault="005A1493" w:rsidP="005A1493">
            <w:pPr>
              <w:ind w:left="-56" w:right="-67" w:firstLine="0"/>
              <w:jc w:val="center"/>
              <w:rPr>
                <w:sz w:val="24"/>
                <w:szCs w:val="24"/>
              </w:rPr>
            </w:pPr>
            <w:r w:rsidRPr="00926B78">
              <w:rPr>
                <w:sz w:val="24"/>
                <w:szCs w:val="24"/>
              </w:rPr>
              <w:t>федеральный</w:t>
            </w:r>
            <w:r w:rsidRPr="00926B78">
              <w:rPr>
                <w:sz w:val="24"/>
                <w:szCs w:val="24"/>
              </w:rPr>
              <w:br/>
              <w:t>бюджет</w:t>
            </w:r>
          </w:p>
        </w:tc>
        <w:tc>
          <w:tcPr>
            <w:tcW w:w="1137" w:type="dxa"/>
            <w:textDirection w:val="btLr"/>
            <w:vAlign w:val="center"/>
          </w:tcPr>
          <w:p w:rsidR="00EC4FB0" w:rsidRPr="00926B78" w:rsidRDefault="005A1493" w:rsidP="005A1493">
            <w:pPr>
              <w:ind w:left="-56" w:right="-67" w:firstLine="0"/>
              <w:jc w:val="center"/>
              <w:rPr>
                <w:sz w:val="24"/>
                <w:szCs w:val="24"/>
              </w:rPr>
            </w:pPr>
            <w:r w:rsidRPr="00926B78">
              <w:rPr>
                <w:sz w:val="24"/>
                <w:szCs w:val="24"/>
              </w:rPr>
              <w:t>областной</w:t>
            </w:r>
            <w:r w:rsidRPr="00926B78">
              <w:rPr>
                <w:sz w:val="24"/>
                <w:szCs w:val="24"/>
              </w:rPr>
              <w:br/>
              <w:t>бюджет</w:t>
            </w:r>
          </w:p>
        </w:tc>
        <w:tc>
          <w:tcPr>
            <w:tcW w:w="1137" w:type="dxa"/>
            <w:textDirection w:val="btLr"/>
            <w:vAlign w:val="center"/>
          </w:tcPr>
          <w:p w:rsidR="00EC4FB0" w:rsidRPr="00926B78" w:rsidRDefault="005A1493" w:rsidP="00920FB5">
            <w:pPr>
              <w:ind w:left="-56" w:right="-67" w:firstLine="0"/>
              <w:jc w:val="center"/>
              <w:rPr>
                <w:sz w:val="24"/>
                <w:szCs w:val="24"/>
              </w:rPr>
            </w:pPr>
            <w:r w:rsidRPr="00926B78">
              <w:rPr>
                <w:sz w:val="24"/>
                <w:szCs w:val="24"/>
              </w:rPr>
              <w:t>всего</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1.</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Заготовка древесины</w:t>
            </w:r>
          </w:p>
        </w:tc>
        <w:tc>
          <w:tcPr>
            <w:tcW w:w="1001" w:type="dxa"/>
          </w:tcPr>
          <w:p w:rsidR="00920FB5" w:rsidRPr="00926B78" w:rsidRDefault="000A776E" w:rsidP="00920FB5">
            <w:pPr>
              <w:ind w:left="-56" w:right="-67" w:firstLine="0"/>
              <w:jc w:val="center"/>
              <w:rPr>
                <w:sz w:val="24"/>
                <w:szCs w:val="24"/>
              </w:rPr>
            </w:pPr>
            <w:r w:rsidRPr="00926B78">
              <w:rPr>
                <w:sz w:val="24"/>
                <w:szCs w:val="24"/>
              </w:rPr>
              <w:t>57,71</w:t>
            </w:r>
            <w:r w:rsidR="00253A11" w:rsidRPr="00926B78">
              <w:rPr>
                <w:sz w:val="24"/>
                <w:szCs w:val="24"/>
              </w:rPr>
              <w:t>6</w:t>
            </w:r>
          </w:p>
        </w:tc>
        <w:tc>
          <w:tcPr>
            <w:tcW w:w="998" w:type="dxa"/>
          </w:tcPr>
          <w:p w:rsidR="00920FB5" w:rsidRPr="00926B78" w:rsidRDefault="00920FB5" w:rsidP="000A776E">
            <w:pPr>
              <w:ind w:left="-56" w:right="-67" w:firstLine="0"/>
              <w:jc w:val="center"/>
              <w:rPr>
                <w:sz w:val="24"/>
                <w:szCs w:val="24"/>
              </w:rPr>
            </w:pPr>
            <w:r w:rsidRPr="00926B78">
              <w:rPr>
                <w:sz w:val="24"/>
                <w:szCs w:val="24"/>
              </w:rPr>
              <w:t>120,6</w:t>
            </w:r>
            <w:r w:rsidR="000A776E" w:rsidRPr="00926B78">
              <w:rPr>
                <w:sz w:val="24"/>
                <w:szCs w:val="24"/>
              </w:rPr>
              <w:t>48</w:t>
            </w:r>
          </w:p>
        </w:tc>
        <w:tc>
          <w:tcPr>
            <w:tcW w:w="998" w:type="dxa"/>
          </w:tcPr>
          <w:p w:rsidR="00920FB5" w:rsidRPr="00926B78" w:rsidRDefault="00253A11" w:rsidP="00920FB5">
            <w:pPr>
              <w:ind w:left="-56" w:right="-67" w:firstLine="0"/>
              <w:jc w:val="center"/>
              <w:rPr>
                <w:sz w:val="24"/>
                <w:szCs w:val="24"/>
              </w:rPr>
            </w:pPr>
            <w:r w:rsidRPr="00926B78">
              <w:rPr>
                <w:sz w:val="24"/>
                <w:szCs w:val="24"/>
              </w:rPr>
              <w:t>178,364</w:t>
            </w:r>
          </w:p>
        </w:tc>
        <w:tc>
          <w:tcPr>
            <w:tcW w:w="859" w:type="dxa"/>
          </w:tcPr>
          <w:p w:rsidR="00920FB5" w:rsidRPr="00926B78" w:rsidRDefault="000A776E" w:rsidP="00920FB5">
            <w:pPr>
              <w:ind w:left="-56" w:right="-67" w:firstLine="0"/>
              <w:jc w:val="center"/>
              <w:rPr>
                <w:sz w:val="24"/>
                <w:szCs w:val="24"/>
              </w:rPr>
            </w:pPr>
            <w:r w:rsidRPr="00926B78">
              <w:rPr>
                <w:sz w:val="24"/>
                <w:szCs w:val="24"/>
              </w:rPr>
              <w:t>63,44</w:t>
            </w:r>
            <w:r w:rsidR="00253A11" w:rsidRPr="00926B78">
              <w:rPr>
                <w:sz w:val="24"/>
                <w:szCs w:val="24"/>
              </w:rPr>
              <w:t>1</w:t>
            </w:r>
          </w:p>
        </w:tc>
        <w:tc>
          <w:tcPr>
            <w:tcW w:w="998" w:type="dxa"/>
          </w:tcPr>
          <w:p w:rsidR="00920FB5" w:rsidRPr="00926B78" w:rsidRDefault="00920FB5" w:rsidP="00920FB5">
            <w:pPr>
              <w:ind w:left="-56" w:right="-67" w:firstLine="0"/>
              <w:jc w:val="center"/>
              <w:rPr>
                <w:sz w:val="24"/>
                <w:szCs w:val="24"/>
              </w:rPr>
            </w:pPr>
            <w:r w:rsidRPr="00926B78">
              <w:rPr>
                <w:sz w:val="24"/>
                <w:szCs w:val="24"/>
              </w:rPr>
              <w:t>133,701</w:t>
            </w:r>
          </w:p>
        </w:tc>
        <w:tc>
          <w:tcPr>
            <w:tcW w:w="998" w:type="dxa"/>
          </w:tcPr>
          <w:p w:rsidR="00920FB5" w:rsidRPr="00926B78" w:rsidRDefault="00253A11" w:rsidP="00920FB5">
            <w:pPr>
              <w:ind w:left="-56" w:right="-67" w:firstLine="0"/>
              <w:jc w:val="center"/>
              <w:rPr>
                <w:sz w:val="24"/>
                <w:szCs w:val="24"/>
              </w:rPr>
            </w:pPr>
            <w:r w:rsidRPr="00926B78">
              <w:rPr>
                <w:sz w:val="24"/>
                <w:szCs w:val="24"/>
              </w:rPr>
              <w:t>197,142</w:t>
            </w:r>
          </w:p>
        </w:tc>
        <w:tc>
          <w:tcPr>
            <w:tcW w:w="862" w:type="dxa"/>
            <w:gridSpan w:val="2"/>
          </w:tcPr>
          <w:p w:rsidR="00920FB5" w:rsidRPr="00926B78" w:rsidRDefault="000A776E" w:rsidP="00920FB5">
            <w:pPr>
              <w:ind w:left="-56" w:right="-67" w:firstLine="0"/>
              <w:jc w:val="center"/>
              <w:rPr>
                <w:sz w:val="24"/>
                <w:szCs w:val="24"/>
              </w:rPr>
            </w:pPr>
            <w:r w:rsidRPr="00926B78">
              <w:rPr>
                <w:sz w:val="24"/>
                <w:szCs w:val="24"/>
              </w:rPr>
              <w:t>70,43</w:t>
            </w:r>
            <w:r w:rsidR="00253A11" w:rsidRPr="00926B78">
              <w:rPr>
                <w:sz w:val="24"/>
                <w:szCs w:val="24"/>
              </w:rPr>
              <w:t>5</w:t>
            </w:r>
          </w:p>
        </w:tc>
        <w:tc>
          <w:tcPr>
            <w:tcW w:w="998" w:type="dxa"/>
          </w:tcPr>
          <w:p w:rsidR="00920FB5" w:rsidRPr="00926B78" w:rsidRDefault="00920FB5" w:rsidP="00920FB5">
            <w:pPr>
              <w:ind w:left="-56" w:right="-67" w:firstLine="0"/>
              <w:jc w:val="center"/>
              <w:rPr>
                <w:sz w:val="24"/>
                <w:szCs w:val="24"/>
              </w:rPr>
            </w:pPr>
            <w:r w:rsidRPr="00926B78">
              <w:rPr>
                <w:sz w:val="24"/>
                <w:szCs w:val="24"/>
              </w:rPr>
              <w:t>148,599</w:t>
            </w:r>
          </w:p>
        </w:tc>
        <w:tc>
          <w:tcPr>
            <w:tcW w:w="998" w:type="dxa"/>
          </w:tcPr>
          <w:p w:rsidR="00920FB5" w:rsidRPr="00926B78" w:rsidRDefault="00253A11" w:rsidP="00920FB5">
            <w:pPr>
              <w:ind w:left="-56" w:right="-67" w:firstLine="0"/>
              <w:jc w:val="center"/>
              <w:rPr>
                <w:sz w:val="24"/>
                <w:szCs w:val="24"/>
              </w:rPr>
            </w:pPr>
            <w:r w:rsidRPr="00926B78">
              <w:rPr>
                <w:sz w:val="24"/>
                <w:szCs w:val="24"/>
              </w:rPr>
              <w:t>219,034</w:t>
            </w:r>
          </w:p>
        </w:tc>
        <w:tc>
          <w:tcPr>
            <w:tcW w:w="859" w:type="dxa"/>
          </w:tcPr>
          <w:p w:rsidR="00920FB5" w:rsidRPr="00926B78" w:rsidRDefault="001A637C" w:rsidP="00920FB5">
            <w:pPr>
              <w:ind w:left="-56" w:right="-67" w:firstLine="0"/>
              <w:jc w:val="center"/>
              <w:rPr>
                <w:sz w:val="24"/>
                <w:szCs w:val="24"/>
              </w:rPr>
            </w:pPr>
            <w:r w:rsidRPr="00926B78">
              <w:rPr>
                <w:sz w:val="24"/>
                <w:szCs w:val="24"/>
              </w:rPr>
              <w:t>969,55</w:t>
            </w:r>
          </w:p>
        </w:tc>
        <w:tc>
          <w:tcPr>
            <w:tcW w:w="1137" w:type="dxa"/>
          </w:tcPr>
          <w:p w:rsidR="00920FB5" w:rsidRPr="00926B78" w:rsidRDefault="001A637C" w:rsidP="00920FB5">
            <w:pPr>
              <w:ind w:left="-56" w:right="-67" w:firstLine="0"/>
              <w:jc w:val="center"/>
              <w:rPr>
                <w:sz w:val="24"/>
                <w:szCs w:val="24"/>
              </w:rPr>
            </w:pPr>
            <w:r w:rsidRPr="00926B78">
              <w:rPr>
                <w:sz w:val="24"/>
                <w:szCs w:val="24"/>
              </w:rPr>
              <w:t>2017,118</w:t>
            </w:r>
          </w:p>
        </w:tc>
        <w:tc>
          <w:tcPr>
            <w:tcW w:w="1137" w:type="dxa"/>
          </w:tcPr>
          <w:p w:rsidR="00920FB5" w:rsidRPr="00926B78" w:rsidRDefault="001A637C" w:rsidP="00920FB5">
            <w:pPr>
              <w:ind w:left="-56" w:right="-67" w:firstLine="0"/>
              <w:jc w:val="center"/>
              <w:rPr>
                <w:sz w:val="24"/>
                <w:szCs w:val="24"/>
              </w:rPr>
            </w:pPr>
            <w:r w:rsidRPr="00926B78">
              <w:rPr>
                <w:sz w:val="24"/>
                <w:szCs w:val="24"/>
              </w:rPr>
              <w:t>2986,668</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1.1.</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в том числе по статье 43-46 Лесного кодекса Российской Федер</w:t>
            </w:r>
            <w:r w:rsidRPr="00926B78">
              <w:rPr>
                <w:rFonts w:eastAsia="Times New Roman"/>
                <w:sz w:val="24"/>
                <w:szCs w:val="24"/>
                <w:lang w:eastAsia="ru-RU"/>
              </w:rPr>
              <w:t>а</w:t>
            </w:r>
            <w:r w:rsidRPr="00926B78">
              <w:rPr>
                <w:rFonts w:eastAsia="Times New Roman"/>
                <w:sz w:val="24"/>
                <w:szCs w:val="24"/>
                <w:lang w:eastAsia="ru-RU"/>
              </w:rPr>
              <w:t>ции</w:t>
            </w:r>
          </w:p>
        </w:tc>
        <w:tc>
          <w:tcPr>
            <w:tcW w:w="1001" w:type="dxa"/>
          </w:tcPr>
          <w:p w:rsidR="00920FB5" w:rsidRPr="00926B78" w:rsidRDefault="00920FB5" w:rsidP="00920FB5">
            <w:pPr>
              <w:ind w:left="-56" w:right="-67" w:firstLine="0"/>
              <w:jc w:val="center"/>
              <w:rPr>
                <w:sz w:val="24"/>
                <w:szCs w:val="24"/>
              </w:rPr>
            </w:pPr>
            <w:r w:rsidRPr="00926B78">
              <w:rPr>
                <w:sz w:val="24"/>
                <w:szCs w:val="24"/>
              </w:rPr>
              <w:t>2,0</w:t>
            </w: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r w:rsidRPr="00926B78">
              <w:rPr>
                <w:sz w:val="24"/>
                <w:szCs w:val="24"/>
              </w:rPr>
              <w:t>2,0</w:t>
            </w:r>
          </w:p>
        </w:tc>
        <w:tc>
          <w:tcPr>
            <w:tcW w:w="859" w:type="dxa"/>
          </w:tcPr>
          <w:p w:rsidR="00920FB5" w:rsidRPr="00926B78" w:rsidRDefault="00920FB5" w:rsidP="00920FB5">
            <w:pPr>
              <w:ind w:left="-56" w:right="-67" w:firstLine="0"/>
              <w:jc w:val="center"/>
              <w:rPr>
                <w:sz w:val="24"/>
                <w:szCs w:val="24"/>
              </w:rPr>
            </w:pPr>
            <w:r w:rsidRPr="00926B78">
              <w:rPr>
                <w:sz w:val="24"/>
                <w:szCs w:val="24"/>
              </w:rPr>
              <w:t>2,1</w:t>
            </w: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r w:rsidRPr="00926B78">
              <w:rPr>
                <w:sz w:val="24"/>
                <w:szCs w:val="24"/>
              </w:rPr>
              <w:t>2,1</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2,1</w:t>
            </w: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r w:rsidRPr="00926B78">
              <w:rPr>
                <w:sz w:val="24"/>
                <w:szCs w:val="24"/>
              </w:rPr>
              <w:t>2,1</w:t>
            </w:r>
          </w:p>
        </w:tc>
        <w:tc>
          <w:tcPr>
            <w:tcW w:w="859" w:type="dxa"/>
          </w:tcPr>
          <w:p w:rsidR="00920FB5" w:rsidRPr="00926B78" w:rsidRDefault="00920FB5" w:rsidP="00920FB5">
            <w:pPr>
              <w:ind w:left="-56" w:right="-67" w:firstLine="0"/>
              <w:jc w:val="center"/>
              <w:rPr>
                <w:sz w:val="24"/>
                <w:szCs w:val="24"/>
              </w:rPr>
            </w:pPr>
            <w:r w:rsidRPr="00926B78">
              <w:rPr>
                <w:sz w:val="24"/>
                <w:szCs w:val="24"/>
              </w:rPr>
              <w:t>20,9</w:t>
            </w: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r w:rsidRPr="00926B78">
              <w:rPr>
                <w:sz w:val="24"/>
                <w:szCs w:val="24"/>
              </w:rPr>
              <w:t>20,9</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2.</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Заготовка живицы</w:t>
            </w:r>
          </w:p>
        </w:tc>
        <w:tc>
          <w:tcPr>
            <w:tcW w:w="1001" w:type="dxa"/>
          </w:tcPr>
          <w:p w:rsidR="00920FB5" w:rsidRPr="00926B78" w:rsidRDefault="00920FB5" w:rsidP="00920FB5">
            <w:pPr>
              <w:ind w:left="-56" w:right="-67" w:firstLine="0"/>
              <w:jc w:val="center"/>
              <w:rPr>
                <w:sz w:val="24"/>
                <w:szCs w:val="24"/>
              </w:rPr>
            </w:pPr>
            <w:r w:rsidRPr="00926B78">
              <w:rPr>
                <w:sz w:val="24"/>
                <w:szCs w:val="24"/>
              </w:rPr>
              <w:t>0,003</w:t>
            </w:r>
          </w:p>
        </w:tc>
        <w:tc>
          <w:tcPr>
            <w:tcW w:w="998" w:type="dxa"/>
          </w:tcPr>
          <w:p w:rsidR="00920FB5" w:rsidRPr="00926B78" w:rsidRDefault="00920FB5" w:rsidP="00920FB5">
            <w:pPr>
              <w:ind w:left="-56" w:right="-67" w:firstLine="0"/>
              <w:jc w:val="center"/>
              <w:rPr>
                <w:sz w:val="24"/>
                <w:szCs w:val="24"/>
              </w:rPr>
            </w:pPr>
            <w:r w:rsidRPr="00926B78">
              <w:rPr>
                <w:sz w:val="24"/>
                <w:szCs w:val="24"/>
              </w:rPr>
              <w:t>0,006</w:t>
            </w:r>
          </w:p>
        </w:tc>
        <w:tc>
          <w:tcPr>
            <w:tcW w:w="998" w:type="dxa"/>
          </w:tcPr>
          <w:p w:rsidR="00920FB5" w:rsidRPr="00926B78" w:rsidRDefault="00920FB5" w:rsidP="00920FB5">
            <w:pPr>
              <w:ind w:left="-56" w:right="-67" w:firstLine="0"/>
              <w:jc w:val="center"/>
              <w:rPr>
                <w:sz w:val="24"/>
                <w:szCs w:val="24"/>
              </w:rPr>
            </w:pPr>
            <w:r w:rsidRPr="00926B78">
              <w:rPr>
                <w:sz w:val="24"/>
                <w:szCs w:val="24"/>
              </w:rPr>
              <w:t>0,009</w:t>
            </w:r>
          </w:p>
        </w:tc>
        <w:tc>
          <w:tcPr>
            <w:tcW w:w="859" w:type="dxa"/>
          </w:tcPr>
          <w:p w:rsidR="00920FB5" w:rsidRPr="00926B78" w:rsidRDefault="00920FB5" w:rsidP="00920FB5">
            <w:pPr>
              <w:ind w:left="-56" w:right="-67" w:firstLine="0"/>
              <w:jc w:val="center"/>
              <w:rPr>
                <w:sz w:val="24"/>
                <w:szCs w:val="24"/>
              </w:rPr>
            </w:pPr>
            <w:r w:rsidRPr="00926B78">
              <w:rPr>
                <w:sz w:val="24"/>
                <w:szCs w:val="24"/>
              </w:rPr>
              <w:t>0,004</w:t>
            </w:r>
          </w:p>
        </w:tc>
        <w:tc>
          <w:tcPr>
            <w:tcW w:w="998" w:type="dxa"/>
          </w:tcPr>
          <w:p w:rsidR="00920FB5" w:rsidRPr="00926B78" w:rsidRDefault="00920FB5" w:rsidP="00920FB5">
            <w:pPr>
              <w:ind w:left="-56" w:right="-67" w:firstLine="0"/>
              <w:jc w:val="center"/>
              <w:rPr>
                <w:sz w:val="24"/>
                <w:szCs w:val="24"/>
              </w:rPr>
            </w:pPr>
            <w:r w:rsidRPr="00926B78">
              <w:rPr>
                <w:sz w:val="24"/>
                <w:szCs w:val="24"/>
              </w:rPr>
              <w:t>0,006</w:t>
            </w:r>
          </w:p>
        </w:tc>
        <w:tc>
          <w:tcPr>
            <w:tcW w:w="998" w:type="dxa"/>
          </w:tcPr>
          <w:p w:rsidR="00920FB5" w:rsidRPr="00926B78" w:rsidRDefault="00920FB5" w:rsidP="00920FB5">
            <w:pPr>
              <w:ind w:left="-56" w:right="-67" w:firstLine="0"/>
              <w:jc w:val="center"/>
              <w:rPr>
                <w:sz w:val="24"/>
                <w:szCs w:val="24"/>
              </w:rPr>
            </w:pPr>
            <w:r w:rsidRPr="00926B78">
              <w:rPr>
                <w:sz w:val="24"/>
                <w:szCs w:val="24"/>
              </w:rPr>
              <w:t>0,01</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0,005</w:t>
            </w:r>
          </w:p>
        </w:tc>
        <w:tc>
          <w:tcPr>
            <w:tcW w:w="998" w:type="dxa"/>
          </w:tcPr>
          <w:p w:rsidR="00920FB5" w:rsidRPr="00926B78" w:rsidRDefault="00920FB5" w:rsidP="00920FB5">
            <w:pPr>
              <w:ind w:left="-56" w:right="-67" w:firstLine="0"/>
              <w:jc w:val="center"/>
              <w:rPr>
                <w:sz w:val="24"/>
                <w:szCs w:val="24"/>
              </w:rPr>
            </w:pPr>
            <w:r w:rsidRPr="00926B78">
              <w:rPr>
                <w:sz w:val="24"/>
                <w:szCs w:val="24"/>
              </w:rPr>
              <w:t>0,007</w:t>
            </w:r>
          </w:p>
        </w:tc>
        <w:tc>
          <w:tcPr>
            <w:tcW w:w="998" w:type="dxa"/>
          </w:tcPr>
          <w:p w:rsidR="00920FB5" w:rsidRPr="00926B78" w:rsidRDefault="00920FB5" w:rsidP="00920FB5">
            <w:pPr>
              <w:ind w:left="-56" w:right="-67" w:firstLine="0"/>
              <w:jc w:val="center"/>
              <w:rPr>
                <w:sz w:val="24"/>
                <w:szCs w:val="24"/>
              </w:rPr>
            </w:pPr>
            <w:r w:rsidRPr="00926B78">
              <w:rPr>
                <w:sz w:val="24"/>
                <w:szCs w:val="24"/>
              </w:rPr>
              <w:t>0,012</w:t>
            </w:r>
          </w:p>
        </w:tc>
        <w:tc>
          <w:tcPr>
            <w:tcW w:w="859" w:type="dxa"/>
          </w:tcPr>
          <w:p w:rsidR="00920FB5" w:rsidRPr="00926B78" w:rsidRDefault="00920FB5" w:rsidP="00920FB5">
            <w:pPr>
              <w:ind w:left="-56" w:right="-67" w:firstLine="0"/>
              <w:jc w:val="center"/>
              <w:rPr>
                <w:sz w:val="24"/>
                <w:szCs w:val="24"/>
              </w:rPr>
            </w:pPr>
            <w:r w:rsidRPr="00926B78">
              <w:rPr>
                <w:sz w:val="24"/>
                <w:szCs w:val="24"/>
              </w:rPr>
              <w:t>0,05</w:t>
            </w:r>
          </w:p>
        </w:tc>
        <w:tc>
          <w:tcPr>
            <w:tcW w:w="1137" w:type="dxa"/>
          </w:tcPr>
          <w:p w:rsidR="00920FB5" w:rsidRPr="00926B78" w:rsidRDefault="00920FB5" w:rsidP="00920FB5">
            <w:pPr>
              <w:ind w:left="-56" w:right="-67" w:firstLine="0"/>
              <w:jc w:val="center"/>
              <w:rPr>
                <w:sz w:val="24"/>
                <w:szCs w:val="24"/>
              </w:rPr>
            </w:pPr>
            <w:r w:rsidRPr="00926B78">
              <w:rPr>
                <w:sz w:val="24"/>
                <w:szCs w:val="24"/>
              </w:rPr>
              <w:t>0,065</w:t>
            </w:r>
          </w:p>
        </w:tc>
        <w:tc>
          <w:tcPr>
            <w:tcW w:w="1137" w:type="dxa"/>
          </w:tcPr>
          <w:p w:rsidR="00920FB5" w:rsidRPr="00926B78" w:rsidRDefault="00920FB5" w:rsidP="00920FB5">
            <w:pPr>
              <w:ind w:left="-56" w:right="-67" w:firstLine="0"/>
              <w:jc w:val="center"/>
              <w:rPr>
                <w:sz w:val="24"/>
                <w:szCs w:val="24"/>
              </w:rPr>
            </w:pPr>
            <w:r w:rsidRPr="00926B78">
              <w:rPr>
                <w:sz w:val="24"/>
                <w:szCs w:val="24"/>
              </w:rPr>
              <w:t>0,115</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3.</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Заготовка и сбор н</w:t>
            </w:r>
            <w:r w:rsidRPr="00926B78">
              <w:rPr>
                <w:rFonts w:eastAsia="Times New Roman"/>
                <w:sz w:val="24"/>
                <w:szCs w:val="24"/>
                <w:lang w:eastAsia="ru-RU"/>
              </w:rPr>
              <w:t>е</w:t>
            </w:r>
            <w:r w:rsidRPr="00926B78">
              <w:rPr>
                <w:rFonts w:eastAsia="Times New Roman"/>
                <w:sz w:val="24"/>
                <w:szCs w:val="24"/>
                <w:lang w:eastAsia="ru-RU"/>
              </w:rPr>
              <w:t>древесных лесных р</w:t>
            </w:r>
            <w:r w:rsidRPr="00926B78">
              <w:rPr>
                <w:rFonts w:eastAsia="Times New Roman"/>
                <w:sz w:val="24"/>
                <w:szCs w:val="24"/>
                <w:lang w:eastAsia="ru-RU"/>
              </w:rPr>
              <w:t>е</w:t>
            </w:r>
            <w:r w:rsidRPr="00926B78">
              <w:rPr>
                <w:rFonts w:eastAsia="Times New Roman"/>
                <w:sz w:val="24"/>
                <w:szCs w:val="24"/>
                <w:lang w:eastAsia="ru-RU"/>
              </w:rPr>
              <w:t>сурсов</w:t>
            </w:r>
          </w:p>
        </w:tc>
        <w:tc>
          <w:tcPr>
            <w:tcW w:w="1001"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62" w:type="dxa"/>
            <w:gridSpan w:val="2"/>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4.</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Заготовка пищевых лесных ресурсов и сбор лекарственных растений</w:t>
            </w:r>
          </w:p>
        </w:tc>
        <w:tc>
          <w:tcPr>
            <w:tcW w:w="1001"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62" w:type="dxa"/>
            <w:gridSpan w:val="2"/>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5.</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Ведение охотничьего хозяйства</w:t>
            </w:r>
          </w:p>
        </w:tc>
        <w:tc>
          <w:tcPr>
            <w:tcW w:w="1001" w:type="dxa"/>
          </w:tcPr>
          <w:p w:rsidR="00920FB5" w:rsidRPr="00926B78" w:rsidRDefault="00920FB5" w:rsidP="00920FB5">
            <w:pPr>
              <w:ind w:left="-56" w:right="-67" w:firstLine="0"/>
              <w:jc w:val="center"/>
              <w:rPr>
                <w:sz w:val="24"/>
                <w:szCs w:val="24"/>
              </w:rPr>
            </w:pPr>
            <w:r w:rsidRPr="00926B78">
              <w:rPr>
                <w:sz w:val="24"/>
                <w:szCs w:val="24"/>
              </w:rPr>
              <w:t>0,001</w:t>
            </w:r>
          </w:p>
        </w:tc>
        <w:tc>
          <w:tcPr>
            <w:tcW w:w="998" w:type="dxa"/>
          </w:tcPr>
          <w:p w:rsidR="00920FB5" w:rsidRPr="00926B78" w:rsidRDefault="00920FB5" w:rsidP="00920FB5">
            <w:pPr>
              <w:ind w:left="-56" w:right="-67" w:firstLine="0"/>
              <w:jc w:val="center"/>
              <w:rPr>
                <w:sz w:val="24"/>
                <w:szCs w:val="24"/>
              </w:rPr>
            </w:pPr>
            <w:r w:rsidRPr="00926B78">
              <w:rPr>
                <w:sz w:val="24"/>
                <w:szCs w:val="24"/>
              </w:rPr>
              <w:t>0,003</w:t>
            </w:r>
          </w:p>
        </w:tc>
        <w:tc>
          <w:tcPr>
            <w:tcW w:w="998" w:type="dxa"/>
          </w:tcPr>
          <w:p w:rsidR="00920FB5" w:rsidRPr="00926B78" w:rsidRDefault="00920FB5" w:rsidP="00920FB5">
            <w:pPr>
              <w:ind w:left="-56" w:right="-67" w:firstLine="0"/>
              <w:jc w:val="center"/>
              <w:rPr>
                <w:sz w:val="24"/>
                <w:szCs w:val="24"/>
              </w:rPr>
            </w:pPr>
            <w:r w:rsidRPr="00926B78">
              <w:rPr>
                <w:sz w:val="24"/>
                <w:szCs w:val="24"/>
              </w:rPr>
              <w:t>0,004</w:t>
            </w:r>
          </w:p>
        </w:tc>
        <w:tc>
          <w:tcPr>
            <w:tcW w:w="859" w:type="dxa"/>
          </w:tcPr>
          <w:p w:rsidR="00920FB5" w:rsidRPr="00926B78" w:rsidRDefault="00920FB5" w:rsidP="00920FB5">
            <w:pPr>
              <w:ind w:left="-56" w:right="-67" w:firstLine="0"/>
              <w:jc w:val="center"/>
              <w:rPr>
                <w:sz w:val="24"/>
                <w:szCs w:val="24"/>
              </w:rPr>
            </w:pPr>
            <w:r w:rsidRPr="00926B78">
              <w:rPr>
                <w:sz w:val="24"/>
                <w:szCs w:val="24"/>
              </w:rPr>
              <w:t>0,002</w:t>
            </w:r>
          </w:p>
        </w:tc>
        <w:tc>
          <w:tcPr>
            <w:tcW w:w="998" w:type="dxa"/>
          </w:tcPr>
          <w:p w:rsidR="00920FB5" w:rsidRPr="00926B78" w:rsidRDefault="00920FB5" w:rsidP="00920FB5">
            <w:pPr>
              <w:ind w:left="-56" w:right="-67" w:firstLine="0"/>
              <w:jc w:val="center"/>
              <w:rPr>
                <w:sz w:val="24"/>
                <w:szCs w:val="24"/>
              </w:rPr>
            </w:pPr>
            <w:r w:rsidRPr="00926B78">
              <w:rPr>
                <w:sz w:val="24"/>
                <w:szCs w:val="24"/>
              </w:rPr>
              <w:t>0,003</w:t>
            </w:r>
          </w:p>
        </w:tc>
        <w:tc>
          <w:tcPr>
            <w:tcW w:w="998" w:type="dxa"/>
          </w:tcPr>
          <w:p w:rsidR="00920FB5" w:rsidRPr="00926B78" w:rsidRDefault="00920FB5" w:rsidP="00920FB5">
            <w:pPr>
              <w:ind w:left="-56" w:right="-67" w:firstLine="0"/>
              <w:jc w:val="center"/>
              <w:rPr>
                <w:sz w:val="24"/>
                <w:szCs w:val="24"/>
              </w:rPr>
            </w:pPr>
            <w:r w:rsidRPr="00926B78">
              <w:rPr>
                <w:sz w:val="24"/>
                <w:szCs w:val="24"/>
              </w:rPr>
              <w:t>0,005</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0,002</w:t>
            </w:r>
          </w:p>
        </w:tc>
        <w:tc>
          <w:tcPr>
            <w:tcW w:w="998" w:type="dxa"/>
          </w:tcPr>
          <w:p w:rsidR="00920FB5" w:rsidRPr="00926B78" w:rsidRDefault="00920FB5" w:rsidP="00920FB5">
            <w:pPr>
              <w:ind w:left="-56" w:right="-67" w:firstLine="0"/>
              <w:jc w:val="center"/>
              <w:rPr>
                <w:sz w:val="24"/>
                <w:szCs w:val="24"/>
              </w:rPr>
            </w:pPr>
            <w:r w:rsidRPr="00926B78">
              <w:rPr>
                <w:sz w:val="24"/>
                <w:szCs w:val="24"/>
              </w:rPr>
              <w:t>0,004</w:t>
            </w:r>
          </w:p>
        </w:tc>
        <w:tc>
          <w:tcPr>
            <w:tcW w:w="998" w:type="dxa"/>
          </w:tcPr>
          <w:p w:rsidR="00920FB5" w:rsidRPr="00926B78" w:rsidRDefault="00920FB5" w:rsidP="00920FB5">
            <w:pPr>
              <w:ind w:left="-56" w:right="-67" w:firstLine="0"/>
              <w:jc w:val="center"/>
              <w:rPr>
                <w:sz w:val="24"/>
                <w:szCs w:val="24"/>
              </w:rPr>
            </w:pPr>
            <w:r w:rsidRPr="00926B78">
              <w:rPr>
                <w:sz w:val="24"/>
                <w:szCs w:val="24"/>
              </w:rPr>
              <w:t>0,006</w:t>
            </w:r>
          </w:p>
        </w:tc>
        <w:tc>
          <w:tcPr>
            <w:tcW w:w="859" w:type="dxa"/>
          </w:tcPr>
          <w:p w:rsidR="00920FB5" w:rsidRPr="00926B78" w:rsidRDefault="00920FB5" w:rsidP="00920FB5">
            <w:pPr>
              <w:ind w:left="-56" w:right="-67" w:firstLine="0"/>
              <w:jc w:val="center"/>
              <w:rPr>
                <w:sz w:val="24"/>
                <w:szCs w:val="24"/>
              </w:rPr>
            </w:pPr>
            <w:r w:rsidRPr="00926B78">
              <w:rPr>
                <w:sz w:val="24"/>
                <w:szCs w:val="24"/>
              </w:rPr>
              <w:t>0,02</w:t>
            </w:r>
          </w:p>
        </w:tc>
        <w:tc>
          <w:tcPr>
            <w:tcW w:w="1137" w:type="dxa"/>
          </w:tcPr>
          <w:p w:rsidR="00920FB5" w:rsidRPr="00926B78" w:rsidRDefault="00920FB5" w:rsidP="00920FB5">
            <w:pPr>
              <w:ind w:left="-56" w:right="-67" w:firstLine="0"/>
              <w:jc w:val="center"/>
              <w:rPr>
                <w:sz w:val="24"/>
                <w:szCs w:val="24"/>
              </w:rPr>
            </w:pPr>
            <w:r w:rsidRPr="00926B78">
              <w:rPr>
                <w:sz w:val="24"/>
                <w:szCs w:val="24"/>
              </w:rPr>
              <w:t>0,037</w:t>
            </w:r>
          </w:p>
        </w:tc>
        <w:tc>
          <w:tcPr>
            <w:tcW w:w="1137" w:type="dxa"/>
          </w:tcPr>
          <w:p w:rsidR="00920FB5" w:rsidRPr="00926B78" w:rsidRDefault="00920FB5" w:rsidP="00920FB5">
            <w:pPr>
              <w:ind w:left="-56" w:right="-67" w:firstLine="0"/>
              <w:jc w:val="center"/>
              <w:rPr>
                <w:sz w:val="24"/>
                <w:szCs w:val="24"/>
              </w:rPr>
            </w:pPr>
            <w:r w:rsidRPr="00926B78">
              <w:rPr>
                <w:sz w:val="24"/>
                <w:szCs w:val="24"/>
              </w:rPr>
              <w:t>0,057</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6.</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Ведение сельского хозяйства</w:t>
            </w:r>
          </w:p>
        </w:tc>
        <w:tc>
          <w:tcPr>
            <w:tcW w:w="1001"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62" w:type="dxa"/>
            <w:gridSpan w:val="2"/>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r>
      <w:tr w:rsidR="00920FB5" w:rsidRPr="00926B78" w:rsidTr="00700AF9">
        <w:trPr>
          <w:cantSplit/>
        </w:trPr>
        <w:tc>
          <w:tcPr>
            <w:tcW w:w="470" w:type="dxa"/>
          </w:tcPr>
          <w:p w:rsidR="00920FB5" w:rsidRPr="00926B78" w:rsidRDefault="00920FB5" w:rsidP="00920FB5">
            <w:pPr>
              <w:ind w:left="-56" w:right="-67" w:firstLine="0"/>
              <w:jc w:val="center"/>
              <w:rPr>
                <w:sz w:val="24"/>
                <w:szCs w:val="24"/>
              </w:rPr>
            </w:pPr>
            <w:r w:rsidRPr="00926B78">
              <w:rPr>
                <w:sz w:val="24"/>
                <w:szCs w:val="24"/>
              </w:rPr>
              <w:lastRenderedPageBreak/>
              <w:t>7.</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Осуществление нау</w:t>
            </w:r>
            <w:r w:rsidRPr="00926B78">
              <w:rPr>
                <w:rFonts w:eastAsia="Times New Roman"/>
                <w:sz w:val="24"/>
                <w:szCs w:val="24"/>
                <w:lang w:eastAsia="ru-RU"/>
              </w:rPr>
              <w:t>ч</w:t>
            </w:r>
            <w:r w:rsidRPr="00926B78">
              <w:rPr>
                <w:rFonts w:eastAsia="Times New Roman"/>
                <w:sz w:val="24"/>
                <w:szCs w:val="24"/>
                <w:lang w:eastAsia="ru-RU"/>
              </w:rPr>
              <w:t>но-исследовательской деятельности, образ</w:t>
            </w:r>
            <w:r w:rsidRPr="00926B78">
              <w:rPr>
                <w:rFonts w:eastAsia="Times New Roman"/>
                <w:sz w:val="24"/>
                <w:szCs w:val="24"/>
                <w:lang w:eastAsia="ru-RU"/>
              </w:rPr>
              <w:t>о</w:t>
            </w:r>
            <w:r w:rsidRPr="00926B78">
              <w:rPr>
                <w:rFonts w:eastAsia="Times New Roman"/>
                <w:sz w:val="24"/>
                <w:szCs w:val="24"/>
                <w:lang w:eastAsia="ru-RU"/>
              </w:rPr>
              <w:t>вательной деятельн</w:t>
            </w:r>
            <w:r w:rsidRPr="00926B78">
              <w:rPr>
                <w:rFonts w:eastAsia="Times New Roman"/>
                <w:sz w:val="24"/>
                <w:szCs w:val="24"/>
                <w:lang w:eastAsia="ru-RU"/>
              </w:rPr>
              <w:t>о</w:t>
            </w:r>
            <w:r w:rsidRPr="00926B78">
              <w:rPr>
                <w:rFonts w:eastAsia="Times New Roman"/>
                <w:sz w:val="24"/>
                <w:szCs w:val="24"/>
                <w:lang w:eastAsia="ru-RU"/>
              </w:rPr>
              <w:t>сти</w:t>
            </w:r>
          </w:p>
        </w:tc>
        <w:tc>
          <w:tcPr>
            <w:tcW w:w="1001" w:type="dxa"/>
          </w:tcPr>
          <w:p w:rsidR="00920FB5" w:rsidRPr="00926B78" w:rsidRDefault="00920FB5" w:rsidP="00920FB5">
            <w:pPr>
              <w:ind w:left="-56" w:right="-67" w:firstLine="0"/>
              <w:jc w:val="center"/>
              <w:rPr>
                <w:sz w:val="24"/>
                <w:szCs w:val="24"/>
              </w:rPr>
            </w:pPr>
            <w:r w:rsidRPr="00926B78">
              <w:rPr>
                <w:sz w:val="24"/>
                <w:szCs w:val="24"/>
              </w:rPr>
              <w:t>0,002</w:t>
            </w:r>
          </w:p>
        </w:tc>
        <w:tc>
          <w:tcPr>
            <w:tcW w:w="998" w:type="dxa"/>
          </w:tcPr>
          <w:p w:rsidR="00920FB5" w:rsidRPr="00926B78" w:rsidRDefault="00920FB5" w:rsidP="00920FB5">
            <w:pPr>
              <w:ind w:left="-56" w:right="-67" w:firstLine="0"/>
              <w:jc w:val="center"/>
              <w:rPr>
                <w:sz w:val="24"/>
                <w:szCs w:val="24"/>
              </w:rPr>
            </w:pPr>
            <w:r w:rsidRPr="00926B78">
              <w:rPr>
                <w:sz w:val="24"/>
                <w:szCs w:val="24"/>
              </w:rPr>
              <w:t>0,003</w:t>
            </w:r>
          </w:p>
        </w:tc>
        <w:tc>
          <w:tcPr>
            <w:tcW w:w="998" w:type="dxa"/>
          </w:tcPr>
          <w:p w:rsidR="00920FB5" w:rsidRPr="00926B78" w:rsidRDefault="00920FB5" w:rsidP="00920FB5">
            <w:pPr>
              <w:ind w:left="-56" w:right="-67" w:firstLine="0"/>
              <w:jc w:val="center"/>
              <w:rPr>
                <w:sz w:val="24"/>
                <w:szCs w:val="24"/>
              </w:rPr>
            </w:pPr>
            <w:r w:rsidRPr="00926B78">
              <w:rPr>
                <w:sz w:val="24"/>
                <w:szCs w:val="24"/>
              </w:rPr>
              <w:t>0,005</w:t>
            </w:r>
          </w:p>
        </w:tc>
        <w:tc>
          <w:tcPr>
            <w:tcW w:w="859" w:type="dxa"/>
          </w:tcPr>
          <w:p w:rsidR="00920FB5" w:rsidRPr="00926B78" w:rsidRDefault="00920FB5" w:rsidP="00920FB5">
            <w:pPr>
              <w:ind w:left="-56" w:right="-67" w:firstLine="0"/>
              <w:jc w:val="center"/>
              <w:rPr>
                <w:sz w:val="24"/>
                <w:szCs w:val="24"/>
              </w:rPr>
            </w:pPr>
            <w:r w:rsidRPr="00926B78">
              <w:rPr>
                <w:sz w:val="24"/>
                <w:szCs w:val="24"/>
              </w:rPr>
              <w:t>0,02</w:t>
            </w:r>
          </w:p>
        </w:tc>
        <w:tc>
          <w:tcPr>
            <w:tcW w:w="998" w:type="dxa"/>
          </w:tcPr>
          <w:p w:rsidR="00920FB5" w:rsidRPr="00926B78" w:rsidRDefault="00920FB5" w:rsidP="00920FB5">
            <w:pPr>
              <w:ind w:left="-56" w:right="-67" w:firstLine="0"/>
              <w:jc w:val="center"/>
              <w:rPr>
                <w:sz w:val="24"/>
                <w:szCs w:val="24"/>
              </w:rPr>
            </w:pPr>
            <w:r w:rsidRPr="00926B78">
              <w:rPr>
                <w:sz w:val="24"/>
                <w:szCs w:val="24"/>
              </w:rPr>
              <w:t>0,04</w:t>
            </w:r>
          </w:p>
        </w:tc>
        <w:tc>
          <w:tcPr>
            <w:tcW w:w="998" w:type="dxa"/>
          </w:tcPr>
          <w:p w:rsidR="00920FB5" w:rsidRPr="00926B78" w:rsidRDefault="00920FB5" w:rsidP="00920FB5">
            <w:pPr>
              <w:ind w:left="-56" w:right="-67" w:firstLine="0"/>
              <w:jc w:val="center"/>
              <w:rPr>
                <w:sz w:val="24"/>
                <w:szCs w:val="24"/>
              </w:rPr>
            </w:pPr>
            <w:r w:rsidRPr="00926B78">
              <w:rPr>
                <w:sz w:val="24"/>
                <w:szCs w:val="24"/>
              </w:rPr>
              <w:t>0,06</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0,03</w:t>
            </w:r>
          </w:p>
        </w:tc>
        <w:tc>
          <w:tcPr>
            <w:tcW w:w="998" w:type="dxa"/>
          </w:tcPr>
          <w:p w:rsidR="00920FB5" w:rsidRPr="00926B78" w:rsidRDefault="00920FB5" w:rsidP="00920FB5">
            <w:pPr>
              <w:ind w:left="-56" w:right="-67" w:firstLine="0"/>
              <w:jc w:val="center"/>
              <w:rPr>
                <w:sz w:val="24"/>
                <w:szCs w:val="24"/>
              </w:rPr>
            </w:pPr>
            <w:r w:rsidRPr="00926B78">
              <w:rPr>
                <w:sz w:val="24"/>
                <w:szCs w:val="24"/>
              </w:rPr>
              <w:t>0,04</w:t>
            </w:r>
          </w:p>
        </w:tc>
        <w:tc>
          <w:tcPr>
            <w:tcW w:w="998" w:type="dxa"/>
          </w:tcPr>
          <w:p w:rsidR="00920FB5" w:rsidRPr="00926B78" w:rsidRDefault="00920FB5" w:rsidP="00920FB5">
            <w:pPr>
              <w:ind w:left="-56" w:right="-67" w:firstLine="0"/>
              <w:jc w:val="center"/>
              <w:rPr>
                <w:sz w:val="24"/>
                <w:szCs w:val="24"/>
              </w:rPr>
            </w:pPr>
            <w:r w:rsidRPr="00926B78">
              <w:rPr>
                <w:sz w:val="24"/>
                <w:szCs w:val="24"/>
              </w:rPr>
              <w:t>0,07</w:t>
            </w:r>
          </w:p>
        </w:tc>
        <w:tc>
          <w:tcPr>
            <w:tcW w:w="859" w:type="dxa"/>
          </w:tcPr>
          <w:p w:rsidR="00920FB5" w:rsidRPr="00926B78" w:rsidRDefault="00920FB5" w:rsidP="00920FB5">
            <w:pPr>
              <w:ind w:left="-56" w:right="-67" w:firstLine="0"/>
              <w:jc w:val="center"/>
              <w:rPr>
                <w:sz w:val="24"/>
                <w:szCs w:val="24"/>
              </w:rPr>
            </w:pPr>
            <w:r w:rsidRPr="00926B78">
              <w:rPr>
                <w:sz w:val="24"/>
                <w:szCs w:val="24"/>
              </w:rPr>
              <w:t>0,29</w:t>
            </w:r>
          </w:p>
        </w:tc>
        <w:tc>
          <w:tcPr>
            <w:tcW w:w="1137" w:type="dxa"/>
          </w:tcPr>
          <w:p w:rsidR="00920FB5" w:rsidRPr="00926B78" w:rsidRDefault="00920FB5" w:rsidP="00920FB5">
            <w:pPr>
              <w:ind w:left="-56" w:right="-67" w:firstLine="0"/>
              <w:jc w:val="center"/>
              <w:rPr>
                <w:sz w:val="24"/>
                <w:szCs w:val="24"/>
              </w:rPr>
            </w:pPr>
            <w:r w:rsidRPr="00926B78">
              <w:rPr>
                <w:sz w:val="24"/>
                <w:szCs w:val="24"/>
              </w:rPr>
              <w:t>0,38</w:t>
            </w:r>
          </w:p>
        </w:tc>
        <w:tc>
          <w:tcPr>
            <w:tcW w:w="1137" w:type="dxa"/>
          </w:tcPr>
          <w:p w:rsidR="00920FB5" w:rsidRPr="00926B78" w:rsidRDefault="00920FB5" w:rsidP="00920FB5">
            <w:pPr>
              <w:ind w:left="-56" w:right="-67" w:firstLine="0"/>
              <w:jc w:val="center"/>
              <w:rPr>
                <w:sz w:val="24"/>
                <w:szCs w:val="24"/>
              </w:rPr>
            </w:pPr>
            <w:r w:rsidRPr="00926B78">
              <w:rPr>
                <w:sz w:val="24"/>
                <w:szCs w:val="24"/>
              </w:rPr>
              <w:t>0,67</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8.</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Осуществление ре</w:t>
            </w:r>
            <w:r w:rsidRPr="00926B78">
              <w:rPr>
                <w:rFonts w:eastAsia="Times New Roman"/>
                <w:sz w:val="24"/>
                <w:szCs w:val="24"/>
                <w:lang w:eastAsia="ru-RU"/>
              </w:rPr>
              <w:t>к</w:t>
            </w:r>
            <w:r w:rsidRPr="00926B78">
              <w:rPr>
                <w:rFonts w:eastAsia="Times New Roman"/>
                <w:sz w:val="24"/>
                <w:szCs w:val="24"/>
                <w:lang w:eastAsia="ru-RU"/>
              </w:rPr>
              <w:t>реационной деятел</w:t>
            </w:r>
            <w:r w:rsidRPr="00926B78">
              <w:rPr>
                <w:rFonts w:eastAsia="Times New Roman"/>
                <w:sz w:val="24"/>
                <w:szCs w:val="24"/>
                <w:lang w:eastAsia="ru-RU"/>
              </w:rPr>
              <w:t>ь</w:t>
            </w:r>
            <w:r w:rsidRPr="00926B78">
              <w:rPr>
                <w:rFonts w:eastAsia="Times New Roman"/>
                <w:sz w:val="24"/>
                <w:szCs w:val="24"/>
                <w:lang w:eastAsia="ru-RU"/>
              </w:rPr>
              <w:t>ности</w:t>
            </w:r>
          </w:p>
        </w:tc>
        <w:tc>
          <w:tcPr>
            <w:tcW w:w="1001" w:type="dxa"/>
          </w:tcPr>
          <w:p w:rsidR="00920FB5" w:rsidRPr="00926B78" w:rsidRDefault="000A776E" w:rsidP="00920FB5">
            <w:pPr>
              <w:ind w:left="-56" w:right="-67" w:firstLine="0"/>
              <w:jc w:val="center"/>
              <w:rPr>
                <w:sz w:val="24"/>
                <w:szCs w:val="24"/>
              </w:rPr>
            </w:pPr>
            <w:r w:rsidRPr="00926B78">
              <w:rPr>
                <w:sz w:val="24"/>
                <w:szCs w:val="24"/>
              </w:rPr>
              <w:t>3,448</w:t>
            </w:r>
          </w:p>
        </w:tc>
        <w:tc>
          <w:tcPr>
            <w:tcW w:w="998" w:type="dxa"/>
          </w:tcPr>
          <w:p w:rsidR="00920FB5" w:rsidRPr="00926B78" w:rsidRDefault="00920FB5" w:rsidP="00920FB5">
            <w:pPr>
              <w:ind w:left="-56" w:right="-67" w:firstLine="0"/>
              <w:jc w:val="center"/>
              <w:rPr>
                <w:sz w:val="24"/>
                <w:szCs w:val="24"/>
              </w:rPr>
            </w:pPr>
            <w:r w:rsidRPr="00926B78">
              <w:rPr>
                <w:sz w:val="24"/>
                <w:szCs w:val="24"/>
              </w:rPr>
              <w:t>2,4</w:t>
            </w:r>
          </w:p>
        </w:tc>
        <w:tc>
          <w:tcPr>
            <w:tcW w:w="998" w:type="dxa"/>
          </w:tcPr>
          <w:p w:rsidR="00920FB5" w:rsidRPr="00926B78" w:rsidRDefault="00253A11" w:rsidP="00920FB5">
            <w:pPr>
              <w:ind w:left="-56" w:right="-67" w:firstLine="0"/>
              <w:jc w:val="center"/>
              <w:rPr>
                <w:sz w:val="24"/>
                <w:szCs w:val="24"/>
              </w:rPr>
            </w:pPr>
            <w:r w:rsidRPr="00926B78">
              <w:rPr>
                <w:sz w:val="24"/>
                <w:szCs w:val="24"/>
              </w:rPr>
              <w:t>5,848</w:t>
            </w:r>
          </w:p>
        </w:tc>
        <w:tc>
          <w:tcPr>
            <w:tcW w:w="859" w:type="dxa"/>
          </w:tcPr>
          <w:p w:rsidR="00920FB5" w:rsidRPr="00926B78" w:rsidRDefault="000A776E" w:rsidP="00920FB5">
            <w:pPr>
              <w:ind w:left="-56" w:right="-67" w:firstLine="0"/>
              <w:jc w:val="center"/>
              <w:rPr>
                <w:sz w:val="24"/>
                <w:szCs w:val="24"/>
              </w:rPr>
            </w:pPr>
            <w:r w:rsidRPr="00926B78">
              <w:rPr>
                <w:sz w:val="24"/>
                <w:szCs w:val="24"/>
              </w:rPr>
              <w:t>3,8</w:t>
            </w:r>
            <w:r w:rsidR="00253A11" w:rsidRPr="00926B78">
              <w:rPr>
                <w:sz w:val="24"/>
                <w:szCs w:val="24"/>
              </w:rPr>
              <w:t>03</w:t>
            </w:r>
          </w:p>
        </w:tc>
        <w:tc>
          <w:tcPr>
            <w:tcW w:w="998" w:type="dxa"/>
          </w:tcPr>
          <w:p w:rsidR="00920FB5" w:rsidRPr="00926B78" w:rsidRDefault="00920FB5" w:rsidP="00920FB5">
            <w:pPr>
              <w:ind w:left="-56" w:right="-67" w:firstLine="0"/>
              <w:jc w:val="center"/>
              <w:rPr>
                <w:sz w:val="24"/>
                <w:szCs w:val="24"/>
              </w:rPr>
            </w:pPr>
            <w:r w:rsidRPr="00926B78">
              <w:rPr>
                <w:sz w:val="24"/>
                <w:szCs w:val="24"/>
              </w:rPr>
              <w:t>2,3</w:t>
            </w:r>
          </w:p>
        </w:tc>
        <w:tc>
          <w:tcPr>
            <w:tcW w:w="998" w:type="dxa"/>
          </w:tcPr>
          <w:p w:rsidR="00920FB5" w:rsidRPr="00926B78" w:rsidRDefault="00253A11" w:rsidP="00920FB5">
            <w:pPr>
              <w:ind w:left="-56" w:right="-67" w:firstLine="0"/>
              <w:jc w:val="center"/>
              <w:rPr>
                <w:sz w:val="24"/>
                <w:szCs w:val="24"/>
              </w:rPr>
            </w:pPr>
            <w:r w:rsidRPr="00926B78">
              <w:rPr>
                <w:sz w:val="24"/>
                <w:szCs w:val="24"/>
              </w:rPr>
              <w:t>6,103</w:t>
            </w:r>
          </w:p>
        </w:tc>
        <w:tc>
          <w:tcPr>
            <w:tcW w:w="862" w:type="dxa"/>
            <w:gridSpan w:val="2"/>
          </w:tcPr>
          <w:p w:rsidR="00920FB5" w:rsidRPr="00926B78" w:rsidRDefault="000A776E" w:rsidP="00920FB5">
            <w:pPr>
              <w:ind w:left="-56" w:right="-67" w:firstLine="0"/>
              <w:jc w:val="center"/>
              <w:rPr>
                <w:sz w:val="24"/>
                <w:szCs w:val="24"/>
              </w:rPr>
            </w:pPr>
            <w:r w:rsidRPr="00926B78">
              <w:rPr>
                <w:sz w:val="24"/>
                <w:szCs w:val="24"/>
              </w:rPr>
              <w:t>4,588</w:t>
            </w:r>
          </w:p>
        </w:tc>
        <w:tc>
          <w:tcPr>
            <w:tcW w:w="998" w:type="dxa"/>
          </w:tcPr>
          <w:p w:rsidR="00920FB5" w:rsidRPr="00926B78" w:rsidRDefault="00920FB5" w:rsidP="00920FB5">
            <w:pPr>
              <w:ind w:left="-56" w:right="-67" w:firstLine="0"/>
              <w:jc w:val="center"/>
              <w:rPr>
                <w:sz w:val="24"/>
                <w:szCs w:val="24"/>
              </w:rPr>
            </w:pPr>
            <w:r w:rsidRPr="00926B78">
              <w:rPr>
                <w:sz w:val="24"/>
                <w:szCs w:val="24"/>
              </w:rPr>
              <w:t>4,0</w:t>
            </w:r>
          </w:p>
        </w:tc>
        <w:tc>
          <w:tcPr>
            <w:tcW w:w="998" w:type="dxa"/>
          </w:tcPr>
          <w:p w:rsidR="00920FB5" w:rsidRPr="00926B78" w:rsidRDefault="00253A11" w:rsidP="00920FB5">
            <w:pPr>
              <w:ind w:left="-56" w:right="-67" w:firstLine="0"/>
              <w:jc w:val="center"/>
              <w:rPr>
                <w:sz w:val="24"/>
                <w:szCs w:val="24"/>
              </w:rPr>
            </w:pPr>
            <w:r w:rsidRPr="00926B78">
              <w:rPr>
                <w:sz w:val="24"/>
                <w:szCs w:val="24"/>
              </w:rPr>
              <w:t>8,588</w:t>
            </w:r>
          </w:p>
        </w:tc>
        <w:tc>
          <w:tcPr>
            <w:tcW w:w="859" w:type="dxa"/>
          </w:tcPr>
          <w:p w:rsidR="00920FB5" w:rsidRPr="00926B78" w:rsidRDefault="001A637C" w:rsidP="00920FB5">
            <w:pPr>
              <w:ind w:left="-56" w:right="-67" w:firstLine="0"/>
              <w:jc w:val="center"/>
              <w:rPr>
                <w:sz w:val="24"/>
                <w:szCs w:val="24"/>
              </w:rPr>
            </w:pPr>
            <w:r w:rsidRPr="00926B78">
              <w:rPr>
                <w:sz w:val="24"/>
                <w:szCs w:val="24"/>
              </w:rPr>
              <w:t>50,1</w:t>
            </w:r>
          </w:p>
        </w:tc>
        <w:tc>
          <w:tcPr>
            <w:tcW w:w="1137" w:type="dxa"/>
          </w:tcPr>
          <w:p w:rsidR="00920FB5" w:rsidRPr="00926B78" w:rsidRDefault="001A637C" w:rsidP="00920FB5">
            <w:pPr>
              <w:ind w:left="-56" w:right="-67" w:firstLine="0"/>
              <w:jc w:val="center"/>
              <w:rPr>
                <w:sz w:val="24"/>
                <w:szCs w:val="24"/>
              </w:rPr>
            </w:pPr>
            <w:r w:rsidRPr="00926B78">
              <w:rPr>
                <w:sz w:val="24"/>
                <w:szCs w:val="24"/>
              </w:rPr>
              <w:t>63,7</w:t>
            </w:r>
          </w:p>
        </w:tc>
        <w:tc>
          <w:tcPr>
            <w:tcW w:w="1137" w:type="dxa"/>
          </w:tcPr>
          <w:p w:rsidR="00920FB5" w:rsidRPr="00926B78" w:rsidRDefault="001A637C" w:rsidP="00920FB5">
            <w:pPr>
              <w:ind w:left="-56" w:right="-67" w:firstLine="0"/>
              <w:jc w:val="center"/>
              <w:rPr>
                <w:sz w:val="24"/>
                <w:szCs w:val="24"/>
              </w:rPr>
            </w:pPr>
            <w:r w:rsidRPr="00926B78">
              <w:rPr>
                <w:sz w:val="24"/>
                <w:szCs w:val="24"/>
              </w:rPr>
              <w:t>113,8</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9.</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Создание лесных плантаций и их эк</w:t>
            </w:r>
            <w:r w:rsidRPr="00926B78">
              <w:rPr>
                <w:rFonts w:eastAsia="Times New Roman"/>
                <w:sz w:val="24"/>
                <w:szCs w:val="24"/>
                <w:lang w:eastAsia="ru-RU"/>
              </w:rPr>
              <w:t>с</w:t>
            </w:r>
            <w:r w:rsidRPr="00926B78">
              <w:rPr>
                <w:rFonts w:eastAsia="Times New Roman"/>
                <w:sz w:val="24"/>
                <w:szCs w:val="24"/>
                <w:lang w:eastAsia="ru-RU"/>
              </w:rPr>
              <w:t>плуатация</w:t>
            </w:r>
          </w:p>
        </w:tc>
        <w:tc>
          <w:tcPr>
            <w:tcW w:w="1001"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62" w:type="dxa"/>
            <w:gridSpan w:val="2"/>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10.</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Выращивание лесных плодовых, ягодных, декоративных и лека</w:t>
            </w:r>
            <w:r w:rsidRPr="00926B78">
              <w:rPr>
                <w:rFonts w:eastAsia="Times New Roman"/>
                <w:sz w:val="24"/>
                <w:szCs w:val="24"/>
                <w:lang w:eastAsia="ru-RU"/>
              </w:rPr>
              <w:t>р</w:t>
            </w:r>
            <w:r w:rsidRPr="00926B78">
              <w:rPr>
                <w:rFonts w:eastAsia="Times New Roman"/>
                <w:sz w:val="24"/>
                <w:szCs w:val="24"/>
                <w:lang w:eastAsia="ru-RU"/>
              </w:rPr>
              <w:t>ственных растений</w:t>
            </w:r>
          </w:p>
        </w:tc>
        <w:tc>
          <w:tcPr>
            <w:tcW w:w="1001"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62" w:type="dxa"/>
            <w:gridSpan w:val="2"/>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11.</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Выполнение работ по геологическому из</w:t>
            </w:r>
            <w:r w:rsidRPr="00926B78">
              <w:rPr>
                <w:rFonts w:eastAsia="Times New Roman"/>
                <w:sz w:val="24"/>
                <w:szCs w:val="24"/>
                <w:lang w:eastAsia="ru-RU"/>
              </w:rPr>
              <w:t>у</w:t>
            </w:r>
            <w:r w:rsidRPr="00926B78">
              <w:rPr>
                <w:rFonts w:eastAsia="Times New Roman"/>
                <w:sz w:val="24"/>
                <w:szCs w:val="24"/>
                <w:lang w:eastAsia="ru-RU"/>
              </w:rPr>
              <w:t>чению недр, разрабо</w:t>
            </w:r>
            <w:r w:rsidRPr="00926B78">
              <w:rPr>
                <w:rFonts w:eastAsia="Times New Roman"/>
                <w:sz w:val="24"/>
                <w:szCs w:val="24"/>
                <w:lang w:eastAsia="ru-RU"/>
              </w:rPr>
              <w:t>т</w:t>
            </w:r>
            <w:r w:rsidRPr="00926B78">
              <w:rPr>
                <w:rFonts w:eastAsia="Times New Roman"/>
                <w:sz w:val="24"/>
                <w:szCs w:val="24"/>
                <w:lang w:eastAsia="ru-RU"/>
              </w:rPr>
              <w:t>ка месторождений п</w:t>
            </w:r>
            <w:r w:rsidRPr="00926B78">
              <w:rPr>
                <w:rFonts w:eastAsia="Times New Roman"/>
                <w:sz w:val="24"/>
                <w:szCs w:val="24"/>
                <w:lang w:eastAsia="ru-RU"/>
              </w:rPr>
              <w:t>о</w:t>
            </w:r>
            <w:r w:rsidRPr="00926B78">
              <w:rPr>
                <w:rFonts w:eastAsia="Times New Roman"/>
                <w:sz w:val="24"/>
                <w:szCs w:val="24"/>
                <w:lang w:eastAsia="ru-RU"/>
              </w:rPr>
              <w:t>лезных ископаемых</w:t>
            </w:r>
          </w:p>
        </w:tc>
        <w:tc>
          <w:tcPr>
            <w:tcW w:w="1001" w:type="dxa"/>
          </w:tcPr>
          <w:p w:rsidR="00920FB5" w:rsidRPr="00926B78" w:rsidRDefault="00920FB5" w:rsidP="00920FB5">
            <w:pPr>
              <w:ind w:left="-56" w:right="-67" w:firstLine="0"/>
              <w:jc w:val="center"/>
              <w:rPr>
                <w:sz w:val="24"/>
                <w:szCs w:val="24"/>
              </w:rPr>
            </w:pPr>
            <w:r w:rsidRPr="00926B78">
              <w:rPr>
                <w:sz w:val="24"/>
                <w:szCs w:val="24"/>
              </w:rPr>
              <w:t>0,7</w:t>
            </w:r>
          </w:p>
        </w:tc>
        <w:tc>
          <w:tcPr>
            <w:tcW w:w="998" w:type="dxa"/>
          </w:tcPr>
          <w:p w:rsidR="00920FB5" w:rsidRPr="00926B78" w:rsidRDefault="00920FB5" w:rsidP="00920FB5">
            <w:pPr>
              <w:ind w:left="-56" w:right="-67" w:firstLine="0"/>
              <w:jc w:val="center"/>
              <w:rPr>
                <w:sz w:val="24"/>
                <w:szCs w:val="24"/>
              </w:rPr>
            </w:pPr>
            <w:r w:rsidRPr="00926B78">
              <w:rPr>
                <w:sz w:val="24"/>
                <w:szCs w:val="24"/>
              </w:rPr>
              <w:t>1,3</w:t>
            </w:r>
          </w:p>
        </w:tc>
        <w:tc>
          <w:tcPr>
            <w:tcW w:w="998" w:type="dxa"/>
          </w:tcPr>
          <w:p w:rsidR="00920FB5" w:rsidRPr="00926B78" w:rsidRDefault="00920FB5" w:rsidP="00920FB5">
            <w:pPr>
              <w:ind w:left="-56" w:right="-67" w:firstLine="0"/>
              <w:jc w:val="center"/>
              <w:rPr>
                <w:sz w:val="24"/>
                <w:szCs w:val="24"/>
              </w:rPr>
            </w:pPr>
            <w:r w:rsidRPr="00926B78">
              <w:rPr>
                <w:sz w:val="24"/>
                <w:szCs w:val="24"/>
              </w:rPr>
              <w:t>2,0</w:t>
            </w:r>
          </w:p>
        </w:tc>
        <w:tc>
          <w:tcPr>
            <w:tcW w:w="859" w:type="dxa"/>
          </w:tcPr>
          <w:p w:rsidR="00920FB5" w:rsidRPr="00926B78" w:rsidRDefault="00920FB5" w:rsidP="00920FB5">
            <w:pPr>
              <w:ind w:left="-56" w:right="-67" w:firstLine="0"/>
              <w:jc w:val="center"/>
              <w:rPr>
                <w:sz w:val="24"/>
                <w:szCs w:val="24"/>
              </w:rPr>
            </w:pPr>
            <w:r w:rsidRPr="00926B78">
              <w:rPr>
                <w:sz w:val="24"/>
                <w:szCs w:val="24"/>
              </w:rPr>
              <w:t>1,3</w:t>
            </w:r>
          </w:p>
        </w:tc>
        <w:tc>
          <w:tcPr>
            <w:tcW w:w="998" w:type="dxa"/>
          </w:tcPr>
          <w:p w:rsidR="00920FB5" w:rsidRPr="00926B78" w:rsidRDefault="00920FB5" w:rsidP="00920FB5">
            <w:pPr>
              <w:ind w:left="-56" w:right="-67" w:firstLine="0"/>
              <w:jc w:val="center"/>
              <w:rPr>
                <w:sz w:val="24"/>
                <w:szCs w:val="24"/>
              </w:rPr>
            </w:pPr>
            <w:r w:rsidRPr="00926B78">
              <w:rPr>
                <w:sz w:val="24"/>
                <w:szCs w:val="24"/>
              </w:rPr>
              <w:t>2,0</w:t>
            </w:r>
          </w:p>
        </w:tc>
        <w:tc>
          <w:tcPr>
            <w:tcW w:w="998" w:type="dxa"/>
          </w:tcPr>
          <w:p w:rsidR="00920FB5" w:rsidRPr="00926B78" w:rsidRDefault="00920FB5" w:rsidP="00920FB5">
            <w:pPr>
              <w:ind w:left="-56" w:right="-67" w:firstLine="0"/>
              <w:jc w:val="center"/>
              <w:rPr>
                <w:sz w:val="24"/>
                <w:szCs w:val="24"/>
              </w:rPr>
            </w:pPr>
            <w:r w:rsidRPr="00926B78">
              <w:rPr>
                <w:sz w:val="24"/>
                <w:szCs w:val="24"/>
              </w:rPr>
              <w:t>3,3</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1,1</w:t>
            </w:r>
          </w:p>
        </w:tc>
        <w:tc>
          <w:tcPr>
            <w:tcW w:w="998" w:type="dxa"/>
          </w:tcPr>
          <w:p w:rsidR="00920FB5" w:rsidRPr="00926B78" w:rsidRDefault="00920FB5" w:rsidP="00920FB5">
            <w:pPr>
              <w:ind w:left="-56" w:right="-67" w:firstLine="0"/>
              <w:jc w:val="center"/>
              <w:rPr>
                <w:sz w:val="24"/>
                <w:szCs w:val="24"/>
              </w:rPr>
            </w:pPr>
            <w:r w:rsidRPr="00926B78">
              <w:rPr>
                <w:sz w:val="24"/>
                <w:szCs w:val="24"/>
              </w:rPr>
              <w:t>2,5</w:t>
            </w:r>
          </w:p>
        </w:tc>
        <w:tc>
          <w:tcPr>
            <w:tcW w:w="998" w:type="dxa"/>
          </w:tcPr>
          <w:p w:rsidR="00920FB5" w:rsidRPr="00926B78" w:rsidRDefault="00920FB5" w:rsidP="00920FB5">
            <w:pPr>
              <w:ind w:left="-56" w:right="-67" w:firstLine="0"/>
              <w:jc w:val="center"/>
              <w:rPr>
                <w:sz w:val="24"/>
                <w:szCs w:val="24"/>
              </w:rPr>
            </w:pPr>
            <w:r w:rsidRPr="00926B78">
              <w:rPr>
                <w:sz w:val="24"/>
                <w:szCs w:val="24"/>
              </w:rPr>
              <w:t>3,6</w:t>
            </w:r>
          </w:p>
        </w:tc>
        <w:tc>
          <w:tcPr>
            <w:tcW w:w="859" w:type="dxa"/>
          </w:tcPr>
          <w:p w:rsidR="00920FB5" w:rsidRPr="00926B78" w:rsidRDefault="00920FB5" w:rsidP="00920FB5">
            <w:pPr>
              <w:ind w:left="-56" w:right="-67" w:firstLine="0"/>
              <w:jc w:val="center"/>
              <w:rPr>
                <w:sz w:val="24"/>
                <w:szCs w:val="24"/>
              </w:rPr>
            </w:pPr>
            <w:r w:rsidRPr="00926B78">
              <w:rPr>
                <w:sz w:val="24"/>
                <w:szCs w:val="24"/>
              </w:rPr>
              <w:t>14,8</w:t>
            </w:r>
          </w:p>
        </w:tc>
        <w:tc>
          <w:tcPr>
            <w:tcW w:w="1137" w:type="dxa"/>
          </w:tcPr>
          <w:p w:rsidR="00920FB5" w:rsidRPr="00926B78" w:rsidRDefault="00920FB5" w:rsidP="00920FB5">
            <w:pPr>
              <w:ind w:left="-56" w:right="-67" w:firstLine="0"/>
              <w:jc w:val="center"/>
              <w:rPr>
                <w:sz w:val="24"/>
                <w:szCs w:val="24"/>
              </w:rPr>
            </w:pPr>
            <w:r w:rsidRPr="00926B78">
              <w:rPr>
                <w:sz w:val="24"/>
                <w:szCs w:val="24"/>
              </w:rPr>
              <w:t>19,3</w:t>
            </w:r>
          </w:p>
        </w:tc>
        <w:tc>
          <w:tcPr>
            <w:tcW w:w="1137" w:type="dxa"/>
          </w:tcPr>
          <w:p w:rsidR="00920FB5" w:rsidRPr="00926B78" w:rsidRDefault="00920FB5" w:rsidP="00920FB5">
            <w:pPr>
              <w:ind w:left="-56" w:right="-67" w:firstLine="0"/>
              <w:jc w:val="center"/>
              <w:rPr>
                <w:sz w:val="24"/>
                <w:szCs w:val="24"/>
              </w:rPr>
            </w:pPr>
            <w:r w:rsidRPr="00926B78">
              <w:rPr>
                <w:sz w:val="24"/>
                <w:szCs w:val="24"/>
              </w:rPr>
              <w:t>34,1</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12.</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Строительство и эк</w:t>
            </w:r>
            <w:r w:rsidRPr="00926B78">
              <w:rPr>
                <w:rFonts w:eastAsia="Times New Roman"/>
                <w:sz w:val="24"/>
                <w:szCs w:val="24"/>
                <w:lang w:eastAsia="ru-RU"/>
              </w:rPr>
              <w:t>с</w:t>
            </w:r>
            <w:r w:rsidRPr="00926B78">
              <w:rPr>
                <w:rFonts w:eastAsia="Times New Roman"/>
                <w:sz w:val="24"/>
                <w:szCs w:val="24"/>
                <w:lang w:eastAsia="ru-RU"/>
              </w:rPr>
              <w:t>плуатация водохран</w:t>
            </w:r>
            <w:r w:rsidRPr="00926B78">
              <w:rPr>
                <w:rFonts w:eastAsia="Times New Roman"/>
                <w:sz w:val="24"/>
                <w:szCs w:val="24"/>
                <w:lang w:eastAsia="ru-RU"/>
              </w:rPr>
              <w:t>и</w:t>
            </w:r>
            <w:r w:rsidRPr="00926B78">
              <w:rPr>
                <w:rFonts w:eastAsia="Times New Roman"/>
                <w:sz w:val="24"/>
                <w:szCs w:val="24"/>
                <w:lang w:eastAsia="ru-RU"/>
              </w:rPr>
              <w:t>лищ и иных искусс</w:t>
            </w:r>
            <w:r w:rsidRPr="00926B78">
              <w:rPr>
                <w:rFonts w:eastAsia="Times New Roman"/>
                <w:sz w:val="24"/>
                <w:szCs w:val="24"/>
                <w:lang w:eastAsia="ru-RU"/>
              </w:rPr>
              <w:t>т</w:t>
            </w:r>
            <w:r w:rsidRPr="00926B78">
              <w:rPr>
                <w:rFonts w:eastAsia="Times New Roman"/>
                <w:sz w:val="24"/>
                <w:szCs w:val="24"/>
                <w:lang w:eastAsia="ru-RU"/>
              </w:rPr>
              <w:t>венных водных объе</w:t>
            </w:r>
            <w:r w:rsidRPr="00926B78">
              <w:rPr>
                <w:rFonts w:eastAsia="Times New Roman"/>
                <w:sz w:val="24"/>
                <w:szCs w:val="24"/>
                <w:lang w:eastAsia="ru-RU"/>
              </w:rPr>
              <w:t>к</w:t>
            </w:r>
            <w:r w:rsidRPr="00926B78">
              <w:rPr>
                <w:rFonts w:eastAsia="Times New Roman"/>
                <w:sz w:val="24"/>
                <w:szCs w:val="24"/>
                <w:lang w:eastAsia="ru-RU"/>
              </w:rPr>
              <w:t>тов, а также гидроте</w:t>
            </w:r>
            <w:r w:rsidRPr="00926B78">
              <w:rPr>
                <w:rFonts w:eastAsia="Times New Roman"/>
                <w:sz w:val="24"/>
                <w:szCs w:val="24"/>
                <w:lang w:eastAsia="ru-RU"/>
              </w:rPr>
              <w:t>х</w:t>
            </w:r>
            <w:r w:rsidRPr="00926B78">
              <w:rPr>
                <w:rFonts w:eastAsia="Times New Roman"/>
                <w:sz w:val="24"/>
                <w:szCs w:val="24"/>
                <w:lang w:eastAsia="ru-RU"/>
              </w:rPr>
              <w:t xml:space="preserve">нических сооружений </w:t>
            </w:r>
            <w:r w:rsidRPr="00926B78">
              <w:rPr>
                <w:rFonts w:eastAsia="Times New Roman"/>
                <w:sz w:val="24"/>
                <w:szCs w:val="24"/>
                <w:lang w:eastAsia="ru-RU"/>
              </w:rPr>
              <w:lastRenderedPageBreak/>
              <w:t>и специализированных портов</w:t>
            </w:r>
          </w:p>
        </w:tc>
        <w:tc>
          <w:tcPr>
            <w:tcW w:w="1001" w:type="dxa"/>
          </w:tcPr>
          <w:p w:rsidR="00920FB5" w:rsidRPr="00926B78" w:rsidRDefault="00920FB5" w:rsidP="00920FB5">
            <w:pPr>
              <w:ind w:left="-56" w:right="-67" w:firstLine="0"/>
              <w:jc w:val="center"/>
              <w:rPr>
                <w:sz w:val="24"/>
                <w:szCs w:val="24"/>
              </w:rPr>
            </w:pPr>
            <w:r w:rsidRPr="00926B78">
              <w:rPr>
                <w:sz w:val="24"/>
                <w:szCs w:val="24"/>
              </w:rPr>
              <w:lastRenderedPageBreak/>
              <w:t>0,1</w:t>
            </w:r>
          </w:p>
        </w:tc>
        <w:tc>
          <w:tcPr>
            <w:tcW w:w="998" w:type="dxa"/>
          </w:tcPr>
          <w:p w:rsidR="00920FB5" w:rsidRPr="00926B78" w:rsidRDefault="00920FB5" w:rsidP="00920FB5">
            <w:pPr>
              <w:ind w:left="-56" w:right="-67" w:firstLine="0"/>
              <w:jc w:val="center"/>
              <w:rPr>
                <w:sz w:val="24"/>
                <w:szCs w:val="24"/>
              </w:rPr>
            </w:pPr>
            <w:r w:rsidRPr="00926B78">
              <w:rPr>
                <w:sz w:val="24"/>
                <w:szCs w:val="24"/>
              </w:rPr>
              <w:t>0,2</w:t>
            </w:r>
          </w:p>
        </w:tc>
        <w:tc>
          <w:tcPr>
            <w:tcW w:w="998" w:type="dxa"/>
          </w:tcPr>
          <w:p w:rsidR="00920FB5" w:rsidRPr="00926B78" w:rsidRDefault="00920FB5" w:rsidP="00920FB5">
            <w:pPr>
              <w:ind w:left="-56" w:right="-67" w:firstLine="0"/>
              <w:jc w:val="center"/>
              <w:rPr>
                <w:sz w:val="24"/>
                <w:szCs w:val="24"/>
              </w:rPr>
            </w:pPr>
            <w:r w:rsidRPr="00926B78">
              <w:rPr>
                <w:sz w:val="24"/>
                <w:szCs w:val="24"/>
              </w:rPr>
              <w:t>0,3</w:t>
            </w:r>
          </w:p>
        </w:tc>
        <w:tc>
          <w:tcPr>
            <w:tcW w:w="859" w:type="dxa"/>
          </w:tcPr>
          <w:p w:rsidR="00920FB5" w:rsidRPr="00926B78" w:rsidRDefault="00920FB5" w:rsidP="00920FB5">
            <w:pPr>
              <w:ind w:left="-56" w:right="-67" w:firstLine="0"/>
              <w:jc w:val="center"/>
              <w:rPr>
                <w:sz w:val="24"/>
                <w:szCs w:val="24"/>
              </w:rPr>
            </w:pPr>
            <w:r w:rsidRPr="00926B78">
              <w:rPr>
                <w:sz w:val="24"/>
                <w:szCs w:val="24"/>
              </w:rPr>
              <w:t>0,2</w:t>
            </w:r>
          </w:p>
        </w:tc>
        <w:tc>
          <w:tcPr>
            <w:tcW w:w="998" w:type="dxa"/>
          </w:tcPr>
          <w:p w:rsidR="00920FB5" w:rsidRPr="00926B78" w:rsidRDefault="00920FB5" w:rsidP="00920FB5">
            <w:pPr>
              <w:ind w:left="-56" w:right="-67" w:firstLine="0"/>
              <w:jc w:val="center"/>
              <w:rPr>
                <w:sz w:val="24"/>
                <w:szCs w:val="24"/>
              </w:rPr>
            </w:pPr>
            <w:r w:rsidRPr="00926B78">
              <w:rPr>
                <w:sz w:val="24"/>
                <w:szCs w:val="24"/>
              </w:rPr>
              <w:t>0,2</w:t>
            </w:r>
          </w:p>
        </w:tc>
        <w:tc>
          <w:tcPr>
            <w:tcW w:w="998" w:type="dxa"/>
          </w:tcPr>
          <w:p w:rsidR="00920FB5" w:rsidRPr="00926B78" w:rsidRDefault="00920FB5" w:rsidP="00920FB5">
            <w:pPr>
              <w:ind w:left="-56" w:right="-67" w:firstLine="0"/>
              <w:jc w:val="center"/>
              <w:rPr>
                <w:sz w:val="24"/>
                <w:szCs w:val="24"/>
              </w:rPr>
            </w:pPr>
            <w:r w:rsidRPr="00926B78">
              <w:rPr>
                <w:sz w:val="24"/>
                <w:szCs w:val="24"/>
              </w:rPr>
              <w:t>0,4</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0,2</w:t>
            </w:r>
          </w:p>
        </w:tc>
        <w:tc>
          <w:tcPr>
            <w:tcW w:w="998" w:type="dxa"/>
          </w:tcPr>
          <w:p w:rsidR="00920FB5" w:rsidRPr="00926B78" w:rsidRDefault="00920FB5" w:rsidP="00920FB5">
            <w:pPr>
              <w:ind w:left="-56" w:right="-67" w:firstLine="0"/>
              <w:jc w:val="center"/>
              <w:rPr>
                <w:sz w:val="24"/>
                <w:szCs w:val="24"/>
              </w:rPr>
            </w:pPr>
            <w:r w:rsidRPr="00926B78">
              <w:rPr>
                <w:sz w:val="24"/>
                <w:szCs w:val="24"/>
              </w:rPr>
              <w:t>0,3</w:t>
            </w:r>
          </w:p>
        </w:tc>
        <w:tc>
          <w:tcPr>
            <w:tcW w:w="998" w:type="dxa"/>
          </w:tcPr>
          <w:p w:rsidR="00920FB5" w:rsidRPr="00926B78" w:rsidRDefault="00920FB5" w:rsidP="00920FB5">
            <w:pPr>
              <w:ind w:left="-56" w:right="-67" w:firstLine="0"/>
              <w:jc w:val="center"/>
              <w:rPr>
                <w:sz w:val="24"/>
                <w:szCs w:val="24"/>
              </w:rPr>
            </w:pPr>
            <w:r w:rsidRPr="00926B78">
              <w:rPr>
                <w:sz w:val="24"/>
                <w:szCs w:val="24"/>
              </w:rPr>
              <w:t>0,5</w:t>
            </w:r>
          </w:p>
        </w:tc>
        <w:tc>
          <w:tcPr>
            <w:tcW w:w="859" w:type="dxa"/>
          </w:tcPr>
          <w:p w:rsidR="00920FB5" w:rsidRPr="00926B78" w:rsidRDefault="00920FB5" w:rsidP="00920FB5">
            <w:pPr>
              <w:ind w:left="-56" w:right="-67" w:firstLine="0"/>
              <w:jc w:val="center"/>
              <w:rPr>
                <w:sz w:val="24"/>
                <w:szCs w:val="24"/>
              </w:rPr>
            </w:pPr>
            <w:r w:rsidRPr="00926B78">
              <w:rPr>
                <w:sz w:val="24"/>
                <w:szCs w:val="24"/>
              </w:rPr>
              <w:t>1,9</w:t>
            </w:r>
          </w:p>
        </w:tc>
        <w:tc>
          <w:tcPr>
            <w:tcW w:w="1137" w:type="dxa"/>
          </w:tcPr>
          <w:p w:rsidR="00920FB5" w:rsidRPr="00926B78" w:rsidRDefault="00920FB5" w:rsidP="00920FB5">
            <w:pPr>
              <w:ind w:left="-56" w:right="-67" w:firstLine="0"/>
              <w:jc w:val="center"/>
              <w:rPr>
                <w:sz w:val="24"/>
                <w:szCs w:val="24"/>
              </w:rPr>
            </w:pPr>
            <w:r w:rsidRPr="00926B78">
              <w:rPr>
                <w:sz w:val="24"/>
                <w:szCs w:val="24"/>
              </w:rPr>
              <w:t>2,5</w:t>
            </w:r>
          </w:p>
        </w:tc>
        <w:tc>
          <w:tcPr>
            <w:tcW w:w="1137" w:type="dxa"/>
          </w:tcPr>
          <w:p w:rsidR="00920FB5" w:rsidRPr="00926B78" w:rsidRDefault="00920FB5" w:rsidP="00920FB5">
            <w:pPr>
              <w:ind w:left="-56" w:right="-67" w:firstLine="0"/>
              <w:jc w:val="center"/>
              <w:rPr>
                <w:sz w:val="24"/>
                <w:szCs w:val="24"/>
              </w:rPr>
            </w:pPr>
            <w:r w:rsidRPr="00926B78">
              <w:rPr>
                <w:sz w:val="24"/>
                <w:szCs w:val="24"/>
              </w:rPr>
              <w:t>4,4</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lastRenderedPageBreak/>
              <w:t>13</w:t>
            </w:r>
            <w:r w:rsidR="00C92C75" w:rsidRPr="00926B78">
              <w:rPr>
                <w:sz w:val="24"/>
                <w:szCs w:val="24"/>
              </w:rPr>
              <w:t>.</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Строительство, реко</w:t>
            </w:r>
            <w:r w:rsidRPr="00926B78">
              <w:rPr>
                <w:rFonts w:eastAsia="Times New Roman"/>
                <w:sz w:val="24"/>
                <w:szCs w:val="24"/>
                <w:lang w:eastAsia="ru-RU"/>
              </w:rPr>
              <w:t>н</w:t>
            </w:r>
            <w:r w:rsidRPr="00926B78">
              <w:rPr>
                <w:rFonts w:eastAsia="Times New Roman"/>
                <w:sz w:val="24"/>
                <w:szCs w:val="24"/>
                <w:lang w:eastAsia="ru-RU"/>
              </w:rPr>
              <w:t>струкция, эксплуат</w:t>
            </w:r>
            <w:r w:rsidRPr="00926B78">
              <w:rPr>
                <w:rFonts w:eastAsia="Times New Roman"/>
                <w:sz w:val="24"/>
                <w:szCs w:val="24"/>
                <w:lang w:eastAsia="ru-RU"/>
              </w:rPr>
              <w:t>а</w:t>
            </w:r>
            <w:r w:rsidRPr="00926B78">
              <w:rPr>
                <w:rFonts w:eastAsia="Times New Roman"/>
                <w:sz w:val="24"/>
                <w:szCs w:val="24"/>
                <w:lang w:eastAsia="ru-RU"/>
              </w:rPr>
              <w:t>ция линий электроп</w:t>
            </w:r>
            <w:r w:rsidRPr="00926B78">
              <w:rPr>
                <w:rFonts w:eastAsia="Times New Roman"/>
                <w:sz w:val="24"/>
                <w:szCs w:val="24"/>
                <w:lang w:eastAsia="ru-RU"/>
              </w:rPr>
              <w:t>е</w:t>
            </w:r>
            <w:r w:rsidRPr="00926B78">
              <w:rPr>
                <w:rFonts w:eastAsia="Times New Roman"/>
                <w:sz w:val="24"/>
                <w:szCs w:val="24"/>
                <w:lang w:eastAsia="ru-RU"/>
              </w:rPr>
              <w:t>редачи, линий связи, дорог, трубопроводов и других линейных объектов</w:t>
            </w:r>
          </w:p>
        </w:tc>
        <w:tc>
          <w:tcPr>
            <w:tcW w:w="1001" w:type="dxa"/>
          </w:tcPr>
          <w:p w:rsidR="00920FB5" w:rsidRPr="00926B78" w:rsidRDefault="00920FB5" w:rsidP="00920FB5">
            <w:pPr>
              <w:ind w:left="-56" w:right="-67" w:firstLine="0"/>
              <w:jc w:val="center"/>
              <w:rPr>
                <w:sz w:val="24"/>
                <w:szCs w:val="24"/>
              </w:rPr>
            </w:pPr>
            <w:r w:rsidRPr="00926B78">
              <w:rPr>
                <w:sz w:val="24"/>
                <w:szCs w:val="24"/>
              </w:rPr>
              <w:t>0,03</w:t>
            </w:r>
          </w:p>
        </w:tc>
        <w:tc>
          <w:tcPr>
            <w:tcW w:w="998" w:type="dxa"/>
          </w:tcPr>
          <w:p w:rsidR="00920FB5" w:rsidRPr="00926B78" w:rsidRDefault="00920FB5" w:rsidP="00920FB5">
            <w:pPr>
              <w:ind w:left="-56" w:right="-67" w:firstLine="0"/>
              <w:jc w:val="center"/>
              <w:rPr>
                <w:sz w:val="24"/>
                <w:szCs w:val="24"/>
              </w:rPr>
            </w:pPr>
            <w:r w:rsidRPr="00926B78">
              <w:rPr>
                <w:sz w:val="24"/>
                <w:szCs w:val="24"/>
              </w:rPr>
              <w:t>0,04</w:t>
            </w:r>
          </w:p>
        </w:tc>
        <w:tc>
          <w:tcPr>
            <w:tcW w:w="998" w:type="dxa"/>
          </w:tcPr>
          <w:p w:rsidR="00920FB5" w:rsidRPr="00926B78" w:rsidRDefault="00920FB5" w:rsidP="00920FB5">
            <w:pPr>
              <w:ind w:left="-56" w:right="-67" w:firstLine="0"/>
              <w:jc w:val="center"/>
              <w:rPr>
                <w:sz w:val="24"/>
                <w:szCs w:val="24"/>
              </w:rPr>
            </w:pPr>
            <w:r w:rsidRPr="00926B78">
              <w:rPr>
                <w:sz w:val="24"/>
                <w:szCs w:val="24"/>
              </w:rPr>
              <w:t>0,07</w:t>
            </w:r>
          </w:p>
        </w:tc>
        <w:tc>
          <w:tcPr>
            <w:tcW w:w="859" w:type="dxa"/>
          </w:tcPr>
          <w:p w:rsidR="00920FB5" w:rsidRPr="00926B78" w:rsidRDefault="00920FB5" w:rsidP="00920FB5">
            <w:pPr>
              <w:ind w:left="-56" w:right="-67" w:firstLine="0"/>
              <w:jc w:val="center"/>
              <w:rPr>
                <w:sz w:val="24"/>
                <w:szCs w:val="24"/>
              </w:rPr>
            </w:pPr>
            <w:r w:rsidRPr="00926B78">
              <w:rPr>
                <w:sz w:val="24"/>
                <w:szCs w:val="24"/>
              </w:rPr>
              <w:t>0,03</w:t>
            </w:r>
          </w:p>
        </w:tc>
        <w:tc>
          <w:tcPr>
            <w:tcW w:w="998" w:type="dxa"/>
          </w:tcPr>
          <w:p w:rsidR="00920FB5" w:rsidRPr="00926B78" w:rsidRDefault="00920FB5" w:rsidP="00920FB5">
            <w:pPr>
              <w:ind w:left="-56" w:right="-67" w:firstLine="0"/>
              <w:jc w:val="center"/>
              <w:rPr>
                <w:sz w:val="24"/>
                <w:szCs w:val="24"/>
              </w:rPr>
            </w:pPr>
            <w:r w:rsidRPr="00926B78">
              <w:rPr>
                <w:sz w:val="24"/>
                <w:szCs w:val="24"/>
              </w:rPr>
              <w:t>0,05</w:t>
            </w:r>
          </w:p>
        </w:tc>
        <w:tc>
          <w:tcPr>
            <w:tcW w:w="998" w:type="dxa"/>
          </w:tcPr>
          <w:p w:rsidR="00920FB5" w:rsidRPr="00926B78" w:rsidRDefault="00920FB5" w:rsidP="00920FB5">
            <w:pPr>
              <w:ind w:left="-56" w:right="-67" w:firstLine="0"/>
              <w:jc w:val="center"/>
              <w:rPr>
                <w:sz w:val="24"/>
                <w:szCs w:val="24"/>
              </w:rPr>
            </w:pPr>
            <w:r w:rsidRPr="00926B78">
              <w:rPr>
                <w:sz w:val="24"/>
                <w:szCs w:val="24"/>
              </w:rPr>
              <w:t>0,08</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0,04</w:t>
            </w:r>
          </w:p>
        </w:tc>
        <w:tc>
          <w:tcPr>
            <w:tcW w:w="998" w:type="dxa"/>
          </w:tcPr>
          <w:p w:rsidR="00920FB5" w:rsidRPr="00926B78" w:rsidRDefault="00920FB5" w:rsidP="00920FB5">
            <w:pPr>
              <w:ind w:left="-56" w:right="-67" w:firstLine="0"/>
              <w:jc w:val="center"/>
              <w:rPr>
                <w:sz w:val="24"/>
                <w:szCs w:val="24"/>
              </w:rPr>
            </w:pPr>
            <w:r w:rsidRPr="00926B78">
              <w:rPr>
                <w:sz w:val="24"/>
                <w:szCs w:val="24"/>
              </w:rPr>
              <w:t>0,05</w:t>
            </w:r>
          </w:p>
        </w:tc>
        <w:tc>
          <w:tcPr>
            <w:tcW w:w="998" w:type="dxa"/>
          </w:tcPr>
          <w:p w:rsidR="00920FB5" w:rsidRPr="00926B78" w:rsidRDefault="00920FB5" w:rsidP="00920FB5">
            <w:pPr>
              <w:ind w:left="-56" w:right="-67" w:firstLine="0"/>
              <w:jc w:val="center"/>
              <w:rPr>
                <w:sz w:val="24"/>
                <w:szCs w:val="24"/>
              </w:rPr>
            </w:pPr>
            <w:r w:rsidRPr="00926B78">
              <w:rPr>
                <w:sz w:val="24"/>
                <w:szCs w:val="24"/>
              </w:rPr>
              <w:t>0,09</w:t>
            </w:r>
          </w:p>
        </w:tc>
        <w:tc>
          <w:tcPr>
            <w:tcW w:w="859" w:type="dxa"/>
          </w:tcPr>
          <w:p w:rsidR="00920FB5" w:rsidRPr="00926B78" w:rsidRDefault="00920FB5" w:rsidP="00920FB5">
            <w:pPr>
              <w:ind w:left="-56" w:right="-67" w:firstLine="0"/>
              <w:jc w:val="center"/>
              <w:rPr>
                <w:sz w:val="24"/>
                <w:szCs w:val="24"/>
              </w:rPr>
            </w:pPr>
            <w:r w:rsidRPr="00926B78">
              <w:rPr>
                <w:sz w:val="24"/>
                <w:szCs w:val="24"/>
              </w:rPr>
              <w:t>0,39</w:t>
            </w:r>
          </w:p>
        </w:tc>
        <w:tc>
          <w:tcPr>
            <w:tcW w:w="1137" w:type="dxa"/>
          </w:tcPr>
          <w:p w:rsidR="00920FB5" w:rsidRPr="00926B78" w:rsidRDefault="00920FB5" w:rsidP="00920FB5">
            <w:pPr>
              <w:ind w:left="-56" w:right="-67" w:firstLine="0"/>
              <w:jc w:val="center"/>
              <w:rPr>
                <w:sz w:val="24"/>
                <w:szCs w:val="24"/>
              </w:rPr>
            </w:pPr>
            <w:r w:rsidRPr="00926B78">
              <w:rPr>
                <w:sz w:val="24"/>
                <w:szCs w:val="24"/>
              </w:rPr>
              <w:t>0,5</w:t>
            </w:r>
          </w:p>
        </w:tc>
        <w:tc>
          <w:tcPr>
            <w:tcW w:w="1137" w:type="dxa"/>
          </w:tcPr>
          <w:p w:rsidR="00920FB5" w:rsidRPr="00926B78" w:rsidRDefault="00920FB5" w:rsidP="00920FB5">
            <w:pPr>
              <w:ind w:left="-56" w:right="-67" w:firstLine="0"/>
              <w:jc w:val="center"/>
              <w:rPr>
                <w:sz w:val="24"/>
                <w:szCs w:val="24"/>
              </w:rPr>
            </w:pPr>
            <w:r w:rsidRPr="00926B78">
              <w:rPr>
                <w:sz w:val="24"/>
                <w:szCs w:val="24"/>
              </w:rPr>
              <w:t>0,89</w:t>
            </w: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14</w:t>
            </w:r>
            <w:r w:rsidR="00C92C75" w:rsidRPr="00926B78">
              <w:rPr>
                <w:sz w:val="24"/>
                <w:szCs w:val="24"/>
              </w:rPr>
              <w:t>.</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Переработка древес</w:t>
            </w:r>
            <w:r w:rsidRPr="00926B78">
              <w:rPr>
                <w:rFonts w:eastAsia="Times New Roman"/>
                <w:sz w:val="24"/>
                <w:szCs w:val="24"/>
                <w:lang w:eastAsia="ru-RU"/>
              </w:rPr>
              <w:t>и</w:t>
            </w:r>
            <w:r w:rsidRPr="00926B78">
              <w:rPr>
                <w:rFonts w:eastAsia="Times New Roman"/>
                <w:sz w:val="24"/>
                <w:szCs w:val="24"/>
                <w:lang w:eastAsia="ru-RU"/>
              </w:rPr>
              <w:t>ны и иных лесных р</w:t>
            </w:r>
            <w:r w:rsidRPr="00926B78">
              <w:rPr>
                <w:rFonts w:eastAsia="Times New Roman"/>
                <w:sz w:val="24"/>
                <w:szCs w:val="24"/>
                <w:lang w:eastAsia="ru-RU"/>
              </w:rPr>
              <w:t>е</w:t>
            </w:r>
            <w:r w:rsidRPr="00926B78">
              <w:rPr>
                <w:rFonts w:eastAsia="Times New Roman"/>
                <w:sz w:val="24"/>
                <w:szCs w:val="24"/>
                <w:lang w:eastAsia="ru-RU"/>
              </w:rPr>
              <w:t>сурсов</w:t>
            </w:r>
          </w:p>
        </w:tc>
        <w:tc>
          <w:tcPr>
            <w:tcW w:w="1001"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62" w:type="dxa"/>
            <w:gridSpan w:val="2"/>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r>
      <w:tr w:rsidR="00920FB5" w:rsidRPr="00926B78" w:rsidTr="00531452">
        <w:tc>
          <w:tcPr>
            <w:tcW w:w="470" w:type="dxa"/>
          </w:tcPr>
          <w:p w:rsidR="00920FB5" w:rsidRPr="00926B78" w:rsidRDefault="00920FB5" w:rsidP="00920FB5">
            <w:pPr>
              <w:ind w:left="-56" w:right="-67" w:firstLine="0"/>
              <w:jc w:val="center"/>
              <w:rPr>
                <w:sz w:val="24"/>
                <w:szCs w:val="24"/>
              </w:rPr>
            </w:pPr>
            <w:r w:rsidRPr="00926B78">
              <w:rPr>
                <w:sz w:val="24"/>
                <w:szCs w:val="24"/>
              </w:rPr>
              <w:t>15</w:t>
            </w:r>
            <w:r w:rsidR="00C92C75" w:rsidRPr="00926B78">
              <w:rPr>
                <w:sz w:val="24"/>
                <w:szCs w:val="24"/>
              </w:rPr>
              <w:t>.</w:t>
            </w: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Осуществление рел</w:t>
            </w:r>
            <w:r w:rsidRPr="00926B78">
              <w:rPr>
                <w:rFonts w:eastAsia="Times New Roman"/>
                <w:sz w:val="24"/>
                <w:szCs w:val="24"/>
                <w:lang w:eastAsia="ru-RU"/>
              </w:rPr>
              <w:t>и</w:t>
            </w:r>
            <w:r w:rsidRPr="00926B78">
              <w:rPr>
                <w:rFonts w:eastAsia="Times New Roman"/>
                <w:sz w:val="24"/>
                <w:szCs w:val="24"/>
                <w:lang w:eastAsia="ru-RU"/>
              </w:rPr>
              <w:t>гиозной деятельности</w:t>
            </w:r>
          </w:p>
        </w:tc>
        <w:tc>
          <w:tcPr>
            <w:tcW w:w="1001"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62" w:type="dxa"/>
            <w:gridSpan w:val="2"/>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998" w:type="dxa"/>
          </w:tcPr>
          <w:p w:rsidR="00920FB5" w:rsidRPr="00926B78" w:rsidRDefault="00920FB5" w:rsidP="00920FB5">
            <w:pPr>
              <w:ind w:left="-56" w:right="-67" w:firstLine="0"/>
              <w:jc w:val="center"/>
              <w:rPr>
                <w:sz w:val="24"/>
                <w:szCs w:val="24"/>
              </w:rPr>
            </w:pPr>
          </w:p>
        </w:tc>
        <w:tc>
          <w:tcPr>
            <w:tcW w:w="859"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c>
          <w:tcPr>
            <w:tcW w:w="1137" w:type="dxa"/>
          </w:tcPr>
          <w:p w:rsidR="00920FB5" w:rsidRPr="00926B78" w:rsidRDefault="00920FB5" w:rsidP="00920FB5">
            <w:pPr>
              <w:ind w:left="-56" w:right="-67" w:firstLine="0"/>
              <w:jc w:val="center"/>
              <w:rPr>
                <w:sz w:val="24"/>
                <w:szCs w:val="24"/>
              </w:rPr>
            </w:pPr>
          </w:p>
        </w:tc>
      </w:tr>
      <w:tr w:rsidR="00920FB5" w:rsidRPr="00926B78" w:rsidTr="00531452">
        <w:tc>
          <w:tcPr>
            <w:tcW w:w="470" w:type="dxa"/>
          </w:tcPr>
          <w:p w:rsidR="00920FB5" w:rsidRPr="00926B78" w:rsidRDefault="00920FB5" w:rsidP="00920FB5">
            <w:pPr>
              <w:ind w:left="-56" w:right="-67" w:firstLine="0"/>
              <w:jc w:val="center"/>
              <w:rPr>
                <w:sz w:val="24"/>
                <w:szCs w:val="24"/>
              </w:rPr>
            </w:pPr>
          </w:p>
        </w:tc>
        <w:tc>
          <w:tcPr>
            <w:tcW w:w="2473" w:type="dxa"/>
          </w:tcPr>
          <w:p w:rsidR="00920FB5" w:rsidRPr="00926B78" w:rsidRDefault="00920FB5" w:rsidP="00920FB5">
            <w:pPr>
              <w:ind w:left="-56" w:right="-67" w:firstLine="0"/>
              <w:rPr>
                <w:rFonts w:eastAsia="Times New Roman"/>
                <w:sz w:val="24"/>
                <w:szCs w:val="24"/>
                <w:lang w:eastAsia="ru-RU"/>
              </w:rPr>
            </w:pPr>
            <w:r w:rsidRPr="00926B78">
              <w:rPr>
                <w:rFonts w:eastAsia="Times New Roman"/>
                <w:sz w:val="24"/>
                <w:szCs w:val="24"/>
                <w:lang w:eastAsia="ru-RU"/>
              </w:rPr>
              <w:t>Итого:</w:t>
            </w:r>
          </w:p>
        </w:tc>
        <w:tc>
          <w:tcPr>
            <w:tcW w:w="1001" w:type="dxa"/>
          </w:tcPr>
          <w:p w:rsidR="00920FB5" w:rsidRPr="00926B78" w:rsidRDefault="00920FB5" w:rsidP="00920FB5">
            <w:pPr>
              <w:ind w:left="-56" w:right="-67" w:firstLine="0"/>
              <w:jc w:val="center"/>
              <w:rPr>
                <w:sz w:val="24"/>
                <w:szCs w:val="24"/>
              </w:rPr>
            </w:pPr>
            <w:r w:rsidRPr="00926B78">
              <w:rPr>
                <w:sz w:val="24"/>
                <w:szCs w:val="24"/>
              </w:rPr>
              <w:t>62</w:t>
            </w:r>
          </w:p>
        </w:tc>
        <w:tc>
          <w:tcPr>
            <w:tcW w:w="998" w:type="dxa"/>
          </w:tcPr>
          <w:p w:rsidR="00920FB5" w:rsidRPr="00926B78" w:rsidRDefault="00920FB5" w:rsidP="00920FB5">
            <w:pPr>
              <w:ind w:left="-56" w:right="-67" w:firstLine="0"/>
              <w:jc w:val="center"/>
              <w:rPr>
                <w:sz w:val="24"/>
                <w:szCs w:val="24"/>
              </w:rPr>
            </w:pPr>
            <w:r w:rsidRPr="00926B78">
              <w:rPr>
                <w:sz w:val="24"/>
                <w:szCs w:val="24"/>
              </w:rPr>
              <w:t>124,6</w:t>
            </w:r>
          </w:p>
        </w:tc>
        <w:tc>
          <w:tcPr>
            <w:tcW w:w="998" w:type="dxa"/>
          </w:tcPr>
          <w:p w:rsidR="00920FB5" w:rsidRPr="00926B78" w:rsidRDefault="00920FB5" w:rsidP="00920FB5">
            <w:pPr>
              <w:ind w:left="-56" w:right="-67" w:firstLine="0"/>
              <w:jc w:val="center"/>
              <w:rPr>
                <w:sz w:val="24"/>
                <w:szCs w:val="24"/>
              </w:rPr>
            </w:pPr>
            <w:r w:rsidRPr="00926B78">
              <w:rPr>
                <w:sz w:val="24"/>
                <w:szCs w:val="24"/>
              </w:rPr>
              <w:t>186,6</w:t>
            </w:r>
          </w:p>
        </w:tc>
        <w:tc>
          <w:tcPr>
            <w:tcW w:w="859" w:type="dxa"/>
          </w:tcPr>
          <w:p w:rsidR="00920FB5" w:rsidRPr="00926B78" w:rsidRDefault="00920FB5" w:rsidP="00920FB5">
            <w:pPr>
              <w:ind w:left="-56" w:right="-67" w:firstLine="0"/>
              <w:jc w:val="center"/>
              <w:rPr>
                <w:sz w:val="24"/>
                <w:szCs w:val="24"/>
              </w:rPr>
            </w:pPr>
            <w:r w:rsidRPr="00926B78">
              <w:rPr>
                <w:sz w:val="24"/>
                <w:szCs w:val="24"/>
              </w:rPr>
              <w:t>68,8</w:t>
            </w:r>
          </w:p>
        </w:tc>
        <w:tc>
          <w:tcPr>
            <w:tcW w:w="998" w:type="dxa"/>
          </w:tcPr>
          <w:p w:rsidR="00920FB5" w:rsidRPr="00926B78" w:rsidRDefault="00920FB5" w:rsidP="00920FB5">
            <w:pPr>
              <w:ind w:left="-56" w:right="-67" w:firstLine="0"/>
              <w:jc w:val="center"/>
              <w:rPr>
                <w:sz w:val="24"/>
                <w:szCs w:val="24"/>
              </w:rPr>
            </w:pPr>
            <w:r w:rsidRPr="00926B78">
              <w:rPr>
                <w:sz w:val="24"/>
                <w:szCs w:val="24"/>
              </w:rPr>
              <w:t>138,3</w:t>
            </w:r>
          </w:p>
        </w:tc>
        <w:tc>
          <w:tcPr>
            <w:tcW w:w="998" w:type="dxa"/>
          </w:tcPr>
          <w:p w:rsidR="00920FB5" w:rsidRPr="00926B78" w:rsidRDefault="00920FB5" w:rsidP="00920FB5">
            <w:pPr>
              <w:ind w:left="-56" w:right="-67" w:firstLine="0"/>
              <w:jc w:val="center"/>
              <w:rPr>
                <w:sz w:val="24"/>
                <w:szCs w:val="24"/>
              </w:rPr>
            </w:pPr>
            <w:r w:rsidRPr="00926B78">
              <w:rPr>
                <w:sz w:val="24"/>
                <w:szCs w:val="24"/>
              </w:rPr>
              <w:t>207,1</w:t>
            </w:r>
          </w:p>
        </w:tc>
        <w:tc>
          <w:tcPr>
            <w:tcW w:w="862" w:type="dxa"/>
            <w:gridSpan w:val="2"/>
          </w:tcPr>
          <w:p w:rsidR="00920FB5" w:rsidRPr="00926B78" w:rsidRDefault="00920FB5" w:rsidP="00920FB5">
            <w:pPr>
              <w:ind w:left="-56" w:right="-67" w:firstLine="0"/>
              <w:jc w:val="center"/>
              <w:rPr>
                <w:sz w:val="24"/>
                <w:szCs w:val="24"/>
              </w:rPr>
            </w:pPr>
            <w:r w:rsidRPr="00926B78">
              <w:rPr>
                <w:sz w:val="24"/>
                <w:szCs w:val="24"/>
              </w:rPr>
              <w:t>76,4</w:t>
            </w:r>
          </w:p>
        </w:tc>
        <w:tc>
          <w:tcPr>
            <w:tcW w:w="998" w:type="dxa"/>
          </w:tcPr>
          <w:p w:rsidR="00920FB5" w:rsidRPr="00926B78" w:rsidRDefault="00920FB5" w:rsidP="00920FB5">
            <w:pPr>
              <w:ind w:left="-56" w:right="-67" w:firstLine="0"/>
              <w:jc w:val="center"/>
              <w:rPr>
                <w:sz w:val="24"/>
                <w:szCs w:val="24"/>
              </w:rPr>
            </w:pPr>
            <w:r w:rsidRPr="00926B78">
              <w:rPr>
                <w:sz w:val="24"/>
                <w:szCs w:val="24"/>
              </w:rPr>
              <w:t>155,5</w:t>
            </w:r>
          </w:p>
        </w:tc>
        <w:tc>
          <w:tcPr>
            <w:tcW w:w="998" w:type="dxa"/>
          </w:tcPr>
          <w:p w:rsidR="00920FB5" w:rsidRPr="00926B78" w:rsidRDefault="00920FB5" w:rsidP="00920FB5">
            <w:pPr>
              <w:ind w:left="-56" w:right="-67" w:firstLine="0"/>
              <w:jc w:val="center"/>
              <w:rPr>
                <w:sz w:val="24"/>
                <w:szCs w:val="24"/>
              </w:rPr>
            </w:pPr>
            <w:r w:rsidRPr="00926B78">
              <w:rPr>
                <w:sz w:val="24"/>
                <w:szCs w:val="24"/>
              </w:rPr>
              <w:t>231,9</w:t>
            </w:r>
          </w:p>
        </w:tc>
        <w:tc>
          <w:tcPr>
            <w:tcW w:w="859" w:type="dxa"/>
          </w:tcPr>
          <w:p w:rsidR="00920FB5" w:rsidRPr="00926B78" w:rsidRDefault="00920FB5" w:rsidP="00920FB5">
            <w:pPr>
              <w:ind w:left="-56" w:right="-67" w:firstLine="0"/>
              <w:jc w:val="center"/>
              <w:rPr>
                <w:sz w:val="24"/>
                <w:szCs w:val="24"/>
              </w:rPr>
            </w:pPr>
            <w:r w:rsidRPr="00926B78">
              <w:rPr>
                <w:sz w:val="24"/>
                <w:szCs w:val="24"/>
              </w:rPr>
              <w:t>1037,1</w:t>
            </w:r>
          </w:p>
        </w:tc>
        <w:tc>
          <w:tcPr>
            <w:tcW w:w="1137" w:type="dxa"/>
          </w:tcPr>
          <w:p w:rsidR="00920FB5" w:rsidRPr="00926B78" w:rsidRDefault="00920FB5" w:rsidP="00920FB5">
            <w:pPr>
              <w:ind w:left="-56" w:right="-67" w:firstLine="0"/>
              <w:jc w:val="center"/>
              <w:rPr>
                <w:sz w:val="24"/>
                <w:szCs w:val="24"/>
              </w:rPr>
            </w:pPr>
            <w:r w:rsidRPr="00926B78">
              <w:rPr>
                <w:sz w:val="24"/>
                <w:szCs w:val="24"/>
              </w:rPr>
              <w:t>2103,6</w:t>
            </w:r>
          </w:p>
        </w:tc>
        <w:tc>
          <w:tcPr>
            <w:tcW w:w="1137" w:type="dxa"/>
          </w:tcPr>
          <w:p w:rsidR="00920FB5" w:rsidRPr="00926B78" w:rsidRDefault="00920FB5" w:rsidP="00920FB5">
            <w:pPr>
              <w:ind w:left="-56" w:right="-67" w:firstLine="0"/>
              <w:jc w:val="center"/>
              <w:rPr>
                <w:sz w:val="24"/>
                <w:szCs w:val="24"/>
              </w:rPr>
            </w:pPr>
            <w:r w:rsidRPr="00926B78">
              <w:rPr>
                <w:sz w:val="24"/>
                <w:szCs w:val="24"/>
              </w:rPr>
              <w:t>3140,7</w:t>
            </w:r>
          </w:p>
        </w:tc>
      </w:tr>
    </w:tbl>
    <w:p w:rsidR="00EF5169" w:rsidRDefault="00EF5169" w:rsidP="00EC4FB0">
      <w:pPr>
        <w:ind w:firstLine="0"/>
        <w:rPr>
          <w:sz w:val="24"/>
          <w:szCs w:val="24"/>
        </w:rPr>
        <w:sectPr w:rsidR="00EF5169" w:rsidSect="007C2861">
          <w:pgSz w:w="16838" w:h="11906" w:orient="landscape" w:code="9"/>
          <w:pgMar w:top="1701" w:right="1134" w:bottom="851" w:left="1134" w:header="1247" w:footer="397" w:gutter="0"/>
          <w:cols w:space="708"/>
          <w:docGrid w:linePitch="381"/>
        </w:sectPr>
      </w:pPr>
    </w:p>
    <w:p w:rsidR="00BE22D3" w:rsidRPr="00BE22D3" w:rsidRDefault="00BE22D3" w:rsidP="00700AF9">
      <w:pPr>
        <w:spacing w:line="276" w:lineRule="auto"/>
        <w:ind w:firstLine="709"/>
        <w:jc w:val="both"/>
      </w:pPr>
      <w:r w:rsidRPr="00BE22D3">
        <w:lastRenderedPageBreak/>
        <w:t>Прогнозируемое поступление доходов от использования лесов в 2009 году составит 186,6 млн. руб., в том числе поступление в федеральный бю</w:t>
      </w:r>
      <w:r w:rsidRPr="00BE22D3">
        <w:t>д</w:t>
      </w:r>
      <w:r w:rsidRPr="00BE22D3">
        <w:t>жет – 62 млн. руб., в бюджет Ульяновской области – 124,6 млн. руб., в 2010 году – 207,1 млн. руб., в том числе в федеральный бюджет – 68,8 млн. руб., в бюджет Ульяновской области – 138,3 млн.</w:t>
      </w:r>
      <w:r w:rsidR="009376D1">
        <w:t xml:space="preserve"> </w:t>
      </w:r>
      <w:r w:rsidRPr="00BE22D3">
        <w:t>руб. В 2011 году поступление д</w:t>
      </w:r>
      <w:r w:rsidRPr="00BE22D3">
        <w:t>о</w:t>
      </w:r>
      <w:r w:rsidRPr="00BE22D3">
        <w:t>ходов в бюджетную систему Российской Федерации составит 231,9 млн. руб., в том числе в федеральный бюджет – 76,4 млн. руб., в бюджет Ульяновской области – 155,5 млн. руб. Доходы от использования лесов за планируемый период реализации лесного плана Ульяновской области составят 3140,7 млн. руб., в том числе в федеральный бюджет – 1037,1 млн. руб., в бюджет Уль</w:t>
      </w:r>
      <w:r w:rsidRPr="00BE22D3">
        <w:t>я</w:t>
      </w:r>
      <w:r w:rsidRPr="00BE22D3">
        <w:t>новской области – 2103,6  млн. руб.</w:t>
      </w:r>
    </w:p>
    <w:p w:rsidR="00414DE2" w:rsidRPr="001D301E" w:rsidRDefault="00414DE2" w:rsidP="00700AF9">
      <w:pPr>
        <w:spacing w:line="276" w:lineRule="auto"/>
        <w:ind w:firstLine="709"/>
        <w:jc w:val="both"/>
      </w:pPr>
      <w:r w:rsidRPr="00BE22D3">
        <w:t>Прогнозируемый объем расходов на выполнение запланированных м</w:t>
      </w:r>
      <w:r w:rsidRPr="00BE22D3">
        <w:t>е</w:t>
      </w:r>
      <w:r w:rsidRPr="00BE22D3">
        <w:t xml:space="preserve">роприятий лесного плана Ульяновской области </w:t>
      </w:r>
      <w:r w:rsidR="003E6C95" w:rsidRPr="00BE22D3">
        <w:t>обеспечивается</w:t>
      </w:r>
      <w:r w:rsidR="00AB746C" w:rsidRPr="00BE22D3">
        <w:t xml:space="preserve"> за счет средств областного</w:t>
      </w:r>
      <w:r w:rsidR="00AB746C" w:rsidRPr="001D301E">
        <w:t xml:space="preserve"> бюджета</w:t>
      </w:r>
      <w:r w:rsidR="00193CB2" w:rsidRPr="001D301E">
        <w:t xml:space="preserve"> (таблица </w:t>
      </w:r>
      <w:r w:rsidR="000D095A">
        <w:t>3.1.3</w:t>
      </w:r>
      <w:r w:rsidR="00193CB2" w:rsidRPr="001D301E">
        <w:t>)</w:t>
      </w:r>
      <w:r w:rsidR="00AB746C" w:rsidRPr="001D301E">
        <w:t xml:space="preserve">, а также за счет средств в виде субвенций </w:t>
      </w:r>
      <w:r w:rsidR="00377927" w:rsidRPr="001D301E">
        <w:t xml:space="preserve">из федерального бюджета на осуществление </w:t>
      </w:r>
      <w:r w:rsidR="009F4ED9" w:rsidRPr="001D301E">
        <w:t>переданных в соо</w:t>
      </w:r>
      <w:r w:rsidR="009F4ED9" w:rsidRPr="001D301E">
        <w:t>т</w:t>
      </w:r>
      <w:r w:rsidR="009F4ED9" w:rsidRPr="001D301E">
        <w:t>ветствии со статьей 83 Лесного кодекса Российской Федерации</w:t>
      </w:r>
      <w:r w:rsidR="005A40C1" w:rsidRPr="001D301E">
        <w:t xml:space="preserve"> полномочий в области лесных отношений</w:t>
      </w:r>
      <w:r w:rsidR="00193CB2" w:rsidRPr="001D301E">
        <w:t xml:space="preserve"> (таблица </w:t>
      </w:r>
      <w:r w:rsidR="000D095A">
        <w:t>3.1.4</w:t>
      </w:r>
      <w:r w:rsidR="006F0CC6">
        <w:t>)</w:t>
      </w:r>
      <w:r w:rsidR="008154B8" w:rsidRPr="001D301E">
        <w:t>.</w:t>
      </w:r>
    </w:p>
    <w:p w:rsidR="002C14EE" w:rsidRPr="001D301E" w:rsidRDefault="002C14EE" w:rsidP="00700AF9">
      <w:pPr>
        <w:spacing w:line="276" w:lineRule="auto"/>
        <w:ind w:firstLine="0"/>
        <w:jc w:val="both"/>
      </w:pPr>
    </w:p>
    <w:p w:rsidR="002C14EE" w:rsidRPr="001D301E" w:rsidRDefault="002C14EE" w:rsidP="00700AF9">
      <w:pPr>
        <w:spacing w:line="276" w:lineRule="auto"/>
        <w:ind w:firstLine="0"/>
        <w:jc w:val="right"/>
      </w:pPr>
      <w:r w:rsidRPr="001D301E">
        <w:t xml:space="preserve">Таблица </w:t>
      </w:r>
      <w:r w:rsidR="000D095A">
        <w:t>3.1.3</w:t>
      </w:r>
    </w:p>
    <w:p w:rsidR="002C14EE" w:rsidRPr="001D301E" w:rsidRDefault="002C14EE" w:rsidP="00700AF9">
      <w:pPr>
        <w:spacing w:line="276" w:lineRule="auto"/>
        <w:ind w:firstLine="0"/>
      </w:pPr>
    </w:p>
    <w:p w:rsidR="002C14EE" w:rsidRPr="001D301E" w:rsidRDefault="002C14EE" w:rsidP="00700AF9">
      <w:pPr>
        <w:spacing w:line="276" w:lineRule="auto"/>
        <w:ind w:firstLine="0"/>
        <w:jc w:val="center"/>
        <w:rPr>
          <w:b/>
        </w:rPr>
      </w:pPr>
      <w:r w:rsidRPr="001D301E">
        <w:rPr>
          <w:b/>
        </w:rPr>
        <w:t>Прогнозные объемы средств бюджета Ульяновской области на</w:t>
      </w:r>
      <w:r w:rsidR="009568D4">
        <w:rPr>
          <w:b/>
        </w:rPr>
        <w:t> </w:t>
      </w:r>
      <w:r w:rsidRPr="001D301E">
        <w:rPr>
          <w:b/>
        </w:rPr>
        <w:t>финансирование мероприятий лесного плана</w:t>
      </w:r>
      <w:r w:rsidR="00B054A9">
        <w:rPr>
          <w:b/>
        </w:rPr>
        <w:br/>
      </w:r>
      <w:r w:rsidRPr="001D301E">
        <w:rPr>
          <w:b/>
        </w:rPr>
        <w:t>Ульяновской области</w:t>
      </w:r>
    </w:p>
    <w:p w:rsidR="002C14EE" w:rsidRPr="001D301E" w:rsidRDefault="002C14EE" w:rsidP="00700AF9">
      <w:pPr>
        <w:spacing w:line="276" w:lineRule="auto"/>
        <w:ind w:firstLine="0"/>
      </w:pPr>
    </w:p>
    <w:p w:rsidR="002C14EE" w:rsidRPr="00B054A9" w:rsidRDefault="00F721E4" w:rsidP="00700AF9">
      <w:pPr>
        <w:spacing w:line="276" w:lineRule="auto"/>
        <w:jc w:val="right"/>
      </w:pPr>
      <w:r w:rsidRPr="00B054A9">
        <w:t>млн.</w:t>
      </w:r>
      <w:r w:rsidR="002C14EE" w:rsidRPr="00B054A9">
        <w:t xml:space="preserve"> рублей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6"/>
        <w:gridCol w:w="4243"/>
        <w:gridCol w:w="1133"/>
        <w:gridCol w:w="1133"/>
        <w:gridCol w:w="1133"/>
        <w:gridCol w:w="1382"/>
      </w:tblGrid>
      <w:tr w:rsidR="00B64C39" w:rsidRPr="00B608B0" w:rsidTr="00B054A9">
        <w:trPr>
          <w:tblHeader/>
        </w:trPr>
        <w:tc>
          <w:tcPr>
            <w:tcW w:w="285" w:type="pct"/>
            <w:vAlign w:val="center"/>
          </w:tcPr>
          <w:p w:rsidR="00B64C39" w:rsidRPr="00FD5B92" w:rsidRDefault="00B64C39" w:rsidP="00FD5B92">
            <w:pPr>
              <w:ind w:firstLine="0"/>
              <w:jc w:val="center"/>
              <w:rPr>
                <w:sz w:val="24"/>
                <w:szCs w:val="24"/>
              </w:rPr>
            </w:pPr>
            <w:r w:rsidRPr="00FD5B92">
              <w:rPr>
                <w:sz w:val="24"/>
                <w:szCs w:val="24"/>
              </w:rPr>
              <w:t>№</w:t>
            </w:r>
          </w:p>
          <w:p w:rsidR="00B64C39" w:rsidRPr="00FD5B92" w:rsidRDefault="00B64C39" w:rsidP="00FD5B92">
            <w:pPr>
              <w:ind w:firstLine="0"/>
              <w:jc w:val="center"/>
              <w:rPr>
                <w:sz w:val="24"/>
                <w:szCs w:val="24"/>
              </w:rPr>
            </w:pPr>
            <w:r w:rsidRPr="00FD5B92">
              <w:rPr>
                <w:sz w:val="24"/>
                <w:szCs w:val="24"/>
              </w:rPr>
              <w:t>п/п</w:t>
            </w:r>
          </w:p>
        </w:tc>
        <w:tc>
          <w:tcPr>
            <w:tcW w:w="2217" w:type="pct"/>
            <w:vAlign w:val="center"/>
          </w:tcPr>
          <w:p w:rsidR="00B64C39" w:rsidRPr="00FD5B92" w:rsidRDefault="00B64C39" w:rsidP="00B054A9">
            <w:pPr>
              <w:ind w:firstLine="0"/>
              <w:jc w:val="center"/>
              <w:rPr>
                <w:sz w:val="24"/>
                <w:szCs w:val="24"/>
              </w:rPr>
            </w:pPr>
            <w:r w:rsidRPr="00FD5B92">
              <w:rPr>
                <w:sz w:val="24"/>
                <w:szCs w:val="24"/>
              </w:rPr>
              <w:t>Направления использования</w:t>
            </w:r>
            <w:r w:rsidR="00B054A9">
              <w:rPr>
                <w:sz w:val="24"/>
                <w:szCs w:val="24"/>
              </w:rPr>
              <w:br/>
            </w:r>
            <w:r w:rsidRPr="00FD5B92">
              <w:rPr>
                <w:sz w:val="24"/>
                <w:szCs w:val="24"/>
              </w:rPr>
              <w:t>средств бюджета</w:t>
            </w:r>
          </w:p>
        </w:tc>
        <w:tc>
          <w:tcPr>
            <w:tcW w:w="592" w:type="pct"/>
            <w:vAlign w:val="center"/>
          </w:tcPr>
          <w:p w:rsidR="00B64C39" w:rsidRPr="00FD5B92" w:rsidRDefault="00B64C39" w:rsidP="00FD5B92">
            <w:pPr>
              <w:ind w:firstLine="0"/>
              <w:jc w:val="center"/>
              <w:rPr>
                <w:sz w:val="24"/>
                <w:szCs w:val="24"/>
              </w:rPr>
            </w:pPr>
            <w:r w:rsidRPr="00FD5B92">
              <w:rPr>
                <w:sz w:val="24"/>
                <w:szCs w:val="24"/>
              </w:rPr>
              <w:t>2009 год</w:t>
            </w:r>
          </w:p>
        </w:tc>
        <w:tc>
          <w:tcPr>
            <w:tcW w:w="592" w:type="pct"/>
            <w:vAlign w:val="center"/>
          </w:tcPr>
          <w:p w:rsidR="00B64C39" w:rsidRPr="00FD5B92" w:rsidRDefault="00B64C39" w:rsidP="00FD5B92">
            <w:pPr>
              <w:ind w:firstLine="0"/>
              <w:jc w:val="center"/>
              <w:rPr>
                <w:sz w:val="24"/>
                <w:szCs w:val="24"/>
              </w:rPr>
            </w:pPr>
            <w:r w:rsidRPr="00FD5B92">
              <w:rPr>
                <w:sz w:val="24"/>
                <w:szCs w:val="24"/>
              </w:rPr>
              <w:t>2010 год</w:t>
            </w:r>
          </w:p>
        </w:tc>
        <w:tc>
          <w:tcPr>
            <w:tcW w:w="592" w:type="pct"/>
            <w:vAlign w:val="center"/>
          </w:tcPr>
          <w:p w:rsidR="00B64C39" w:rsidRPr="00FD5B92" w:rsidRDefault="00B64C39" w:rsidP="00FD5B92">
            <w:pPr>
              <w:ind w:firstLine="0"/>
              <w:jc w:val="center"/>
              <w:rPr>
                <w:sz w:val="24"/>
                <w:szCs w:val="24"/>
              </w:rPr>
            </w:pPr>
            <w:r w:rsidRPr="00FD5B92">
              <w:rPr>
                <w:sz w:val="24"/>
                <w:szCs w:val="24"/>
              </w:rPr>
              <w:t>2011 год</w:t>
            </w:r>
          </w:p>
        </w:tc>
        <w:tc>
          <w:tcPr>
            <w:tcW w:w="722" w:type="pct"/>
            <w:vAlign w:val="center"/>
          </w:tcPr>
          <w:p w:rsidR="00B64C39" w:rsidRPr="00FD5B92" w:rsidRDefault="00B64C39" w:rsidP="00B054A9">
            <w:pPr>
              <w:ind w:firstLine="0"/>
              <w:jc w:val="center"/>
              <w:rPr>
                <w:sz w:val="24"/>
                <w:szCs w:val="24"/>
              </w:rPr>
            </w:pPr>
            <w:r w:rsidRPr="00FD5B92">
              <w:rPr>
                <w:sz w:val="24"/>
                <w:szCs w:val="24"/>
              </w:rPr>
              <w:t>2009-2018 годы</w:t>
            </w: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w:t>
            </w:r>
          </w:p>
        </w:tc>
        <w:tc>
          <w:tcPr>
            <w:tcW w:w="2217" w:type="pct"/>
          </w:tcPr>
          <w:p w:rsidR="00FD5B92" w:rsidRPr="00FD5B92" w:rsidRDefault="00FD5B92" w:rsidP="00FD5B92">
            <w:pPr>
              <w:ind w:firstLine="0"/>
              <w:rPr>
                <w:sz w:val="24"/>
                <w:szCs w:val="24"/>
              </w:rPr>
            </w:pPr>
            <w:r w:rsidRPr="00FD5B92">
              <w:rPr>
                <w:sz w:val="24"/>
                <w:szCs w:val="24"/>
              </w:rPr>
              <w:t>Производство работ по отводу лесосек для заготовки древесины в спелых и перестойных лесных насаждениях</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w:t>
            </w:r>
          </w:p>
        </w:tc>
        <w:tc>
          <w:tcPr>
            <w:tcW w:w="2217" w:type="pct"/>
          </w:tcPr>
          <w:p w:rsidR="00FD5B92" w:rsidRPr="00FD5B92" w:rsidRDefault="00FD5B92" w:rsidP="00FD5B92">
            <w:pPr>
              <w:ind w:firstLine="0"/>
              <w:rPr>
                <w:sz w:val="24"/>
                <w:szCs w:val="24"/>
              </w:rPr>
            </w:pPr>
            <w:r w:rsidRPr="00FD5B92">
              <w:rPr>
                <w:sz w:val="24"/>
                <w:szCs w:val="24"/>
              </w:rPr>
              <w:t>Производство работ по отводу лесосек под рубки ухода за лесом и санита</w:t>
            </w:r>
            <w:r w:rsidRPr="00FD5B92">
              <w:rPr>
                <w:sz w:val="24"/>
                <w:szCs w:val="24"/>
              </w:rPr>
              <w:t>р</w:t>
            </w:r>
            <w:r w:rsidRPr="00FD5B92">
              <w:rPr>
                <w:sz w:val="24"/>
                <w:szCs w:val="24"/>
              </w:rPr>
              <w:t>ные рубки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w:t>
            </w:r>
          </w:p>
        </w:tc>
        <w:tc>
          <w:tcPr>
            <w:tcW w:w="2217" w:type="pct"/>
          </w:tcPr>
          <w:p w:rsidR="00FD5B92" w:rsidRPr="00FD5B92" w:rsidRDefault="00FD5B92" w:rsidP="00FD5B92">
            <w:pPr>
              <w:ind w:firstLine="0"/>
              <w:rPr>
                <w:sz w:val="24"/>
                <w:szCs w:val="24"/>
              </w:rPr>
            </w:pPr>
            <w:r w:rsidRPr="00FD5B92">
              <w:rPr>
                <w:sz w:val="24"/>
                <w:szCs w:val="24"/>
              </w:rPr>
              <w:t>Производство работ по рубке ухода за лесом и санитарным рубкам</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rPr>
          <w:cantSplit/>
        </w:trPr>
        <w:tc>
          <w:tcPr>
            <w:tcW w:w="285" w:type="pct"/>
          </w:tcPr>
          <w:p w:rsidR="00FD5B92" w:rsidRPr="00FD5B92" w:rsidRDefault="00FD5B92" w:rsidP="00FD5B92">
            <w:pPr>
              <w:ind w:firstLine="0"/>
              <w:jc w:val="center"/>
              <w:rPr>
                <w:sz w:val="24"/>
                <w:szCs w:val="24"/>
              </w:rPr>
            </w:pPr>
            <w:r w:rsidRPr="00FD5B92">
              <w:rPr>
                <w:sz w:val="24"/>
                <w:szCs w:val="24"/>
              </w:rPr>
              <w:t>4.</w:t>
            </w:r>
          </w:p>
        </w:tc>
        <w:tc>
          <w:tcPr>
            <w:tcW w:w="2217" w:type="pct"/>
          </w:tcPr>
          <w:p w:rsidR="00FD5B92" w:rsidRPr="00FD5B92" w:rsidRDefault="00FD5B92" w:rsidP="00FD5B92">
            <w:pPr>
              <w:ind w:firstLine="0"/>
              <w:rPr>
                <w:sz w:val="24"/>
                <w:szCs w:val="24"/>
              </w:rPr>
            </w:pPr>
            <w:r w:rsidRPr="00FD5B92">
              <w:rPr>
                <w:sz w:val="24"/>
                <w:szCs w:val="24"/>
              </w:rPr>
              <w:t>Производство работ по отводу лесосек под прочие рубки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5.</w:t>
            </w:r>
          </w:p>
        </w:tc>
        <w:tc>
          <w:tcPr>
            <w:tcW w:w="2217" w:type="pct"/>
          </w:tcPr>
          <w:p w:rsidR="00FD5B92" w:rsidRPr="00FD5B92" w:rsidRDefault="00FD5B92" w:rsidP="00FD5B92">
            <w:pPr>
              <w:ind w:firstLine="0"/>
              <w:rPr>
                <w:sz w:val="24"/>
                <w:szCs w:val="24"/>
              </w:rPr>
            </w:pPr>
            <w:r w:rsidRPr="00FD5B92">
              <w:rPr>
                <w:sz w:val="24"/>
                <w:szCs w:val="24"/>
              </w:rPr>
              <w:t>Проведение лесопатологического м</w:t>
            </w:r>
            <w:r w:rsidRPr="00FD5B92">
              <w:rPr>
                <w:sz w:val="24"/>
                <w:szCs w:val="24"/>
              </w:rPr>
              <w:t>о</w:t>
            </w:r>
            <w:r w:rsidRPr="00FD5B92">
              <w:rPr>
                <w:sz w:val="24"/>
                <w:szCs w:val="24"/>
              </w:rPr>
              <w:t>ниторинга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6.</w:t>
            </w:r>
          </w:p>
        </w:tc>
        <w:tc>
          <w:tcPr>
            <w:tcW w:w="2217" w:type="pct"/>
          </w:tcPr>
          <w:p w:rsidR="00FD5B92" w:rsidRPr="00FD5B92" w:rsidRDefault="00FD5B92" w:rsidP="00FD5B92">
            <w:pPr>
              <w:ind w:firstLine="0"/>
              <w:rPr>
                <w:sz w:val="24"/>
                <w:szCs w:val="24"/>
              </w:rPr>
            </w:pPr>
            <w:r w:rsidRPr="00FD5B92">
              <w:rPr>
                <w:sz w:val="24"/>
                <w:szCs w:val="24"/>
              </w:rPr>
              <w:t>Проведение лесопатологического о</w:t>
            </w:r>
            <w:r w:rsidRPr="00FD5B92">
              <w:rPr>
                <w:sz w:val="24"/>
                <w:szCs w:val="24"/>
              </w:rPr>
              <w:t>б</w:t>
            </w:r>
            <w:r w:rsidRPr="00FD5B92">
              <w:rPr>
                <w:sz w:val="24"/>
                <w:szCs w:val="24"/>
              </w:rPr>
              <w:t>следования</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7.</w:t>
            </w:r>
          </w:p>
        </w:tc>
        <w:tc>
          <w:tcPr>
            <w:tcW w:w="2217" w:type="pct"/>
          </w:tcPr>
          <w:p w:rsidR="00FD5B92" w:rsidRPr="00FD5B92" w:rsidRDefault="00FD5B92" w:rsidP="00FD5B92">
            <w:pPr>
              <w:ind w:firstLine="0"/>
              <w:rPr>
                <w:sz w:val="24"/>
                <w:szCs w:val="24"/>
              </w:rPr>
            </w:pPr>
            <w:r w:rsidRPr="00FD5B92">
              <w:rPr>
                <w:sz w:val="24"/>
                <w:szCs w:val="24"/>
              </w:rPr>
              <w:t>Проведение работ по посеву леса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8.</w:t>
            </w:r>
          </w:p>
        </w:tc>
        <w:tc>
          <w:tcPr>
            <w:tcW w:w="2217" w:type="pct"/>
          </w:tcPr>
          <w:p w:rsidR="00FD5B92" w:rsidRPr="00FD5B92" w:rsidRDefault="00FD5B92" w:rsidP="00FD5B92">
            <w:pPr>
              <w:ind w:firstLine="0"/>
              <w:rPr>
                <w:sz w:val="24"/>
                <w:szCs w:val="24"/>
              </w:rPr>
            </w:pPr>
            <w:r w:rsidRPr="00FD5B92">
              <w:rPr>
                <w:sz w:val="24"/>
                <w:szCs w:val="24"/>
              </w:rPr>
              <w:t>Проведение работ по посадке леса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lastRenderedPageBreak/>
              <w:t>9.</w:t>
            </w:r>
          </w:p>
        </w:tc>
        <w:tc>
          <w:tcPr>
            <w:tcW w:w="2217" w:type="pct"/>
          </w:tcPr>
          <w:p w:rsidR="00FD5B92" w:rsidRPr="00FD5B92" w:rsidRDefault="00FD5B92" w:rsidP="00FD5B92">
            <w:pPr>
              <w:ind w:firstLine="0"/>
              <w:rPr>
                <w:sz w:val="24"/>
                <w:szCs w:val="24"/>
              </w:rPr>
            </w:pPr>
            <w:r w:rsidRPr="00FD5B92">
              <w:rPr>
                <w:sz w:val="24"/>
                <w:szCs w:val="24"/>
              </w:rPr>
              <w:t>Проведение работ по дополнению лесных культур</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10.</w:t>
            </w:r>
          </w:p>
        </w:tc>
        <w:tc>
          <w:tcPr>
            <w:tcW w:w="2217" w:type="pct"/>
          </w:tcPr>
          <w:p w:rsidR="00FD5B92" w:rsidRPr="00FD5B92" w:rsidRDefault="00FD5B92" w:rsidP="00FD5B92">
            <w:pPr>
              <w:ind w:firstLine="0"/>
              <w:rPr>
                <w:sz w:val="24"/>
                <w:szCs w:val="24"/>
              </w:rPr>
            </w:pPr>
            <w:r w:rsidRPr="00FD5B92">
              <w:rPr>
                <w:sz w:val="24"/>
                <w:szCs w:val="24"/>
              </w:rPr>
              <w:t>Проведение работ по уходу за лесн</w:t>
            </w:r>
            <w:r w:rsidRPr="00FD5B92">
              <w:rPr>
                <w:sz w:val="24"/>
                <w:szCs w:val="24"/>
              </w:rPr>
              <w:t>ы</w:t>
            </w:r>
            <w:r w:rsidRPr="00FD5B92">
              <w:rPr>
                <w:sz w:val="24"/>
                <w:szCs w:val="24"/>
              </w:rPr>
              <w:t>ми культурами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rPr>
          <w:cantSplit/>
        </w:trPr>
        <w:tc>
          <w:tcPr>
            <w:tcW w:w="285" w:type="pct"/>
          </w:tcPr>
          <w:p w:rsidR="00FD5B92" w:rsidRPr="00FD5B92" w:rsidRDefault="00FD5B92" w:rsidP="00FD5B92">
            <w:pPr>
              <w:ind w:firstLine="0"/>
              <w:jc w:val="center"/>
              <w:rPr>
                <w:sz w:val="24"/>
                <w:szCs w:val="24"/>
              </w:rPr>
            </w:pPr>
            <w:r w:rsidRPr="00FD5B92">
              <w:rPr>
                <w:sz w:val="24"/>
                <w:szCs w:val="24"/>
              </w:rPr>
              <w:t>11.</w:t>
            </w:r>
          </w:p>
        </w:tc>
        <w:tc>
          <w:tcPr>
            <w:tcW w:w="2217" w:type="pct"/>
          </w:tcPr>
          <w:p w:rsidR="00FD5B92" w:rsidRPr="00FD5B92" w:rsidRDefault="00FD5B92" w:rsidP="00FD5B92">
            <w:pPr>
              <w:ind w:firstLine="0"/>
              <w:rPr>
                <w:sz w:val="24"/>
                <w:szCs w:val="24"/>
              </w:rPr>
            </w:pPr>
            <w:r w:rsidRPr="00FD5B92">
              <w:rPr>
                <w:sz w:val="24"/>
                <w:szCs w:val="24"/>
              </w:rPr>
              <w:t>Проведение работ по рубкам ухода в молодняках (осветление, прочистка)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12.</w:t>
            </w:r>
          </w:p>
        </w:tc>
        <w:tc>
          <w:tcPr>
            <w:tcW w:w="2217" w:type="pct"/>
          </w:tcPr>
          <w:p w:rsidR="00FD5B92" w:rsidRPr="00FD5B92" w:rsidRDefault="00FD5B92" w:rsidP="00FD5B92">
            <w:pPr>
              <w:ind w:firstLine="0"/>
              <w:rPr>
                <w:sz w:val="24"/>
                <w:szCs w:val="24"/>
              </w:rPr>
            </w:pPr>
            <w:r w:rsidRPr="00FD5B92">
              <w:rPr>
                <w:sz w:val="24"/>
                <w:szCs w:val="24"/>
              </w:rPr>
              <w:t>Проведение работ по подготовке по</w:t>
            </w:r>
            <w:r w:rsidRPr="00FD5B92">
              <w:rPr>
                <w:sz w:val="24"/>
                <w:szCs w:val="24"/>
              </w:rPr>
              <w:t>ч</w:t>
            </w:r>
            <w:r w:rsidRPr="00FD5B92">
              <w:rPr>
                <w:sz w:val="24"/>
                <w:szCs w:val="24"/>
              </w:rPr>
              <w:t>вы под лесные культуры</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13.</w:t>
            </w:r>
          </w:p>
        </w:tc>
        <w:tc>
          <w:tcPr>
            <w:tcW w:w="2217" w:type="pct"/>
          </w:tcPr>
          <w:p w:rsidR="00FD5B92" w:rsidRPr="00FD5B92" w:rsidRDefault="00FD5B92" w:rsidP="00FD5B92">
            <w:pPr>
              <w:ind w:firstLine="0"/>
              <w:rPr>
                <w:sz w:val="24"/>
                <w:szCs w:val="24"/>
              </w:rPr>
            </w:pPr>
            <w:r w:rsidRPr="00FD5B92">
              <w:rPr>
                <w:sz w:val="24"/>
                <w:szCs w:val="24"/>
              </w:rPr>
              <w:t>Проведение работ по содействию е</w:t>
            </w:r>
            <w:r w:rsidRPr="00FD5B92">
              <w:rPr>
                <w:sz w:val="24"/>
                <w:szCs w:val="24"/>
              </w:rPr>
              <w:t>с</w:t>
            </w:r>
            <w:r w:rsidRPr="00FD5B92">
              <w:rPr>
                <w:sz w:val="24"/>
                <w:szCs w:val="24"/>
              </w:rPr>
              <w:t>тественному возобновлению леса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14.</w:t>
            </w:r>
          </w:p>
        </w:tc>
        <w:tc>
          <w:tcPr>
            <w:tcW w:w="2217" w:type="pct"/>
          </w:tcPr>
          <w:p w:rsidR="00FD5B92" w:rsidRPr="00FD5B92" w:rsidRDefault="00FD5B92" w:rsidP="00FD5B92">
            <w:pPr>
              <w:ind w:firstLine="0"/>
              <w:rPr>
                <w:sz w:val="24"/>
                <w:szCs w:val="24"/>
              </w:rPr>
            </w:pPr>
            <w:r w:rsidRPr="00FD5B92">
              <w:rPr>
                <w:sz w:val="24"/>
                <w:szCs w:val="24"/>
              </w:rPr>
              <w:t>Выращивание стандартного посадо</w:t>
            </w:r>
            <w:r w:rsidRPr="00FD5B92">
              <w:rPr>
                <w:sz w:val="24"/>
                <w:szCs w:val="24"/>
              </w:rPr>
              <w:t>ч</w:t>
            </w:r>
            <w:r w:rsidRPr="00FD5B92">
              <w:rPr>
                <w:sz w:val="24"/>
                <w:szCs w:val="24"/>
              </w:rPr>
              <w:t>ного материала (сеянцев)</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15.</w:t>
            </w:r>
          </w:p>
        </w:tc>
        <w:tc>
          <w:tcPr>
            <w:tcW w:w="2217" w:type="pct"/>
          </w:tcPr>
          <w:p w:rsidR="00FD5B92" w:rsidRPr="00FD5B92" w:rsidRDefault="00FD5B92" w:rsidP="00FD5B92">
            <w:pPr>
              <w:ind w:firstLine="0"/>
              <w:rPr>
                <w:sz w:val="24"/>
                <w:szCs w:val="24"/>
              </w:rPr>
            </w:pPr>
            <w:r w:rsidRPr="00FD5B92">
              <w:rPr>
                <w:sz w:val="24"/>
                <w:szCs w:val="24"/>
              </w:rPr>
              <w:t>Выращивание стандартного посадо</w:t>
            </w:r>
            <w:r w:rsidRPr="00FD5B92">
              <w:rPr>
                <w:sz w:val="24"/>
                <w:szCs w:val="24"/>
              </w:rPr>
              <w:t>ч</w:t>
            </w:r>
            <w:r w:rsidRPr="00FD5B92">
              <w:rPr>
                <w:sz w:val="24"/>
                <w:szCs w:val="24"/>
              </w:rPr>
              <w:t>ного материала (саженцев)</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16.</w:t>
            </w:r>
          </w:p>
        </w:tc>
        <w:tc>
          <w:tcPr>
            <w:tcW w:w="2217" w:type="pct"/>
          </w:tcPr>
          <w:p w:rsidR="00FD5B92" w:rsidRPr="00FD5B92" w:rsidRDefault="00FD5B92" w:rsidP="00FD5B92">
            <w:pPr>
              <w:ind w:firstLine="0"/>
              <w:rPr>
                <w:sz w:val="24"/>
                <w:szCs w:val="24"/>
              </w:rPr>
            </w:pPr>
            <w:r w:rsidRPr="00FD5B92">
              <w:rPr>
                <w:sz w:val="24"/>
                <w:szCs w:val="24"/>
              </w:rPr>
              <w:t>Проведение работ по комбинирова</w:t>
            </w:r>
            <w:r w:rsidRPr="00FD5B92">
              <w:rPr>
                <w:sz w:val="24"/>
                <w:szCs w:val="24"/>
              </w:rPr>
              <w:t>н</w:t>
            </w:r>
            <w:r w:rsidRPr="00FD5B92">
              <w:rPr>
                <w:sz w:val="24"/>
                <w:szCs w:val="24"/>
              </w:rPr>
              <w:t>ному возобновлению леса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17.</w:t>
            </w:r>
          </w:p>
        </w:tc>
        <w:tc>
          <w:tcPr>
            <w:tcW w:w="2217" w:type="pct"/>
          </w:tcPr>
          <w:p w:rsidR="00FD5B92" w:rsidRPr="00FD5B92" w:rsidRDefault="00FD5B92" w:rsidP="00FD5B92">
            <w:pPr>
              <w:ind w:firstLine="0"/>
              <w:rPr>
                <w:sz w:val="24"/>
                <w:szCs w:val="24"/>
              </w:rPr>
            </w:pPr>
            <w:r w:rsidRPr="00FD5B92">
              <w:rPr>
                <w:sz w:val="24"/>
                <w:szCs w:val="24"/>
              </w:rPr>
              <w:t>Проведение работ по уходу за лесн</w:t>
            </w:r>
            <w:r w:rsidRPr="00FD5B92">
              <w:rPr>
                <w:sz w:val="24"/>
                <w:szCs w:val="24"/>
              </w:rPr>
              <w:t>ы</w:t>
            </w:r>
            <w:r w:rsidRPr="00FD5B92">
              <w:rPr>
                <w:sz w:val="24"/>
                <w:szCs w:val="24"/>
              </w:rPr>
              <w:t>ми плантациями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18.</w:t>
            </w:r>
          </w:p>
        </w:tc>
        <w:tc>
          <w:tcPr>
            <w:tcW w:w="2217" w:type="pct"/>
          </w:tcPr>
          <w:p w:rsidR="00FD5B92" w:rsidRPr="00FD5B92" w:rsidRDefault="00FD5B92" w:rsidP="00FD5B92">
            <w:pPr>
              <w:ind w:firstLine="0"/>
              <w:rPr>
                <w:sz w:val="24"/>
                <w:szCs w:val="24"/>
              </w:rPr>
            </w:pPr>
            <w:r w:rsidRPr="00FD5B92">
              <w:rPr>
                <w:sz w:val="24"/>
                <w:szCs w:val="24"/>
              </w:rPr>
              <w:t>Проведение работ содержанию и ра</w:t>
            </w:r>
            <w:r w:rsidRPr="00FD5B92">
              <w:rPr>
                <w:sz w:val="24"/>
                <w:szCs w:val="24"/>
              </w:rPr>
              <w:t>з</w:t>
            </w:r>
            <w:r w:rsidRPr="00FD5B92">
              <w:rPr>
                <w:sz w:val="24"/>
                <w:szCs w:val="24"/>
              </w:rPr>
              <w:t>витию объектов ЕГСК</w:t>
            </w:r>
          </w:p>
        </w:tc>
        <w:tc>
          <w:tcPr>
            <w:tcW w:w="592" w:type="pct"/>
          </w:tcPr>
          <w:p w:rsidR="00FD5B92" w:rsidRPr="00FD5B92" w:rsidRDefault="00FD5B92" w:rsidP="00FD5B92">
            <w:pPr>
              <w:ind w:firstLine="0"/>
              <w:jc w:val="center"/>
              <w:rPr>
                <w:sz w:val="24"/>
                <w:szCs w:val="24"/>
              </w:rPr>
            </w:pPr>
            <w:r w:rsidRPr="00FD5B92">
              <w:rPr>
                <w:sz w:val="24"/>
                <w:szCs w:val="24"/>
              </w:rPr>
              <w:t>0,2</w:t>
            </w:r>
          </w:p>
        </w:tc>
        <w:tc>
          <w:tcPr>
            <w:tcW w:w="592" w:type="pct"/>
          </w:tcPr>
          <w:p w:rsidR="00FD5B92" w:rsidRPr="00FD5B92" w:rsidRDefault="00FD5B92" w:rsidP="00FD5B92">
            <w:pPr>
              <w:ind w:firstLine="0"/>
              <w:jc w:val="center"/>
              <w:rPr>
                <w:sz w:val="24"/>
                <w:szCs w:val="24"/>
              </w:rPr>
            </w:pPr>
            <w:r w:rsidRPr="00FD5B92">
              <w:rPr>
                <w:sz w:val="24"/>
                <w:szCs w:val="24"/>
              </w:rPr>
              <w:t>0,2</w:t>
            </w:r>
          </w:p>
        </w:tc>
        <w:tc>
          <w:tcPr>
            <w:tcW w:w="592" w:type="pct"/>
          </w:tcPr>
          <w:p w:rsidR="00FD5B92" w:rsidRPr="00FD5B92" w:rsidRDefault="00FD5B92" w:rsidP="00FD5B92">
            <w:pPr>
              <w:ind w:firstLine="0"/>
              <w:jc w:val="center"/>
              <w:rPr>
                <w:sz w:val="24"/>
                <w:szCs w:val="24"/>
              </w:rPr>
            </w:pPr>
            <w:r w:rsidRPr="00FD5B92">
              <w:rPr>
                <w:sz w:val="24"/>
                <w:szCs w:val="24"/>
              </w:rPr>
              <w:t>0,2</w:t>
            </w:r>
          </w:p>
        </w:tc>
        <w:tc>
          <w:tcPr>
            <w:tcW w:w="722" w:type="pct"/>
          </w:tcPr>
          <w:p w:rsidR="00FD5B92" w:rsidRPr="00FD5B92" w:rsidRDefault="00FD5B92" w:rsidP="00FD5B92">
            <w:pPr>
              <w:ind w:firstLine="0"/>
              <w:jc w:val="center"/>
              <w:rPr>
                <w:sz w:val="24"/>
                <w:szCs w:val="24"/>
              </w:rPr>
            </w:pPr>
            <w:r w:rsidRPr="00FD5B92">
              <w:rPr>
                <w:sz w:val="24"/>
                <w:szCs w:val="24"/>
              </w:rPr>
              <w:t>1,8</w:t>
            </w: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19.</w:t>
            </w:r>
          </w:p>
        </w:tc>
        <w:tc>
          <w:tcPr>
            <w:tcW w:w="2217" w:type="pct"/>
          </w:tcPr>
          <w:p w:rsidR="00FD5B92" w:rsidRPr="00FD5B92" w:rsidRDefault="00FD5B92" w:rsidP="00FD5B92">
            <w:pPr>
              <w:ind w:firstLine="0"/>
              <w:rPr>
                <w:sz w:val="24"/>
                <w:szCs w:val="24"/>
              </w:rPr>
            </w:pPr>
            <w:r w:rsidRPr="00FD5B92">
              <w:rPr>
                <w:sz w:val="24"/>
                <w:szCs w:val="24"/>
              </w:rPr>
              <w:t>Проведение работ по заготовке лесных семян</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20.</w:t>
            </w:r>
          </w:p>
        </w:tc>
        <w:tc>
          <w:tcPr>
            <w:tcW w:w="2217" w:type="pct"/>
          </w:tcPr>
          <w:p w:rsidR="00FD5B92" w:rsidRPr="00FD5B92" w:rsidRDefault="00FD5B92" w:rsidP="00FD5B92">
            <w:pPr>
              <w:ind w:firstLine="0"/>
              <w:rPr>
                <w:sz w:val="24"/>
                <w:szCs w:val="24"/>
              </w:rPr>
            </w:pPr>
            <w:r w:rsidRPr="00FD5B92">
              <w:rPr>
                <w:sz w:val="24"/>
                <w:szCs w:val="24"/>
              </w:rPr>
              <w:t>Строительство и обустройство теплиц</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21.</w:t>
            </w:r>
          </w:p>
        </w:tc>
        <w:tc>
          <w:tcPr>
            <w:tcW w:w="2217" w:type="pct"/>
          </w:tcPr>
          <w:p w:rsidR="00FD5B92" w:rsidRPr="00FD5B92" w:rsidRDefault="00FD5B92" w:rsidP="00FD5B92">
            <w:pPr>
              <w:ind w:firstLine="0"/>
              <w:rPr>
                <w:sz w:val="24"/>
                <w:szCs w:val="24"/>
              </w:rPr>
            </w:pPr>
            <w:r w:rsidRPr="00FD5B92">
              <w:rPr>
                <w:sz w:val="24"/>
                <w:szCs w:val="24"/>
              </w:rPr>
              <w:t>Строительство шишкосушилок</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22.</w:t>
            </w:r>
          </w:p>
        </w:tc>
        <w:tc>
          <w:tcPr>
            <w:tcW w:w="2217" w:type="pct"/>
          </w:tcPr>
          <w:p w:rsidR="00FD5B92" w:rsidRPr="00FD5B92" w:rsidRDefault="00FD5B92" w:rsidP="00FD5B92">
            <w:pPr>
              <w:ind w:firstLine="0"/>
              <w:rPr>
                <w:sz w:val="24"/>
                <w:szCs w:val="24"/>
              </w:rPr>
            </w:pPr>
            <w:r w:rsidRPr="00FD5B92">
              <w:rPr>
                <w:sz w:val="24"/>
                <w:szCs w:val="24"/>
              </w:rPr>
              <w:t>Уход за противопожарными барьер</w:t>
            </w:r>
            <w:r w:rsidRPr="00FD5B92">
              <w:rPr>
                <w:sz w:val="24"/>
                <w:szCs w:val="24"/>
              </w:rPr>
              <w:t>а</w:t>
            </w:r>
            <w:r w:rsidRPr="00FD5B92">
              <w:rPr>
                <w:sz w:val="24"/>
                <w:szCs w:val="24"/>
              </w:rPr>
              <w:t>ми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23.</w:t>
            </w:r>
          </w:p>
        </w:tc>
        <w:tc>
          <w:tcPr>
            <w:tcW w:w="2217" w:type="pct"/>
          </w:tcPr>
          <w:p w:rsidR="00FD5B92" w:rsidRPr="00FD5B92" w:rsidRDefault="00FD5B92" w:rsidP="00FD5B92">
            <w:pPr>
              <w:ind w:firstLine="0"/>
              <w:rPr>
                <w:sz w:val="24"/>
                <w:szCs w:val="24"/>
              </w:rPr>
            </w:pPr>
            <w:r w:rsidRPr="00FD5B92">
              <w:rPr>
                <w:sz w:val="24"/>
                <w:szCs w:val="24"/>
              </w:rPr>
              <w:t>Строительство дорог противопожа</w:t>
            </w:r>
            <w:r w:rsidRPr="00FD5B92">
              <w:rPr>
                <w:sz w:val="24"/>
                <w:szCs w:val="24"/>
              </w:rPr>
              <w:t>р</w:t>
            </w:r>
            <w:r w:rsidRPr="00FD5B92">
              <w:rPr>
                <w:sz w:val="24"/>
                <w:szCs w:val="24"/>
              </w:rPr>
              <w:t>ного назначения</w:t>
            </w:r>
          </w:p>
        </w:tc>
        <w:tc>
          <w:tcPr>
            <w:tcW w:w="592" w:type="pct"/>
          </w:tcPr>
          <w:p w:rsidR="00FD5B92" w:rsidRPr="00FD5B92" w:rsidRDefault="00FD5B92" w:rsidP="00FD5B92">
            <w:pPr>
              <w:ind w:firstLine="0"/>
              <w:jc w:val="center"/>
              <w:rPr>
                <w:sz w:val="24"/>
                <w:szCs w:val="24"/>
              </w:rPr>
            </w:pPr>
            <w:r w:rsidRPr="00FD5B92">
              <w:rPr>
                <w:sz w:val="24"/>
                <w:szCs w:val="24"/>
              </w:rPr>
              <w:t>0,5</w:t>
            </w:r>
          </w:p>
        </w:tc>
        <w:tc>
          <w:tcPr>
            <w:tcW w:w="592" w:type="pct"/>
          </w:tcPr>
          <w:p w:rsidR="00FD5B92" w:rsidRPr="00FD5B92" w:rsidRDefault="00FD5B92" w:rsidP="00FD5B92">
            <w:pPr>
              <w:ind w:firstLine="0"/>
              <w:jc w:val="center"/>
              <w:rPr>
                <w:sz w:val="24"/>
                <w:szCs w:val="24"/>
              </w:rPr>
            </w:pPr>
            <w:r w:rsidRPr="00FD5B92">
              <w:rPr>
                <w:sz w:val="24"/>
                <w:szCs w:val="24"/>
              </w:rPr>
              <w:t>0,5</w:t>
            </w:r>
          </w:p>
        </w:tc>
        <w:tc>
          <w:tcPr>
            <w:tcW w:w="592" w:type="pct"/>
          </w:tcPr>
          <w:p w:rsidR="00FD5B92" w:rsidRPr="00FD5B92" w:rsidRDefault="00FD5B92" w:rsidP="00FD5B92">
            <w:pPr>
              <w:ind w:firstLine="0"/>
              <w:jc w:val="center"/>
              <w:rPr>
                <w:sz w:val="24"/>
                <w:szCs w:val="24"/>
              </w:rPr>
            </w:pPr>
            <w:r w:rsidRPr="00FD5B92">
              <w:rPr>
                <w:sz w:val="24"/>
                <w:szCs w:val="24"/>
              </w:rPr>
              <w:t>0,5</w:t>
            </w:r>
          </w:p>
        </w:tc>
        <w:tc>
          <w:tcPr>
            <w:tcW w:w="722" w:type="pct"/>
          </w:tcPr>
          <w:p w:rsidR="00FD5B92" w:rsidRPr="00FD5B92" w:rsidRDefault="00FD5B92" w:rsidP="00FD5B92">
            <w:pPr>
              <w:ind w:firstLine="0"/>
              <w:jc w:val="center"/>
              <w:rPr>
                <w:sz w:val="24"/>
                <w:szCs w:val="24"/>
              </w:rPr>
            </w:pPr>
            <w:r w:rsidRPr="00FD5B92">
              <w:rPr>
                <w:sz w:val="24"/>
                <w:szCs w:val="24"/>
              </w:rPr>
              <w:t>4,5</w:t>
            </w: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24.</w:t>
            </w:r>
          </w:p>
        </w:tc>
        <w:tc>
          <w:tcPr>
            <w:tcW w:w="2217" w:type="pct"/>
          </w:tcPr>
          <w:p w:rsidR="00FD5B92" w:rsidRPr="00FD5B92" w:rsidRDefault="00FD5B92" w:rsidP="00FD5B92">
            <w:pPr>
              <w:ind w:firstLine="0"/>
              <w:rPr>
                <w:sz w:val="24"/>
                <w:szCs w:val="24"/>
              </w:rPr>
            </w:pPr>
            <w:r w:rsidRPr="00FD5B92">
              <w:rPr>
                <w:sz w:val="24"/>
                <w:szCs w:val="24"/>
              </w:rPr>
              <w:t>Ремонт дорог противопожарного н</w:t>
            </w:r>
            <w:r w:rsidRPr="00FD5B92">
              <w:rPr>
                <w:sz w:val="24"/>
                <w:szCs w:val="24"/>
              </w:rPr>
              <w:t>а</w:t>
            </w:r>
            <w:r w:rsidRPr="00FD5B92">
              <w:rPr>
                <w:sz w:val="24"/>
                <w:szCs w:val="24"/>
              </w:rPr>
              <w:t>значения</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25.</w:t>
            </w:r>
          </w:p>
        </w:tc>
        <w:tc>
          <w:tcPr>
            <w:tcW w:w="2217" w:type="pct"/>
          </w:tcPr>
          <w:p w:rsidR="00FD5B92" w:rsidRPr="00FD5B92" w:rsidRDefault="00FD5B92" w:rsidP="00FD5B92">
            <w:pPr>
              <w:ind w:firstLine="0"/>
              <w:rPr>
                <w:sz w:val="24"/>
                <w:szCs w:val="24"/>
              </w:rPr>
            </w:pPr>
            <w:r w:rsidRPr="00FD5B92">
              <w:rPr>
                <w:sz w:val="24"/>
                <w:szCs w:val="24"/>
              </w:rPr>
              <w:t>Организация и содержание ж/х ста</w:t>
            </w:r>
            <w:r w:rsidRPr="00FD5B92">
              <w:rPr>
                <w:sz w:val="24"/>
                <w:szCs w:val="24"/>
              </w:rPr>
              <w:t>н</w:t>
            </w:r>
            <w:r w:rsidRPr="00FD5B92">
              <w:rPr>
                <w:sz w:val="24"/>
                <w:szCs w:val="24"/>
              </w:rPr>
              <w:t>ций</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26.</w:t>
            </w:r>
          </w:p>
        </w:tc>
        <w:tc>
          <w:tcPr>
            <w:tcW w:w="2217" w:type="pct"/>
          </w:tcPr>
          <w:p w:rsidR="00FD5B92" w:rsidRPr="00FD5B92" w:rsidRDefault="00FD5B92" w:rsidP="00FD5B92">
            <w:pPr>
              <w:ind w:firstLine="0"/>
              <w:rPr>
                <w:sz w:val="24"/>
                <w:szCs w:val="24"/>
              </w:rPr>
            </w:pPr>
            <w:r w:rsidRPr="00FD5B92">
              <w:rPr>
                <w:sz w:val="24"/>
                <w:szCs w:val="24"/>
              </w:rPr>
              <w:t>Ремонт и содержание радио и тел</w:t>
            </w:r>
            <w:r w:rsidRPr="00FD5B92">
              <w:rPr>
                <w:sz w:val="24"/>
                <w:szCs w:val="24"/>
              </w:rPr>
              <w:t>е</w:t>
            </w:r>
            <w:r w:rsidRPr="00FD5B92">
              <w:rPr>
                <w:sz w:val="24"/>
                <w:szCs w:val="24"/>
              </w:rPr>
              <w:t>фонной связи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27.</w:t>
            </w:r>
          </w:p>
        </w:tc>
        <w:tc>
          <w:tcPr>
            <w:tcW w:w="2217" w:type="pct"/>
          </w:tcPr>
          <w:p w:rsidR="00FD5B92" w:rsidRPr="00FD5B92" w:rsidRDefault="00FD5B92" w:rsidP="00FD5B92">
            <w:pPr>
              <w:ind w:firstLine="0"/>
              <w:rPr>
                <w:sz w:val="24"/>
                <w:szCs w:val="24"/>
              </w:rPr>
            </w:pPr>
            <w:r w:rsidRPr="00FD5B92">
              <w:rPr>
                <w:sz w:val="24"/>
                <w:szCs w:val="24"/>
              </w:rPr>
              <w:t>Благоустройство территории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28.</w:t>
            </w:r>
          </w:p>
        </w:tc>
        <w:tc>
          <w:tcPr>
            <w:tcW w:w="2217" w:type="pct"/>
          </w:tcPr>
          <w:p w:rsidR="00FD5B92" w:rsidRPr="00FD5B92" w:rsidRDefault="00FD5B92" w:rsidP="00FD5B92">
            <w:pPr>
              <w:ind w:firstLine="0"/>
              <w:rPr>
                <w:sz w:val="24"/>
                <w:szCs w:val="24"/>
              </w:rPr>
            </w:pPr>
            <w:r w:rsidRPr="00FD5B92">
              <w:rPr>
                <w:sz w:val="24"/>
                <w:szCs w:val="24"/>
              </w:rPr>
              <w:t>Содержание транспортных средств</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29.</w:t>
            </w:r>
          </w:p>
        </w:tc>
        <w:tc>
          <w:tcPr>
            <w:tcW w:w="2217" w:type="pct"/>
          </w:tcPr>
          <w:p w:rsidR="00FD5B92" w:rsidRPr="00FD5B92" w:rsidRDefault="00FD5B92" w:rsidP="00FD5B92">
            <w:pPr>
              <w:ind w:firstLine="0"/>
              <w:rPr>
                <w:sz w:val="24"/>
                <w:szCs w:val="24"/>
              </w:rPr>
            </w:pPr>
            <w:r w:rsidRPr="00FD5B92">
              <w:rPr>
                <w:sz w:val="24"/>
                <w:szCs w:val="24"/>
              </w:rPr>
              <w:t>Противопожарная пропаганда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30.</w:t>
            </w:r>
          </w:p>
        </w:tc>
        <w:tc>
          <w:tcPr>
            <w:tcW w:w="2217" w:type="pct"/>
          </w:tcPr>
          <w:p w:rsidR="00FD5B92" w:rsidRPr="00FD5B92" w:rsidRDefault="00FD5B92" w:rsidP="00FD5B92">
            <w:pPr>
              <w:ind w:firstLine="0"/>
              <w:rPr>
                <w:sz w:val="24"/>
                <w:szCs w:val="24"/>
              </w:rPr>
            </w:pPr>
            <w:r w:rsidRPr="00FD5B92">
              <w:rPr>
                <w:sz w:val="24"/>
                <w:szCs w:val="24"/>
              </w:rPr>
              <w:t>Прочие противопожарные расходы</w:t>
            </w:r>
          </w:p>
        </w:tc>
        <w:tc>
          <w:tcPr>
            <w:tcW w:w="592" w:type="pct"/>
          </w:tcPr>
          <w:p w:rsidR="00FD5B92" w:rsidRPr="00FD5B92" w:rsidRDefault="00FD5B92" w:rsidP="00FD5B92">
            <w:pPr>
              <w:ind w:firstLine="0"/>
              <w:jc w:val="center"/>
              <w:rPr>
                <w:sz w:val="24"/>
                <w:szCs w:val="24"/>
              </w:rPr>
            </w:pPr>
            <w:r w:rsidRPr="00FD5B92">
              <w:rPr>
                <w:sz w:val="24"/>
                <w:szCs w:val="24"/>
              </w:rPr>
              <w:t>2,1</w:t>
            </w:r>
          </w:p>
        </w:tc>
        <w:tc>
          <w:tcPr>
            <w:tcW w:w="592" w:type="pct"/>
          </w:tcPr>
          <w:p w:rsidR="00FD5B92" w:rsidRPr="00FD5B92" w:rsidRDefault="00FD5B92" w:rsidP="00FD5B92">
            <w:pPr>
              <w:ind w:firstLine="0"/>
              <w:jc w:val="center"/>
              <w:rPr>
                <w:sz w:val="24"/>
                <w:szCs w:val="24"/>
              </w:rPr>
            </w:pPr>
            <w:r w:rsidRPr="00FD5B92">
              <w:rPr>
                <w:sz w:val="24"/>
                <w:szCs w:val="24"/>
              </w:rPr>
              <w:t>2,1</w:t>
            </w:r>
          </w:p>
        </w:tc>
        <w:tc>
          <w:tcPr>
            <w:tcW w:w="592" w:type="pct"/>
          </w:tcPr>
          <w:p w:rsidR="00FD5B92" w:rsidRPr="00FD5B92" w:rsidRDefault="00FD5B92" w:rsidP="00FD5B92">
            <w:pPr>
              <w:ind w:firstLine="0"/>
              <w:jc w:val="center"/>
              <w:rPr>
                <w:sz w:val="24"/>
                <w:szCs w:val="24"/>
              </w:rPr>
            </w:pPr>
            <w:r w:rsidRPr="00FD5B92">
              <w:rPr>
                <w:sz w:val="24"/>
                <w:szCs w:val="24"/>
              </w:rPr>
              <w:t>2,1</w:t>
            </w:r>
          </w:p>
        </w:tc>
        <w:tc>
          <w:tcPr>
            <w:tcW w:w="722" w:type="pct"/>
          </w:tcPr>
          <w:p w:rsidR="00FD5B92" w:rsidRPr="00FD5B92" w:rsidRDefault="00FD5B92" w:rsidP="00FD5B92">
            <w:pPr>
              <w:ind w:firstLine="0"/>
              <w:jc w:val="center"/>
              <w:rPr>
                <w:sz w:val="24"/>
                <w:szCs w:val="24"/>
              </w:rPr>
            </w:pPr>
            <w:r w:rsidRPr="00FD5B92">
              <w:rPr>
                <w:sz w:val="24"/>
                <w:szCs w:val="24"/>
              </w:rPr>
              <w:t>18,9</w:t>
            </w: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31.</w:t>
            </w:r>
          </w:p>
        </w:tc>
        <w:tc>
          <w:tcPr>
            <w:tcW w:w="2217" w:type="pct"/>
          </w:tcPr>
          <w:p w:rsidR="00FD5B92" w:rsidRPr="00FD5B92" w:rsidRDefault="00FD5B92" w:rsidP="00FD5B92">
            <w:pPr>
              <w:ind w:firstLine="0"/>
              <w:rPr>
                <w:sz w:val="24"/>
                <w:szCs w:val="24"/>
              </w:rPr>
            </w:pPr>
            <w:r w:rsidRPr="00FD5B92">
              <w:rPr>
                <w:sz w:val="24"/>
                <w:szCs w:val="24"/>
              </w:rPr>
              <w:t>Наем временных пожарных сторожей</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32.</w:t>
            </w:r>
          </w:p>
        </w:tc>
        <w:tc>
          <w:tcPr>
            <w:tcW w:w="2217" w:type="pct"/>
          </w:tcPr>
          <w:p w:rsidR="00FD5B92" w:rsidRPr="00FD5B92" w:rsidRDefault="00FD5B92" w:rsidP="00FD5B92">
            <w:pPr>
              <w:ind w:firstLine="0"/>
              <w:rPr>
                <w:sz w:val="24"/>
                <w:szCs w:val="24"/>
              </w:rPr>
            </w:pPr>
            <w:r w:rsidRPr="00FD5B92">
              <w:rPr>
                <w:sz w:val="24"/>
                <w:szCs w:val="24"/>
              </w:rPr>
              <w:t>Авиаохрана</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33.</w:t>
            </w:r>
          </w:p>
        </w:tc>
        <w:tc>
          <w:tcPr>
            <w:tcW w:w="2217" w:type="pct"/>
          </w:tcPr>
          <w:p w:rsidR="00FD5B92" w:rsidRPr="00FD5B92" w:rsidRDefault="00FD5B92" w:rsidP="00FD5B92">
            <w:pPr>
              <w:ind w:firstLine="0"/>
              <w:rPr>
                <w:sz w:val="24"/>
                <w:szCs w:val="24"/>
              </w:rPr>
            </w:pPr>
            <w:r w:rsidRPr="00FD5B92">
              <w:rPr>
                <w:sz w:val="24"/>
                <w:szCs w:val="24"/>
              </w:rPr>
              <w:t>Лесоустроительные работы</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34.</w:t>
            </w:r>
          </w:p>
        </w:tc>
        <w:tc>
          <w:tcPr>
            <w:tcW w:w="2217" w:type="pct"/>
          </w:tcPr>
          <w:p w:rsidR="00FD5B92" w:rsidRPr="00FD5B92" w:rsidRDefault="00FD5B92" w:rsidP="00FD5B92">
            <w:pPr>
              <w:ind w:firstLine="0"/>
              <w:rPr>
                <w:sz w:val="24"/>
                <w:szCs w:val="24"/>
              </w:rPr>
            </w:pPr>
            <w:r w:rsidRPr="00FD5B92">
              <w:rPr>
                <w:sz w:val="24"/>
                <w:szCs w:val="24"/>
              </w:rPr>
              <w:t>Прочие лесохозяйственные расходы</w:t>
            </w:r>
          </w:p>
        </w:tc>
        <w:tc>
          <w:tcPr>
            <w:tcW w:w="592" w:type="pct"/>
          </w:tcPr>
          <w:p w:rsidR="00FD5B92" w:rsidRPr="00FD5B92" w:rsidRDefault="00FD5B92" w:rsidP="00FD5B92">
            <w:pPr>
              <w:ind w:firstLine="0"/>
              <w:jc w:val="center"/>
              <w:rPr>
                <w:sz w:val="24"/>
                <w:szCs w:val="24"/>
              </w:rPr>
            </w:pPr>
            <w:r w:rsidRPr="00FD5B92">
              <w:rPr>
                <w:sz w:val="24"/>
                <w:szCs w:val="24"/>
              </w:rPr>
              <w:t>1,5</w:t>
            </w:r>
          </w:p>
        </w:tc>
        <w:tc>
          <w:tcPr>
            <w:tcW w:w="592" w:type="pct"/>
          </w:tcPr>
          <w:p w:rsidR="00FD5B92" w:rsidRPr="00FD5B92" w:rsidRDefault="00FD5B92" w:rsidP="00FD5B92">
            <w:pPr>
              <w:ind w:firstLine="0"/>
              <w:jc w:val="center"/>
              <w:rPr>
                <w:sz w:val="24"/>
                <w:szCs w:val="24"/>
              </w:rPr>
            </w:pPr>
            <w:r w:rsidRPr="00FD5B92">
              <w:rPr>
                <w:sz w:val="24"/>
                <w:szCs w:val="24"/>
              </w:rPr>
              <w:t>1,3</w:t>
            </w:r>
          </w:p>
        </w:tc>
        <w:tc>
          <w:tcPr>
            <w:tcW w:w="592" w:type="pct"/>
          </w:tcPr>
          <w:p w:rsidR="00FD5B92" w:rsidRPr="00FD5B92" w:rsidRDefault="00FD5B92" w:rsidP="00FD5B92">
            <w:pPr>
              <w:ind w:firstLine="0"/>
              <w:jc w:val="center"/>
              <w:rPr>
                <w:sz w:val="24"/>
                <w:szCs w:val="24"/>
              </w:rPr>
            </w:pPr>
            <w:r w:rsidRPr="00FD5B92">
              <w:rPr>
                <w:sz w:val="24"/>
                <w:szCs w:val="24"/>
              </w:rPr>
              <w:t>1,2</w:t>
            </w:r>
          </w:p>
        </w:tc>
        <w:tc>
          <w:tcPr>
            <w:tcW w:w="722" w:type="pct"/>
          </w:tcPr>
          <w:p w:rsidR="00FD5B92" w:rsidRPr="00FD5B92" w:rsidRDefault="00FD5B92" w:rsidP="00FD5B92">
            <w:pPr>
              <w:ind w:firstLine="0"/>
              <w:jc w:val="center"/>
              <w:rPr>
                <w:sz w:val="24"/>
                <w:szCs w:val="24"/>
              </w:rPr>
            </w:pPr>
            <w:r w:rsidRPr="00FD5B92">
              <w:rPr>
                <w:sz w:val="24"/>
                <w:szCs w:val="24"/>
              </w:rPr>
              <w:t>11,2</w:t>
            </w: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35.</w:t>
            </w:r>
          </w:p>
        </w:tc>
        <w:tc>
          <w:tcPr>
            <w:tcW w:w="2217" w:type="pct"/>
          </w:tcPr>
          <w:p w:rsidR="00FD5B92" w:rsidRPr="00FD5B92" w:rsidRDefault="00FD5B92" w:rsidP="00FD5B92">
            <w:pPr>
              <w:ind w:firstLine="0"/>
              <w:rPr>
                <w:sz w:val="24"/>
                <w:szCs w:val="24"/>
              </w:rPr>
            </w:pPr>
            <w:r w:rsidRPr="00FD5B92">
              <w:rPr>
                <w:sz w:val="24"/>
                <w:szCs w:val="24"/>
              </w:rPr>
              <w:t>Содержание органа исполнительной власти субъекта Российской Федер</w:t>
            </w:r>
            <w:r w:rsidRPr="00FD5B92">
              <w:rPr>
                <w:sz w:val="24"/>
                <w:szCs w:val="24"/>
              </w:rPr>
              <w:t>а</w:t>
            </w:r>
            <w:r w:rsidRPr="00FD5B92">
              <w:rPr>
                <w:sz w:val="24"/>
                <w:szCs w:val="24"/>
              </w:rPr>
              <w:t>ции</w:t>
            </w: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592" w:type="pct"/>
          </w:tcPr>
          <w:p w:rsidR="00FD5B92" w:rsidRPr="00FD5B92" w:rsidRDefault="00FD5B92" w:rsidP="00FD5B92">
            <w:pPr>
              <w:ind w:firstLine="0"/>
              <w:jc w:val="center"/>
              <w:rPr>
                <w:sz w:val="24"/>
                <w:szCs w:val="24"/>
              </w:rPr>
            </w:pPr>
          </w:p>
        </w:tc>
        <w:tc>
          <w:tcPr>
            <w:tcW w:w="722" w:type="pct"/>
          </w:tcPr>
          <w:p w:rsidR="00FD5B92" w:rsidRPr="00FD5B92" w:rsidRDefault="00FD5B92" w:rsidP="00FD5B92">
            <w:pPr>
              <w:ind w:firstLine="0"/>
              <w:jc w:val="center"/>
              <w:rPr>
                <w:sz w:val="24"/>
                <w:szCs w:val="24"/>
              </w:rPr>
            </w:pPr>
          </w:p>
        </w:tc>
      </w:tr>
      <w:tr w:rsidR="00FD5B92" w:rsidRPr="00B608B0" w:rsidTr="00B054A9">
        <w:tc>
          <w:tcPr>
            <w:tcW w:w="285" w:type="pct"/>
          </w:tcPr>
          <w:p w:rsidR="00FD5B92" w:rsidRPr="00FD5B92" w:rsidRDefault="00FD5B92" w:rsidP="00FD5B92">
            <w:pPr>
              <w:ind w:firstLine="0"/>
              <w:jc w:val="center"/>
              <w:rPr>
                <w:sz w:val="24"/>
                <w:szCs w:val="24"/>
              </w:rPr>
            </w:pPr>
            <w:r w:rsidRPr="00FD5B92">
              <w:rPr>
                <w:sz w:val="24"/>
                <w:szCs w:val="24"/>
              </w:rPr>
              <w:t>36.</w:t>
            </w:r>
          </w:p>
        </w:tc>
        <w:tc>
          <w:tcPr>
            <w:tcW w:w="2217" w:type="pct"/>
          </w:tcPr>
          <w:p w:rsidR="00FD5B92" w:rsidRPr="00FD5B92" w:rsidRDefault="00FD5B92" w:rsidP="00FD5B92">
            <w:pPr>
              <w:ind w:firstLine="0"/>
              <w:rPr>
                <w:sz w:val="24"/>
                <w:szCs w:val="24"/>
              </w:rPr>
            </w:pPr>
            <w:r w:rsidRPr="00FD5B92">
              <w:rPr>
                <w:sz w:val="24"/>
                <w:szCs w:val="24"/>
              </w:rPr>
              <w:t>Капитальные вложения на обеспеч</w:t>
            </w:r>
            <w:r w:rsidRPr="00FD5B92">
              <w:rPr>
                <w:sz w:val="24"/>
                <w:szCs w:val="24"/>
              </w:rPr>
              <w:t>е</w:t>
            </w:r>
            <w:r w:rsidRPr="00FD5B92">
              <w:rPr>
                <w:sz w:val="24"/>
                <w:szCs w:val="24"/>
              </w:rPr>
              <w:t>ние функций государственного упра</w:t>
            </w:r>
            <w:r w:rsidRPr="00FD5B92">
              <w:rPr>
                <w:sz w:val="24"/>
                <w:szCs w:val="24"/>
              </w:rPr>
              <w:t>в</w:t>
            </w:r>
            <w:r w:rsidRPr="00FD5B92">
              <w:rPr>
                <w:sz w:val="24"/>
                <w:szCs w:val="24"/>
              </w:rPr>
              <w:t>ления</w:t>
            </w:r>
          </w:p>
        </w:tc>
        <w:tc>
          <w:tcPr>
            <w:tcW w:w="592" w:type="pct"/>
          </w:tcPr>
          <w:p w:rsidR="00FD5B92" w:rsidRPr="00FD5B92" w:rsidRDefault="00FD5B92" w:rsidP="00FD5B92">
            <w:pPr>
              <w:ind w:firstLine="0"/>
              <w:jc w:val="center"/>
              <w:rPr>
                <w:sz w:val="24"/>
                <w:szCs w:val="24"/>
              </w:rPr>
            </w:pPr>
            <w:r w:rsidRPr="00FD5B92">
              <w:rPr>
                <w:sz w:val="24"/>
                <w:szCs w:val="24"/>
              </w:rPr>
              <w:t>5,7</w:t>
            </w:r>
          </w:p>
        </w:tc>
        <w:tc>
          <w:tcPr>
            <w:tcW w:w="592" w:type="pct"/>
          </w:tcPr>
          <w:p w:rsidR="00FD5B92" w:rsidRPr="00FD5B92" w:rsidRDefault="00FD5B92" w:rsidP="00FD5B92">
            <w:pPr>
              <w:ind w:firstLine="0"/>
              <w:jc w:val="center"/>
              <w:rPr>
                <w:sz w:val="24"/>
                <w:szCs w:val="24"/>
              </w:rPr>
            </w:pPr>
            <w:r w:rsidRPr="00FD5B92">
              <w:rPr>
                <w:sz w:val="24"/>
                <w:szCs w:val="24"/>
              </w:rPr>
              <w:t>5,9</w:t>
            </w:r>
          </w:p>
        </w:tc>
        <w:tc>
          <w:tcPr>
            <w:tcW w:w="592" w:type="pct"/>
          </w:tcPr>
          <w:p w:rsidR="00FD5B92" w:rsidRPr="00FD5B92" w:rsidRDefault="00FD5B92" w:rsidP="00FD5B92">
            <w:pPr>
              <w:ind w:firstLine="0"/>
              <w:jc w:val="center"/>
              <w:rPr>
                <w:sz w:val="24"/>
                <w:szCs w:val="24"/>
              </w:rPr>
            </w:pPr>
            <w:r w:rsidRPr="00FD5B92">
              <w:rPr>
                <w:sz w:val="24"/>
                <w:szCs w:val="24"/>
              </w:rPr>
              <w:t>6,0</w:t>
            </w:r>
          </w:p>
        </w:tc>
        <w:tc>
          <w:tcPr>
            <w:tcW w:w="722" w:type="pct"/>
          </w:tcPr>
          <w:p w:rsidR="00FD5B92" w:rsidRPr="00FD5B92" w:rsidRDefault="00FD5B92" w:rsidP="00FD5B92">
            <w:pPr>
              <w:ind w:firstLine="0"/>
              <w:jc w:val="center"/>
              <w:rPr>
                <w:sz w:val="24"/>
                <w:szCs w:val="24"/>
              </w:rPr>
            </w:pPr>
            <w:r w:rsidRPr="00FD5B92">
              <w:rPr>
                <w:sz w:val="24"/>
                <w:szCs w:val="24"/>
              </w:rPr>
              <w:t>53,6</w:t>
            </w:r>
          </w:p>
        </w:tc>
      </w:tr>
      <w:tr w:rsidR="00FD5B92" w:rsidRPr="00B608B0" w:rsidTr="00B054A9">
        <w:tc>
          <w:tcPr>
            <w:tcW w:w="285" w:type="pct"/>
          </w:tcPr>
          <w:p w:rsidR="00FD5B92" w:rsidRPr="00FD5B92" w:rsidRDefault="00FD5B92" w:rsidP="00FD5B92">
            <w:pPr>
              <w:ind w:firstLine="0"/>
              <w:jc w:val="center"/>
              <w:rPr>
                <w:sz w:val="24"/>
                <w:szCs w:val="24"/>
              </w:rPr>
            </w:pPr>
          </w:p>
        </w:tc>
        <w:tc>
          <w:tcPr>
            <w:tcW w:w="2217" w:type="pct"/>
          </w:tcPr>
          <w:p w:rsidR="00FD5B92" w:rsidRPr="00FD5B92" w:rsidRDefault="00FD5B92" w:rsidP="00FD5B92">
            <w:pPr>
              <w:ind w:firstLine="0"/>
              <w:rPr>
                <w:sz w:val="24"/>
                <w:szCs w:val="24"/>
              </w:rPr>
            </w:pPr>
            <w:r w:rsidRPr="00FD5B92">
              <w:rPr>
                <w:sz w:val="24"/>
                <w:szCs w:val="24"/>
              </w:rPr>
              <w:t>Итого:</w:t>
            </w:r>
          </w:p>
        </w:tc>
        <w:tc>
          <w:tcPr>
            <w:tcW w:w="592" w:type="pct"/>
          </w:tcPr>
          <w:p w:rsidR="00FD5B92" w:rsidRPr="00FD5B92" w:rsidRDefault="00FD5B92" w:rsidP="00FD5B92">
            <w:pPr>
              <w:ind w:firstLine="0"/>
              <w:jc w:val="center"/>
              <w:rPr>
                <w:sz w:val="24"/>
                <w:szCs w:val="24"/>
              </w:rPr>
            </w:pPr>
            <w:r w:rsidRPr="00FD5B92">
              <w:rPr>
                <w:sz w:val="24"/>
                <w:szCs w:val="24"/>
              </w:rPr>
              <w:t>10,0</w:t>
            </w:r>
          </w:p>
        </w:tc>
        <w:tc>
          <w:tcPr>
            <w:tcW w:w="592" w:type="pct"/>
          </w:tcPr>
          <w:p w:rsidR="00FD5B92" w:rsidRPr="00FD5B92" w:rsidRDefault="00FD5B92" w:rsidP="00FD5B92">
            <w:pPr>
              <w:ind w:firstLine="0"/>
              <w:jc w:val="center"/>
              <w:rPr>
                <w:sz w:val="24"/>
                <w:szCs w:val="24"/>
              </w:rPr>
            </w:pPr>
            <w:r w:rsidRPr="00FD5B92">
              <w:rPr>
                <w:sz w:val="24"/>
                <w:szCs w:val="24"/>
              </w:rPr>
              <w:t>10,0</w:t>
            </w:r>
          </w:p>
        </w:tc>
        <w:tc>
          <w:tcPr>
            <w:tcW w:w="592" w:type="pct"/>
          </w:tcPr>
          <w:p w:rsidR="00FD5B92" w:rsidRPr="00FD5B92" w:rsidRDefault="00FD5B92" w:rsidP="00FD5B92">
            <w:pPr>
              <w:ind w:firstLine="0"/>
              <w:jc w:val="center"/>
              <w:rPr>
                <w:sz w:val="24"/>
                <w:szCs w:val="24"/>
              </w:rPr>
            </w:pPr>
            <w:r w:rsidRPr="00FD5B92">
              <w:rPr>
                <w:sz w:val="24"/>
                <w:szCs w:val="24"/>
              </w:rPr>
              <w:t>10,0</w:t>
            </w:r>
          </w:p>
        </w:tc>
        <w:tc>
          <w:tcPr>
            <w:tcW w:w="722" w:type="pct"/>
          </w:tcPr>
          <w:p w:rsidR="00FD5B92" w:rsidRPr="00FD5B92" w:rsidRDefault="00FD5B92" w:rsidP="00FD5B92">
            <w:pPr>
              <w:ind w:firstLine="0"/>
              <w:jc w:val="center"/>
              <w:rPr>
                <w:sz w:val="24"/>
                <w:szCs w:val="24"/>
              </w:rPr>
            </w:pPr>
            <w:r w:rsidRPr="00FD5B92">
              <w:rPr>
                <w:sz w:val="24"/>
                <w:szCs w:val="24"/>
              </w:rPr>
              <w:t>90,0</w:t>
            </w:r>
          </w:p>
        </w:tc>
      </w:tr>
    </w:tbl>
    <w:p w:rsidR="00202F38" w:rsidRPr="007C7117" w:rsidRDefault="00202F38" w:rsidP="00700AF9">
      <w:pPr>
        <w:autoSpaceDE w:val="0"/>
        <w:autoSpaceDN w:val="0"/>
        <w:adjustRightInd w:val="0"/>
        <w:spacing w:line="276" w:lineRule="auto"/>
        <w:ind w:firstLine="709"/>
        <w:jc w:val="both"/>
      </w:pPr>
      <w:r w:rsidRPr="007C7117">
        <w:rPr>
          <w:bCs/>
        </w:rPr>
        <w:lastRenderedPageBreak/>
        <w:t>Нормативы затрат на выполнение запроектированных мероприятий приняты на основании нормативов затрат на выполнение работ, рекоменд</w:t>
      </w:r>
      <w:r w:rsidRPr="007C7117">
        <w:rPr>
          <w:bCs/>
        </w:rPr>
        <w:t>о</w:t>
      </w:r>
      <w:r w:rsidRPr="007C7117">
        <w:rPr>
          <w:bCs/>
        </w:rPr>
        <w:t>ванных Федеральным агентством лесного хозяйства Российской Федерации</w:t>
      </w:r>
      <w:r w:rsidR="00D14510" w:rsidRPr="007C7117">
        <w:rPr>
          <w:bCs/>
        </w:rPr>
        <w:t>,</w:t>
      </w:r>
      <w:r w:rsidRPr="007C7117">
        <w:rPr>
          <w:bCs/>
        </w:rPr>
        <w:t xml:space="preserve"> Расходы на мероприятия, по которым не утверждены нормативы затрат, б</w:t>
      </w:r>
      <w:r w:rsidRPr="007C7117">
        <w:rPr>
          <w:bCs/>
        </w:rPr>
        <w:t>ы</w:t>
      </w:r>
      <w:r w:rsidRPr="007C7117">
        <w:rPr>
          <w:bCs/>
        </w:rPr>
        <w:t>ли определены на основании смет, составленных с учетом действующих р</w:t>
      </w:r>
      <w:r w:rsidRPr="007C7117">
        <w:rPr>
          <w:bCs/>
        </w:rPr>
        <w:t>ы</w:t>
      </w:r>
      <w:r w:rsidRPr="007C7117">
        <w:rPr>
          <w:bCs/>
        </w:rPr>
        <w:t>ночных цен</w:t>
      </w:r>
      <w:r w:rsidR="00D14510" w:rsidRPr="007C7117">
        <w:rPr>
          <w:bCs/>
        </w:rPr>
        <w:t>,</w:t>
      </w:r>
      <w:r w:rsidRPr="007C7117">
        <w:rPr>
          <w:bCs/>
        </w:rPr>
        <w:t xml:space="preserve"> Нормативы затрат включают производственные затраты и н</w:t>
      </w:r>
      <w:r w:rsidRPr="007C7117">
        <w:rPr>
          <w:bCs/>
        </w:rPr>
        <w:t>а</w:t>
      </w:r>
      <w:r w:rsidRPr="007C7117">
        <w:rPr>
          <w:bCs/>
        </w:rPr>
        <w:t>кладные расходы</w:t>
      </w:r>
      <w:r w:rsidR="00D14510" w:rsidRPr="007C7117">
        <w:rPr>
          <w:bCs/>
        </w:rPr>
        <w:t>,</w:t>
      </w:r>
      <w:r w:rsidRPr="007C7117">
        <w:rPr>
          <w:bCs/>
        </w:rPr>
        <w:t xml:space="preserve"> Расходы на мероприятия </w:t>
      </w:r>
      <w:r w:rsidRPr="007C7117">
        <w:rPr>
          <w:rFonts w:cs="Arial"/>
          <w:color w:val="000000"/>
        </w:rPr>
        <w:t>по годам использовались с те</w:t>
      </w:r>
      <w:r w:rsidRPr="007C7117">
        <w:rPr>
          <w:rFonts w:cs="Arial"/>
          <w:color w:val="000000"/>
        </w:rPr>
        <w:t>м</w:t>
      </w:r>
      <w:r w:rsidRPr="007C7117">
        <w:rPr>
          <w:rFonts w:cs="Arial"/>
          <w:color w:val="000000"/>
        </w:rPr>
        <w:t>пом роста 11% ежегодно к предыдущему году, а также с учетом запланир</w:t>
      </w:r>
      <w:r w:rsidRPr="007C7117">
        <w:rPr>
          <w:rFonts w:cs="Arial"/>
          <w:color w:val="000000"/>
        </w:rPr>
        <w:t>о</w:t>
      </w:r>
      <w:r w:rsidRPr="007C7117">
        <w:rPr>
          <w:rFonts w:cs="Arial"/>
          <w:color w:val="000000"/>
        </w:rPr>
        <w:t>ванных объемов работ</w:t>
      </w:r>
      <w:r w:rsidR="008154B8" w:rsidRPr="007C7117">
        <w:rPr>
          <w:rFonts w:cs="Arial"/>
          <w:color w:val="000000"/>
        </w:rPr>
        <w:t>.</w:t>
      </w:r>
    </w:p>
    <w:p w:rsidR="00202F38" w:rsidRPr="007C7117" w:rsidRDefault="00202F38" w:rsidP="00700AF9">
      <w:pPr>
        <w:spacing w:line="276" w:lineRule="auto"/>
        <w:ind w:firstLine="0"/>
        <w:jc w:val="both"/>
      </w:pPr>
    </w:p>
    <w:p w:rsidR="00202F38" w:rsidRPr="007C7117" w:rsidRDefault="009276FE" w:rsidP="00700AF9">
      <w:pPr>
        <w:spacing w:line="276" w:lineRule="auto"/>
        <w:ind w:firstLine="0"/>
        <w:jc w:val="right"/>
      </w:pPr>
      <w:r w:rsidRPr="007C7117">
        <w:t xml:space="preserve">Таблица </w:t>
      </w:r>
      <w:r w:rsidR="000D095A" w:rsidRPr="007C7117">
        <w:t>3.1.4</w:t>
      </w:r>
    </w:p>
    <w:p w:rsidR="009276FE" w:rsidRPr="007C7117" w:rsidRDefault="009276FE" w:rsidP="00700AF9">
      <w:pPr>
        <w:spacing w:line="276" w:lineRule="auto"/>
        <w:ind w:firstLine="0"/>
        <w:jc w:val="both"/>
      </w:pPr>
    </w:p>
    <w:p w:rsidR="0032654E" w:rsidRDefault="009276FE" w:rsidP="00700AF9">
      <w:pPr>
        <w:spacing w:line="276" w:lineRule="auto"/>
        <w:ind w:firstLine="0"/>
        <w:jc w:val="center"/>
        <w:rPr>
          <w:b/>
          <w:bCs/>
        </w:rPr>
      </w:pPr>
      <w:bookmarkStart w:id="96" w:name="_Toc206819167"/>
      <w:r w:rsidRPr="007C7117">
        <w:rPr>
          <w:b/>
          <w:bCs/>
        </w:rPr>
        <w:t xml:space="preserve">Прогнозные объемы средств </w:t>
      </w:r>
      <w:r w:rsidR="0020426E" w:rsidRPr="007C7117">
        <w:rPr>
          <w:b/>
          <w:bCs/>
        </w:rPr>
        <w:t xml:space="preserve">в виде </w:t>
      </w:r>
      <w:r w:rsidRPr="007C7117">
        <w:rPr>
          <w:b/>
          <w:bCs/>
        </w:rPr>
        <w:t xml:space="preserve">субвенций </w:t>
      </w:r>
      <w:r w:rsidR="0020426E" w:rsidRPr="007C7117">
        <w:rPr>
          <w:b/>
          <w:bCs/>
        </w:rPr>
        <w:t xml:space="preserve">из </w:t>
      </w:r>
      <w:r w:rsidRPr="007C7117">
        <w:rPr>
          <w:b/>
          <w:bCs/>
        </w:rPr>
        <w:t>федерального</w:t>
      </w:r>
    </w:p>
    <w:p w:rsidR="0032654E" w:rsidRDefault="009276FE" w:rsidP="00700AF9">
      <w:pPr>
        <w:spacing w:line="276" w:lineRule="auto"/>
        <w:ind w:firstLine="0"/>
        <w:jc w:val="center"/>
        <w:rPr>
          <w:b/>
          <w:bCs/>
        </w:rPr>
      </w:pPr>
      <w:r w:rsidRPr="007C7117">
        <w:rPr>
          <w:b/>
          <w:bCs/>
        </w:rPr>
        <w:t>бюджета на</w:t>
      </w:r>
      <w:r w:rsidR="0020426E" w:rsidRPr="007C7117">
        <w:rPr>
          <w:b/>
          <w:bCs/>
        </w:rPr>
        <w:t> </w:t>
      </w:r>
      <w:r w:rsidRPr="007C7117">
        <w:rPr>
          <w:b/>
          <w:bCs/>
        </w:rPr>
        <w:t>финансирование мероприятий лесного плана</w:t>
      </w:r>
    </w:p>
    <w:p w:rsidR="009276FE" w:rsidRPr="007C7117" w:rsidRDefault="009276FE" w:rsidP="00700AF9">
      <w:pPr>
        <w:spacing w:line="276" w:lineRule="auto"/>
        <w:ind w:firstLine="0"/>
        <w:jc w:val="center"/>
        <w:rPr>
          <w:b/>
          <w:bCs/>
        </w:rPr>
      </w:pPr>
      <w:r w:rsidRPr="007C7117">
        <w:rPr>
          <w:b/>
          <w:bCs/>
        </w:rPr>
        <w:t>Ульяновской области</w:t>
      </w:r>
      <w:bookmarkEnd w:id="96"/>
    </w:p>
    <w:p w:rsidR="00202F38" w:rsidRPr="007C7117" w:rsidRDefault="00202F38" w:rsidP="00700AF9">
      <w:pPr>
        <w:spacing w:line="276" w:lineRule="auto"/>
        <w:ind w:firstLine="0"/>
        <w:jc w:val="both"/>
      </w:pPr>
    </w:p>
    <w:p w:rsidR="00755138" w:rsidRPr="0022342C" w:rsidRDefault="00F721E4" w:rsidP="00700AF9">
      <w:pPr>
        <w:spacing w:line="276" w:lineRule="auto"/>
        <w:jc w:val="right"/>
        <w:rPr>
          <w:sz w:val="22"/>
          <w:szCs w:val="24"/>
        </w:rPr>
      </w:pPr>
      <w:r w:rsidRPr="007C7117">
        <w:t>млн.</w:t>
      </w:r>
      <w:r w:rsidR="00755138" w:rsidRPr="007C7117">
        <w:t xml:space="preserve"> рублей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6"/>
        <w:gridCol w:w="4244"/>
        <w:gridCol w:w="1196"/>
        <w:gridCol w:w="1196"/>
        <w:gridCol w:w="1196"/>
        <w:gridCol w:w="1192"/>
      </w:tblGrid>
      <w:tr w:rsidR="00755138" w:rsidRPr="0032654E" w:rsidTr="00917585">
        <w:trPr>
          <w:tblHeader/>
        </w:trPr>
        <w:tc>
          <w:tcPr>
            <w:tcW w:w="285" w:type="pct"/>
            <w:vAlign w:val="center"/>
          </w:tcPr>
          <w:p w:rsidR="00755138" w:rsidRPr="0032654E" w:rsidRDefault="00755138" w:rsidP="00881D59">
            <w:pPr>
              <w:ind w:firstLine="0"/>
              <w:jc w:val="center"/>
              <w:rPr>
                <w:sz w:val="24"/>
                <w:szCs w:val="24"/>
              </w:rPr>
            </w:pPr>
            <w:r w:rsidRPr="0032654E">
              <w:rPr>
                <w:sz w:val="24"/>
                <w:szCs w:val="24"/>
              </w:rPr>
              <w:t>№</w:t>
            </w:r>
          </w:p>
          <w:p w:rsidR="00755138" w:rsidRPr="0032654E" w:rsidRDefault="00755138" w:rsidP="00881D59">
            <w:pPr>
              <w:ind w:firstLine="0"/>
              <w:jc w:val="center"/>
              <w:rPr>
                <w:sz w:val="24"/>
                <w:szCs w:val="24"/>
              </w:rPr>
            </w:pPr>
            <w:r w:rsidRPr="0032654E">
              <w:rPr>
                <w:sz w:val="24"/>
                <w:szCs w:val="24"/>
              </w:rPr>
              <w:t>п/п</w:t>
            </w:r>
          </w:p>
        </w:tc>
        <w:tc>
          <w:tcPr>
            <w:tcW w:w="2217" w:type="pct"/>
            <w:vAlign w:val="center"/>
          </w:tcPr>
          <w:p w:rsidR="00755138" w:rsidRPr="0032654E" w:rsidRDefault="00755138" w:rsidP="00881D59">
            <w:pPr>
              <w:ind w:firstLine="0"/>
              <w:jc w:val="center"/>
              <w:rPr>
                <w:sz w:val="24"/>
                <w:szCs w:val="24"/>
              </w:rPr>
            </w:pPr>
            <w:r w:rsidRPr="0032654E">
              <w:rPr>
                <w:sz w:val="24"/>
                <w:szCs w:val="24"/>
              </w:rPr>
              <w:t>Направления использования средств бюджета</w:t>
            </w:r>
          </w:p>
        </w:tc>
        <w:tc>
          <w:tcPr>
            <w:tcW w:w="625" w:type="pct"/>
            <w:vAlign w:val="center"/>
          </w:tcPr>
          <w:p w:rsidR="00755138" w:rsidRPr="0032654E" w:rsidRDefault="00755138" w:rsidP="00881D59">
            <w:pPr>
              <w:ind w:left="-39" w:right="-53" w:firstLine="0"/>
              <w:jc w:val="center"/>
              <w:rPr>
                <w:sz w:val="24"/>
                <w:szCs w:val="24"/>
              </w:rPr>
            </w:pPr>
            <w:r w:rsidRPr="0032654E">
              <w:rPr>
                <w:sz w:val="24"/>
                <w:szCs w:val="24"/>
              </w:rPr>
              <w:t>2009 год</w:t>
            </w:r>
          </w:p>
        </w:tc>
        <w:tc>
          <w:tcPr>
            <w:tcW w:w="625" w:type="pct"/>
            <w:vAlign w:val="center"/>
          </w:tcPr>
          <w:p w:rsidR="00755138" w:rsidRPr="0032654E" w:rsidRDefault="00755138" w:rsidP="00881D59">
            <w:pPr>
              <w:ind w:left="-39" w:right="-53" w:firstLine="0"/>
              <w:jc w:val="center"/>
              <w:rPr>
                <w:sz w:val="24"/>
                <w:szCs w:val="24"/>
              </w:rPr>
            </w:pPr>
            <w:r w:rsidRPr="0032654E">
              <w:rPr>
                <w:sz w:val="24"/>
                <w:szCs w:val="24"/>
              </w:rPr>
              <w:t>2010 год</w:t>
            </w:r>
          </w:p>
        </w:tc>
        <w:tc>
          <w:tcPr>
            <w:tcW w:w="625" w:type="pct"/>
            <w:vAlign w:val="center"/>
          </w:tcPr>
          <w:p w:rsidR="00755138" w:rsidRPr="0032654E" w:rsidRDefault="00755138" w:rsidP="00881D59">
            <w:pPr>
              <w:ind w:left="-39" w:right="-53" w:firstLine="0"/>
              <w:jc w:val="center"/>
              <w:rPr>
                <w:sz w:val="24"/>
                <w:szCs w:val="24"/>
              </w:rPr>
            </w:pPr>
            <w:r w:rsidRPr="0032654E">
              <w:rPr>
                <w:sz w:val="24"/>
                <w:szCs w:val="24"/>
              </w:rPr>
              <w:t>2011 год</w:t>
            </w:r>
          </w:p>
        </w:tc>
        <w:tc>
          <w:tcPr>
            <w:tcW w:w="623" w:type="pct"/>
            <w:vAlign w:val="center"/>
          </w:tcPr>
          <w:p w:rsidR="00755138" w:rsidRPr="0032654E" w:rsidRDefault="00755138" w:rsidP="00881D59">
            <w:pPr>
              <w:ind w:left="-39" w:right="-53" w:firstLine="0"/>
              <w:jc w:val="center"/>
              <w:rPr>
                <w:sz w:val="24"/>
                <w:szCs w:val="24"/>
              </w:rPr>
            </w:pPr>
            <w:r w:rsidRPr="0032654E">
              <w:rPr>
                <w:sz w:val="24"/>
                <w:szCs w:val="24"/>
              </w:rPr>
              <w:t>2009-2018</w:t>
            </w:r>
            <w:r w:rsidR="007C7117" w:rsidRPr="0032654E">
              <w:rPr>
                <w:sz w:val="24"/>
                <w:szCs w:val="24"/>
              </w:rPr>
              <w:t xml:space="preserve"> </w:t>
            </w:r>
            <w:r w:rsidRPr="0032654E">
              <w:rPr>
                <w:sz w:val="24"/>
                <w:szCs w:val="24"/>
              </w:rPr>
              <w:t xml:space="preserve"> годы</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Производство работ по отводу лесосек для заготовки древесины в спелых и перестойных лесных насаждениях</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Производство работ по отводу лесосек под рубки ухода за лесом и санита</w:t>
            </w:r>
            <w:r w:rsidRPr="0032654E">
              <w:rPr>
                <w:sz w:val="24"/>
                <w:szCs w:val="24"/>
              </w:rPr>
              <w:t>р</w:t>
            </w:r>
            <w:r w:rsidRPr="0032654E">
              <w:rPr>
                <w:sz w:val="24"/>
                <w:szCs w:val="24"/>
              </w:rPr>
              <w:t>ные рубки</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Производство работ по рубке ухода за лесом и санитарным рубкам</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4</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Производство работ по отводу лесосек под прочие рубки</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5</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лесопатологического м</w:t>
            </w:r>
            <w:r w:rsidRPr="0032654E">
              <w:rPr>
                <w:sz w:val="24"/>
                <w:szCs w:val="24"/>
              </w:rPr>
              <w:t>о</w:t>
            </w:r>
            <w:r w:rsidRPr="0032654E">
              <w:rPr>
                <w:sz w:val="24"/>
                <w:szCs w:val="24"/>
              </w:rPr>
              <w:t>ниторинга</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6</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лесопатологического о</w:t>
            </w:r>
            <w:r w:rsidRPr="0032654E">
              <w:rPr>
                <w:sz w:val="24"/>
                <w:szCs w:val="24"/>
              </w:rPr>
              <w:t>б</w:t>
            </w:r>
            <w:r w:rsidRPr="0032654E">
              <w:rPr>
                <w:sz w:val="24"/>
                <w:szCs w:val="24"/>
              </w:rPr>
              <w:t>следования</w:t>
            </w:r>
          </w:p>
        </w:tc>
        <w:tc>
          <w:tcPr>
            <w:tcW w:w="625" w:type="pct"/>
          </w:tcPr>
          <w:p w:rsidR="00D228A3" w:rsidRPr="0032654E" w:rsidRDefault="00D228A3" w:rsidP="00881D59">
            <w:pPr>
              <w:ind w:firstLine="0"/>
              <w:jc w:val="center"/>
              <w:rPr>
                <w:sz w:val="24"/>
                <w:szCs w:val="24"/>
              </w:rPr>
            </w:pPr>
            <w:r w:rsidRPr="0032654E">
              <w:rPr>
                <w:sz w:val="24"/>
                <w:szCs w:val="24"/>
              </w:rPr>
              <w:t>1,8</w:t>
            </w:r>
          </w:p>
        </w:tc>
        <w:tc>
          <w:tcPr>
            <w:tcW w:w="625" w:type="pct"/>
          </w:tcPr>
          <w:p w:rsidR="00D228A3" w:rsidRPr="0032654E" w:rsidRDefault="00D228A3" w:rsidP="00881D59">
            <w:pPr>
              <w:ind w:firstLine="0"/>
              <w:jc w:val="center"/>
              <w:rPr>
                <w:sz w:val="24"/>
                <w:szCs w:val="24"/>
              </w:rPr>
            </w:pPr>
            <w:r w:rsidRPr="0032654E">
              <w:rPr>
                <w:sz w:val="24"/>
                <w:szCs w:val="24"/>
              </w:rPr>
              <w:t>1,9</w:t>
            </w:r>
          </w:p>
        </w:tc>
        <w:tc>
          <w:tcPr>
            <w:tcW w:w="625" w:type="pct"/>
          </w:tcPr>
          <w:p w:rsidR="00D228A3" w:rsidRPr="0032654E" w:rsidRDefault="00D228A3" w:rsidP="00881D59">
            <w:pPr>
              <w:ind w:firstLine="0"/>
              <w:jc w:val="center"/>
              <w:rPr>
                <w:sz w:val="24"/>
                <w:szCs w:val="24"/>
              </w:rPr>
            </w:pPr>
            <w:r w:rsidRPr="0032654E">
              <w:rPr>
                <w:sz w:val="24"/>
                <w:szCs w:val="24"/>
              </w:rPr>
              <w:t>1,9</w:t>
            </w:r>
          </w:p>
        </w:tc>
        <w:tc>
          <w:tcPr>
            <w:tcW w:w="623" w:type="pct"/>
          </w:tcPr>
          <w:p w:rsidR="00D228A3" w:rsidRPr="0032654E" w:rsidRDefault="00D228A3" w:rsidP="00881D59">
            <w:pPr>
              <w:ind w:firstLine="0"/>
              <w:jc w:val="center"/>
              <w:rPr>
                <w:sz w:val="24"/>
                <w:szCs w:val="24"/>
              </w:rPr>
            </w:pPr>
            <w:r w:rsidRPr="0032654E">
              <w:rPr>
                <w:sz w:val="24"/>
                <w:szCs w:val="24"/>
              </w:rPr>
              <w:t>18,9</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7</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посеву леса</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8</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посадке леса</w:t>
            </w:r>
          </w:p>
        </w:tc>
        <w:tc>
          <w:tcPr>
            <w:tcW w:w="625" w:type="pct"/>
          </w:tcPr>
          <w:p w:rsidR="00D228A3" w:rsidRPr="0032654E" w:rsidRDefault="00D228A3" w:rsidP="00881D59">
            <w:pPr>
              <w:ind w:firstLine="0"/>
              <w:jc w:val="center"/>
              <w:rPr>
                <w:sz w:val="24"/>
                <w:szCs w:val="24"/>
              </w:rPr>
            </w:pPr>
            <w:r w:rsidRPr="0032654E">
              <w:rPr>
                <w:sz w:val="24"/>
                <w:szCs w:val="24"/>
              </w:rPr>
              <w:t>5,2</w:t>
            </w:r>
          </w:p>
        </w:tc>
        <w:tc>
          <w:tcPr>
            <w:tcW w:w="625" w:type="pct"/>
          </w:tcPr>
          <w:p w:rsidR="00D228A3" w:rsidRPr="0032654E" w:rsidRDefault="00D228A3" w:rsidP="00881D59">
            <w:pPr>
              <w:ind w:firstLine="0"/>
              <w:jc w:val="center"/>
              <w:rPr>
                <w:sz w:val="24"/>
                <w:szCs w:val="24"/>
              </w:rPr>
            </w:pPr>
            <w:r w:rsidRPr="0032654E">
              <w:rPr>
                <w:sz w:val="24"/>
                <w:szCs w:val="24"/>
              </w:rPr>
              <w:t>5,5</w:t>
            </w:r>
          </w:p>
        </w:tc>
        <w:tc>
          <w:tcPr>
            <w:tcW w:w="625" w:type="pct"/>
          </w:tcPr>
          <w:p w:rsidR="00D228A3" w:rsidRPr="0032654E" w:rsidRDefault="00D228A3" w:rsidP="00881D59">
            <w:pPr>
              <w:ind w:firstLine="0"/>
              <w:jc w:val="center"/>
              <w:rPr>
                <w:sz w:val="24"/>
                <w:szCs w:val="24"/>
              </w:rPr>
            </w:pPr>
            <w:r w:rsidRPr="0032654E">
              <w:rPr>
                <w:sz w:val="24"/>
                <w:szCs w:val="24"/>
              </w:rPr>
              <w:t>6,0</w:t>
            </w:r>
          </w:p>
        </w:tc>
        <w:tc>
          <w:tcPr>
            <w:tcW w:w="623" w:type="pct"/>
          </w:tcPr>
          <w:p w:rsidR="00D228A3" w:rsidRPr="0032654E" w:rsidRDefault="00D228A3" w:rsidP="00881D59">
            <w:pPr>
              <w:ind w:firstLine="0"/>
              <w:jc w:val="center"/>
              <w:rPr>
                <w:sz w:val="24"/>
                <w:szCs w:val="24"/>
              </w:rPr>
            </w:pPr>
            <w:r w:rsidRPr="0032654E">
              <w:rPr>
                <w:sz w:val="24"/>
                <w:szCs w:val="24"/>
              </w:rPr>
              <w:t>58,7</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9</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дополнению лесных культур</w:t>
            </w:r>
          </w:p>
        </w:tc>
        <w:tc>
          <w:tcPr>
            <w:tcW w:w="625" w:type="pct"/>
          </w:tcPr>
          <w:p w:rsidR="00D228A3" w:rsidRPr="0032654E" w:rsidRDefault="00D228A3" w:rsidP="00881D59">
            <w:pPr>
              <w:ind w:firstLine="0"/>
              <w:jc w:val="center"/>
              <w:rPr>
                <w:sz w:val="24"/>
                <w:szCs w:val="24"/>
              </w:rPr>
            </w:pPr>
            <w:r w:rsidRPr="0032654E">
              <w:rPr>
                <w:sz w:val="24"/>
                <w:szCs w:val="24"/>
              </w:rPr>
              <w:t>3,3</w:t>
            </w:r>
          </w:p>
        </w:tc>
        <w:tc>
          <w:tcPr>
            <w:tcW w:w="625" w:type="pct"/>
          </w:tcPr>
          <w:p w:rsidR="00D228A3" w:rsidRPr="0032654E" w:rsidRDefault="00D228A3" w:rsidP="00881D59">
            <w:pPr>
              <w:ind w:firstLine="0"/>
              <w:jc w:val="center"/>
              <w:rPr>
                <w:sz w:val="24"/>
                <w:szCs w:val="24"/>
              </w:rPr>
            </w:pPr>
            <w:r w:rsidRPr="0032654E">
              <w:rPr>
                <w:sz w:val="24"/>
                <w:szCs w:val="24"/>
              </w:rPr>
              <w:t>3,5</w:t>
            </w:r>
          </w:p>
        </w:tc>
        <w:tc>
          <w:tcPr>
            <w:tcW w:w="625" w:type="pct"/>
          </w:tcPr>
          <w:p w:rsidR="00D228A3" w:rsidRPr="0032654E" w:rsidRDefault="00D228A3" w:rsidP="00881D59">
            <w:pPr>
              <w:ind w:firstLine="0"/>
              <w:jc w:val="center"/>
              <w:rPr>
                <w:sz w:val="24"/>
                <w:szCs w:val="24"/>
              </w:rPr>
            </w:pPr>
            <w:r w:rsidRPr="0032654E">
              <w:rPr>
                <w:sz w:val="24"/>
                <w:szCs w:val="24"/>
              </w:rPr>
              <w:t>3,6</w:t>
            </w:r>
          </w:p>
        </w:tc>
        <w:tc>
          <w:tcPr>
            <w:tcW w:w="623" w:type="pct"/>
          </w:tcPr>
          <w:p w:rsidR="00D228A3" w:rsidRPr="0032654E" w:rsidRDefault="00D228A3" w:rsidP="00881D59">
            <w:pPr>
              <w:ind w:firstLine="0"/>
              <w:jc w:val="center"/>
              <w:rPr>
                <w:sz w:val="24"/>
                <w:szCs w:val="24"/>
              </w:rPr>
            </w:pPr>
            <w:r w:rsidRPr="0032654E">
              <w:rPr>
                <w:sz w:val="24"/>
                <w:szCs w:val="24"/>
              </w:rPr>
              <w:t>35,6</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10</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уходу за лесн</w:t>
            </w:r>
            <w:r w:rsidRPr="0032654E">
              <w:rPr>
                <w:sz w:val="24"/>
                <w:szCs w:val="24"/>
              </w:rPr>
              <w:t>ы</w:t>
            </w:r>
            <w:r w:rsidRPr="0032654E">
              <w:rPr>
                <w:sz w:val="24"/>
                <w:szCs w:val="24"/>
              </w:rPr>
              <w:t>ми культурами</w:t>
            </w:r>
          </w:p>
        </w:tc>
        <w:tc>
          <w:tcPr>
            <w:tcW w:w="625" w:type="pct"/>
          </w:tcPr>
          <w:p w:rsidR="00D228A3" w:rsidRPr="0032654E" w:rsidRDefault="00D228A3" w:rsidP="00881D59">
            <w:pPr>
              <w:ind w:firstLine="0"/>
              <w:jc w:val="center"/>
              <w:rPr>
                <w:sz w:val="24"/>
                <w:szCs w:val="24"/>
              </w:rPr>
            </w:pPr>
            <w:r w:rsidRPr="0032654E">
              <w:rPr>
                <w:sz w:val="24"/>
                <w:szCs w:val="24"/>
              </w:rPr>
              <w:t>4,6</w:t>
            </w:r>
          </w:p>
        </w:tc>
        <w:tc>
          <w:tcPr>
            <w:tcW w:w="625" w:type="pct"/>
          </w:tcPr>
          <w:p w:rsidR="00D228A3" w:rsidRPr="0032654E" w:rsidRDefault="00D228A3" w:rsidP="00881D59">
            <w:pPr>
              <w:ind w:firstLine="0"/>
              <w:jc w:val="center"/>
              <w:rPr>
                <w:sz w:val="24"/>
                <w:szCs w:val="24"/>
              </w:rPr>
            </w:pPr>
            <w:r w:rsidRPr="0032654E">
              <w:rPr>
                <w:sz w:val="24"/>
                <w:szCs w:val="24"/>
              </w:rPr>
              <w:t>4,8</w:t>
            </w:r>
          </w:p>
        </w:tc>
        <w:tc>
          <w:tcPr>
            <w:tcW w:w="625" w:type="pct"/>
          </w:tcPr>
          <w:p w:rsidR="00D228A3" w:rsidRPr="0032654E" w:rsidRDefault="00D228A3" w:rsidP="00881D59">
            <w:pPr>
              <w:ind w:firstLine="0"/>
              <w:jc w:val="center"/>
              <w:rPr>
                <w:sz w:val="24"/>
                <w:szCs w:val="24"/>
              </w:rPr>
            </w:pPr>
            <w:r w:rsidRPr="0032654E">
              <w:rPr>
                <w:sz w:val="24"/>
                <w:szCs w:val="24"/>
              </w:rPr>
              <w:t>4,8</w:t>
            </w:r>
          </w:p>
        </w:tc>
        <w:tc>
          <w:tcPr>
            <w:tcW w:w="623" w:type="pct"/>
          </w:tcPr>
          <w:p w:rsidR="00D228A3" w:rsidRPr="0032654E" w:rsidRDefault="00D228A3" w:rsidP="00881D59">
            <w:pPr>
              <w:ind w:firstLine="0"/>
              <w:jc w:val="center"/>
              <w:rPr>
                <w:sz w:val="24"/>
                <w:szCs w:val="24"/>
              </w:rPr>
            </w:pPr>
            <w:r w:rsidRPr="0032654E">
              <w:rPr>
                <w:sz w:val="24"/>
                <w:szCs w:val="24"/>
              </w:rPr>
              <w:t>47,8</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11</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рубкам ухода в молодняках (осветление, прочистка)</w:t>
            </w:r>
          </w:p>
        </w:tc>
        <w:tc>
          <w:tcPr>
            <w:tcW w:w="625" w:type="pct"/>
          </w:tcPr>
          <w:p w:rsidR="00D228A3" w:rsidRPr="0032654E" w:rsidRDefault="00D228A3" w:rsidP="00881D59">
            <w:pPr>
              <w:ind w:firstLine="0"/>
              <w:jc w:val="center"/>
              <w:rPr>
                <w:sz w:val="24"/>
                <w:szCs w:val="24"/>
              </w:rPr>
            </w:pPr>
            <w:r w:rsidRPr="0032654E">
              <w:rPr>
                <w:sz w:val="24"/>
                <w:szCs w:val="24"/>
              </w:rPr>
              <w:t>1,0</w:t>
            </w:r>
          </w:p>
        </w:tc>
        <w:tc>
          <w:tcPr>
            <w:tcW w:w="625" w:type="pct"/>
          </w:tcPr>
          <w:p w:rsidR="00D228A3" w:rsidRPr="0032654E" w:rsidRDefault="00D228A3" w:rsidP="00881D59">
            <w:pPr>
              <w:ind w:firstLine="0"/>
              <w:jc w:val="center"/>
              <w:rPr>
                <w:sz w:val="24"/>
                <w:szCs w:val="24"/>
              </w:rPr>
            </w:pPr>
            <w:r w:rsidRPr="0032654E">
              <w:rPr>
                <w:sz w:val="24"/>
                <w:szCs w:val="24"/>
              </w:rPr>
              <w:t>1,1</w:t>
            </w:r>
          </w:p>
        </w:tc>
        <w:tc>
          <w:tcPr>
            <w:tcW w:w="625" w:type="pct"/>
          </w:tcPr>
          <w:p w:rsidR="00D228A3" w:rsidRPr="0032654E" w:rsidRDefault="00D228A3" w:rsidP="00881D59">
            <w:pPr>
              <w:ind w:firstLine="0"/>
              <w:jc w:val="center"/>
              <w:rPr>
                <w:sz w:val="24"/>
                <w:szCs w:val="24"/>
              </w:rPr>
            </w:pPr>
            <w:r w:rsidRPr="0032654E">
              <w:rPr>
                <w:sz w:val="24"/>
                <w:szCs w:val="24"/>
              </w:rPr>
              <w:t>1,1</w:t>
            </w:r>
          </w:p>
        </w:tc>
        <w:tc>
          <w:tcPr>
            <w:tcW w:w="623" w:type="pct"/>
          </w:tcPr>
          <w:p w:rsidR="00D228A3" w:rsidRPr="0032654E" w:rsidRDefault="00D228A3" w:rsidP="00881D59">
            <w:pPr>
              <w:ind w:firstLine="0"/>
              <w:jc w:val="center"/>
              <w:rPr>
                <w:sz w:val="24"/>
                <w:szCs w:val="24"/>
              </w:rPr>
            </w:pPr>
            <w:r w:rsidRPr="0032654E">
              <w:rPr>
                <w:sz w:val="24"/>
                <w:szCs w:val="24"/>
              </w:rPr>
              <w:t>10,9</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12</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подготовке по</w:t>
            </w:r>
            <w:r w:rsidRPr="0032654E">
              <w:rPr>
                <w:sz w:val="24"/>
                <w:szCs w:val="24"/>
              </w:rPr>
              <w:t>ч</w:t>
            </w:r>
            <w:r w:rsidRPr="0032654E">
              <w:rPr>
                <w:sz w:val="24"/>
                <w:szCs w:val="24"/>
              </w:rPr>
              <w:t>вы под лесные культуры</w:t>
            </w:r>
          </w:p>
        </w:tc>
        <w:tc>
          <w:tcPr>
            <w:tcW w:w="625" w:type="pct"/>
          </w:tcPr>
          <w:p w:rsidR="00D228A3" w:rsidRPr="0032654E" w:rsidRDefault="00D228A3" w:rsidP="00881D59">
            <w:pPr>
              <w:ind w:firstLine="0"/>
              <w:jc w:val="center"/>
              <w:rPr>
                <w:sz w:val="24"/>
                <w:szCs w:val="24"/>
              </w:rPr>
            </w:pPr>
            <w:r w:rsidRPr="0032654E">
              <w:rPr>
                <w:sz w:val="24"/>
                <w:szCs w:val="24"/>
              </w:rPr>
              <w:t>3,1</w:t>
            </w:r>
          </w:p>
        </w:tc>
        <w:tc>
          <w:tcPr>
            <w:tcW w:w="625" w:type="pct"/>
          </w:tcPr>
          <w:p w:rsidR="00D228A3" w:rsidRPr="0032654E" w:rsidRDefault="00D228A3" w:rsidP="00881D59">
            <w:pPr>
              <w:ind w:firstLine="0"/>
              <w:jc w:val="center"/>
              <w:rPr>
                <w:sz w:val="24"/>
                <w:szCs w:val="24"/>
              </w:rPr>
            </w:pPr>
            <w:r w:rsidRPr="0032654E">
              <w:rPr>
                <w:sz w:val="24"/>
                <w:szCs w:val="24"/>
              </w:rPr>
              <w:t>3,3</w:t>
            </w:r>
          </w:p>
        </w:tc>
        <w:tc>
          <w:tcPr>
            <w:tcW w:w="625" w:type="pct"/>
          </w:tcPr>
          <w:p w:rsidR="00D228A3" w:rsidRPr="0032654E" w:rsidRDefault="00D228A3" w:rsidP="00881D59">
            <w:pPr>
              <w:ind w:firstLine="0"/>
              <w:jc w:val="center"/>
              <w:rPr>
                <w:sz w:val="24"/>
                <w:szCs w:val="24"/>
              </w:rPr>
            </w:pPr>
            <w:r w:rsidRPr="0032654E">
              <w:rPr>
                <w:sz w:val="24"/>
                <w:szCs w:val="24"/>
              </w:rPr>
              <w:t>3,4</w:t>
            </w:r>
          </w:p>
        </w:tc>
        <w:tc>
          <w:tcPr>
            <w:tcW w:w="623" w:type="pct"/>
          </w:tcPr>
          <w:p w:rsidR="00D228A3" w:rsidRPr="0032654E" w:rsidRDefault="00D228A3" w:rsidP="00881D59">
            <w:pPr>
              <w:ind w:firstLine="0"/>
              <w:jc w:val="center"/>
              <w:rPr>
                <w:sz w:val="24"/>
                <w:szCs w:val="24"/>
              </w:rPr>
            </w:pPr>
            <w:r w:rsidRPr="0032654E">
              <w:rPr>
                <w:sz w:val="24"/>
                <w:szCs w:val="24"/>
              </w:rPr>
              <w:t>33,6</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13</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содействию е</w:t>
            </w:r>
            <w:r w:rsidRPr="0032654E">
              <w:rPr>
                <w:sz w:val="24"/>
                <w:szCs w:val="24"/>
              </w:rPr>
              <w:t>с</w:t>
            </w:r>
            <w:r w:rsidRPr="0032654E">
              <w:rPr>
                <w:sz w:val="24"/>
                <w:szCs w:val="24"/>
              </w:rPr>
              <w:t>тественному возобновлению леса</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E12DC1">
        <w:trPr>
          <w:cantSplit/>
        </w:trPr>
        <w:tc>
          <w:tcPr>
            <w:tcW w:w="285" w:type="pct"/>
          </w:tcPr>
          <w:p w:rsidR="00D228A3" w:rsidRPr="0032654E" w:rsidRDefault="00D228A3" w:rsidP="008154B8">
            <w:pPr>
              <w:ind w:firstLine="0"/>
              <w:jc w:val="center"/>
              <w:rPr>
                <w:sz w:val="24"/>
                <w:szCs w:val="24"/>
              </w:rPr>
            </w:pPr>
            <w:r w:rsidRPr="0032654E">
              <w:rPr>
                <w:sz w:val="24"/>
                <w:szCs w:val="24"/>
              </w:rPr>
              <w:lastRenderedPageBreak/>
              <w:t>14</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Выращивание стандартного посадо</w:t>
            </w:r>
            <w:r w:rsidRPr="0032654E">
              <w:rPr>
                <w:sz w:val="24"/>
                <w:szCs w:val="24"/>
              </w:rPr>
              <w:t>ч</w:t>
            </w:r>
            <w:r w:rsidRPr="0032654E">
              <w:rPr>
                <w:sz w:val="24"/>
                <w:szCs w:val="24"/>
              </w:rPr>
              <w:t>ного материала (сеянцев)</w:t>
            </w:r>
          </w:p>
        </w:tc>
        <w:tc>
          <w:tcPr>
            <w:tcW w:w="625" w:type="pct"/>
          </w:tcPr>
          <w:p w:rsidR="00D228A3" w:rsidRPr="0032654E" w:rsidRDefault="00D228A3" w:rsidP="00881D59">
            <w:pPr>
              <w:ind w:firstLine="0"/>
              <w:jc w:val="center"/>
              <w:rPr>
                <w:sz w:val="24"/>
                <w:szCs w:val="24"/>
              </w:rPr>
            </w:pPr>
            <w:r w:rsidRPr="0032654E">
              <w:rPr>
                <w:sz w:val="24"/>
                <w:szCs w:val="24"/>
              </w:rPr>
              <w:t>1,0</w:t>
            </w:r>
          </w:p>
        </w:tc>
        <w:tc>
          <w:tcPr>
            <w:tcW w:w="625" w:type="pct"/>
          </w:tcPr>
          <w:p w:rsidR="00D228A3" w:rsidRPr="0032654E" w:rsidRDefault="00D228A3" w:rsidP="00881D59">
            <w:pPr>
              <w:ind w:firstLine="0"/>
              <w:jc w:val="center"/>
              <w:rPr>
                <w:sz w:val="24"/>
                <w:szCs w:val="24"/>
              </w:rPr>
            </w:pPr>
            <w:r w:rsidRPr="0032654E">
              <w:rPr>
                <w:sz w:val="24"/>
                <w:szCs w:val="24"/>
              </w:rPr>
              <w:t>1,1</w:t>
            </w:r>
          </w:p>
        </w:tc>
        <w:tc>
          <w:tcPr>
            <w:tcW w:w="625" w:type="pct"/>
          </w:tcPr>
          <w:p w:rsidR="00D228A3" w:rsidRPr="0032654E" w:rsidRDefault="00D228A3" w:rsidP="00881D59">
            <w:pPr>
              <w:ind w:firstLine="0"/>
              <w:jc w:val="center"/>
              <w:rPr>
                <w:sz w:val="24"/>
                <w:szCs w:val="24"/>
              </w:rPr>
            </w:pPr>
            <w:r w:rsidRPr="0032654E">
              <w:rPr>
                <w:sz w:val="24"/>
                <w:szCs w:val="24"/>
              </w:rPr>
              <w:t>1,1</w:t>
            </w:r>
          </w:p>
        </w:tc>
        <w:tc>
          <w:tcPr>
            <w:tcW w:w="623" w:type="pct"/>
          </w:tcPr>
          <w:p w:rsidR="00D228A3" w:rsidRPr="0032654E" w:rsidRDefault="00D228A3" w:rsidP="00881D59">
            <w:pPr>
              <w:ind w:firstLine="0"/>
              <w:jc w:val="center"/>
              <w:rPr>
                <w:sz w:val="24"/>
                <w:szCs w:val="24"/>
              </w:rPr>
            </w:pPr>
            <w:r w:rsidRPr="0032654E">
              <w:rPr>
                <w:sz w:val="24"/>
                <w:szCs w:val="24"/>
              </w:rPr>
              <w:t>10,9</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15</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Выращивание стандартного посадо</w:t>
            </w:r>
            <w:r w:rsidRPr="0032654E">
              <w:rPr>
                <w:sz w:val="24"/>
                <w:szCs w:val="24"/>
              </w:rPr>
              <w:t>ч</w:t>
            </w:r>
            <w:r w:rsidRPr="0032654E">
              <w:rPr>
                <w:sz w:val="24"/>
                <w:szCs w:val="24"/>
              </w:rPr>
              <w:t>ного материала (саженцев)</w:t>
            </w:r>
          </w:p>
        </w:tc>
        <w:tc>
          <w:tcPr>
            <w:tcW w:w="625" w:type="pct"/>
          </w:tcPr>
          <w:p w:rsidR="00D228A3" w:rsidRPr="0032654E" w:rsidRDefault="00D228A3" w:rsidP="00881D59">
            <w:pPr>
              <w:ind w:firstLine="0"/>
              <w:jc w:val="center"/>
              <w:rPr>
                <w:sz w:val="24"/>
                <w:szCs w:val="24"/>
              </w:rPr>
            </w:pPr>
            <w:r w:rsidRPr="0032654E">
              <w:rPr>
                <w:sz w:val="24"/>
                <w:szCs w:val="24"/>
              </w:rPr>
              <w:t>0,6</w:t>
            </w:r>
          </w:p>
        </w:tc>
        <w:tc>
          <w:tcPr>
            <w:tcW w:w="625" w:type="pct"/>
          </w:tcPr>
          <w:p w:rsidR="00D228A3" w:rsidRPr="0032654E" w:rsidRDefault="00D228A3" w:rsidP="00881D59">
            <w:pPr>
              <w:ind w:firstLine="0"/>
              <w:jc w:val="center"/>
              <w:rPr>
                <w:sz w:val="24"/>
                <w:szCs w:val="24"/>
              </w:rPr>
            </w:pPr>
            <w:r w:rsidRPr="0032654E">
              <w:rPr>
                <w:sz w:val="24"/>
                <w:szCs w:val="24"/>
              </w:rPr>
              <w:t>0,9</w:t>
            </w:r>
          </w:p>
        </w:tc>
        <w:tc>
          <w:tcPr>
            <w:tcW w:w="625" w:type="pct"/>
          </w:tcPr>
          <w:p w:rsidR="00D228A3" w:rsidRPr="0032654E" w:rsidRDefault="00D228A3" w:rsidP="00881D59">
            <w:pPr>
              <w:ind w:firstLine="0"/>
              <w:jc w:val="center"/>
              <w:rPr>
                <w:sz w:val="24"/>
                <w:szCs w:val="24"/>
              </w:rPr>
            </w:pPr>
            <w:r w:rsidRPr="0032654E">
              <w:rPr>
                <w:sz w:val="24"/>
                <w:szCs w:val="24"/>
              </w:rPr>
              <w:t>0,9</w:t>
            </w:r>
          </w:p>
        </w:tc>
        <w:tc>
          <w:tcPr>
            <w:tcW w:w="623" w:type="pct"/>
          </w:tcPr>
          <w:p w:rsidR="00D228A3" w:rsidRPr="0032654E" w:rsidRDefault="00D228A3" w:rsidP="00881D59">
            <w:pPr>
              <w:ind w:firstLine="0"/>
              <w:jc w:val="center"/>
              <w:rPr>
                <w:sz w:val="24"/>
                <w:szCs w:val="24"/>
              </w:rPr>
            </w:pPr>
            <w:r w:rsidRPr="0032654E">
              <w:rPr>
                <w:sz w:val="24"/>
                <w:szCs w:val="24"/>
              </w:rPr>
              <w:t>8,7</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16</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комбинирова</w:t>
            </w:r>
            <w:r w:rsidRPr="0032654E">
              <w:rPr>
                <w:sz w:val="24"/>
                <w:szCs w:val="24"/>
              </w:rPr>
              <w:t>н</w:t>
            </w:r>
            <w:r w:rsidRPr="0032654E">
              <w:rPr>
                <w:sz w:val="24"/>
                <w:szCs w:val="24"/>
              </w:rPr>
              <w:t>ному возобновлению леса</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17</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уходу за лесн</w:t>
            </w:r>
            <w:r w:rsidRPr="0032654E">
              <w:rPr>
                <w:sz w:val="24"/>
                <w:szCs w:val="24"/>
              </w:rPr>
              <w:t>ы</w:t>
            </w:r>
            <w:r w:rsidRPr="0032654E">
              <w:rPr>
                <w:sz w:val="24"/>
                <w:szCs w:val="24"/>
              </w:rPr>
              <w:t>ми плантациями</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18</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уходу за пост</w:t>
            </w:r>
            <w:r w:rsidRPr="0032654E">
              <w:rPr>
                <w:sz w:val="24"/>
                <w:szCs w:val="24"/>
              </w:rPr>
              <w:t>о</w:t>
            </w:r>
            <w:r w:rsidRPr="0032654E">
              <w:rPr>
                <w:sz w:val="24"/>
                <w:szCs w:val="24"/>
              </w:rPr>
              <w:t>янными лесосеменными участками</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rPr>
          <w:cantSplit/>
        </w:trPr>
        <w:tc>
          <w:tcPr>
            <w:tcW w:w="285" w:type="pct"/>
          </w:tcPr>
          <w:p w:rsidR="00D228A3" w:rsidRPr="0032654E" w:rsidRDefault="00D228A3" w:rsidP="008154B8">
            <w:pPr>
              <w:ind w:firstLine="0"/>
              <w:jc w:val="center"/>
              <w:rPr>
                <w:sz w:val="24"/>
                <w:szCs w:val="24"/>
              </w:rPr>
            </w:pPr>
            <w:r w:rsidRPr="0032654E">
              <w:rPr>
                <w:sz w:val="24"/>
                <w:szCs w:val="24"/>
              </w:rPr>
              <w:t>19</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Проведение работ по заготовке лесных семян</w:t>
            </w:r>
          </w:p>
        </w:tc>
        <w:tc>
          <w:tcPr>
            <w:tcW w:w="625" w:type="pct"/>
          </w:tcPr>
          <w:p w:rsidR="00D228A3" w:rsidRPr="0032654E" w:rsidRDefault="00D228A3" w:rsidP="00881D59">
            <w:pPr>
              <w:ind w:firstLine="0"/>
              <w:jc w:val="center"/>
              <w:rPr>
                <w:sz w:val="24"/>
                <w:szCs w:val="24"/>
              </w:rPr>
            </w:pPr>
            <w:r w:rsidRPr="0032654E">
              <w:rPr>
                <w:sz w:val="24"/>
                <w:szCs w:val="24"/>
              </w:rPr>
              <w:t>1,2</w:t>
            </w:r>
          </w:p>
        </w:tc>
        <w:tc>
          <w:tcPr>
            <w:tcW w:w="625" w:type="pct"/>
          </w:tcPr>
          <w:p w:rsidR="00D228A3" w:rsidRPr="0032654E" w:rsidRDefault="00D228A3" w:rsidP="00881D59">
            <w:pPr>
              <w:ind w:firstLine="0"/>
              <w:jc w:val="center"/>
              <w:rPr>
                <w:sz w:val="24"/>
                <w:szCs w:val="24"/>
              </w:rPr>
            </w:pPr>
            <w:r w:rsidRPr="0032654E">
              <w:rPr>
                <w:sz w:val="24"/>
                <w:szCs w:val="24"/>
              </w:rPr>
              <w:t>1,3</w:t>
            </w:r>
          </w:p>
        </w:tc>
        <w:tc>
          <w:tcPr>
            <w:tcW w:w="625" w:type="pct"/>
          </w:tcPr>
          <w:p w:rsidR="00D228A3" w:rsidRPr="0032654E" w:rsidRDefault="00D228A3" w:rsidP="00881D59">
            <w:pPr>
              <w:ind w:firstLine="0"/>
              <w:jc w:val="center"/>
              <w:rPr>
                <w:sz w:val="24"/>
                <w:szCs w:val="24"/>
              </w:rPr>
            </w:pPr>
            <w:r w:rsidRPr="0032654E">
              <w:rPr>
                <w:sz w:val="24"/>
                <w:szCs w:val="24"/>
              </w:rPr>
              <w:t>1,3</w:t>
            </w:r>
          </w:p>
        </w:tc>
        <w:tc>
          <w:tcPr>
            <w:tcW w:w="623" w:type="pct"/>
          </w:tcPr>
          <w:p w:rsidR="00D228A3" w:rsidRPr="0032654E" w:rsidRDefault="00D228A3" w:rsidP="00881D59">
            <w:pPr>
              <w:ind w:firstLine="0"/>
              <w:jc w:val="center"/>
              <w:rPr>
                <w:sz w:val="24"/>
                <w:szCs w:val="24"/>
              </w:rPr>
            </w:pPr>
            <w:r w:rsidRPr="0032654E">
              <w:rPr>
                <w:sz w:val="24"/>
                <w:szCs w:val="24"/>
              </w:rPr>
              <w:t>12,9</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20</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Строительство и обустройство теплиц</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21</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Строительство шишкосушилок</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22</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Уход за противопожарными барьер</w:t>
            </w:r>
            <w:r w:rsidRPr="0032654E">
              <w:rPr>
                <w:sz w:val="24"/>
                <w:szCs w:val="24"/>
              </w:rPr>
              <w:t>а</w:t>
            </w:r>
            <w:r w:rsidRPr="0032654E">
              <w:rPr>
                <w:sz w:val="24"/>
                <w:szCs w:val="24"/>
              </w:rPr>
              <w:t>ми</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23</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Строительство дорог противопожа</w:t>
            </w:r>
            <w:r w:rsidRPr="0032654E">
              <w:rPr>
                <w:sz w:val="24"/>
                <w:szCs w:val="24"/>
              </w:rPr>
              <w:t>р</w:t>
            </w:r>
            <w:r w:rsidRPr="0032654E">
              <w:rPr>
                <w:sz w:val="24"/>
                <w:szCs w:val="24"/>
              </w:rPr>
              <w:t>ного назначения</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24</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Ремонт дорог противопожарного н</w:t>
            </w:r>
            <w:r w:rsidRPr="0032654E">
              <w:rPr>
                <w:sz w:val="24"/>
                <w:szCs w:val="24"/>
              </w:rPr>
              <w:t>а</w:t>
            </w:r>
            <w:r w:rsidRPr="0032654E">
              <w:rPr>
                <w:sz w:val="24"/>
                <w:szCs w:val="24"/>
              </w:rPr>
              <w:t>значения</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25</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Организация и содержание ж/х ста</w:t>
            </w:r>
            <w:r w:rsidRPr="0032654E">
              <w:rPr>
                <w:sz w:val="24"/>
                <w:szCs w:val="24"/>
              </w:rPr>
              <w:t>н</w:t>
            </w:r>
            <w:r w:rsidRPr="0032654E">
              <w:rPr>
                <w:sz w:val="24"/>
                <w:szCs w:val="24"/>
              </w:rPr>
              <w:t>ций</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26</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Ремонт и содержание радио и тел</w:t>
            </w:r>
            <w:r w:rsidRPr="0032654E">
              <w:rPr>
                <w:sz w:val="24"/>
                <w:szCs w:val="24"/>
              </w:rPr>
              <w:t>е</w:t>
            </w:r>
            <w:r w:rsidRPr="0032654E">
              <w:rPr>
                <w:sz w:val="24"/>
                <w:szCs w:val="24"/>
              </w:rPr>
              <w:t>фонной связи</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27</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Благоустройство территории</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28</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Содержание транспортных средств</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29</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Противопожарная пропаганда</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30</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Прочие противопожарные расходы</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31</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Наем временных пожарных сторожей</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32</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Авиаохрана</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33</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Лесоустроительные работы</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34</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Прочие лесохозяйственные расходы</w:t>
            </w:r>
          </w:p>
        </w:tc>
        <w:tc>
          <w:tcPr>
            <w:tcW w:w="625" w:type="pct"/>
          </w:tcPr>
          <w:p w:rsidR="00D228A3" w:rsidRPr="0032654E" w:rsidRDefault="00D228A3" w:rsidP="00881D59">
            <w:pPr>
              <w:ind w:firstLine="0"/>
              <w:jc w:val="center"/>
              <w:rPr>
                <w:sz w:val="24"/>
                <w:szCs w:val="24"/>
              </w:rPr>
            </w:pPr>
            <w:r w:rsidRPr="0032654E">
              <w:rPr>
                <w:sz w:val="24"/>
                <w:szCs w:val="24"/>
              </w:rPr>
              <w:t>2,8</w:t>
            </w:r>
          </w:p>
        </w:tc>
        <w:tc>
          <w:tcPr>
            <w:tcW w:w="625" w:type="pct"/>
          </w:tcPr>
          <w:p w:rsidR="00D228A3" w:rsidRPr="0032654E" w:rsidRDefault="00D228A3" w:rsidP="00881D59">
            <w:pPr>
              <w:ind w:firstLine="0"/>
              <w:jc w:val="center"/>
              <w:rPr>
                <w:sz w:val="24"/>
                <w:szCs w:val="24"/>
              </w:rPr>
            </w:pPr>
            <w:r w:rsidRPr="0032654E">
              <w:rPr>
                <w:sz w:val="24"/>
                <w:szCs w:val="24"/>
              </w:rPr>
              <w:t>2,9</w:t>
            </w:r>
          </w:p>
        </w:tc>
        <w:tc>
          <w:tcPr>
            <w:tcW w:w="625" w:type="pct"/>
          </w:tcPr>
          <w:p w:rsidR="00D228A3" w:rsidRPr="0032654E" w:rsidRDefault="00D228A3" w:rsidP="00881D59">
            <w:pPr>
              <w:ind w:firstLine="0"/>
              <w:jc w:val="center"/>
              <w:rPr>
                <w:sz w:val="24"/>
                <w:szCs w:val="24"/>
              </w:rPr>
            </w:pPr>
            <w:r w:rsidRPr="0032654E">
              <w:rPr>
                <w:sz w:val="24"/>
                <w:szCs w:val="24"/>
              </w:rPr>
              <w:t>2,9</w:t>
            </w:r>
          </w:p>
        </w:tc>
        <w:tc>
          <w:tcPr>
            <w:tcW w:w="623" w:type="pct"/>
          </w:tcPr>
          <w:p w:rsidR="00D228A3" w:rsidRPr="0032654E" w:rsidRDefault="00D228A3" w:rsidP="00881D59">
            <w:pPr>
              <w:ind w:firstLine="0"/>
              <w:jc w:val="center"/>
              <w:rPr>
                <w:sz w:val="24"/>
                <w:szCs w:val="24"/>
              </w:rPr>
            </w:pPr>
            <w:r w:rsidRPr="0032654E">
              <w:rPr>
                <w:sz w:val="24"/>
                <w:szCs w:val="24"/>
              </w:rPr>
              <w:t>28,9</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35</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Содержание органа исполнительной власти субъекта Российской Федер</w:t>
            </w:r>
            <w:r w:rsidRPr="0032654E">
              <w:rPr>
                <w:sz w:val="24"/>
                <w:szCs w:val="24"/>
              </w:rPr>
              <w:t>а</w:t>
            </w:r>
            <w:r w:rsidRPr="0032654E">
              <w:rPr>
                <w:sz w:val="24"/>
                <w:szCs w:val="24"/>
              </w:rPr>
              <w:t>ции</w:t>
            </w:r>
          </w:p>
        </w:tc>
        <w:tc>
          <w:tcPr>
            <w:tcW w:w="625" w:type="pct"/>
          </w:tcPr>
          <w:p w:rsidR="00D228A3" w:rsidRPr="0032654E" w:rsidRDefault="00D228A3" w:rsidP="00881D59">
            <w:pPr>
              <w:ind w:firstLine="0"/>
              <w:jc w:val="center"/>
              <w:rPr>
                <w:sz w:val="24"/>
                <w:szCs w:val="24"/>
              </w:rPr>
            </w:pPr>
            <w:r w:rsidRPr="0032654E">
              <w:rPr>
                <w:sz w:val="24"/>
                <w:szCs w:val="24"/>
              </w:rPr>
              <w:t>141,0</w:t>
            </w:r>
          </w:p>
        </w:tc>
        <w:tc>
          <w:tcPr>
            <w:tcW w:w="625" w:type="pct"/>
          </w:tcPr>
          <w:p w:rsidR="00D228A3" w:rsidRPr="0032654E" w:rsidRDefault="00D228A3" w:rsidP="00881D59">
            <w:pPr>
              <w:ind w:firstLine="0"/>
              <w:jc w:val="center"/>
              <w:rPr>
                <w:sz w:val="24"/>
                <w:szCs w:val="24"/>
              </w:rPr>
            </w:pPr>
            <w:r w:rsidRPr="0032654E">
              <w:rPr>
                <w:sz w:val="24"/>
                <w:szCs w:val="24"/>
              </w:rPr>
              <w:t>148,0</w:t>
            </w:r>
          </w:p>
        </w:tc>
        <w:tc>
          <w:tcPr>
            <w:tcW w:w="625" w:type="pct"/>
          </w:tcPr>
          <w:p w:rsidR="00D228A3" w:rsidRPr="0032654E" w:rsidRDefault="00D228A3" w:rsidP="00881D59">
            <w:pPr>
              <w:ind w:firstLine="0"/>
              <w:jc w:val="center"/>
              <w:rPr>
                <w:sz w:val="24"/>
                <w:szCs w:val="24"/>
              </w:rPr>
            </w:pPr>
            <w:r w:rsidRPr="0032654E">
              <w:rPr>
                <w:sz w:val="24"/>
                <w:szCs w:val="24"/>
              </w:rPr>
              <w:t>148,5</w:t>
            </w:r>
          </w:p>
        </w:tc>
        <w:tc>
          <w:tcPr>
            <w:tcW w:w="623" w:type="pct"/>
          </w:tcPr>
          <w:p w:rsidR="00D228A3" w:rsidRPr="0032654E" w:rsidRDefault="00D228A3" w:rsidP="00881D59">
            <w:pPr>
              <w:ind w:firstLine="0"/>
              <w:jc w:val="center"/>
              <w:rPr>
                <w:sz w:val="24"/>
                <w:szCs w:val="24"/>
              </w:rPr>
            </w:pPr>
            <w:r w:rsidRPr="0032654E">
              <w:rPr>
                <w:sz w:val="24"/>
                <w:szCs w:val="24"/>
              </w:rPr>
              <w:t>1477,0</w:t>
            </w:r>
          </w:p>
        </w:tc>
      </w:tr>
      <w:tr w:rsidR="00D228A3" w:rsidRPr="0032654E" w:rsidTr="00917585">
        <w:tc>
          <w:tcPr>
            <w:tcW w:w="285" w:type="pct"/>
          </w:tcPr>
          <w:p w:rsidR="00D228A3" w:rsidRPr="0032654E" w:rsidRDefault="00D228A3" w:rsidP="008154B8">
            <w:pPr>
              <w:ind w:firstLine="0"/>
              <w:jc w:val="center"/>
              <w:rPr>
                <w:sz w:val="24"/>
                <w:szCs w:val="24"/>
              </w:rPr>
            </w:pPr>
            <w:r w:rsidRPr="0032654E">
              <w:rPr>
                <w:sz w:val="24"/>
                <w:szCs w:val="24"/>
              </w:rPr>
              <w:t>36</w:t>
            </w:r>
            <w:r w:rsidR="008154B8" w:rsidRPr="0032654E">
              <w:rPr>
                <w:sz w:val="24"/>
                <w:szCs w:val="24"/>
              </w:rPr>
              <w:t>.</w:t>
            </w:r>
          </w:p>
        </w:tc>
        <w:tc>
          <w:tcPr>
            <w:tcW w:w="2217" w:type="pct"/>
          </w:tcPr>
          <w:p w:rsidR="00D228A3" w:rsidRPr="0032654E" w:rsidRDefault="00D228A3" w:rsidP="00881D59">
            <w:pPr>
              <w:ind w:firstLine="0"/>
              <w:rPr>
                <w:sz w:val="24"/>
                <w:szCs w:val="24"/>
              </w:rPr>
            </w:pPr>
            <w:r w:rsidRPr="0032654E">
              <w:rPr>
                <w:sz w:val="24"/>
                <w:szCs w:val="24"/>
              </w:rPr>
              <w:t>Капитальные вложения на обеспеч</w:t>
            </w:r>
            <w:r w:rsidRPr="0032654E">
              <w:rPr>
                <w:sz w:val="24"/>
                <w:szCs w:val="24"/>
              </w:rPr>
              <w:t>е</w:t>
            </w:r>
            <w:r w:rsidRPr="0032654E">
              <w:rPr>
                <w:sz w:val="24"/>
                <w:szCs w:val="24"/>
              </w:rPr>
              <w:t>ние функций государственного упра</w:t>
            </w:r>
            <w:r w:rsidRPr="0032654E">
              <w:rPr>
                <w:sz w:val="24"/>
                <w:szCs w:val="24"/>
              </w:rPr>
              <w:t>в</w:t>
            </w:r>
            <w:r w:rsidRPr="0032654E">
              <w:rPr>
                <w:sz w:val="24"/>
                <w:szCs w:val="24"/>
              </w:rPr>
              <w:t>ления</w:t>
            </w: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5" w:type="pct"/>
          </w:tcPr>
          <w:p w:rsidR="00D228A3" w:rsidRPr="0032654E" w:rsidRDefault="00D228A3" w:rsidP="00881D59">
            <w:pPr>
              <w:ind w:firstLine="0"/>
              <w:jc w:val="center"/>
              <w:rPr>
                <w:sz w:val="24"/>
                <w:szCs w:val="24"/>
              </w:rPr>
            </w:pPr>
          </w:p>
        </w:tc>
        <w:tc>
          <w:tcPr>
            <w:tcW w:w="623" w:type="pct"/>
          </w:tcPr>
          <w:p w:rsidR="00D228A3" w:rsidRPr="0032654E" w:rsidRDefault="00D228A3" w:rsidP="00881D59">
            <w:pPr>
              <w:ind w:firstLine="0"/>
              <w:jc w:val="center"/>
              <w:rPr>
                <w:sz w:val="24"/>
                <w:szCs w:val="24"/>
              </w:rPr>
            </w:pPr>
          </w:p>
        </w:tc>
      </w:tr>
      <w:tr w:rsidR="00D228A3" w:rsidRPr="0032654E" w:rsidTr="00917585">
        <w:tc>
          <w:tcPr>
            <w:tcW w:w="285" w:type="pct"/>
          </w:tcPr>
          <w:p w:rsidR="00D228A3" w:rsidRPr="0032654E" w:rsidRDefault="00D228A3" w:rsidP="00881D59">
            <w:pPr>
              <w:ind w:firstLine="0"/>
              <w:jc w:val="center"/>
              <w:rPr>
                <w:sz w:val="24"/>
                <w:szCs w:val="24"/>
              </w:rPr>
            </w:pPr>
          </w:p>
        </w:tc>
        <w:tc>
          <w:tcPr>
            <w:tcW w:w="2217" w:type="pct"/>
          </w:tcPr>
          <w:p w:rsidR="00D228A3" w:rsidRPr="0032654E" w:rsidRDefault="00D228A3" w:rsidP="00881D59">
            <w:pPr>
              <w:ind w:firstLine="0"/>
              <w:rPr>
                <w:sz w:val="24"/>
                <w:szCs w:val="24"/>
              </w:rPr>
            </w:pPr>
            <w:r w:rsidRPr="0032654E">
              <w:rPr>
                <w:sz w:val="24"/>
                <w:szCs w:val="24"/>
              </w:rPr>
              <w:t>Итого:</w:t>
            </w:r>
          </w:p>
        </w:tc>
        <w:tc>
          <w:tcPr>
            <w:tcW w:w="625" w:type="pct"/>
          </w:tcPr>
          <w:p w:rsidR="00D228A3" w:rsidRPr="0032654E" w:rsidRDefault="00D228A3" w:rsidP="00881D59">
            <w:pPr>
              <w:ind w:firstLine="0"/>
              <w:jc w:val="center"/>
              <w:rPr>
                <w:sz w:val="24"/>
                <w:szCs w:val="24"/>
              </w:rPr>
            </w:pPr>
            <w:r w:rsidRPr="0032654E">
              <w:rPr>
                <w:sz w:val="24"/>
                <w:szCs w:val="24"/>
              </w:rPr>
              <w:t>165,6</w:t>
            </w:r>
          </w:p>
        </w:tc>
        <w:tc>
          <w:tcPr>
            <w:tcW w:w="625" w:type="pct"/>
          </w:tcPr>
          <w:p w:rsidR="00D228A3" w:rsidRPr="0032654E" w:rsidRDefault="00D228A3" w:rsidP="00881D59">
            <w:pPr>
              <w:ind w:firstLine="0"/>
              <w:jc w:val="center"/>
              <w:rPr>
                <w:sz w:val="24"/>
                <w:szCs w:val="24"/>
              </w:rPr>
            </w:pPr>
            <w:r w:rsidRPr="0032654E">
              <w:rPr>
                <w:sz w:val="24"/>
                <w:szCs w:val="24"/>
              </w:rPr>
              <w:t>174,3</w:t>
            </w:r>
          </w:p>
        </w:tc>
        <w:tc>
          <w:tcPr>
            <w:tcW w:w="625" w:type="pct"/>
          </w:tcPr>
          <w:p w:rsidR="00D228A3" w:rsidRPr="0032654E" w:rsidRDefault="00D228A3" w:rsidP="00881D59">
            <w:pPr>
              <w:ind w:firstLine="0"/>
              <w:jc w:val="center"/>
              <w:rPr>
                <w:sz w:val="24"/>
                <w:szCs w:val="24"/>
              </w:rPr>
            </w:pPr>
            <w:r w:rsidRPr="0032654E">
              <w:rPr>
                <w:sz w:val="24"/>
                <w:szCs w:val="24"/>
              </w:rPr>
              <w:t>175,5</w:t>
            </w:r>
          </w:p>
        </w:tc>
        <w:tc>
          <w:tcPr>
            <w:tcW w:w="623" w:type="pct"/>
          </w:tcPr>
          <w:p w:rsidR="00D228A3" w:rsidRPr="0032654E" w:rsidRDefault="00D228A3" w:rsidP="00881D59">
            <w:pPr>
              <w:ind w:firstLine="0"/>
              <w:jc w:val="center"/>
              <w:rPr>
                <w:sz w:val="24"/>
                <w:szCs w:val="24"/>
              </w:rPr>
            </w:pPr>
            <w:r w:rsidRPr="0032654E">
              <w:rPr>
                <w:sz w:val="24"/>
                <w:szCs w:val="24"/>
              </w:rPr>
              <w:t>1743,9</w:t>
            </w:r>
          </w:p>
        </w:tc>
      </w:tr>
    </w:tbl>
    <w:p w:rsidR="00202F38" w:rsidRPr="0032654E" w:rsidRDefault="00202F38" w:rsidP="00700AF9">
      <w:pPr>
        <w:spacing w:line="276" w:lineRule="auto"/>
        <w:ind w:firstLine="0"/>
        <w:jc w:val="both"/>
      </w:pPr>
    </w:p>
    <w:p w:rsidR="00650032" w:rsidRPr="00650032" w:rsidRDefault="00650032" w:rsidP="00700AF9">
      <w:pPr>
        <w:spacing w:line="276" w:lineRule="auto"/>
        <w:ind w:firstLine="709"/>
        <w:jc w:val="both"/>
      </w:pPr>
      <w:r w:rsidRPr="00650032">
        <w:t>Общая сумма расходов на проведение мероприятий лесного плана Ул</w:t>
      </w:r>
      <w:r w:rsidRPr="00650032">
        <w:t>ь</w:t>
      </w:r>
      <w:r w:rsidRPr="00650032">
        <w:t>яновской области за 2009-2018 годы составит 1833,9 мл</w:t>
      </w:r>
      <w:r w:rsidR="002F6A93">
        <w:t>н</w:t>
      </w:r>
      <w:r w:rsidRPr="00650032">
        <w:t>. руб.</w:t>
      </w:r>
    </w:p>
    <w:p w:rsidR="00650032" w:rsidRPr="00650032" w:rsidRDefault="00650032" w:rsidP="00700AF9">
      <w:pPr>
        <w:spacing w:line="276" w:lineRule="auto"/>
        <w:ind w:firstLine="709"/>
        <w:jc w:val="both"/>
        <w:rPr>
          <w:bCs/>
        </w:rPr>
      </w:pPr>
      <w:r w:rsidRPr="00650032">
        <w:t>Распределение структуры затрат следующее: затраты на проведение лесопатологического обследования – 1%; тушение пожаров – 2%; посадка леса – 3%; дополнение лесных культур – 2%; подготовка почвы – 2%; выр</w:t>
      </w:r>
      <w:r w:rsidRPr="00650032">
        <w:t>а</w:t>
      </w:r>
      <w:r w:rsidRPr="00650032">
        <w:t>щивание стандартного посадочного материала – 1%; уход за лесными кул</w:t>
      </w:r>
      <w:r w:rsidRPr="00650032">
        <w:t>ь</w:t>
      </w:r>
      <w:r w:rsidRPr="00650032">
        <w:lastRenderedPageBreak/>
        <w:t>турами – 2%; рубки ухода в молодняках – 1%; заготовка лесных семян – 1%; з</w:t>
      </w:r>
      <w:r w:rsidRPr="00650032">
        <w:rPr>
          <w:bCs/>
        </w:rPr>
        <w:t>атраты на содержание лесничеств и органа управления – 85%.</w:t>
      </w:r>
    </w:p>
    <w:p w:rsidR="00650032" w:rsidRPr="00650032" w:rsidRDefault="00650032" w:rsidP="00700AF9">
      <w:pPr>
        <w:spacing w:line="276" w:lineRule="auto"/>
        <w:ind w:firstLine="709"/>
        <w:jc w:val="both"/>
      </w:pPr>
      <w:r w:rsidRPr="00650032">
        <w:t>Прогнозируемый объем расходов на выполнение запланированных м</w:t>
      </w:r>
      <w:r w:rsidRPr="00650032">
        <w:t>е</w:t>
      </w:r>
      <w:r w:rsidRPr="00650032">
        <w:t>роприятий в 2009 году составит 175,6 млн. руб., в 2010 году – 184,3 млн. руб., в 2011 году – 185,5 млн. руб.</w:t>
      </w:r>
    </w:p>
    <w:p w:rsidR="00650032" w:rsidRPr="00650032" w:rsidRDefault="00650032" w:rsidP="00700AF9">
      <w:pPr>
        <w:spacing w:line="276" w:lineRule="auto"/>
        <w:ind w:firstLine="709"/>
        <w:jc w:val="both"/>
      </w:pPr>
      <w:r w:rsidRPr="00650032">
        <w:t>Кроме того арендаторами в 2009 году будет направлено собственных средств на ведение лесного хозяйства в сумме 165,0 млн. руб., в 2010 – 183,0 млн. руб., 2011- 203,0 млн. руб. За период реализации лесного плана аренд</w:t>
      </w:r>
      <w:r w:rsidRPr="00650032">
        <w:t>а</w:t>
      </w:r>
      <w:r w:rsidRPr="00650032">
        <w:t>торами будет направлено средств на ведение лесного хозяйства в сумме 1972,0 млн. руб.</w:t>
      </w:r>
    </w:p>
    <w:p w:rsidR="00650032" w:rsidRPr="00650032" w:rsidRDefault="00650032" w:rsidP="00700AF9">
      <w:pPr>
        <w:spacing w:line="276" w:lineRule="auto"/>
        <w:ind w:firstLine="709"/>
        <w:jc w:val="both"/>
      </w:pPr>
      <w:r w:rsidRPr="00650032">
        <w:t>На проведение лесоустроительных работ (полевых и камеральных) на территории лесничеств, не переданных в аренду, в 2009 году за счёт средств субвенций из федерального бюджета потребуется 15,2 млн. руб.</w:t>
      </w:r>
      <w:r w:rsidR="00BF0029" w:rsidRPr="00BF0029">
        <w:t>,</w:t>
      </w:r>
      <w:r w:rsidRPr="00650032">
        <w:t xml:space="preserve"> в 2010 году на проведение камеральных работ </w:t>
      </w:r>
      <w:r w:rsidR="00BF0029" w:rsidRPr="00BF0029">
        <w:t>–</w:t>
      </w:r>
      <w:r w:rsidRPr="00650032">
        <w:t xml:space="preserve"> 4,3 млн. руб.</w:t>
      </w:r>
    </w:p>
    <w:p w:rsidR="00BF0029" w:rsidRPr="00BF0029" w:rsidRDefault="00BF0029" w:rsidP="00700AF9">
      <w:pPr>
        <w:spacing w:line="276" w:lineRule="auto"/>
        <w:ind w:firstLine="709"/>
        <w:jc w:val="both"/>
      </w:pPr>
      <w:r w:rsidRPr="00BF0029">
        <w:t xml:space="preserve">Показатель доходности использования лесов в 2009 году составит 6,3 %, к 2018 году доходность использования лесов составит 71,3% (таблица </w:t>
      </w:r>
      <w:r w:rsidR="00191AC5">
        <w:t>3.1.5</w:t>
      </w:r>
      <w:r w:rsidRPr="00BF0029">
        <w:t>).</w:t>
      </w:r>
    </w:p>
    <w:p w:rsidR="00BF0029" w:rsidRDefault="00BF0029" w:rsidP="00700AF9">
      <w:pPr>
        <w:spacing w:line="276" w:lineRule="auto"/>
        <w:ind w:firstLine="709"/>
        <w:jc w:val="both"/>
      </w:pPr>
      <w:r w:rsidRPr="00BF0029">
        <w:t>Платежи за пользование лесным фондом в бюджетную систему Ро</w:t>
      </w:r>
      <w:r w:rsidRPr="00BF0029">
        <w:t>с</w:t>
      </w:r>
      <w:r w:rsidRPr="00BF0029">
        <w:t xml:space="preserve">сийской Федерации в 2009 году составят 186,6 млн. руб., в 2010 году </w:t>
      </w:r>
      <w:r w:rsidR="00C2379A">
        <w:t xml:space="preserve">– </w:t>
      </w:r>
      <w:r w:rsidRPr="00BF0029">
        <w:t>207,1 млн. руб.</w:t>
      </w:r>
      <w:r w:rsidR="00C2379A">
        <w:t>,</w:t>
      </w:r>
      <w:r w:rsidRPr="00BF0029">
        <w:t xml:space="preserve"> в 2011</w:t>
      </w:r>
      <w:r w:rsidR="00C2379A">
        <w:t xml:space="preserve"> </w:t>
      </w:r>
      <w:r w:rsidRPr="00BF0029">
        <w:t xml:space="preserve">году </w:t>
      </w:r>
      <w:r w:rsidR="00C2379A">
        <w:t xml:space="preserve">– </w:t>
      </w:r>
      <w:r w:rsidRPr="00BF0029">
        <w:t>231,9</w:t>
      </w:r>
      <w:r w:rsidR="00C2379A">
        <w:t>,</w:t>
      </w:r>
      <w:r w:rsidRPr="00BF0029">
        <w:t xml:space="preserve"> за период реализации лесного плана </w:t>
      </w:r>
      <w:r w:rsidR="00931B74">
        <w:t xml:space="preserve">– </w:t>
      </w:r>
      <w:r w:rsidRPr="00BF0029">
        <w:t>3140,7 млн. руб. Процент выделенных средств субвенций и областного бюджета от доходов в бюджетную систему российской Федерации составит в 2009 году –</w:t>
      </w:r>
      <w:r w:rsidR="00EB2BED">
        <w:t>94,0</w:t>
      </w:r>
      <w:r w:rsidRPr="00BF0029">
        <w:t xml:space="preserve">%, </w:t>
      </w:r>
      <w:r w:rsidR="00931B74">
        <w:t xml:space="preserve">в </w:t>
      </w:r>
      <w:r w:rsidRPr="00BF0029">
        <w:t xml:space="preserve">2010 </w:t>
      </w:r>
      <w:r w:rsidR="00931B74">
        <w:t>году –</w:t>
      </w:r>
      <w:r w:rsidR="00EB2BED">
        <w:t>89,0</w:t>
      </w:r>
      <w:r w:rsidRPr="00BF0029">
        <w:t xml:space="preserve">%, </w:t>
      </w:r>
      <w:r w:rsidR="00931B74">
        <w:t xml:space="preserve">в </w:t>
      </w:r>
      <w:r w:rsidRPr="00BF0029">
        <w:t>2011</w:t>
      </w:r>
      <w:r w:rsidR="00931B74">
        <w:t xml:space="preserve"> </w:t>
      </w:r>
      <w:r w:rsidRPr="00BF0029">
        <w:t>году –</w:t>
      </w:r>
      <w:r w:rsidR="00EB2BED">
        <w:t>80,0</w:t>
      </w:r>
      <w:r w:rsidRPr="00BF0029">
        <w:t>%</w:t>
      </w:r>
      <w:r w:rsidR="00931B74">
        <w:t>,</w:t>
      </w:r>
      <w:r w:rsidRPr="00BF0029">
        <w:t xml:space="preserve"> за период реализации лесного плана </w:t>
      </w:r>
      <w:r w:rsidR="00931B74">
        <w:t>–</w:t>
      </w:r>
      <w:r w:rsidR="00EB2BED">
        <w:t>58</w:t>
      </w:r>
      <w:r w:rsidRPr="00BF0029">
        <w:t>,0%.</w:t>
      </w:r>
    </w:p>
    <w:p w:rsidR="00191AC5" w:rsidRPr="00BF0029" w:rsidRDefault="00191AC5" w:rsidP="00700AF9">
      <w:pPr>
        <w:spacing w:line="276" w:lineRule="auto"/>
        <w:ind w:firstLine="0"/>
        <w:jc w:val="both"/>
      </w:pPr>
    </w:p>
    <w:bookmarkEnd w:id="95"/>
    <w:p w:rsidR="006F6FAC" w:rsidRPr="007C7117" w:rsidRDefault="006F6FAC" w:rsidP="00700AF9">
      <w:pPr>
        <w:spacing w:line="276" w:lineRule="auto"/>
        <w:ind w:firstLine="0"/>
        <w:jc w:val="right"/>
      </w:pPr>
      <w:r w:rsidRPr="007C7117">
        <w:t xml:space="preserve">Таблица </w:t>
      </w:r>
      <w:r w:rsidR="007C7117">
        <w:t>3.1.5</w:t>
      </w:r>
    </w:p>
    <w:p w:rsidR="006F6FAC" w:rsidRPr="007C7117" w:rsidRDefault="006F6FAC" w:rsidP="00700AF9">
      <w:pPr>
        <w:spacing w:line="276" w:lineRule="auto"/>
        <w:ind w:firstLine="0"/>
        <w:jc w:val="both"/>
      </w:pPr>
    </w:p>
    <w:p w:rsidR="00DF5E8B" w:rsidRDefault="00DA0834" w:rsidP="00700AF9">
      <w:pPr>
        <w:spacing w:line="276" w:lineRule="auto"/>
        <w:ind w:firstLine="0"/>
        <w:jc w:val="center"/>
        <w:rPr>
          <w:b/>
        </w:rPr>
      </w:pPr>
      <w:r w:rsidRPr="007C7117">
        <w:rPr>
          <w:b/>
        </w:rPr>
        <w:t>О</w:t>
      </w:r>
      <w:r w:rsidR="00F07AF6" w:rsidRPr="007C7117">
        <w:rPr>
          <w:b/>
        </w:rPr>
        <w:t>тношение прогнозируемых доходов бюджетной системы</w:t>
      </w:r>
    </w:p>
    <w:p w:rsidR="00DF5E8B" w:rsidRDefault="00F07AF6" w:rsidP="00700AF9">
      <w:pPr>
        <w:spacing w:line="276" w:lineRule="auto"/>
        <w:ind w:firstLine="0"/>
        <w:jc w:val="center"/>
        <w:rPr>
          <w:b/>
        </w:rPr>
      </w:pPr>
      <w:r w:rsidRPr="007C7117">
        <w:rPr>
          <w:b/>
        </w:rPr>
        <w:t>Российской Федерации</w:t>
      </w:r>
      <w:r w:rsidR="00107D6C">
        <w:rPr>
          <w:b/>
        </w:rPr>
        <w:t xml:space="preserve"> </w:t>
      </w:r>
      <w:r w:rsidRPr="007C7117">
        <w:rPr>
          <w:b/>
        </w:rPr>
        <w:t>к расходам на осуществл</w:t>
      </w:r>
      <w:r w:rsidR="00966786" w:rsidRPr="007C7117">
        <w:rPr>
          <w:b/>
        </w:rPr>
        <w:t>ение</w:t>
      </w:r>
    </w:p>
    <w:p w:rsidR="00F07AF6" w:rsidRPr="007C7117" w:rsidRDefault="00966786" w:rsidP="00700AF9">
      <w:pPr>
        <w:spacing w:line="276" w:lineRule="auto"/>
        <w:ind w:firstLine="0"/>
        <w:jc w:val="center"/>
        <w:rPr>
          <w:b/>
        </w:rPr>
      </w:pPr>
      <w:r w:rsidRPr="007C7117">
        <w:rPr>
          <w:b/>
        </w:rPr>
        <w:t>мероприятий лесного плана</w:t>
      </w:r>
    </w:p>
    <w:p w:rsidR="00AC458E" w:rsidRPr="007C7117" w:rsidRDefault="00AC458E" w:rsidP="00700AF9">
      <w:pPr>
        <w:spacing w:line="276" w:lineRule="auto"/>
        <w:ind w:firstLine="0"/>
      </w:pPr>
    </w:p>
    <w:p w:rsidR="00AC458E" w:rsidRPr="007C7117" w:rsidRDefault="00AC458E" w:rsidP="00700AF9">
      <w:pPr>
        <w:spacing w:line="276" w:lineRule="auto"/>
        <w:jc w:val="right"/>
      </w:pPr>
      <w:r w:rsidRPr="007C7117">
        <w:t>млн. рублей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80"/>
        <w:gridCol w:w="782"/>
        <w:gridCol w:w="785"/>
        <w:gridCol w:w="783"/>
        <w:gridCol w:w="781"/>
        <w:gridCol w:w="783"/>
        <w:gridCol w:w="781"/>
        <w:gridCol w:w="783"/>
        <w:gridCol w:w="783"/>
        <w:gridCol w:w="877"/>
        <w:gridCol w:w="877"/>
        <w:gridCol w:w="775"/>
      </w:tblGrid>
      <w:tr w:rsidR="00590FB8" w:rsidRPr="0032654E" w:rsidTr="00BA3A55">
        <w:trPr>
          <w:tblHeader/>
        </w:trPr>
        <w:tc>
          <w:tcPr>
            <w:tcW w:w="1226" w:type="pct"/>
            <w:gridSpan w:val="3"/>
            <w:vAlign w:val="center"/>
          </w:tcPr>
          <w:p w:rsidR="00590FB8" w:rsidRPr="0032654E" w:rsidRDefault="00590FB8" w:rsidP="001205D2">
            <w:pPr>
              <w:ind w:firstLine="0"/>
              <w:jc w:val="center"/>
              <w:rPr>
                <w:sz w:val="24"/>
                <w:szCs w:val="24"/>
              </w:rPr>
            </w:pPr>
            <w:r w:rsidRPr="0032654E">
              <w:rPr>
                <w:sz w:val="24"/>
                <w:szCs w:val="24"/>
              </w:rPr>
              <w:t>2009 год</w:t>
            </w:r>
          </w:p>
        </w:tc>
        <w:tc>
          <w:tcPr>
            <w:tcW w:w="1225" w:type="pct"/>
            <w:gridSpan w:val="3"/>
            <w:vAlign w:val="center"/>
          </w:tcPr>
          <w:p w:rsidR="00590FB8" w:rsidRPr="0032654E" w:rsidRDefault="00590FB8" w:rsidP="001205D2">
            <w:pPr>
              <w:ind w:firstLine="0"/>
              <w:jc w:val="center"/>
              <w:rPr>
                <w:sz w:val="24"/>
                <w:szCs w:val="24"/>
              </w:rPr>
            </w:pPr>
            <w:r w:rsidRPr="0032654E">
              <w:rPr>
                <w:sz w:val="24"/>
                <w:szCs w:val="24"/>
              </w:rPr>
              <w:t>2010 год</w:t>
            </w:r>
          </w:p>
        </w:tc>
        <w:tc>
          <w:tcPr>
            <w:tcW w:w="1226" w:type="pct"/>
            <w:gridSpan w:val="3"/>
            <w:vAlign w:val="center"/>
          </w:tcPr>
          <w:p w:rsidR="00590FB8" w:rsidRPr="0032654E" w:rsidRDefault="00590FB8" w:rsidP="001205D2">
            <w:pPr>
              <w:ind w:firstLine="0"/>
              <w:jc w:val="center"/>
              <w:rPr>
                <w:sz w:val="24"/>
                <w:szCs w:val="24"/>
              </w:rPr>
            </w:pPr>
            <w:r w:rsidRPr="0032654E">
              <w:rPr>
                <w:sz w:val="24"/>
                <w:szCs w:val="24"/>
              </w:rPr>
              <w:t>2011 год</w:t>
            </w:r>
          </w:p>
        </w:tc>
        <w:tc>
          <w:tcPr>
            <w:tcW w:w="1323" w:type="pct"/>
            <w:gridSpan w:val="3"/>
            <w:vAlign w:val="center"/>
          </w:tcPr>
          <w:p w:rsidR="00590FB8" w:rsidRPr="0032654E" w:rsidRDefault="00590FB8" w:rsidP="001205D2">
            <w:pPr>
              <w:ind w:firstLine="0"/>
              <w:jc w:val="center"/>
              <w:rPr>
                <w:sz w:val="24"/>
                <w:szCs w:val="24"/>
              </w:rPr>
            </w:pPr>
            <w:r w:rsidRPr="0032654E">
              <w:rPr>
                <w:sz w:val="24"/>
                <w:szCs w:val="24"/>
              </w:rPr>
              <w:t>2009-2018 годы</w:t>
            </w:r>
          </w:p>
        </w:tc>
      </w:tr>
      <w:tr w:rsidR="009F72BD" w:rsidRPr="0032654E" w:rsidTr="00BA3A55">
        <w:trPr>
          <w:cantSplit/>
          <w:trHeight w:val="1752"/>
          <w:tblHeader/>
        </w:trPr>
        <w:tc>
          <w:tcPr>
            <w:tcW w:w="408"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Доходы</w:t>
            </w:r>
          </w:p>
        </w:tc>
        <w:tc>
          <w:tcPr>
            <w:tcW w:w="409"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Расходы</w:t>
            </w:r>
          </w:p>
        </w:tc>
        <w:tc>
          <w:tcPr>
            <w:tcW w:w="410"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Показатель доходности, %</w:t>
            </w:r>
          </w:p>
        </w:tc>
        <w:tc>
          <w:tcPr>
            <w:tcW w:w="409"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Доходы</w:t>
            </w:r>
          </w:p>
        </w:tc>
        <w:tc>
          <w:tcPr>
            <w:tcW w:w="408"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Расходы</w:t>
            </w:r>
          </w:p>
        </w:tc>
        <w:tc>
          <w:tcPr>
            <w:tcW w:w="409"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Показатель доходности, %</w:t>
            </w:r>
          </w:p>
        </w:tc>
        <w:tc>
          <w:tcPr>
            <w:tcW w:w="408"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Доходы</w:t>
            </w:r>
          </w:p>
        </w:tc>
        <w:tc>
          <w:tcPr>
            <w:tcW w:w="409"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Расходы</w:t>
            </w:r>
          </w:p>
        </w:tc>
        <w:tc>
          <w:tcPr>
            <w:tcW w:w="409"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Показатель доходности, %</w:t>
            </w:r>
          </w:p>
        </w:tc>
        <w:tc>
          <w:tcPr>
            <w:tcW w:w="458"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Доходы</w:t>
            </w:r>
          </w:p>
        </w:tc>
        <w:tc>
          <w:tcPr>
            <w:tcW w:w="458"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Расходы</w:t>
            </w:r>
          </w:p>
        </w:tc>
        <w:tc>
          <w:tcPr>
            <w:tcW w:w="408" w:type="pct"/>
            <w:textDirection w:val="btLr"/>
            <w:vAlign w:val="center"/>
          </w:tcPr>
          <w:p w:rsidR="009F72BD" w:rsidRPr="0032654E" w:rsidRDefault="009F72BD" w:rsidP="006F6FAC">
            <w:pPr>
              <w:ind w:left="113" w:right="113" w:firstLine="0"/>
              <w:jc w:val="center"/>
              <w:rPr>
                <w:sz w:val="24"/>
                <w:szCs w:val="24"/>
              </w:rPr>
            </w:pPr>
            <w:r w:rsidRPr="0032654E">
              <w:rPr>
                <w:sz w:val="24"/>
                <w:szCs w:val="24"/>
              </w:rPr>
              <w:t>Показатель доходности, %</w:t>
            </w:r>
          </w:p>
        </w:tc>
      </w:tr>
      <w:tr w:rsidR="00BA3A55" w:rsidRPr="0032654E" w:rsidTr="00BA3A55">
        <w:tc>
          <w:tcPr>
            <w:tcW w:w="408" w:type="pct"/>
          </w:tcPr>
          <w:p w:rsidR="00BA3A55" w:rsidRPr="00BA3A55" w:rsidRDefault="00BA3A55" w:rsidP="00BA3A55">
            <w:pPr>
              <w:ind w:firstLine="0"/>
              <w:jc w:val="center"/>
              <w:rPr>
                <w:sz w:val="24"/>
                <w:szCs w:val="24"/>
              </w:rPr>
            </w:pPr>
            <w:r w:rsidRPr="00BA3A55">
              <w:rPr>
                <w:sz w:val="24"/>
                <w:szCs w:val="24"/>
              </w:rPr>
              <w:t>186,6</w:t>
            </w:r>
          </w:p>
        </w:tc>
        <w:tc>
          <w:tcPr>
            <w:tcW w:w="409" w:type="pct"/>
          </w:tcPr>
          <w:p w:rsidR="00BA3A55" w:rsidRPr="00BA3A55" w:rsidRDefault="00BA3A55" w:rsidP="00BA3A55">
            <w:pPr>
              <w:ind w:firstLine="0"/>
              <w:jc w:val="center"/>
              <w:rPr>
                <w:sz w:val="24"/>
                <w:szCs w:val="24"/>
              </w:rPr>
            </w:pPr>
            <w:r w:rsidRPr="00BA3A55">
              <w:rPr>
                <w:sz w:val="24"/>
                <w:szCs w:val="24"/>
              </w:rPr>
              <w:t>175,6</w:t>
            </w:r>
          </w:p>
        </w:tc>
        <w:tc>
          <w:tcPr>
            <w:tcW w:w="410" w:type="pct"/>
          </w:tcPr>
          <w:p w:rsidR="00BA3A55" w:rsidRPr="00BA3A55" w:rsidRDefault="00BA3A55" w:rsidP="00BA3A55">
            <w:pPr>
              <w:ind w:firstLine="0"/>
              <w:jc w:val="center"/>
              <w:rPr>
                <w:sz w:val="24"/>
                <w:szCs w:val="24"/>
              </w:rPr>
            </w:pPr>
            <w:r w:rsidRPr="00BA3A55">
              <w:rPr>
                <w:sz w:val="24"/>
                <w:szCs w:val="24"/>
              </w:rPr>
              <w:t>106,3</w:t>
            </w:r>
          </w:p>
        </w:tc>
        <w:tc>
          <w:tcPr>
            <w:tcW w:w="409" w:type="pct"/>
          </w:tcPr>
          <w:p w:rsidR="00BA3A55" w:rsidRPr="00BA3A55" w:rsidRDefault="00BA3A55" w:rsidP="00BA3A55">
            <w:pPr>
              <w:ind w:firstLine="0"/>
              <w:jc w:val="center"/>
              <w:rPr>
                <w:sz w:val="24"/>
                <w:szCs w:val="24"/>
              </w:rPr>
            </w:pPr>
            <w:r w:rsidRPr="00BA3A55">
              <w:rPr>
                <w:sz w:val="24"/>
                <w:szCs w:val="24"/>
              </w:rPr>
              <w:t>207,1</w:t>
            </w:r>
          </w:p>
        </w:tc>
        <w:tc>
          <w:tcPr>
            <w:tcW w:w="408" w:type="pct"/>
          </w:tcPr>
          <w:p w:rsidR="00BA3A55" w:rsidRPr="00BA3A55" w:rsidRDefault="00BA3A55" w:rsidP="00BA3A55">
            <w:pPr>
              <w:ind w:firstLine="0"/>
              <w:jc w:val="center"/>
              <w:rPr>
                <w:sz w:val="24"/>
                <w:szCs w:val="24"/>
              </w:rPr>
            </w:pPr>
            <w:r w:rsidRPr="00BA3A55">
              <w:rPr>
                <w:sz w:val="24"/>
                <w:szCs w:val="24"/>
              </w:rPr>
              <w:t>184,3</w:t>
            </w:r>
          </w:p>
        </w:tc>
        <w:tc>
          <w:tcPr>
            <w:tcW w:w="409" w:type="pct"/>
          </w:tcPr>
          <w:p w:rsidR="00BA3A55" w:rsidRPr="00BA3A55" w:rsidRDefault="00BA3A55" w:rsidP="00BA3A55">
            <w:pPr>
              <w:ind w:firstLine="0"/>
              <w:jc w:val="center"/>
              <w:rPr>
                <w:sz w:val="24"/>
                <w:szCs w:val="24"/>
              </w:rPr>
            </w:pPr>
            <w:r w:rsidRPr="00BA3A55">
              <w:rPr>
                <w:sz w:val="24"/>
                <w:szCs w:val="24"/>
              </w:rPr>
              <w:t>112,4</w:t>
            </w:r>
          </w:p>
        </w:tc>
        <w:tc>
          <w:tcPr>
            <w:tcW w:w="408" w:type="pct"/>
          </w:tcPr>
          <w:p w:rsidR="00BA3A55" w:rsidRPr="00BA3A55" w:rsidRDefault="00BA3A55" w:rsidP="00BA3A55">
            <w:pPr>
              <w:ind w:firstLine="0"/>
              <w:jc w:val="center"/>
              <w:rPr>
                <w:sz w:val="24"/>
                <w:szCs w:val="24"/>
              </w:rPr>
            </w:pPr>
            <w:r w:rsidRPr="00BA3A55">
              <w:rPr>
                <w:sz w:val="24"/>
                <w:szCs w:val="24"/>
              </w:rPr>
              <w:t>231,9</w:t>
            </w:r>
          </w:p>
        </w:tc>
        <w:tc>
          <w:tcPr>
            <w:tcW w:w="409" w:type="pct"/>
          </w:tcPr>
          <w:p w:rsidR="00BA3A55" w:rsidRPr="00BA3A55" w:rsidRDefault="00BA3A55" w:rsidP="00BA3A55">
            <w:pPr>
              <w:ind w:firstLine="0"/>
              <w:jc w:val="center"/>
              <w:rPr>
                <w:sz w:val="24"/>
                <w:szCs w:val="24"/>
              </w:rPr>
            </w:pPr>
            <w:r w:rsidRPr="00BA3A55">
              <w:rPr>
                <w:sz w:val="24"/>
                <w:szCs w:val="24"/>
              </w:rPr>
              <w:t>185,5</w:t>
            </w:r>
          </w:p>
        </w:tc>
        <w:tc>
          <w:tcPr>
            <w:tcW w:w="409" w:type="pct"/>
          </w:tcPr>
          <w:p w:rsidR="00BA3A55" w:rsidRPr="00BA3A55" w:rsidRDefault="00BA3A55" w:rsidP="00BA3A55">
            <w:pPr>
              <w:ind w:firstLine="0"/>
              <w:jc w:val="center"/>
              <w:rPr>
                <w:sz w:val="24"/>
                <w:szCs w:val="24"/>
              </w:rPr>
            </w:pPr>
            <w:r w:rsidRPr="00BA3A55">
              <w:rPr>
                <w:sz w:val="24"/>
                <w:szCs w:val="24"/>
              </w:rPr>
              <w:t>125,0</w:t>
            </w:r>
          </w:p>
        </w:tc>
        <w:tc>
          <w:tcPr>
            <w:tcW w:w="458" w:type="pct"/>
          </w:tcPr>
          <w:p w:rsidR="00BA3A55" w:rsidRPr="00BA3A55" w:rsidRDefault="00BA3A55" w:rsidP="00BA3A55">
            <w:pPr>
              <w:ind w:firstLine="0"/>
              <w:jc w:val="center"/>
              <w:rPr>
                <w:sz w:val="24"/>
                <w:szCs w:val="24"/>
              </w:rPr>
            </w:pPr>
            <w:r w:rsidRPr="00BA3A55">
              <w:rPr>
                <w:sz w:val="24"/>
                <w:szCs w:val="24"/>
              </w:rPr>
              <w:t>3140,7</w:t>
            </w:r>
          </w:p>
        </w:tc>
        <w:tc>
          <w:tcPr>
            <w:tcW w:w="458" w:type="pct"/>
          </w:tcPr>
          <w:p w:rsidR="00BA3A55" w:rsidRPr="00BA3A55" w:rsidRDefault="00BA3A55" w:rsidP="00BA3A55">
            <w:pPr>
              <w:ind w:firstLine="0"/>
              <w:jc w:val="center"/>
              <w:rPr>
                <w:sz w:val="24"/>
                <w:szCs w:val="24"/>
              </w:rPr>
            </w:pPr>
            <w:r w:rsidRPr="00BA3A55">
              <w:rPr>
                <w:sz w:val="24"/>
                <w:szCs w:val="24"/>
              </w:rPr>
              <w:t>1833,9</w:t>
            </w:r>
          </w:p>
        </w:tc>
        <w:tc>
          <w:tcPr>
            <w:tcW w:w="408" w:type="pct"/>
          </w:tcPr>
          <w:p w:rsidR="00BA3A55" w:rsidRPr="00BA3A55" w:rsidRDefault="00BA3A55" w:rsidP="00BA3A55">
            <w:pPr>
              <w:ind w:firstLine="0"/>
              <w:jc w:val="center"/>
              <w:rPr>
                <w:sz w:val="24"/>
                <w:szCs w:val="24"/>
              </w:rPr>
            </w:pPr>
            <w:r w:rsidRPr="00BA3A55">
              <w:rPr>
                <w:sz w:val="24"/>
                <w:szCs w:val="24"/>
              </w:rPr>
              <w:t>171,3</w:t>
            </w:r>
          </w:p>
        </w:tc>
      </w:tr>
    </w:tbl>
    <w:p w:rsidR="00966786" w:rsidRPr="00863188" w:rsidRDefault="00966786" w:rsidP="00966786">
      <w:pPr>
        <w:ind w:firstLine="0"/>
      </w:pPr>
    </w:p>
    <w:p w:rsidR="00967481" w:rsidRPr="00863188" w:rsidRDefault="00967481" w:rsidP="00700AF9">
      <w:pPr>
        <w:spacing w:line="276" w:lineRule="auto"/>
        <w:ind w:firstLine="709"/>
        <w:jc w:val="both"/>
      </w:pPr>
      <w:r w:rsidRPr="00863188">
        <w:lastRenderedPageBreak/>
        <w:t>Планируемый объем частных инвестиций в лесное хозяйство Ульяно</w:t>
      </w:r>
      <w:r w:rsidRPr="00863188">
        <w:t>в</w:t>
      </w:r>
      <w:r w:rsidRPr="00863188">
        <w:t>ской области в</w:t>
      </w:r>
      <w:r w:rsidR="00DA0834" w:rsidRPr="00863188">
        <w:t> </w:t>
      </w:r>
      <w:r w:rsidRPr="00863188">
        <w:t xml:space="preserve">2009 году составит 320 </w:t>
      </w:r>
      <w:r w:rsidR="00F721E4" w:rsidRPr="00863188">
        <w:t>млн.</w:t>
      </w:r>
      <w:r w:rsidRPr="00863188">
        <w:t xml:space="preserve"> </w:t>
      </w:r>
      <w:r w:rsidR="008154B8" w:rsidRPr="00863188">
        <w:t>руб.</w:t>
      </w:r>
      <w:r w:rsidRPr="00863188">
        <w:t xml:space="preserve"> К 2018 году планируется д</w:t>
      </w:r>
      <w:r w:rsidRPr="00863188">
        <w:t>о</w:t>
      </w:r>
      <w:r w:rsidRPr="00863188">
        <w:t xml:space="preserve">вести объем инвестиций до 800 </w:t>
      </w:r>
      <w:r w:rsidR="00F721E4" w:rsidRPr="00863188">
        <w:t>млн.</w:t>
      </w:r>
      <w:r w:rsidRPr="00863188">
        <w:t xml:space="preserve"> </w:t>
      </w:r>
      <w:r w:rsidR="008154B8" w:rsidRPr="00863188">
        <w:t>руб.</w:t>
      </w:r>
    </w:p>
    <w:p w:rsidR="00F07AF6" w:rsidRPr="00863188" w:rsidRDefault="00F07AF6" w:rsidP="00700AF9">
      <w:pPr>
        <w:pStyle w:val="2"/>
        <w:numPr>
          <w:ilvl w:val="0"/>
          <w:numId w:val="0"/>
        </w:numPr>
        <w:spacing w:line="276" w:lineRule="auto"/>
        <w:rPr>
          <w:sz w:val="28"/>
          <w:szCs w:val="28"/>
        </w:rPr>
      </w:pPr>
      <w:bookmarkStart w:id="97" w:name="_Toc214534921"/>
      <w:bookmarkStart w:id="98" w:name="sub_302"/>
      <w:r w:rsidRPr="00863188">
        <w:rPr>
          <w:sz w:val="28"/>
          <w:szCs w:val="28"/>
        </w:rPr>
        <w:t>3</w:t>
      </w:r>
      <w:r w:rsidR="008154B8" w:rsidRPr="00863188">
        <w:rPr>
          <w:sz w:val="28"/>
          <w:szCs w:val="28"/>
        </w:rPr>
        <w:t>.</w:t>
      </w:r>
      <w:r w:rsidRPr="00863188">
        <w:rPr>
          <w:sz w:val="28"/>
          <w:szCs w:val="28"/>
        </w:rPr>
        <w:t>2</w:t>
      </w:r>
      <w:r w:rsidR="008154B8" w:rsidRPr="00863188">
        <w:rPr>
          <w:sz w:val="28"/>
          <w:szCs w:val="28"/>
        </w:rPr>
        <w:t>.</w:t>
      </w:r>
      <w:r w:rsidR="00966786" w:rsidRPr="00863188">
        <w:rPr>
          <w:sz w:val="28"/>
          <w:szCs w:val="28"/>
        </w:rPr>
        <w:t> </w:t>
      </w:r>
      <w:r w:rsidRPr="00863188">
        <w:rPr>
          <w:sz w:val="28"/>
          <w:szCs w:val="28"/>
        </w:rPr>
        <w:t>Целевые показатели эффективности выполнения мероприятий по</w:t>
      </w:r>
      <w:r w:rsidR="00966786" w:rsidRPr="00863188">
        <w:rPr>
          <w:sz w:val="28"/>
          <w:szCs w:val="28"/>
        </w:rPr>
        <w:t> </w:t>
      </w:r>
      <w:r w:rsidRPr="00863188">
        <w:rPr>
          <w:sz w:val="28"/>
          <w:szCs w:val="28"/>
        </w:rPr>
        <w:t>осуществлению планируемого освое</w:t>
      </w:r>
      <w:r w:rsidR="00966786" w:rsidRPr="00863188">
        <w:rPr>
          <w:sz w:val="28"/>
          <w:szCs w:val="28"/>
        </w:rPr>
        <w:t>ния лесов</w:t>
      </w:r>
      <w:bookmarkEnd w:id="97"/>
    </w:p>
    <w:bookmarkEnd w:id="98"/>
    <w:p w:rsidR="007F0A26" w:rsidRPr="00863188" w:rsidRDefault="007F0A26" w:rsidP="00700AF9">
      <w:pPr>
        <w:spacing w:line="276" w:lineRule="auto"/>
        <w:ind w:firstLine="709"/>
        <w:jc w:val="both"/>
      </w:pPr>
      <w:r w:rsidRPr="00863188">
        <w:t>Целевые показатели эффективности выполнения мероприятий по осуществлению планируемого освоения лесов приведены в таблице 3</w:t>
      </w:r>
      <w:r w:rsidR="008154B8" w:rsidRPr="00863188">
        <w:t>.</w:t>
      </w:r>
      <w:r w:rsidR="00970F6C">
        <w:t>2</w:t>
      </w:r>
      <w:r w:rsidR="0005550B">
        <w:t>.</w:t>
      </w:r>
      <w:r w:rsidR="00970F6C">
        <w:t>1.</w:t>
      </w:r>
    </w:p>
    <w:p w:rsidR="007F0A26" w:rsidRPr="00863188" w:rsidRDefault="007F0A26" w:rsidP="007F0A26">
      <w:pPr>
        <w:ind w:firstLine="0"/>
        <w:jc w:val="both"/>
      </w:pPr>
    </w:p>
    <w:p w:rsidR="002318F3" w:rsidRDefault="002318F3" w:rsidP="007F0A26">
      <w:pPr>
        <w:jc w:val="right"/>
        <w:rPr>
          <w:bCs/>
        </w:rPr>
        <w:sectPr w:rsidR="002318F3" w:rsidSect="00B15155">
          <w:pgSz w:w="11906" w:h="16838" w:code="9"/>
          <w:pgMar w:top="1134" w:right="851" w:bottom="1134" w:left="1701" w:header="510" w:footer="397" w:gutter="0"/>
          <w:cols w:space="708"/>
          <w:docGrid w:linePitch="381"/>
        </w:sectPr>
      </w:pPr>
      <w:bookmarkStart w:id="99" w:name="sub_23000"/>
    </w:p>
    <w:p w:rsidR="007F0A26" w:rsidRPr="00863188" w:rsidRDefault="007F0A26" w:rsidP="007F0A26">
      <w:pPr>
        <w:jc w:val="right"/>
      </w:pPr>
      <w:r w:rsidRPr="00863188">
        <w:rPr>
          <w:bCs/>
        </w:rPr>
        <w:lastRenderedPageBreak/>
        <w:t xml:space="preserve">Таблица </w:t>
      </w:r>
      <w:r w:rsidR="001A6EA1">
        <w:rPr>
          <w:bCs/>
        </w:rPr>
        <w:t>3.</w:t>
      </w:r>
      <w:r w:rsidR="00970F6C">
        <w:rPr>
          <w:bCs/>
        </w:rPr>
        <w:t>2</w:t>
      </w:r>
      <w:r w:rsidR="001A6EA1">
        <w:rPr>
          <w:bCs/>
        </w:rPr>
        <w:t>.</w:t>
      </w:r>
      <w:r w:rsidR="00970F6C">
        <w:rPr>
          <w:bCs/>
        </w:rPr>
        <w:t>1</w:t>
      </w:r>
    </w:p>
    <w:bookmarkEnd w:id="99"/>
    <w:p w:rsidR="007F0A26" w:rsidRPr="00863188" w:rsidRDefault="007F0A26" w:rsidP="007F0A26">
      <w:pPr>
        <w:ind w:firstLine="0"/>
      </w:pPr>
    </w:p>
    <w:p w:rsidR="007F0A26" w:rsidRPr="00863188" w:rsidRDefault="007F0A26" w:rsidP="006B3B40">
      <w:pPr>
        <w:ind w:firstLine="0"/>
        <w:jc w:val="center"/>
        <w:rPr>
          <w:b/>
        </w:rPr>
      </w:pPr>
      <w:r w:rsidRPr="00863188">
        <w:rPr>
          <w:b/>
        </w:rPr>
        <w:t>Целевые показатели эффективности выполнения мероприятий</w:t>
      </w:r>
      <w:r w:rsidR="0005550B">
        <w:rPr>
          <w:b/>
        </w:rPr>
        <w:br/>
      </w:r>
      <w:r w:rsidRPr="00863188">
        <w:rPr>
          <w:b/>
        </w:rPr>
        <w:t>по осуществлению планируемого освоения лесов</w:t>
      </w:r>
    </w:p>
    <w:p w:rsidR="007F0A26" w:rsidRDefault="007F0A26" w:rsidP="007F0A26">
      <w:pPr>
        <w:ind w:firstLine="0"/>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7"/>
        <w:gridCol w:w="4321"/>
        <w:gridCol w:w="1000"/>
        <w:gridCol w:w="887"/>
        <w:gridCol w:w="887"/>
        <w:gridCol w:w="887"/>
        <w:gridCol w:w="887"/>
        <w:gridCol w:w="887"/>
        <w:gridCol w:w="887"/>
        <w:gridCol w:w="887"/>
        <w:gridCol w:w="887"/>
        <w:gridCol w:w="887"/>
        <w:gridCol w:w="875"/>
      </w:tblGrid>
      <w:tr w:rsidR="00CD649E" w:rsidRPr="00A41E7B" w:rsidTr="00A41E7B">
        <w:trPr>
          <w:cantSplit/>
          <w:tblHeader/>
        </w:trPr>
        <w:tc>
          <w:tcPr>
            <w:tcW w:w="205" w:type="pct"/>
            <w:vMerge w:val="restar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w:t>
            </w:r>
          </w:p>
          <w:p w:rsidR="00CD649E" w:rsidRPr="00A41E7B" w:rsidRDefault="00CD649E" w:rsidP="00EB03CD">
            <w:pPr>
              <w:ind w:left="-56" w:right="-67" w:firstLine="0"/>
              <w:jc w:val="center"/>
              <w:rPr>
                <w:sz w:val="24"/>
                <w:szCs w:val="24"/>
              </w:rPr>
            </w:pPr>
            <w:r w:rsidRPr="00A41E7B">
              <w:rPr>
                <w:sz w:val="24"/>
                <w:szCs w:val="24"/>
              </w:rPr>
              <w:t>п/п</w:t>
            </w:r>
          </w:p>
        </w:tc>
        <w:tc>
          <w:tcPr>
            <w:tcW w:w="1461" w:type="pct"/>
            <w:vMerge w:val="restar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Наименование целевого прогнозного показателя</w:t>
            </w:r>
          </w:p>
        </w:tc>
        <w:tc>
          <w:tcPr>
            <w:tcW w:w="338" w:type="pct"/>
            <w:vMerge w:val="restar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Ед. изм.</w:t>
            </w:r>
          </w:p>
        </w:tc>
        <w:tc>
          <w:tcPr>
            <w:tcW w:w="2995" w:type="pct"/>
            <w:gridSpan w:val="10"/>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Величины целевых прогнозных показателей по годам планируемого периода</w:t>
            </w:r>
          </w:p>
        </w:tc>
      </w:tr>
      <w:tr w:rsidR="00CD649E" w:rsidRPr="00A41E7B" w:rsidTr="00A41E7B">
        <w:trPr>
          <w:cantSplit/>
          <w:tblHeader/>
        </w:trPr>
        <w:tc>
          <w:tcPr>
            <w:tcW w:w="205" w:type="pct"/>
            <w:vMerge/>
            <w:shd w:val="clear" w:color="auto" w:fill="auto"/>
            <w:vAlign w:val="center"/>
          </w:tcPr>
          <w:p w:rsidR="00CD649E" w:rsidRPr="00A41E7B" w:rsidRDefault="00CD649E" w:rsidP="00EB03CD">
            <w:pPr>
              <w:ind w:left="-56" w:right="-67" w:firstLine="0"/>
              <w:jc w:val="center"/>
              <w:rPr>
                <w:sz w:val="24"/>
                <w:szCs w:val="24"/>
              </w:rPr>
            </w:pPr>
          </w:p>
        </w:tc>
        <w:tc>
          <w:tcPr>
            <w:tcW w:w="1461" w:type="pct"/>
            <w:vMerge/>
            <w:shd w:val="clear" w:color="auto" w:fill="auto"/>
            <w:vAlign w:val="center"/>
          </w:tcPr>
          <w:p w:rsidR="00CD649E" w:rsidRPr="00A41E7B" w:rsidRDefault="00CD649E" w:rsidP="00EB03CD">
            <w:pPr>
              <w:ind w:left="-56" w:right="-67" w:firstLine="0"/>
              <w:jc w:val="center"/>
              <w:rPr>
                <w:sz w:val="24"/>
                <w:szCs w:val="24"/>
              </w:rPr>
            </w:pPr>
          </w:p>
        </w:tc>
        <w:tc>
          <w:tcPr>
            <w:tcW w:w="338" w:type="pct"/>
            <w:vMerge/>
            <w:shd w:val="clear" w:color="auto" w:fill="auto"/>
            <w:vAlign w:val="center"/>
          </w:tcPr>
          <w:p w:rsidR="00CD649E" w:rsidRPr="00A41E7B" w:rsidRDefault="00CD649E" w:rsidP="00EB03CD">
            <w:pPr>
              <w:ind w:left="-56" w:right="-67" w:firstLine="0"/>
              <w:jc w:val="center"/>
              <w:rPr>
                <w:sz w:val="24"/>
                <w:szCs w:val="24"/>
              </w:rPr>
            </w:pP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2009</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2010</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2011</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2012</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2013</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2014</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2015</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2016</w:t>
            </w:r>
          </w:p>
        </w:tc>
        <w:tc>
          <w:tcPr>
            <w:tcW w:w="300"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2017</w:t>
            </w:r>
          </w:p>
        </w:tc>
        <w:tc>
          <w:tcPr>
            <w:tcW w:w="296" w:type="pct"/>
            <w:shd w:val="clear" w:color="auto" w:fill="auto"/>
            <w:vAlign w:val="center"/>
          </w:tcPr>
          <w:p w:rsidR="00CD649E" w:rsidRPr="00A41E7B" w:rsidRDefault="00CD649E" w:rsidP="00EB03CD">
            <w:pPr>
              <w:ind w:left="-56" w:right="-67" w:firstLine="0"/>
              <w:jc w:val="center"/>
              <w:rPr>
                <w:sz w:val="24"/>
                <w:szCs w:val="24"/>
              </w:rPr>
            </w:pPr>
            <w:r w:rsidRPr="00A41E7B">
              <w:rPr>
                <w:sz w:val="24"/>
                <w:szCs w:val="24"/>
              </w:rPr>
              <w:t>2018</w:t>
            </w:r>
          </w:p>
        </w:tc>
      </w:tr>
      <w:tr w:rsidR="00CD649E" w:rsidRPr="00A41E7B" w:rsidTr="00A41E7B">
        <w:tc>
          <w:tcPr>
            <w:tcW w:w="205" w:type="pct"/>
            <w:shd w:val="clear" w:color="auto" w:fill="auto"/>
          </w:tcPr>
          <w:p w:rsidR="00CD649E" w:rsidRPr="00A41E7B" w:rsidRDefault="00CD649E" w:rsidP="00A00E27">
            <w:pPr>
              <w:shd w:val="clear" w:color="auto" w:fill="FFFFFF"/>
              <w:ind w:left="-56" w:right="-67" w:firstLine="0"/>
              <w:jc w:val="center"/>
              <w:rPr>
                <w:sz w:val="24"/>
                <w:szCs w:val="24"/>
              </w:rPr>
            </w:pPr>
            <w:r w:rsidRPr="00A41E7B">
              <w:rPr>
                <w:color w:val="000000"/>
                <w:sz w:val="24"/>
                <w:szCs w:val="24"/>
              </w:rPr>
              <w:t>1.</w:t>
            </w:r>
          </w:p>
        </w:tc>
        <w:tc>
          <w:tcPr>
            <w:tcW w:w="1461" w:type="pct"/>
            <w:shd w:val="clear" w:color="auto" w:fill="auto"/>
          </w:tcPr>
          <w:p w:rsidR="00CD649E" w:rsidRPr="00A41E7B" w:rsidRDefault="00CD649E" w:rsidP="00A00E27">
            <w:pPr>
              <w:shd w:val="clear" w:color="auto" w:fill="FFFFFF"/>
              <w:ind w:left="-56" w:right="-67" w:firstLine="0"/>
              <w:rPr>
                <w:sz w:val="24"/>
                <w:szCs w:val="24"/>
              </w:rPr>
            </w:pPr>
            <w:r w:rsidRPr="00A41E7B">
              <w:rPr>
                <w:color w:val="000000"/>
                <w:sz w:val="24"/>
                <w:szCs w:val="24"/>
              </w:rPr>
              <w:t>Объем рубок лесных насаждений с 1 гектара покрытых лесной растительн</w:t>
            </w:r>
            <w:r w:rsidRPr="00A41E7B">
              <w:rPr>
                <w:color w:val="000000"/>
                <w:sz w:val="24"/>
                <w:szCs w:val="24"/>
              </w:rPr>
              <w:t>о</w:t>
            </w:r>
            <w:r w:rsidRPr="00A41E7B">
              <w:rPr>
                <w:color w:val="000000"/>
                <w:sz w:val="24"/>
                <w:szCs w:val="24"/>
              </w:rPr>
              <w:t>стью земель лесного фонда</w:t>
            </w:r>
          </w:p>
        </w:tc>
        <w:tc>
          <w:tcPr>
            <w:tcW w:w="338" w:type="pct"/>
            <w:shd w:val="clear" w:color="auto" w:fill="auto"/>
          </w:tcPr>
          <w:p w:rsidR="00CD649E" w:rsidRPr="00A41E7B" w:rsidRDefault="00CD649E" w:rsidP="00A00E27">
            <w:pPr>
              <w:shd w:val="clear" w:color="auto" w:fill="FFFFFF"/>
              <w:ind w:left="-56" w:right="-67" w:firstLine="0"/>
              <w:jc w:val="center"/>
              <w:rPr>
                <w:sz w:val="24"/>
                <w:szCs w:val="24"/>
              </w:rPr>
            </w:pPr>
            <w:r w:rsidRPr="00A41E7B">
              <w:rPr>
                <w:color w:val="000000"/>
                <w:sz w:val="24"/>
                <w:szCs w:val="24"/>
              </w:rPr>
              <w:t>м</w:t>
            </w:r>
            <w:r w:rsidRPr="00A41E7B">
              <w:rPr>
                <w:color w:val="000000"/>
                <w:sz w:val="24"/>
                <w:szCs w:val="24"/>
                <w:vertAlign w:val="superscript"/>
              </w:rPr>
              <w:t>³</w:t>
            </w:r>
            <w:r w:rsidRPr="00A41E7B">
              <w:rPr>
                <w:color w:val="000000"/>
                <w:sz w:val="24"/>
                <w:szCs w:val="24"/>
              </w:rPr>
              <w:t>/га</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1,49</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1,55</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1,62</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1,64</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1,66</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1,68</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1,69</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1,70</w:t>
            </w:r>
          </w:p>
        </w:tc>
        <w:tc>
          <w:tcPr>
            <w:tcW w:w="300" w:type="pct"/>
            <w:shd w:val="clear" w:color="auto" w:fill="auto"/>
          </w:tcPr>
          <w:p w:rsidR="00CD649E" w:rsidRPr="00A41E7B" w:rsidRDefault="00CD649E" w:rsidP="00A00E27">
            <w:pPr>
              <w:ind w:left="-56" w:right="-67" w:firstLine="0"/>
              <w:jc w:val="center"/>
              <w:rPr>
                <w:sz w:val="24"/>
                <w:szCs w:val="24"/>
              </w:rPr>
            </w:pPr>
            <w:r w:rsidRPr="00A41E7B">
              <w:rPr>
                <w:sz w:val="24"/>
                <w:szCs w:val="24"/>
              </w:rPr>
              <w:t>1,71</w:t>
            </w:r>
          </w:p>
        </w:tc>
        <w:tc>
          <w:tcPr>
            <w:tcW w:w="296" w:type="pct"/>
            <w:shd w:val="clear" w:color="auto" w:fill="auto"/>
          </w:tcPr>
          <w:p w:rsidR="00CD649E" w:rsidRPr="00A41E7B" w:rsidRDefault="00CD649E" w:rsidP="00A00E27">
            <w:pPr>
              <w:ind w:left="-56" w:right="-67" w:firstLine="0"/>
              <w:jc w:val="center"/>
              <w:rPr>
                <w:sz w:val="24"/>
                <w:szCs w:val="24"/>
              </w:rPr>
            </w:pPr>
            <w:r w:rsidRPr="00A41E7B">
              <w:rPr>
                <w:sz w:val="24"/>
                <w:szCs w:val="24"/>
              </w:rPr>
              <w:t>1,72</w:t>
            </w:r>
          </w:p>
        </w:tc>
      </w:tr>
      <w:tr w:rsidR="00A00E27" w:rsidRPr="00A41E7B" w:rsidTr="00A41E7B">
        <w:tc>
          <w:tcPr>
            <w:tcW w:w="205" w:type="pct"/>
            <w:shd w:val="clear" w:color="auto" w:fill="auto"/>
          </w:tcPr>
          <w:p w:rsidR="00A00E27" w:rsidRPr="00A41E7B" w:rsidRDefault="00A00E27" w:rsidP="00A00E27">
            <w:pPr>
              <w:shd w:val="clear" w:color="auto" w:fill="FFFFFF"/>
              <w:ind w:left="-56" w:right="-67" w:firstLine="0"/>
              <w:jc w:val="center"/>
              <w:rPr>
                <w:sz w:val="24"/>
                <w:szCs w:val="24"/>
              </w:rPr>
            </w:pPr>
            <w:r w:rsidRPr="00A41E7B">
              <w:rPr>
                <w:color w:val="000000"/>
                <w:sz w:val="24"/>
                <w:szCs w:val="24"/>
              </w:rPr>
              <w:t>2.</w:t>
            </w:r>
          </w:p>
        </w:tc>
        <w:tc>
          <w:tcPr>
            <w:tcW w:w="1461" w:type="pct"/>
            <w:shd w:val="clear" w:color="auto" w:fill="auto"/>
          </w:tcPr>
          <w:p w:rsidR="00A00E27" w:rsidRPr="00A41E7B" w:rsidRDefault="00A00E27" w:rsidP="00A00E27">
            <w:pPr>
              <w:shd w:val="clear" w:color="auto" w:fill="FFFFFF"/>
              <w:ind w:left="-56" w:right="-67" w:firstLine="0"/>
              <w:rPr>
                <w:sz w:val="24"/>
                <w:szCs w:val="24"/>
              </w:rPr>
            </w:pPr>
            <w:r w:rsidRPr="00A41E7B">
              <w:rPr>
                <w:color w:val="000000"/>
                <w:sz w:val="24"/>
                <w:szCs w:val="24"/>
              </w:rPr>
              <w:t xml:space="preserve">Минимальные ставки платежей за </w:t>
            </w:r>
            <w:smartTag w:uri="urn:schemas-microsoft-com:office:smarttags" w:element="metricconverter">
              <w:smartTagPr>
                <w:attr w:name="ProductID" w:val="1 м3"/>
              </w:smartTagPr>
              <w:r w:rsidRPr="00A41E7B">
                <w:rPr>
                  <w:color w:val="000000"/>
                  <w:sz w:val="24"/>
                  <w:szCs w:val="24"/>
                </w:rPr>
                <w:t>1 м</w:t>
              </w:r>
              <w:r w:rsidRPr="00A41E7B">
                <w:rPr>
                  <w:color w:val="000000"/>
                  <w:sz w:val="24"/>
                  <w:szCs w:val="24"/>
                  <w:vertAlign w:val="superscript"/>
                </w:rPr>
                <w:t>3</w:t>
              </w:r>
            </w:smartTag>
            <w:r w:rsidRPr="00A41E7B">
              <w:rPr>
                <w:color w:val="000000"/>
                <w:sz w:val="24"/>
                <w:szCs w:val="24"/>
              </w:rPr>
              <w:t xml:space="preserve"> древесины, установленные  Правител</w:t>
            </w:r>
            <w:r w:rsidRPr="00A41E7B">
              <w:rPr>
                <w:color w:val="000000"/>
                <w:sz w:val="24"/>
                <w:szCs w:val="24"/>
              </w:rPr>
              <w:t>ь</w:t>
            </w:r>
            <w:r w:rsidRPr="00A41E7B">
              <w:rPr>
                <w:color w:val="000000"/>
                <w:sz w:val="24"/>
                <w:szCs w:val="24"/>
              </w:rPr>
              <w:t>ством Российской Федерации</w:t>
            </w:r>
          </w:p>
        </w:tc>
        <w:tc>
          <w:tcPr>
            <w:tcW w:w="338" w:type="pct"/>
            <w:shd w:val="clear" w:color="auto" w:fill="auto"/>
          </w:tcPr>
          <w:p w:rsidR="00A00E27" w:rsidRPr="00A41E7B" w:rsidRDefault="00A00E27" w:rsidP="00A00E27">
            <w:pPr>
              <w:shd w:val="clear" w:color="auto" w:fill="FFFFFF"/>
              <w:ind w:left="-56" w:right="-67" w:firstLine="0"/>
              <w:jc w:val="center"/>
              <w:rPr>
                <w:sz w:val="24"/>
                <w:szCs w:val="24"/>
              </w:rPr>
            </w:pPr>
            <w:r w:rsidRPr="00A41E7B">
              <w:rPr>
                <w:color w:val="000000"/>
                <w:sz w:val="24"/>
                <w:szCs w:val="24"/>
              </w:rPr>
              <w:t>руб.</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58,0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64,4</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71,5</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79,3</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88,1</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97,7</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108,5</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120,4</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133,6</w:t>
            </w:r>
          </w:p>
        </w:tc>
        <w:tc>
          <w:tcPr>
            <w:tcW w:w="296" w:type="pct"/>
            <w:shd w:val="clear" w:color="auto" w:fill="auto"/>
          </w:tcPr>
          <w:p w:rsidR="00A00E27" w:rsidRPr="00A41E7B" w:rsidRDefault="00A00E27" w:rsidP="00A00E27">
            <w:pPr>
              <w:ind w:left="-56" w:right="-67" w:firstLine="0"/>
              <w:jc w:val="center"/>
              <w:rPr>
                <w:sz w:val="24"/>
                <w:szCs w:val="24"/>
              </w:rPr>
            </w:pPr>
            <w:r w:rsidRPr="00A41E7B">
              <w:rPr>
                <w:sz w:val="24"/>
                <w:szCs w:val="24"/>
              </w:rPr>
              <w:t>148,3</w:t>
            </w:r>
          </w:p>
        </w:tc>
      </w:tr>
      <w:tr w:rsidR="00A00E27" w:rsidRPr="00A41E7B" w:rsidTr="00A41E7B">
        <w:tc>
          <w:tcPr>
            <w:tcW w:w="205" w:type="pct"/>
            <w:shd w:val="clear" w:color="auto" w:fill="auto"/>
          </w:tcPr>
          <w:p w:rsidR="00A00E27" w:rsidRPr="00A41E7B" w:rsidRDefault="00A00E27" w:rsidP="00A00E27">
            <w:pPr>
              <w:shd w:val="clear" w:color="auto" w:fill="FFFFFF"/>
              <w:ind w:left="-56" w:right="-67" w:firstLine="0"/>
              <w:jc w:val="center"/>
              <w:rPr>
                <w:color w:val="000000"/>
                <w:sz w:val="24"/>
                <w:szCs w:val="24"/>
              </w:rPr>
            </w:pPr>
            <w:r w:rsidRPr="00A41E7B">
              <w:rPr>
                <w:color w:val="000000"/>
                <w:sz w:val="24"/>
                <w:szCs w:val="24"/>
              </w:rPr>
              <w:t>3.</w:t>
            </w:r>
          </w:p>
        </w:tc>
        <w:tc>
          <w:tcPr>
            <w:tcW w:w="1461" w:type="pct"/>
            <w:shd w:val="clear" w:color="auto" w:fill="auto"/>
          </w:tcPr>
          <w:p w:rsidR="00A00E27" w:rsidRPr="00A41E7B" w:rsidRDefault="00A00E27" w:rsidP="00253A11">
            <w:pPr>
              <w:shd w:val="clear" w:color="auto" w:fill="FFFFFF"/>
              <w:ind w:left="-56" w:right="-67" w:firstLine="0"/>
              <w:rPr>
                <w:color w:val="000000"/>
                <w:sz w:val="24"/>
                <w:szCs w:val="24"/>
              </w:rPr>
            </w:pPr>
            <w:r w:rsidRPr="00A41E7B">
              <w:rPr>
                <w:color w:val="000000"/>
                <w:sz w:val="24"/>
                <w:szCs w:val="24"/>
              </w:rPr>
              <w:t>Соотношение стоимости 1 куб.м. Древ</w:t>
            </w:r>
            <w:r w:rsidRPr="00A41E7B">
              <w:rPr>
                <w:color w:val="000000"/>
                <w:sz w:val="24"/>
                <w:szCs w:val="24"/>
              </w:rPr>
              <w:t>е</w:t>
            </w:r>
            <w:r w:rsidRPr="00A41E7B">
              <w:rPr>
                <w:color w:val="000000"/>
                <w:sz w:val="24"/>
                <w:szCs w:val="24"/>
              </w:rPr>
              <w:t>сины от рубок лесных насаждений и ставки платы за единицу объёма древ</w:t>
            </w:r>
            <w:r w:rsidRPr="00A41E7B">
              <w:rPr>
                <w:color w:val="000000"/>
                <w:sz w:val="24"/>
                <w:szCs w:val="24"/>
              </w:rPr>
              <w:t>е</w:t>
            </w:r>
            <w:r w:rsidR="00253A11" w:rsidRPr="00A41E7B">
              <w:rPr>
                <w:color w:val="000000"/>
                <w:sz w:val="24"/>
                <w:szCs w:val="24"/>
              </w:rPr>
              <w:t>сины, у</w:t>
            </w:r>
            <w:r w:rsidRPr="00A41E7B">
              <w:rPr>
                <w:color w:val="000000"/>
                <w:sz w:val="24"/>
                <w:szCs w:val="24"/>
              </w:rPr>
              <w:t>становленной  правительством РФ</w:t>
            </w:r>
          </w:p>
        </w:tc>
        <w:tc>
          <w:tcPr>
            <w:tcW w:w="338" w:type="pct"/>
            <w:shd w:val="clear" w:color="auto" w:fill="auto"/>
          </w:tcPr>
          <w:p w:rsidR="00A00E27" w:rsidRPr="00A41E7B" w:rsidRDefault="00A00E27" w:rsidP="00A00E27">
            <w:pPr>
              <w:shd w:val="clear" w:color="auto" w:fill="FFFFFF"/>
              <w:ind w:left="-56" w:right="-67" w:firstLine="0"/>
              <w:jc w:val="center"/>
              <w:rPr>
                <w:color w:val="000000"/>
                <w:sz w:val="24"/>
                <w:szCs w:val="24"/>
              </w:rPr>
            </w:pPr>
            <w:r w:rsidRPr="00A41E7B">
              <w:rPr>
                <w:color w:val="000000"/>
                <w:sz w:val="24"/>
                <w:szCs w:val="24"/>
              </w:rPr>
              <w:t>%</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c>
          <w:tcPr>
            <w:tcW w:w="296" w:type="pct"/>
            <w:shd w:val="clear" w:color="auto" w:fill="auto"/>
          </w:tcPr>
          <w:p w:rsidR="00A00E27" w:rsidRPr="00A41E7B" w:rsidRDefault="00A00E27" w:rsidP="00A00E27">
            <w:pPr>
              <w:ind w:left="-56" w:right="-67" w:firstLine="0"/>
              <w:jc w:val="center"/>
              <w:rPr>
                <w:sz w:val="24"/>
                <w:szCs w:val="24"/>
              </w:rPr>
            </w:pPr>
            <w:r w:rsidRPr="00A41E7B">
              <w:rPr>
                <w:sz w:val="24"/>
                <w:szCs w:val="24"/>
              </w:rPr>
              <w:t>220</w:t>
            </w:r>
          </w:p>
        </w:tc>
      </w:tr>
      <w:tr w:rsidR="00A00E27" w:rsidRPr="00A41E7B" w:rsidTr="00A41E7B">
        <w:tc>
          <w:tcPr>
            <w:tcW w:w="205" w:type="pct"/>
            <w:shd w:val="clear" w:color="auto" w:fill="auto"/>
          </w:tcPr>
          <w:p w:rsidR="00A00E27" w:rsidRPr="00A41E7B" w:rsidRDefault="00A00E27" w:rsidP="00A00E27">
            <w:pPr>
              <w:shd w:val="clear" w:color="auto" w:fill="FFFFFF"/>
              <w:ind w:left="-56" w:right="-67" w:firstLine="0"/>
              <w:jc w:val="center"/>
              <w:rPr>
                <w:sz w:val="24"/>
                <w:szCs w:val="24"/>
              </w:rPr>
            </w:pPr>
            <w:r w:rsidRPr="00A41E7B">
              <w:rPr>
                <w:color w:val="000000"/>
                <w:sz w:val="24"/>
                <w:szCs w:val="24"/>
              </w:rPr>
              <w:t>4.</w:t>
            </w:r>
          </w:p>
        </w:tc>
        <w:tc>
          <w:tcPr>
            <w:tcW w:w="1461" w:type="pct"/>
            <w:shd w:val="clear" w:color="auto" w:fill="auto"/>
          </w:tcPr>
          <w:p w:rsidR="00A00E27" w:rsidRPr="00A41E7B" w:rsidRDefault="00A00E27" w:rsidP="00A00E27">
            <w:pPr>
              <w:shd w:val="clear" w:color="auto" w:fill="FFFFFF"/>
              <w:ind w:left="-56" w:right="-67" w:firstLine="0"/>
              <w:rPr>
                <w:sz w:val="24"/>
                <w:szCs w:val="24"/>
              </w:rPr>
            </w:pPr>
            <w:r w:rsidRPr="00A41E7B">
              <w:rPr>
                <w:color w:val="000000"/>
                <w:sz w:val="24"/>
                <w:szCs w:val="24"/>
              </w:rPr>
              <w:t>Объём платежей в бюджетную систему Российской Федерации от использов</w:t>
            </w:r>
            <w:r w:rsidRPr="00A41E7B">
              <w:rPr>
                <w:color w:val="000000"/>
                <w:sz w:val="24"/>
                <w:szCs w:val="24"/>
              </w:rPr>
              <w:t>а</w:t>
            </w:r>
            <w:r w:rsidRPr="00A41E7B">
              <w:rPr>
                <w:color w:val="000000"/>
                <w:sz w:val="24"/>
                <w:szCs w:val="24"/>
              </w:rPr>
              <w:t xml:space="preserve">ния лесов в расчёте на </w:t>
            </w:r>
            <w:smartTag w:uri="urn:schemas-microsoft-com:office:smarttags" w:element="metricconverter">
              <w:smartTagPr>
                <w:attr w:name="ProductID" w:val="1 га"/>
              </w:smartTagPr>
              <w:r w:rsidRPr="00A41E7B">
                <w:rPr>
                  <w:color w:val="000000"/>
                  <w:sz w:val="24"/>
                  <w:szCs w:val="24"/>
                </w:rPr>
                <w:t>1 га</w:t>
              </w:r>
            </w:smartTag>
            <w:r w:rsidRPr="00A41E7B">
              <w:rPr>
                <w:color w:val="000000"/>
                <w:sz w:val="24"/>
                <w:szCs w:val="24"/>
              </w:rPr>
              <w:t xml:space="preserve"> земель лесн</w:t>
            </w:r>
            <w:r w:rsidRPr="00A41E7B">
              <w:rPr>
                <w:color w:val="000000"/>
                <w:sz w:val="24"/>
                <w:szCs w:val="24"/>
              </w:rPr>
              <w:t>о</w:t>
            </w:r>
            <w:r w:rsidRPr="00A41E7B">
              <w:rPr>
                <w:color w:val="000000"/>
                <w:sz w:val="24"/>
                <w:szCs w:val="24"/>
              </w:rPr>
              <w:t>го фонда</w:t>
            </w:r>
          </w:p>
        </w:tc>
        <w:tc>
          <w:tcPr>
            <w:tcW w:w="338" w:type="pct"/>
            <w:shd w:val="clear" w:color="auto" w:fill="auto"/>
          </w:tcPr>
          <w:p w:rsidR="00A00E27" w:rsidRPr="00A41E7B" w:rsidRDefault="00A00E27" w:rsidP="00A00E27">
            <w:pPr>
              <w:shd w:val="clear" w:color="auto" w:fill="FFFFFF"/>
              <w:ind w:left="-56" w:right="-67" w:firstLine="0"/>
              <w:jc w:val="center"/>
              <w:rPr>
                <w:sz w:val="24"/>
                <w:szCs w:val="24"/>
              </w:rPr>
            </w:pPr>
            <w:r w:rsidRPr="00A41E7B">
              <w:rPr>
                <w:color w:val="000000"/>
                <w:sz w:val="24"/>
                <w:szCs w:val="24"/>
              </w:rPr>
              <w:t>руб./га</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196,9</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218,5</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244,7</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271,6</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301,4</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334,6</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371,4</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412,3</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454,4</w:t>
            </w:r>
          </w:p>
        </w:tc>
        <w:tc>
          <w:tcPr>
            <w:tcW w:w="296" w:type="pct"/>
            <w:shd w:val="clear" w:color="auto" w:fill="auto"/>
          </w:tcPr>
          <w:p w:rsidR="00A00E27" w:rsidRPr="00A41E7B" w:rsidRDefault="00A00E27" w:rsidP="00A00E27">
            <w:pPr>
              <w:ind w:left="-56" w:right="-67" w:firstLine="0"/>
              <w:jc w:val="center"/>
              <w:rPr>
                <w:sz w:val="24"/>
                <w:szCs w:val="24"/>
              </w:rPr>
            </w:pPr>
            <w:r w:rsidRPr="00A41E7B">
              <w:rPr>
                <w:sz w:val="24"/>
                <w:szCs w:val="24"/>
              </w:rPr>
              <w:t>507,9</w:t>
            </w:r>
          </w:p>
        </w:tc>
      </w:tr>
      <w:tr w:rsidR="00A00E27" w:rsidRPr="00A41E7B" w:rsidTr="00A41E7B">
        <w:tc>
          <w:tcPr>
            <w:tcW w:w="205" w:type="pct"/>
            <w:shd w:val="clear" w:color="auto" w:fill="auto"/>
          </w:tcPr>
          <w:p w:rsidR="00A00E27" w:rsidRPr="00A41E7B" w:rsidRDefault="00A00E27" w:rsidP="00A00E27">
            <w:pPr>
              <w:shd w:val="clear" w:color="auto" w:fill="FFFFFF"/>
              <w:ind w:left="-56" w:right="-67" w:firstLine="0"/>
              <w:jc w:val="center"/>
              <w:rPr>
                <w:sz w:val="24"/>
                <w:szCs w:val="24"/>
              </w:rPr>
            </w:pPr>
            <w:r w:rsidRPr="00A41E7B">
              <w:rPr>
                <w:color w:val="000000"/>
                <w:sz w:val="24"/>
                <w:szCs w:val="24"/>
              </w:rPr>
              <w:t>5.</w:t>
            </w:r>
          </w:p>
        </w:tc>
        <w:tc>
          <w:tcPr>
            <w:tcW w:w="1461" w:type="pct"/>
            <w:shd w:val="clear" w:color="auto" w:fill="auto"/>
          </w:tcPr>
          <w:p w:rsidR="00A00E27" w:rsidRPr="00A41E7B" w:rsidRDefault="00A00E27" w:rsidP="00A00E27">
            <w:pPr>
              <w:shd w:val="clear" w:color="auto" w:fill="FFFFFF"/>
              <w:ind w:left="-56" w:right="-67" w:firstLine="0"/>
              <w:rPr>
                <w:sz w:val="24"/>
                <w:szCs w:val="24"/>
              </w:rPr>
            </w:pPr>
            <w:r w:rsidRPr="00A41E7B">
              <w:rPr>
                <w:color w:val="000000"/>
                <w:sz w:val="24"/>
                <w:szCs w:val="24"/>
              </w:rPr>
              <w:t>Удельная площадь земель лесного фо</w:t>
            </w:r>
            <w:r w:rsidRPr="00A41E7B">
              <w:rPr>
                <w:color w:val="000000"/>
                <w:sz w:val="24"/>
                <w:szCs w:val="24"/>
              </w:rPr>
              <w:t>н</w:t>
            </w:r>
            <w:r w:rsidRPr="00A41E7B">
              <w:rPr>
                <w:color w:val="000000"/>
                <w:sz w:val="24"/>
                <w:szCs w:val="24"/>
              </w:rPr>
              <w:t>да, покрытых лесной растительностью, погибшей от пожаров</w:t>
            </w:r>
          </w:p>
        </w:tc>
        <w:tc>
          <w:tcPr>
            <w:tcW w:w="338" w:type="pct"/>
            <w:shd w:val="clear" w:color="auto" w:fill="auto"/>
          </w:tcPr>
          <w:p w:rsidR="00A00E27" w:rsidRPr="00A41E7B" w:rsidRDefault="00A00E27" w:rsidP="00A00E27">
            <w:pPr>
              <w:shd w:val="clear" w:color="auto" w:fill="FFFFFF"/>
              <w:ind w:left="-56" w:right="-67" w:firstLine="0"/>
              <w:jc w:val="center"/>
              <w:rPr>
                <w:sz w:val="24"/>
                <w:szCs w:val="24"/>
              </w:rPr>
            </w:pPr>
            <w:r w:rsidRPr="00A41E7B">
              <w:rPr>
                <w:color w:val="000000"/>
                <w:sz w:val="24"/>
                <w:szCs w:val="24"/>
              </w:rPr>
              <w:t>%*10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0,014</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0,012</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0,011</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0,011</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0,011</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0,010</w:t>
            </w:r>
          </w:p>
        </w:tc>
        <w:tc>
          <w:tcPr>
            <w:tcW w:w="300" w:type="pct"/>
            <w:shd w:val="clear" w:color="auto" w:fill="auto"/>
          </w:tcPr>
          <w:p w:rsidR="00A00E27" w:rsidRPr="00A41E7B" w:rsidRDefault="00A00E27" w:rsidP="00A00E27">
            <w:pPr>
              <w:ind w:left="-56" w:right="-67" w:firstLine="0"/>
              <w:jc w:val="center"/>
              <w:rPr>
                <w:sz w:val="24"/>
                <w:szCs w:val="24"/>
              </w:rPr>
            </w:pPr>
            <w:r w:rsidRPr="00A41E7B">
              <w:rPr>
                <w:sz w:val="24"/>
                <w:szCs w:val="24"/>
              </w:rPr>
              <w:t>0,010</w:t>
            </w:r>
          </w:p>
        </w:tc>
        <w:tc>
          <w:tcPr>
            <w:tcW w:w="296" w:type="pct"/>
            <w:shd w:val="clear" w:color="auto" w:fill="auto"/>
          </w:tcPr>
          <w:p w:rsidR="00A00E27" w:rsidRPr="00A41E7B" w:rsidRDefault="00A00E27" w:rsidP="00A00E27">
            <w:pPr>
              <w:ind w:left="-56" w:right="-67" w:firstLine="0"/>
              <w:jc w:val="center"/>
              <w:rPr>
                <w:sz w:val="24"/>
                <w:szCs w:val="24"/>
              </w:rPr>
            </w:pPr>
            <w:r w:rsidRPr="00A41E7B">
              <w:rPr>
                <w:sz w:val="24"/>
                <w:szCs w:val="24"/>
              </w:rPr>
              <w:t>0,010</w:t>
            </w:r>
          </w:p>
        </w:tc>
      </w:tr>
      <w:tr w:rsidR="00A00E27" w:rsidRPr="00A41E7B" w:rsidTr="00A41E7B">
        <w:tc>
          <w:tcPr>
            <w:tcW w:w="205"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6.</w:t>
            </w:r>
          </w:p>
        </w:tc>
        <w:tc>
          <w:tcPr>
            <w:tcW w:w="1461" w:type="pct"/>
            <w:shd w:val="clear" w:color="auto" w:fill="auto"/>
          </w:tcPr>
          <w:p w:rsidR="00A00E27" w:rsidRPr="00A41E7B" w:rsidRDefault="00A00E27" w:rsidP="00EB03CD">
            <w:pPr>
              <w:shd w:val="clear" w:color="auto" w:fill="FFFFFF"/>
              <w:ind w:left="-56" w:right="-67" w:firstLine="0"/>
              <w:rPr>
                <w:sz w:val="24"/>
                <w:szCs w:val="24"/>
              </w:rPr>
            </w:pPr>
            <w:r w:rsidRPr="00A41E7B">
              <w:rPr>
                <w:color w:val="000000"/>
                <w:sz w:val="24"/>
                <w:szCs w:val="24"/>
              </w:rPr>
              <w:t>Площадь земель лесного фонда, покр</w:t>
            </w:r>
            <w:r w:rsidRPr="00A41E7B">
              <w:rPr>
                <w:color w:val="000000"/>
                <w:sz w:val="24"/>
                <w:szCs w:val="24"/>
              </w:rPr>
              <w:t>ы</w:t>
            </w:r>
            <w:r w:rsidRPr="00A41E7B">
              <w:rPr>
                <w:color w:val="000000"/>
                <w:sz w:val="24"/>
                <w:szCs w:val="24"/>
              </w:rPr>
              <w:t>тых лесной растительностью, погибшей от вредителей и болезней</w:t>
            </w:r>
          </w:p>
        </w:tc>
        <w:tc>
          <w:tcPr>
            <w:tcW w:w="338"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га</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125</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120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118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116</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115</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114</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113</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112</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111</w:t>
            </w:r>
          </w:p>
        </w:tc>
        <w:tc>
          <w:tcPr>
            <w:tcW w:w="296" w:type="pct"/>
            <w:shd w:val="clear" w:color="auto" w:fill="auto"/>
          </w:tcPr>
          <w:p w:rsidR="00A00E27" w:rsidRPr="00A41E7B" w:rsidRDefault="00A00E27" w:rsidP="00EB03CD">
            <w:pPr>
              <w:ind w:left="-77" w:right="-92" w:firstLine="0"/>
              <w:jc w:val="center"/>
              <w:rPr>
                <w:sz w:val="24"/>
                <w:szCs w:val="24"/>
              </w:rPr>
            </w:pPr>
            <w:r w:rsidRPr="00A41E7B">
              <w:rPr>
                <w:sz w:val="24"/>
                <w:szCs w:val="24"/>
              </w:rPr>
              <w:t>110</w:t>
            </w:r>
          </w:p>
        </w:tc>
      </w:tr>
      <w:tr w:rsidR="00A00E27" w:rsidRPr="00A41E7B" w:rsidTr="00A41E7B">
        <w:tc>
          <w:tcPr>
            <w:tcW w:w="205"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7.</w:t>
            </w:r>
          </w:p>
        </w:tc>
        <w:tc>
          <w:tcPr>
            <w:tcW w:w="1461" w:type="pct"/>
            <w:shd w:val="clear" w:color="auto" w:fill="auto"/>
          </w:tcPr>
          <w:p w:rsidR="00A00E27" w:rsidRPr="00A41E7B" w:rsidRDefault="00A00E27" w:rsidP="00EB03CD">
            <w:pPr>
              <w:shd w:val="clear" w:color="auto" w:fill="FFFFFF"/>
              <w:ind w:left="-56" w:right="-67" w:firstLine="0"/>
              <w:rPr>
                <w:sz w:val="24"/>
                <w:szCs w:val="24"/>
              </w:rPr>
            </w:pPr>
            <w:r w:rsidRPr="00A41E7B">
              <w:rPr>
                <w:color w:val="000000"/>
                <w:sz w:val="24"/>
                <w:szCs w:val="24"/>
              </w:rPr>
              <w:t>Удельная площадь земель лесного фо</w:t>
            </w:r>
            <w:r w:rsidRPr="00A41E7B">
              <w:rPr>
                <w:color w:val="000000"/>
                <w:sz w:val="24"/>
                <w:szCs w:val="24"/>
              </w:rPr>
              <w:t>н</w:t>
            </w:r>
            <w:r w:rsidRPr="00A41E7B">
              <w:rPr>
                <w:color w:val="000000"/>
                <w:sz w:val="24"/>
                <w:szCs w:val="24"/>
              </w:rPr>
              <w:t>да, покрытых лесной растительностью, погибшей от вредителей и болезней</w:t>
            </w:r>
          </w:p>
        </w:tc>
        <w:tc>
          <w:tcPr>
            <w:tcW w:w="338"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%*10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0,140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0,135</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0,132</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0,130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0,129</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0,128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0,127</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0,126</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0,124</w:t>
            </w:r>
          </w:p>
        </w:tc>
        <w:tc>
          <w:tcPr>
            <w:tcW w:w="296" w:type="pct"/>
            <w:shd w:val="clear" w:color="auto" w:fill="auto"/>
          </w:tcPr>
          <w:p w:rsidR="00A00E27" w:rsidRPr="00A41E7B" w:rsidRDefault="00A00E27" w:rsidP="00EB03CD">
            <w:pPr>
              <w:ind w:left="-77" w:right="-92" w:firstLine="0"/>
              <w:jc w:val="center"/>
              <w:rPr>
                <w:sz w:val="24"/>
                <w:szCs w:val="24"/>
              </w:rPr>
            </w:pPr>
            <w:r w:rsidRPr="00A41E7B">
              <w:rPr>
                <w:sz w:val="24"/>
                <w:szCs w:val="24"/>
              </w:rPr>
              <w:t>0,124</w:t>
            </w:r>
          </w:p>
        </w:tc>
      </w:tr>
      <w:tr w:rsidR="00A00E27" w:rsidRPr="00A41E7B" w:rsidTr="00A41E7B">
        <w:trPr>
          <w:cantSplit/>
        </w:trPr>
        <w:tc>
          <w:tcPr>
            <w:tcW w:w="205"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lastRenderedPageBreak/>
              <w:t>8.</w:t>
            </w:r>
          </w:p>
        </w:tc>
        <w:tc>
          <w:tcPr>
            <w:tcW w:w="1461" w:type="pct"/>
            <w:shd w:val="clear" w:color="auto" w:fill="auto"/>
          </w:tcPr>
          <w:p w:rsidR="00A00E27" w:rsidRPr="00A41E7B" w:rsidRDefault="00A00E27" w:rsidP="00EB03CD">
            <w:pPr>
              <w:shd w:val="clear" w:color="auto" w:fill="FFFFFF"/>
              <w:ind w:left="-56" w:right="-67" w:firstLine="0"/>
              <w:rPr>
                <w:sz w:val="24"/>
                <w:szCs w:val="24"/>
              </w:rPr>
            </w:pPr>
            <w:r w:rsidRPr="00A41E7B">
              <w:rPr>
                <w:color w:val="000000"/>
                <w:sz w:val="24"/>
                <w:szCs w:val="24"/>
              </w:rPr>
              <w:t>Соотношение площади искусственного лесовосстановления и площади спло</w:t>
            </w:r>
            <w:r w:rsidRPr="00A41E7B">
              <w:rPr>
                <w:color w:val="000000"/>
                <w:sz w:val="24"/>
                <w:szCs w:val="24"/>
              </w:rPr>
              <w:t>ш</w:t>
            </w:r>
            <w:r w:rsidRPr="00A41E7B">
              <w:rPr>
                <w:color w:val="000000"/>
                <w:sz w:val="24"/>
                <w:szCs w:val="24"/>
              </w:rPr>
              <w:t>ных рубок лесных насаждений на землях лесного фонда</w:t>
            </w:r>
          </w:p>
        </w:tc>
        <w:tc>
          <w:tcPr>
            <w:tcW w:w="338"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c>
          <w:tcPr>
            <w:tcW w:w="296" w:type="pct"/>
            <w:shd w:val="clear" w:color="auto" w:fill="auto"/>
          </w:tcPr>
          <w:p w:rsidR="00A00E27" w:rsidRPr="00A41E7B" w:rsidRDefault="00A00E27" w:rsidP="00EB03CD">
            <w:pPr>
              <w:ind w:left="-77" w:right="-92" w:firstLine="0"/>
              <w:jc w:val="center"/>
              <w:rPr>
                <w:sz w:val="24"/>
                <w:szCs w:val="24"/>
              </w:rPr>
            </w:pPr>
            <w:r w:rsidRPr="00A41E7B">
              <w:rPr>
                <w:sz w:val="24"/>
                <w:szCs w:val="24"/>
              </w:rPr>
              <w:t>100</w:t>
            </w:r>
          </w:p>
        </w:tc>
      </w:tr>
      <w:tr w:rsidR="00A00E27" w:rsidRPr="00A41E7B" w:rsidTr="00A41E7B">
        <w:tc>
          <w:tcPr>
            <w:tcW w:w="205"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9.</w:t>
            </w:r>
          </w:p>
        </w:tc>
        <w:tc>
          <w:tcPr>
            <w:tcW w:w="1461" w:type="pct"/>
            <w:shd w:val="clear" w:color="auto" w:fill="auto"/>
          </w:tcPr>
          <w:p w:rsidR="00A00E27" w:rsidRPr="00A41E7B" w:rsidRDefault="00A00E27" w:rsidP="00EB03CD">
            <w:pPr>
              <w:shd w:val="clear" w:color="auto" w:fill="FFFFFF"/>
              <w:ind w:left="-56" w:right="-67" w:firstLine="0"/>
              <w:rPr>
                <w:sz w:val="24"/>
                <w:szCs w:val="24"/>
              </w:rPr>
            </w:pPr>
            <w:r w:rsidRPr="00A41E7B">
              <w:rPr>
                <w:color w:val="000000"/>
                <w:sz w:val="24"/>
                <w:szCs w:val="24"/>
              </w:rPr>
              <w:t>Доля площади ценных лесных насажд</w:t>
            </w:r>
            <w:r w:rsidRPr="00A41E7B">
              <w:rPr>
                <w:color w:val="000000"/>
                <w:sz w:val="24"/>
                <w:szCs w:val="24"/>
              </w:rPr>
              <w:t>е</w:t>
            </w:r>
            <w:r w:rsidRPr="00A41E7B">
              <w:rPr>
                <w:color w:val="000000"/>
                <w:sz w:val="24"/>
                <w:szCs w:val="24"/>
              </w:rPr>
              <w:t>ний в составе покрытых лесной раст</w:t>
            </w:r>
            <w:r w:rsidRPr="00A41E7B">
              <w:rPr>
                <w:color w:val="000000"/>
                <w:sz w:val="24"/>
                <w:szCs w:val="24"/>
              </w:rPr>
              <w:t>и</w:t>
            </w:r>
            <w:r w:rsidRPr="00A41E7B">
              <w:rPr>
                <w:color w:val="000000"/>
                <w:sz w:val="24"/>
                <w:szCs w:val="24"/>
              </w:rPr>
              <w:t>тельностью земель лесного фонда</w:t>
            </w:r>
          </w:p>
        </w:tc>
        <w:tc>
          <w:tcPr>
            <w:tcW w:w="338"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86,2</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86,5</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86,8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87,0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87,2</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87,4</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87,6</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87,8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88,0</w:t>
            </w:r>
          </w:p>
        </w:tc>
        <w:tc>
          <w:tcPr>
            <w:tcW w:w="296" w:type="pct"/>
            <w:shd w:val="clear" w:color="auto" w:fill="auto"/>
          </w:tcPr>
          <w:p w:rsidR="00A00E27" w:rsidRPr="00A41E7B" w:rsidRDefault="00A00E27" w:rsidP="00EB03CD">
            <w:pPr>
              <w:ind w:left="-77" w:right="-92" w:firstLine="0"/>
              <w:jc w:val="center"/>
              <w:rPr>
                <w:sz w:val="24"/>
                <w:szCs w:val="24"/>
              </w:rPr>
            </w:pPr>
            <w:r w:rsidRPr="00A41E7B">
              <w:rPr>
                <w:sz w:val="24"/>
                <w:szCs w:val="24"/>
              </w:rPr>
              <w:t>88,0</w:t>
            </w:r>
          </w:p>
        </w:tc>
      </w:tr>
      <w:tr w:rsidR="00A00E27" w:rsidRPr="00A41E7B" w:rsidTr="00A41E7B">
        <w:tc>
          <w:tcPr>
            <w:tcW w:w="205"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10.</w:t>
            </w:r>
          </w:p>
        </w:tc>
        <w:tc>
          <w:tcPr>
            <w:tcW w:w="1461" w:type="pct"/>
            <w:shd w:val="clear" w:color="auto" w:fill="auto"/>
          </w:tcPr>
          <w:p w:rsidR="00A00E27" w:rsidRPr="00A41E7B" w:rsidRDefault="00A00E27" w:rsidP="00EB03CD">
            <w:pPr>
              <w:shd w:val="clear" w:color="auto" w:fill="FFFFFF"/>
              <w:ind w:left="-56" w:right="-67" w:firstLine="0"/>
              <w:rPr>
                <w:sz w:val="24"/>
                <w:szCs w:val="24"/>
              </w:rPr>
            </w:pPr>
            <w:r w:rsidRPr="00A41E7B">
              <w:rPr>
                <w:color w:val="000000"/>
                <w:sz w:val="24"/>
                <w:szCs w:val="24"/>
              </w:rPr>
              <w:t>Общий средний прирост на 1 гектар п</w:t>
            </w:r>
            <w:r w:rsidRPr="00A41E7B">
              <w:rPr>
                <w:color w:val="000000"/>
                <w:sz w:val="24"/>
                <w:szCs w:val="24"/>
              </w:rPr>
              <w:t>о</w:t>
            </w:r>
            <w:r w:rsidRPr="00A41E7B">
              <w:rPr>
                <w:color w:val="000000"/>
                <w:sz w:val="24"/>
                <w:szCs w:val="24"/>
              </w:rPr>
              <w:t>крытых лесной растительностью земель лесного фонда</w:t>
            </w:r>
          </w:p>
        </w:tc>
        <w:tc>
          <w:tcPr>
            <w:tcW w:w="338"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м</w:t>
            </w:r>
            <w:r w:rsidRPr="00A41E7B">
              <w:rPr>
                <w:color w:val="000000"/>
                <w:sz w:val="24"/>
                <w:szCs w:val="24"/>
                <w:vertAlign w:val="superscript"/>
              </w:rPr>
              <w:t>³</w:t>
            </w:r>
            <w:r w:rsidRPr="00A41E7B">
              <w:rPr>
                <w:color w:val="000000"/>
                <w:sz w:val="24"/>
                <w:szCs w:val="24"/>
              </w:rPr>
              <w:t>/га</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4,0</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4,1</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4,1</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4,1</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4,1</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4,1</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4,1</w:t>
            </w:r>
          </w:p>
        </w:tc>
        <w:tc>
          <w:tcPr>
            <w:tcW w:w="296" w:type="pct"/>
            <w:shd w:val="clear" w:color="auto" w:fill="auto"/>
          </w:tcPr>
          <w:p w:rsidR="00A00E27" w:rsidRPr="00A41E7B" w:rsidRDefault="00A00E27" w:rsidP="00EB03CD">
            <w:pPr>
              <w:ind w:left="-77" w:right="-92" w:firstLine="0"/>
              <w:jc w:val="center"/>
              <w:rPr>
                <w:sz w:val="24"/>
                <w:szCs w:val="24"/>
              </w:rPr>
            </w:pPr>
            <w:r w:rsidRPr="00A41E7B">
              <w:rPr>
                <w:sz w:val="24"/>
                <w:szCs w:val="24"/>
              </w:rPr>
              <w:t>4,2</w:t>
            </w:r>
          </w:p>
        </w:tc>
      </w:tr>
      <w:tr w:rsidR="00A00E27" w:rsidTr="00A41E7B">
        <w:tc>
          <w:tcPr>
            <w:tcW w:w="205"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11.</w:t>
            </w:r>
          </w:p>
        </w:tc>
        <w:tc>
          <w:tcPr>
            <w:tcW w:w="1461" w:type="pct"/>
            <w:shd w:val="clear" w:color="auto" w:fill="auto"/>
          </w:tcPr>
          <w:p w:rsidR="00A00E27" w:rsidRPr="00A41E7B" w:rsidRDefault="00A00E27" w:rsidP="00EB03CD">
            <w:pPr>
              <w:shd w:val="clear" w:color="auto" w:fill="FFFFFF"/>
              <w:ind w:left="-56" w:right="-67" w:firstLine="0"/>
              <w:rPr>
                <w:sz w:val="24"/>
                <w:szCs w:val="24"/>
              </w:rPr>
            </w:pPr>
            <w:r w:rsidRPr="00A41E7B">
              <w:rPr>
                <w:color w:val="000000"/>
                <w:sz w:val="24"/>
                <w:szCs w:val="24"/>
              </w:rPr>
              <w:t>Лесистость территории субъекта Ро</w:t>
            </w:r>
            <w:r w:rsidRPr="00A41E7B">
              <w:rPr>
                <w:color w:val="000000"/>
                <w:sz w:val="24"/>
                <w:szCs w:val="24"/>
              </w:rPr>
              <w:t>с</w:t>
            </w:r>
            <w:r w:rsidRPr="00A41E7B">
              <w:rPr>
                <w:color w:val="000000"/>
                <w:sz w:val="24"/>
                <w:szCs w:val="24"/>
              </w:rPr>
              <w:t>сийской Федерации</w:t>
            </w:r>
          </w:p>
        </w:tc>
        <w:tc>
          <w:tcPr>
            <w:tcW w:w="338" w:type="pct"/>
            <w:shd w:val="clear" w:color="auto" w:fill="auto"/>
          </w:tcPr>
          <w:p w:rsidR="00A00E27" w:rsidRPr="00A41E7B" w:rsidRDefault="00A00E27" w:rsidP="00EB03CD">
            <w:pPr>
              <w:shd w:val="clear" w:color="auto" w:fill="FFFFFF"/>
              <w:ind w:left="-56" w:right="-67" w:firstLine="0"/>
              <w:jc w:val="center"/>
              <w:rPr>
                <w:sz w:val="24"/>
                <w:szCs w:val="24"/>
              </w:rPr>
            </w:pPr>
            <w:r w:rsidRPr="00A41E7B">
              <w:rPr>
                <w:color w:val="000000"/>
                <w:sz w:val="24"/>
                <w:szCs w:val="24"/>
              </w:rPr>
              <w:t>%</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26,7</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26,7</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26,7</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26,7</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26,8</w:t>
            </w:r>
          </w:p>
        </w:tc>
        <w:tc>
          <w:tcPr>
            <w:tcW w:w="300" w:type="pct"/>
            <w:shd w:val="clear" w:color="auto" w:fill="auto"/>
          </w:tcPr>
          <w:p w:rsidR="00A00E27" w:rsidRPr="00A41E7B" w:rsidRDefault="00A00E27" w:rsidP="00EB03CD">
            <w:pPr>
              <w:ind w:left="-77" w:right="-92" w:firstLine="0"/>
              <w:jc w:val="center"/>
              <w:rPr>
                <w:sz w:val="24"/>
                <w:szCs w:val="24"/>
              </w:rPr>
            </w:pPr>
            <w:r w:rsidRPr="00A41E7B">
              <w:rPr>
                <w:sz w:val="24"/>
                <w:szCs w:val="24"/>
              </w:rPr>
              <w:t>26,9</w:t>
            </w:r>
          </w:p>
        </w:tc>
        <w:tc>
          <w:tcPr>
            <w:tcW w:w="296" w:type="pct"/>
            <w:shd w:val="clear" w:color="auto" w:fill="auto"/>
          </w:tcPr>
          <w:p w:rsidR="00A00E27" w:rsidRDefault="00A00E27" w:rsidP="00EB03CD">
            <w:pPr>
              <w:ind w:left="-77" w:right="-92" w:firstLine="0"/>
              <w:jc w:val="center"/>
              <w:rPr>
                <w:sz w:val="24"/>
                <w:szCs w:val="24"/>
              </w:rPr>
            </w:pPr>
            <w:r w:rsidRPr="00A41E7B">
              <w:rPr>
                <w:sz w:val="24"/>
                <w:szCs w:val="24"/>
              </w:rPr>
              <w:t>26,9</w:t>
            </w:r>
          </w:p>
        </w:tc>
      </w:tr>
    </w:tbl>
    <w:p w:rsidR="00CD649E" w:rsidRDefault="00CD649E" w:rsidP="007F0A26">
      <w:pPr>
        <w:ind w:firstLine="0"/>
      </w:pPr>
    </w:p>
    <w:bookmarkEnd w:id="3"/>
    <w:p w:rsidR="00122C0C" w:rsidRPr="002318F3" w:rsidRDefault="00122C0C" w:rsidP="00122C0C">
      <w:pPr>
        <w:ind w:firstLine="0"/>
        <w:jc w:val="center"/>
      </w:pPr>
      <w:r w:rsidRPr="002318F3">
        <w:t>_________________</w:t>
      </w:r>
    </w:p>
    <w:sectPr w:rsidR="00122C0C" w:rsidRPr="002318F3" w:rsidSect="00DF34A6">
      <w:pgSz w:w="16838" w:h="11906" w:orient="landscape" w:code="9"/>
      <w:pgMar w:top="1701" w:right="1134" w:bottom="851" w:left="1134" w:header="1247" w:footer="397"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528B" w:rsidRDefault="00E7528B" w:rsidP="004B4574">
      <w:r>
        <w:separator/>
      </w:r>
    </w:p>
  </w:endnote>
  <w:endnote w:type="continuationSeparator" w:id="1">
    <w:p w:rsidR="00E7528B" w:rsidRDefault="00E7528B" w:rsidP="004B457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NewRoman">
    <w:altName w:val="Times New Roman"/>
    <w:charset w:val="CC"/>
    <w:family w:val="auto"/>
    <w:pitch w:val="default"/>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3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3FE" w:rsidRPr="00E75622" w:rsidRDefault="00A453FE" w:rsidP="00E75622">
    <w:pPr>
      <w:pStyle w:val="a6"/>
      <w:ind w:firstLine="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3FE" w:rsidRPr="007804EB" w:rsidRDefault="00A453FE" w:rsidP="007804EB">
    <w:pPr>
      <w:pStyle w:val="a6"/>
      <w:ind w:firstLine="0"/>
      <w:rPr>
        <w:sz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3FE" w:rsidRPr="00E75622" w:rsidRDefault="00A453FE" w:rsidP="00E75622">
    <w:pPr>
      <w:pStyle w:val="a6"/>
      <w:ind w:firstLine="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3FE" w:rsidRPr="007804EB" w:rsidRDefault="00A453FE" w:rsidP="007804EB">
    <w:pPr>
      <w:pStyle w:val="a6"/>
      <w:ind w:firstLine="0"/>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528B" w:rsidRDefault="00E7528B" w:rsidP="004B4574">
      <w:r>
        <w:separator/>
      </w:r>
    </w:p>
  </w:footnote>
  <w:footnote w:type="continuationSeparator" w:id="1">
    <w:p w:rsidR="00E7528B" w:rsidRDefault="00E7528B" w:rsidP="004B457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3FE" w:rsidRPr="00C36619" w:rsidRDefault="00481B9F" w:rsidP="007804EB">
    <w:pPr>
      <w:pStyle w:val="a4"/>
      <w:ind w:firstLine="0"/>
      <w:jc w:val="center"/>
      <w:rPr>
        <w:sz w:val="24"/>
        <w:szCs w:val="24"/>
      </w:rPr>
    </w:pPr>
    <w:r w:rsidRPr="00C36619">
      <w:rPr>
        <w:sz w:val="24"/>
        <w:szCs w:val="24"/>
      </w:rPr>
      <w:fldChar w:fldCharType="begin"/>
    </w:r>
    <w:r w:rsidR="00A453FE" w:rsidRPr="00C36619">
      <w:rPr>
        <w:sz w:val="24"/>
        <w:szCs w:val="24"/>
      </w:rPr>
      <w:instrText xml:space="preserve"> PAGE   \* MERGEFORMAT </w:instrText>
    </w:r>
    <w:r w:rsidRPr="00C36619">
      <w:rPr>
        <w:sz w:val="24"/>
        <w:szCs w:val="24"/>
      </w:rPr>
      <w:fldChar w:fldCharType="separate"/>
    </w:r>
    <w:r w:rsidR="009C55D3">
      <w:rPr>
        <w:noProof/>
        <w:sz w:val="24"/>
        <w:szCs w:val="24"/>
      </w:rPr>
      <w:t>2</w:t>
    </w:r>
    <w:r w:rsidRPr="00C36619">
      <w:rPr>
        <w:sz w:val="24"/>
        <w:szCs w:val="24"/>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3FE" w:rsidRDefault="00A453FE" w:rsidP="007804EB">
    <w:pPr>
      <w:pStyle w:val="a4"/>
      <w:ind w:firstLine="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877181"/>
      <w:docPartObj>
        <w:docPartGallery w:val="Page Numbers (Top of Page)"/>
        <w:docPartUnique/>
      </w:docPartObj>
    </w:sdtPr>
    <w:sdtEndPr>
      <w:rPr>
        <w:sz w:val="24"/>
      </w:rPr>
    </w:sdtEndPr>
    <w:sdtContent>
      <w:p w:rsidR="00A453FE" w:rsidRDefault="00481B9F">
        <w:pPr>
          <w:pStyle w:val="a4"/>
          <w:jc w:val="center"/>
        </w:pPr>
        <w:r w:rsidRPr="00557368">
          <w:rPr>
            <w:sz w:val="24"/>
          </w:rPr>
          <w:fldChar w:fldCharType="begin"/>
        </w:r>
        <w:r w:rsidR="00A453FE" w:rsidRPr="00557368">
          <w:rPr>
            <w:sz w:val="24"/>
          </w:rPr>
          <w:instrText xml:space="preserve"> PAGE   \* MERGEFORMAT </w:instrText>
        </w:r>
        <w:r w:rsidRPr="00557368">
          <w:rPr>
            <w:sz w:val="24"/>
          </w:rPr>
          <w:fldChar w:fldCharType="separate"/>
        </w:r>
        <w:r w:rsidR="009C55D3">
          <w:rPr>
            <w:noProof/>
            <w:sz w:val="24"/>
          </w:rPr>
          <w:t>187</w:t>
        </w:r>
        <w:r w:rsidRPr="00557368">
          <w:rPr>
            <w:sz w:val="24"/>
          </w:rPr>
          <w:fldChar w:fldCharType="end"/>
        </w:r>
      </w:p>
    </w:sdtContent>
  </w:sdt>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53FE" w:rsidRDefault="00A453FE" w:rsidP="007804EB">
    <w:pPr>
      <w:pStyle w:val="a4"/>
      <w:ind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DD56E964"/>
    <w:lvl w:ilvl="0">
      <w:start w:val="1"/>
      <w:numFmt w:val="decimal"/>
      <w:lvlText w:val="%1."/>
      <w:lvlJc w:val="left"/>
      <w:pPr>
        <w:tabs>
          <w:tab w:val="num" w:pos="1492"/>
        </w:tabs>
        <w:ind w:left="1492" w:hanging="360"/>
      </w:pPr>
    </w:lvl>
  </w:abstractNum>
  <w:abstractNum w:abstractNumId="1">
    <w:nsid w:val="FFFFFF7D"/>
    <w:multiLevelType w:val="singleLevel"/>
    <w:tmpl w:val="A13E48CA"/>
    <w:lvl w:ilvl="0">
      <w:start w:val="1"/>
      <w:numFmt w:val="decimal"/>
      <w:lvlText w:val="%1."/>
      <w:lvlJc w:val="left"/>
      <w:pPr>
        <w:tabs>
          <w:tab w:val="num" w:pos="1209"/>
        </w:tabs>
        <w:ind w:left="1209" w:hanging="360"/>
      </w:pPr>
    </w:lvl>
  </w:abstractNum>
  <w:abstractNum w:abstractNumId="2">
    <w:nsid w:val="FFFFFF7E"/>
    <w:multiLevelType w:val="singleLevel"/>
    <w:tmpl w:val="778EF4AE"/>
    <w:lvl w:ilvl="0">
      <w:start w:val="1"/>
      <w:numFmt w:val="decimal"/>
      <w:lvlText w:val="%1."/>
      <w:lvlJc w:val="left"/>
      <w:pPr>
        <w:tabs>
          <w:tab w:val="num" w:pos="926"/>
        </w:tabs>
        <w:ind w:left="926" w:hanging="360"/>
      </w:pPr>
    </w:lvl>
  </w:abstractNum>
  <w:abstractNum w:abstractNumId="3">
    <w:nsid w:val="FFFFFF7F"/>
    <w:multiLevelType w:val="singleLevel"/>
    <w:tmpl w:val="43DE2548"/>
    <w:lvl w:ilvl="0">
      <w:start w:val="1"/>
      <w:numFmt w:val="decimal"/>
      <w:lvlText w:val="%1."/>
      <w:lvlJc w:val="left"/>
      <w:pPr>
        <w:tabs>
          <w:tab w:val="num" w:pos="643"/>
        </w:tabs>
        <w:ind w:left="643" w:hanging="360"/>
      </w:pPr>
    </w:lvl>
  </w:abstractNum>
  <w:abstractNum w:abstractNumId="4">
    <w:nsid w:val="FFFFFF80"/>
    <w:multiLevelType w:val="singleLevel"/>
    <w:tmpl w:val="1D22E2C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5F4E7F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0726BB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9AEFBA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4D7E47F8"/>
    <w:lvl w:ilvl="0">
      <w:start w:val="1"/>
      <w:numFmt w:val="decimal"/>
      <w:lvlText w:val="%1."/>
      <w:lvlJc w:val="left"/>
      <w:pPr>
        <w:tabs>
          <w:tab w:val="num" w:pos="360"/>
        </w:tabs>
        <w:ind w:left="360" w:hanging="360"/>
      </w:pPr>
    </w:lvl>
  </w:abstractNum>
  <w:abstractNum w:abstractNumId="9">
    <w:nsid w:val="FFFFFF89"/>
    <w:multiLevelType w:val="singleLevel"/>
    <w:tmpl w:val="32B0CF8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D7E29F7A"/>
    <w:lvl w:ilvl="0">
      <w:numFmt w:val="bullet"/>
      <w:lvlText w:val="*"/>
      <w:lvlJc w:val="left"/>
    </w:lvl>
  </w:abstractNum>
  <w:abstractNum w:abstractNumId="11">
    <w:nsid w:val="00000022"/>
    <w:multiLevelType w:val="multilevel"/>
    <w:tmpl w:val="00000022"/>
    <w:name w:val="WW8Num34"/>
    <w:lvl w:ilvl="0">
      <w:start w:val="1"/>
      <w:numFmt w:val="bullet"/>
      <w:lvlText w:val=""/>
      <w:lvlJc w:val="left"/>
      <w:pPr>
        <w:tabs>
          <w:tab w:val="num" w:pos="1429"/>
        </w:tabs>
        <w:ind w:left="1429" w:hanging="360"/>
      </w:pPr>
      <w:rPr>
        <w:rFonts w:ascii="Symbol" w:hAnsi="Symbol" w:cs="Times New Roman"/>
      </w:rPr>
    </w:lvl>
    <w:lvl w:ilvl="1">
      <w:start w:val="1"/>
      <w:numFmt w:val="bullet"/>
      <w:lvlText w:val="o"/>
      <w:lvlJc w:val="left"/>
      <w:pPr>
        <w:tabs>
          <w:tab w:val="num" w:pos="2149"/>
        </w:tabs>
        <w:ind w:left="2149" w:hanging="360"/>
      </w:pPr>
      <w:rPr>
        <w:rFonts w:ascii="Courier New" w:hAnsi="Courier New" w:cs="Courier New"/>
      </w:rPr>
    </w:lvl>
    <w:lvl w:ilvl="2">
      <w:start w:val="1"/>
      <w:numFmt w:val="bullet"/>
      <w:lvlText w:val=""/>
      <w:lvlJc w:val="left"/>
      <w:pPr>
        <w:tabs>
          <w:tab w:val="num" w:pos="2869"/>
        </w:tabs>
        <w:ind w:left="2869" w:hanging="360"/>
      </w:pPr>
      <w:rPr>
        <w:rFonts w:ascii="Wingdings" w:hAnsi="Wingdings"/>
      </w:rPr>
    </w:lvl>
    <w:lvl w:ilvl="3">
      <w:start w:val="1"/>
      <w:numFmt w:val="bullet"/>
      <w:lvlText w:val=""/>
      <w:lvlJc w:val="left"/>
      <w:pPr>
        <w:tabs>
          <w:tab w:val="num" w:pos="3589"/>
        </w:tabs>
        <w:ind w:left="3589" w:hanging="360"/>
      </w:pPr>
      <w:rPr>
        <w:rFonts w:ascii="Symbol" w:hAnsi="Symbol" w:cs="Times New Roman"/>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rPr>
    </w:lvl>
    <w:lvl w:ilvl="6">
      <w:start w:val="1"/>
      <w:numFmt w:val="bullet"/>
      <w:lvlText w:val=""/>
      <w:lvlJc w:val="left"/>
      <w:pPr>
        <w:tabs>
          <w:tab w:val="num" w:pos="5749"/>
        </w:tabs>
        <w:ind w:left="5749" w:hanging="360"/>
      </w:pPr>
      <w:rPr>
        <w:rFonts w:ascii="Symbol" w:hAnsi="Symbol" w:cs="Times New Roman"/>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rPr>
    </w:lvl>
  </w:abstractNum>
  <w:abstractNum w:abstractNumId="12">
    <w:nsid w:val="08D32DF3"/>
    <w:multiLevelType w:val="multilevel"/>
    <w:tmpl w:val="C9DA6658"/>
    <w:lvl w:ilvl="0">
      <w:start w:val="1"/>
      <w:numFmt w:val="decimal"/>
      <w:lvlText w:val="%1."/>
      <w:lvlJc w:val="left"/>
      <w:pPr>
        <w:ind w:left="750" w:hanging="750"/>
      </w:pPr>
      <w:rPr>
        <w:rFonts w:hint="default"/>
      </w:rPr>
    </w:lvl>
    <w:lvl w:ilvl="1">
      <w:start w:val="1"/>
      <w:numFmt w:val="decimal"/>
      <w:pStyle w:val="2"/>
      <w:lvlText w:val="%1.%2."/>
      <w:lvlJc w:val="left"/>
      <w:pPr>
        <w:ind w:left="1110" w:hanging="750"/>
      </w:pPr>
      <w:rPr>
        <w:rFonts w:hint="default"/>
      </w:rPr>
    </w:lvl>
    <w:lvl w:ilvl="2">
      <w:start w:val="1"/>
      <w:numFmt w:val="decimal"/>
      <w:pStyle w:val="4"/>
      <w:lvlText w:val="%1.%2.%3."/>
      <w:lvlJc w:val="left"/>
      <w:pPr>
        <w:ind w:left="1470" w:hanging="750"/>
      </w:pPr>
      <w:rPr>
        <w:rFonts w:hint="default"/>
        <w:sz w:val="24"/>
        <w:szCs w:val="24"/>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nsid w:val="11AA53AD"/>
    <w:multiLevelType w:val="hybridMultilevel"/>
    <w:tmpl w:val="83DE7CEA"/>
    <w:lvl w:ilvl="0" w:tplc="A0E87B0A">
      <w:start w:val="1"/>
      <w:numFmt w:val="decimal"/>
      <w:lvlText w:val="%1."/>
      <w:lvlJc w:val="left"/>
      <w:pPr>
        <w:ind w:left="927" w:hanging="360"/>
      </w:pPr>
      <w:rPr>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192C69E3"/>
    <w:multiLevelType w:val="hybridMultilevel"/>
    <w:tmpl w:val="C1B84D7C"/>
    <w:lvl w:ilvl="0" w:tplc="22CE825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DEB7143"/>
    <w:multiLevelType w:val="hybridMultilevel"/>
    <w:tmpl w:val="C2444180"/>
    <w:lvl w:ilvl="0" w:tplc="48E4B184">
      <w:start w:val="3"/>
      <w:numFmt w:val="bullet"/>
      <w:lvlText w:val="-"/>
      <w:lvlJc w:val="left"/>
      <w:pPr>
        <w:tabs>
          <w:tab w:val="num" w:pos="1564"/>
        </w:tabs>
        <w:ind w:left="1564" w:hanging="855"/>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6">
    <w:nsid w:val="21E4524D"/>
    <w:multiLevelType w:val="hybridMultilevel"/>
    <w:tmpl w:val="62803BFE"/>
    <w:lvl w:ilvl="0" w:tplc="11007A88">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0B71AD6"/>
    <w:multiLevelType w:val="singleLevel"/>
    <w:tmpl w:val="7F5A02E2"/>
    <w:lvl w:ilvl="0">
      <w:start w:val="1"/>
      <w:numFmt w:val="bullet"/>
      <w:lvlText w:val="-"/>
      <w:lvlJc w:val="left"/>
      <w:pPr>
        <w:tabs>
          <w:tab w:val="num" w:pos="2460"/>
        </w:tabs>
        <w:ind w:left="2460" w:hanging="360"/>
      </w:pPr>
      <w:rPr>
        <w:rFonts w:hint="default"/>
      </w:rPr>
    </w:lvl>
  </w:abstractNum>
  <w:abstractNum w:abstractNumId="18">
    <w:nsid w:val="36360543"/>
    <w:multiLevelType w:val="hybridMultilevel"/>
    <w:tmpl w:val="23F82FC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9">
    <w:nsid w:val="364660C1"/>
    <w:multiLevelType w:val="singleLevel"/>
    <w:tmpl w:val="4A809AD8"/>
    <w:lvl w:ilvl="0">
      <w:start w:val="1"/>
      <w:numFmt w:val="decimal"/>
      <w:lvlText w:val="%1."/>
      <w:legacy w:legacy="1" w:legacySpace="0" w:legacyIndent="322"/>
      <w:lvlJc w:val="left"/>
      <w:rPr>
        <w:rFonts w:ascii="Times New Roman" w:hAnsi="Times New Roman" w:cs="Times New Roman" w:hint="default"/>
      </w:rPr>
    </w:lvl>
  </w:abstractNum>
  <w:abstractNum w:abstractNumId="20">
    <w:nsid w:val="3DE52A8E"/>
    <w:multiLevelType w:val="hybridMultilevel"/>
    <w:tmpl w:val="85BE71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8D22ACF"/>
    <w:multiLevelType w:val="hybridMultilevel"/>
    <w:tmpl w:val="C87CE736"/>
    <w:lvl w:ilvl="0" w:tplc="0F660EB0">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22">
    <w:nsid w:val="67003D19"/>
    <w:multiLevelType w:val="hybridMultilevel"/>
    <w:tmpl w:val="9058F60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84E4920"/>
    <w:multiLevelType w:val="hybridMultilevel"/>
    <w:tmpl w:val="00FCFF88"/>
    <w:lvl w:ilvl="0" w:tplc="88E65F72">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6B8F0CE6"/>
    <w:multiLevelType w:val="hybridMultilevel"/>
    <w:tmpl w:val="1E1A3388"/>
    <w:lvl w:ilvl="0" w:tplc="477E0F92">
      <w:start w:val="1"/>
      <w:numFmt w:val="decimal"/>
      <w:lvlText w:val="%1."/>
      <w:lvlJc w:val="left"/>
      <w:pPr>
        <w:tabs>
          <w:tab w:val="num" w:pos="1106"/>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76962FC4"/>
    <w:multiLevelType w:val="multilevel"/>
    <w:tmpl w:val="35DC9DC4"/>
    <w:lvl w:ilvl="0">
      <w:start w:val="1"/>
      <w:numFmt w:val="decimal"/>
      <w:lvlText w:val="%1."/>
      <w:lvlJc w:val="left"/>
      <w:pPr>
        <w:ind w:left="420" w:hanging="420"/>
      </w:pPr>
      <w:rPr>
        <w:rFonts w:hint="default"/>
      </w:rPr>
    </w:lvl>
    <w:lvl w:ilvl="1">
      <w:start w:val="1"/>
      <w:numFmt w:val="decimal"/>
      <w:pStyle w:val="3"/>
      <w:lvlText w:val="%1.%2."/>
      <w:lvlJc w:val="left"/>
      <w:pPr>
        <w:ind w:left="1259" w:hanging="720"/>
      </w:pPr>
      <w:rPr>
        <w:rFonts w:hint="default"/>
      </w:rPr>
    </w:lvl>
    <w:lvl w:ilvl="2">
      <w:start w:val="1"/>
      <w:numFmt w:val="decimal"/>
      <w:lvlText w:val="%1.%2.%3."/>
      <w:lvlJc w:val="left"/>
      <w:pPr>
        <w:ind w:left="1798" w:hanging="720"/>
      </w:pPr>
      <w:rPr>
        <w:rFonts w:hint="default"/>
      </w:rPr>
    </w:lvl>
    <w:lvl w:ilvl="3">
      <w:start w:val="1"/>
      <w:numFmt w:val="decimal"/>
      <w:lvlText w:val="%1.%2.%3.%4."/>
      <w:lvlJc w:val="left"/>
      <w:pPr>
        <w:ind w:left="2697" w:hanging="1080"/>
      </w:pPr>
      <w:rPr>
        <w:rFonts w:hint="default"/>
      </w:rPr>
    </w:lvl>
    <w:lvl w:ilvl="4">
      <w:start w:val="1"/>
      <w:numFmt w:val="decimal"/>
      <w:lvlText w:val="%1.%2.%3.%4.%5."/>
      <w:lvlJc w:val="left"/>
      <w:pPr>
        <w:ind w:left="3236" w:hanging="1080"/>
      </w:pPr>
      <w:rPr>
        <w:rFonts w:hint="default"/>
      </w:rPr>
    </w:lvl>
    <w:lvl w:ilvl="5">
      <w:start w:val="1"/>
      <w:numFmt w:val="decimal"/>
      <w:lvlText w:val="%1.%2.%3.%4.%5.%6."/>
      <w:lvlJc w:val="left"/>
      <w:pPr>
        <w:ind w:left="4135" w:hanging="1440"/>
      </w:pPr>
      <w:rPr>
        <w:rFonts w:hint="default"/>
      </w:rPr>
    </w:lvl>
    <w:lvl w:ilvl="6">
      <w:start w:val="1"/>
      <w:numFmt w:val="decimal"/>
      <w:lvlText w:val="%1.%2.%3.%4.%5.%6.%7."/>
      <w:lvlJc w:val="left"/>
      <w:pPr>
        <w:ind w:left="4674" w:hanging="1440"/>
      </w:pPr>
      <w:rPr>
        <w:rFonts w:hint="default"/>
      </w:rPr>
    </w:lvl>
    <w:lvl w:ilvl="7">
      <w:start w:val="1"/>
      <w:numFmt w:val="decimal"/>
      <w:lvlText w:val="%1.%2.%3.%4.%5.%6.%7.%8."/>
      <w:lvlJc w:val="left"/>
      <w:pPr>
        <w:ind w:left="5573" w:hanging="1800"/>
      </w:pPr>
      <w:rPr>
        <w:rFonts w:hint="default"/>
      </w:rPr>
    </w:lvl>
    <w:lvl w:ilvl="8">
      <w:start w:val="1"/>
      <w:numFmt w:val="decimal"/>
      <w:lvlText w:val="%1.%2.%3.%4.%5.%6.%7.%8.%9."/>
      <w:lvlJc w:val="left"/>
      <w:pPr>
        <w:ind w:left="6472" w:hanging="2160"/>
      </w:pPr>
      <w:rPr>
        <w:rFonts w:hint="default"/>
      </w:rPr>
    </w:lvl>
  </w:abstractNum>
  <w:abstractNum w:abstractNumId="26">
    <w:nsid w:val="7DB84B7E"/>
    <w:multiLevelType w:val="hybridMultilevel"/>
    <w:tmpl w:val="2FA4270A"/>
    <w:lvl w:ilvl="0" w:tplc="2C1C827C">
      <w:start w:val="1"/>
      <w:numFmt w:val="decimal"/>
      <w:lvlText w:val="%1."/>
      <w:lvlJc w:val="left"/>
      <w:pPr>
        <w:ind w:left="786" w:hanging="360"/>
      </w:pPr>
      <w:rPr>
        <w:rFonts w:hint="default"/>
        <w:u w:val="none"/>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nsid w:val="7E4148E0"/>
    <w:multiLevelType w:val="hybridMultilevel"/>
    <w:tmpl w:val="E7B8446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2"/>
  </w:num>
  <w:num w:numId="2">
    <w:abstractNumId w:val="25"/>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2"/>
    <w:lvlOverride w:ilvl="0">
      <w:startOverride w:val="2"/>
    </w:lvlOverride>
    <w:lvlOverride w:ilvl="1">
      <w:startOverride w:val="1"/>
    </w:lvlOverride>
  </w:num>
  <w:num w:numId="14">
    <w:abstractNumId w:val="10"/>
    <w:lvlOverride w:ilvl="0">
      <w:lvl w:ilvl="0">
        <w:start w:val="65535"/>
        <w:numFmt w:val="bullet"/>
        <w:lvlText w:val="-"/>
        <w:legacy w:legacy="1" w:legacySpace="0" w:legacyIndent="130"/>
        <w:lvlJc w:val="left"/>
        <w:rPr>
          <w:rFonts w:ascii="Times New Roman" w:hAnsi="Times New Roman" w:cs="Times New Roman" w:hint="default"/>
        </w:rPr>
      </w:lvl>
    </w:lvlOverride>
  </w:num>
  <w:num w:numId="15">
    <w:abstractNumId w:val="10"/>
    <w:lvlOverride w:ilvl="0">
      <w:lvl w:ilvl="0">
        <w:start w:val="65535"/>
        <w:numFmt w:val="bullet"/>
        <w:lvlText w:val="-"/>
        <w:legacy w:legacy="1" w:legacySpace="0" w:legacyIndent="129"/>
        <w:lvlJc w:val="left"/>
        <w:rPr>
          <w:rFonts w:ascii="Times New Roman" w:hAnsi="Times New Roman" w:cs="Times New Roman" w:hint="default"/>
        </w:rPr>
      </w:lvl>
    </w:lvlOverride>
  </w:num>
  <w:num w:numId="16">
    <w:abstractNumId w:val="15"/>
  </w:num>
  <w:num w:numId="1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num>
  <w:num w:numId="19">
    <w:abstractNumId w:val="24"/>
  </w:num>
  <w:num w:numId="20">
    <w:abstractNumId w:val="20"/>
  </w:num>
  <w:num w:numId="21">
    <w:abstractNumId w:val="17"/>
  </w:num>
  <w:num w:numId="22">
    <w:abstractNumId w:val="14"/>
  </w:num>
  <w:num w:numId="23">
    <w:abstractNumId w:val="26"/>
  </w:num>
  <w:num w:numId="24">
    <w:abstractNumId w:val="23"/>
  </w:num>
  <w:num w:numId="25">
    <w:abstractNumId w:val="18"/>
  </w:num>
  <w:num w:numId="26">
    <w:abstractNumId w:val="19"/>
  </w:num>
  <w:num w:numId="27">
    <w:abstractNumId w:val="16"/>
  </w:num>
  <w:num w:numId="28">
    <w:abstractNumId w:val="21"/>
  </w:num>
  <w:num w:numId="29">
    <w:abstractNumId w:val="13"/>
  </w:num>
  <w:num w:numId="3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num>
  <w:num w:numId="3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defaultTabStop w:val="708"/>
  <w:autoHyphenation/>
  <w:drawingGridHorizontalSpacing w:val="140"/>
  <w:displayHorizontalDrawingGridEvery w:val="2"/>
  <w:characterSpacingControl w:val="doNotCompress"/>
  <w:hdrShapeDefaults>
    <o:shapedefaults v:ext="edit" spidmax="120834">
      <o:colormru v:ext="edit" colors="#cf9,#cfc"/>
      <o:colormenu v:ext="edit" fillcolor="none [665]"/>
    </o:shapedefaults>
  </w:hdrShapeDefaults>
  <w:footnotePr>
    <w:footnote w:id="0"/>
    <w:footnote w:id="1"/>
  </w:footnotePr>
  <w:endnotePr>
    <w:endnote w:id="0"/>
    <w:endnote w:id="1"/>
  </w:endnotePr>
  <w:compat/>
  <w:rsids>
    <w:rsidRoot w:val="007842C0"/>
    <w:rsid w:val="00000178"/>
    <w:rsid w:val="00000500"/>
    <w:rsid w:val="00000FAE"/>
    <w:rsid w:val="0000137B"/>
    <w:rsid w:val="0000155F"/>
    <w:rsid w:val="000017B5"/>
    <w:rsid w:val="00001E61"/>
    <w:rsid w:val="00001E83"/>
    <w:rsid w:val="0000233E"/>
    <w:rsid w:val="0000234F"/>
    <w:rsid w:val="00002511"/>
    <w:rsid w:val="000025C1"/>
    <w:rsid w:val="000029A1"/>
    <w:rsid w:val="000029C2"/>
    <w:rsid w:val="00002BC6"/>
    <w:rsid w:val="0000319F"/>
    <w:rsid w:val="00003365"/>
    <w:rsid w:val="000034E7"/>
    <w:rsid w:val="000037C3"/>
    <w:rsid w:val="000041DB"/>
    <w:rsid w:val="0000440F"/>
    <w:rsid w:val="00004448"/>
    <w:rsid w:val="00005B3F"/>
    <w:rsid w:val="00005C76"/>
    <w:rsid w:val="00006267"/>
    <w:rsid w:val="000063C7"/>
    <w:rsid w:val="00006662"/>
    <w:rsid w:val="0000683E"/>
    <w:rsid w:val="00006A78"/>
    <w:rsid w:val="00007030"/>
    <w:rsid w:val="000071E1"/>
    <w:rsid w:val="000073CE"/>
    <w:rsid w:val="00007624"/>
    <w:rsid w:val="000076B3"/>
    <w:rsid w:val="00007B1A"/>
    <w:rsid w:val="00010782"/>
    <w:rsid w:val="00010B0A"/>
    <w:rsid w:val="00011C2F"/>
    <w:rsid w:val="00011CB3"/>
    <w:rsid w:val="0001207B"/>
    <w:rsid w:val="00012722"/>
    <w:rsid w:val="0001318F"/>
    <w:rsid w:val="00013898"/>
    <w:rsid w:val="00013DC1"/>
    <w:rsid w:val="00014752"/>
    <w:rsid w:val="000147C2"/>
    <w:rsid w:val="000148C8"/>
    <w:rsid w:val="00014F4B"/>
    <w:rsid w:val="000151E9"/>
    <w:rsid w:val="00015921"/>
    <w:rsid w:val="00016193"/>
    <w:rsid w:val="00016988"/>
    <w:rsid w:val="00017330"/>
    <w:rsid w:val="000178A7"/>
    <w:rsid w:val="00017D0F"/>
    <w:rsid w:val="00017F38"/>
    <w:rsid w:val="0002002E"/>
    <w:rsid w:val="000203D5"/>
    <w:rsid w:val="00020501"/>
    <w:rsid w:val="00020573"/>
    <w:rsid w:val="00020D63"/>
    <w:rsid w:val="00020D84"/>
    <w:rsid w:val="00021049"/>
    <w:rsid w:val="00021337"/>
    <w:rsid w:val="000213D9"/>
    <w:rsid w:val="00021678"/>
    <w:rsid w:val="000218E4"/>
    <w:rsid w:val="00021A76"/>
    <w:rsid w:val="00022048"/>
    <w:rsid w:val="000225CF"/>
    <w:rsid w:val="00022633"/>
    <w:rsid w:val="0002298A"/>
    <w:rsid w:val="00022CC1"/>
    <w:rsid w:val="00022D8F"/>
    <w:rsid w:val="00023481"/>
    <w:rsid w:val="000239D2"/>
    <w:rsid w:val="00023B2F"/>
    <w:rsid w:val="00023DB3"/>
    <w:rsid w:val="000241E4"/>
    <w:rsid w:val="00024728"/>
    <w:rsid w:val="00024980"/>
    <w:rsid w:val="00024C9C"/>
    <w:rsid w:val="00024E97"/>
    <w:rsid w:val="000252E4"/>
    <w:rsid w:val="0002586F"/>
    <w:rsid w:val="00025951"/>
    <w:rsid w:val="00025A68"/>
    <w:rsid w:val="00025A91"/>
    <w:rsid w:val="00025DC2"/>
    <w:rsid w:val="00026056"/>
    <w:rsid w:val="00026311"/>
    <w:rsid w:val="00026448"/>
    <w:rsid w:val="00026B1C"/>
    <w:rsid w:val="00026B40"/>
    <w:rsid w:val="00026D74"/>
    <w:rsid w:val="00026DE5"/>
    <w:rsid w:val="000272EF"/>
    <w:rsid w:val="00027991"/>
    <w:rsid w:val="00027F20"/>
    <w:rsid w:val="0003012A"/>
    <w:rsid w:val="00030193"/>
    <w:rsid w:val="00030561"/>
    <w:rsid w:val="000305BB"/>
    <w:rsid w:val="00030743"/>
    <w:rsid w:val="00030C61"/>
    <w:rsid w:val="00030E15"/>
    <w:rsid w:val="0003113F"/>
    <w:rsid w:val="00031209"/>
    <w:rsid w:val="0003166A"/>
    <w:rsid w:val="00031CA8"/>
    <w:rsid w:val="00032587"/>
    <w:rsid w:val="000325F7"/>
    <w:rsid w:val="00032C2A"/>
    <w:rsid w:val="00032DAC"/>
    <w:rsid w:val="000332D7"/>
    <w:rsid w:val="00034026"/>
    <w:rsid w:val="000340FE"/>
    <w:rsid w:val="000341B2"/>
    <w:rsid w:val="00034241"/>
    <w:rsid w:val="000345AE"/>
    <w:rsid w:val="00034AF7"/>
    <w:rsid w:val="00034D09"/>
    <w:rsid w:val="00034F08"/>
    <w:rsid w:val="000350F1"/>
    <w:rsid w:val="0003544A"/>
    <w:rsid w:val="0003583A"/>
    <w:rsid w:val="00035841"/>
    <w:rsid w:val="00035AAE"/>
    <w:rsid w:val="00035B80"/>
    <w:rsid w:val="00035CED"/>
    <w:rsid w:val="00035E45"/>
    <w:rsid w:val="0003603E"/>
    <w:rsid w:val="0003649A"/>
    <w:rsid w:val="00036826"/>
    <w:rsid w:val="000369C8"/>
    <w:rsid w:val="00036B3F"/>
    <w:rsid w:val="00036FDB"/>
    <w:rsid w:val="00037104"/>
    <w:rsid w:val="00037325"/>
    <w:rsid w:val="00037836"/>
    <w:rsid w:val="00037C3D"/>
    <w:rsid w:val="00040EF8"/>
    <w:rsid w:val="0004110F"/>
    <w:rsid w:val="000413BD"/>
    <w:rsid w:val="000414B3"/>
    <w:rsid w:val="0004174F"/>
    <w:rsid w:val="00041C0A"/>
    <w:rsid w:val="00042744"/>
    <w:rsid w:val="0004279F"/>
    <w:rsid w:val="00043102"/>
    <w:rsid w:val="00043220"/>
    <w:rsid w:val="00043A89"/>
    <w:rsid w:val="00044029"/>
    <w:rsid w:val="00044657"/>
    <w:rsid w:val="000446F5"/>
    <w:rsid w:val="00044DC8"/>
    <w:rsid w:val="00045555"/>
    <w:rsid w:val="0004577B"/>
    <w:rsid w:val="00045FD0"/>
    <w:rsid w:val="000464D5"/>
    <w:rsid w:val="00046542"/>
    <w:rsid w:val="00046AE2"/>
    <w:rsid w:val="00046B81"/>
    <w:rsid w:val="0004706B"/>
    <w:rsid w:val="00047114"/>
    <w:rsid w:val="000477FD"/>
    <w:rsid w:val="00047B2C"/>
    <w:rsid w:val="00047CA2"/>
    <w:rsid w:val="00050745"/>
    <w:rsid w:val="0005076F"/>
    <w:rsid w:val="000512D1"/>
    <w:rsid w:val="00051373"/>
    <w:rsid w:val="0005177D"/>
    <w:rsid w:val="0005180A"/>
    <w:rsid w:val="00051A49"/>
    <w:rsid w:val="00051EF1"/>
    <w:rsid w:val="00052F09"/>
    <w:rsid w:val="00053799"/>
    <w:rsid w:val="00054271"/>
    <w:rsid w:val="00054438"/>
    <w:rsid w:val="00054BCF"/>
    <w:rsid w:val="00054E53"/>
    <w:rsid w:val="00055296"/>
    <w:rsid w:val="0005540C"/>
    <w:rsid w:val="0005550B"/>
    <w:rsid w:val="000559DA"/>
    <w:rsid w:val="00056250"/>
    <w:rsid w:val="00056836"/>
    <w:rsid w:val="00056B47"/>
    <w:rsid w:val="00056C2F"/>
    <w:rsid w:val="00056E11"/>
    <w:rsid w:val="00057359"/>
    <w:rsid w:val="00057710"/>
    <w:rsid w:val="0005794B"/>
    <w:rsid w:val="00057A09"/>
    <w:rsid w:val="00057C11"/>
    <w:rsid w:val="00057DDF"/>
    <w:rsid w:val="00057F24"/>
    <w:rsid w:val="00060221"/>
    <w:rsid w:val="000603E8"/>
    <w:rsid w:val="00060451"/>
    <w:rsid w:val="00060631"/>
    <w:rsid w:val="00060662"/>
    <w:rsid w:val="00060894"/>
    <w:rsid w:val="000608E9"/>
    <w:rsid w:val="00060A3D"/>
    <w:rsid w:val="00060BE6"/>
    <w:rsid w:val="00060C92"/>
    <w:rsid w:val="00060E61"/>
    <w:rsid w:val="000614EF"/>
    <w:rsid w:val="0006150E"/>
    <w:rsid w:val="00061D68"/>
    <w:rsid w:val="00061DA5"/>
    <w:rsid w:val="0006275E"/>
    <w:rsid w:val="00063418"/>
    <w:rsid w:val="0006352B"/>
    <w:rsid w:val="00063779"/>
    <w:rsid w:val="000637CA"/>
    <w:rsid w:val="000637F4"/>
    <w:rsid w:val="00063C38"/>
    <w:rsid w:val="000640BB"/>
    <w:rsid w:val="00064648"/>
    <w:rsid w:val="00065111"/>
    <w:rsid w:val="000652ED"/>
    <w:rsid w:val="000653E9"/>
    <w:rsid w:val="00065746"/>
    <w:rsid w:val="00065AAF"/>
    <w:rsid w:val="00065FD3"/>
    <w:rsid w:val="00066141"/>
    <w:rsid w:val="000662FB"/>
    <w:rsid w:val="000663D9"/>
    <w:rsid w:val="000664FE"/>
    <w:rsid w:val="000674E8"/>
    <w:rsid w:val="000675FD"/>
    <w:rsid w:val="00067A87"/>
    <w:rsid w:val="00067F04"/>
    <w:rsid w:val="000703A4"/>
    <w:rsid w:val="00070766"/>
    <w:rsid w:val="000709BD"/>
    <w:rsid w:val="00070E8D"/>
    <w:rsid w:val="0007109F"/>
    <w:rsid w:val="0007142E"/>
    <w:rsid w:val="0007153C"/>
    <w:rsid w:val="0007196A"/>
    <w:rsid w:val="00071E70"/>
    <w:rsid w:val="0007250D"/>
    <w:rsid w:val="000725B4"/>
    <w:rsid w:val="00072BA1"/>
    <w:rsid w:val="00073260"/>
    <w:rsid w:val="00073441"/>
    <w:rsid w:val="00073613"/>
    <w:rsid w:val="000736D4"/>
    <w:rsid w:val="00073847"/>
    <w:rsid w:val="000738AA"/>
    <w:rsid w:val="000738CE"/>
    <w:rsid w:val="00073A1E"/>
    <w:rsid w:val="000745E6"/>
    <w:rsid w:val="0007502D"/>
    <w:rsid w:val="000751A7"/>
    <w:rsid w:val="000751A8"/>
    <w:rsid w:val="00075495"/>
    <w:rsid w:val="000754D4"/>
    <w:rsid w:val="000756FC"/>
    <w:rsid w:val="00075EAB"/>
    <w:rsid w:val="00076206"/>
    <w:rsid w:val="00076542"/>
    <w:rsid w:val="0007661C"/>
    <w:rsid w:val="0007681E"/>
    <w:rsid w:val="00076A33"/>
    <w:rsid w:val="00076DB4"/>
    <w:rsid w:val="00076F82"/>
    <w:rsid w:val="000771C3"/>
    <w:rsid w:val="0007734B"/>
    <w:rsid w:val="00077A10"/>
    <w:rsid w:val="00077C12"/>
    <w:rsid w:val="00077DEE"/>
    <w:rsid w:val="000804BF"/>
    <w:rsid w:val="000804E6"/>
    <w:rsid w:val="000809EC"/>
    <w:rsid w:val="00080AEB"/>
    <w:rsid w:val="00080BA2"/>
    <w:rsid w:val="00080E4E"/>
    <w:rsid w:val="00080FB5"/>
    <w:rsid w:val="000810FD"/>
    <w:rsid w:val="000811B9"/>
    <w:rsid w:val="00081415"/>
    <w:rsid w:val="000815E9"/>
    <w:rsid w:val="00081B7E"/>
    <w:rsid w:val="00081C0E"/>
    <w:rsid w:val="000822BB"/>
    <w:rsid w:val="0008234B"/>
    <w:rsid w:val="000825B9"/>
    <w:rsid w:val="00082B98"/>
    <w:rsid w:val="00082EC9"/>
    <w:rsid w:val="0008306B"/>
    <w:rsid w:val="00083085"/>
    <w:rsid w:val="00083442"/>
    <w:rsid w:val="00083DB1"/>
    <w:rsid w:val="00083EC3"/>
    <w:rsid w:val="00083EFB"/>
    <w:rsid w:val="0008468E"/>
    <w:rsid w:val="00084731"/>
    <w:rsid w:val="00084793"/>
    <w:rsid w:val="00084AA5"/>
    <w:rsid w:val="00084D2F"/>
    <w:rsid w:val="00084DF8"/>
    <w:rsid w:val="00084E95"/>
    <w:rsid w:val="00085B44"/>
    <w:rsid w:val="00085C6E"/>
    <w:rsid w:val="00086348"/>
    <w:rsid w:val="00086664"/>
    <w:rsid w:val="00086A0A"/>
    <w:rsid w:val="00087151"/>
    <w:rsid w:val="0008722C"/>
    <w:rsid w:val="000873B5"/>
    <w:rsid w:val="0008745B"/>
    <w:rsid w:val="00087468"/>
    <w:rsid w:val="00087B8B"/>
    <w:rsid w:val="00090519"/>
    <w:rsid w:val="0009144D"/>
    <w:rsid w:val="00091714"/>
    <w:rsid w:val="00091A03"/>
    <w:rsid w:val="00091A50"/>
    <w:rsid w:val="00091A96"/>
    <w:rsid w:val="00092065"/>
    <w:rsid w:val="00092127"/>
    <w:rsid w:val="000923B4"/>
    <w:rsid w:val="00092AEC"/>
    <w:rsid w:val="00092B09"/>
    <w:rsid w:val="00092C04"/>
    <w:rsid w:val="000937DD"/>
    <w:rsid w:val="00093991"/>
    <w:rsid w:val="000939DC"/>
    <w:rsid w:val="00093A5E"/>
    <w:rsid w:val="00093E71"/>
    <w:rsid w:val="00093FAD"/>
    <w:rsid w:val="000940FC"/>
    <w:rsid w:val="00094113"/>
    <w:rsid w:val="000944F7"/>
    <w:rsid w:val="0009497E"/>
    <w:rsid w:val="00094B7C"/>
    <w:rsid w:val="00095073"/>
    <w:rsid w:val="0009514F"/>
    <w:rsid w:val="00095A0D"/>
    <w:rsid w:val="0009647C"/>
    <w:rsid w:val="000968B3"/>
    <w:rsid w:val="00096936"/>
    <w:rsid w:val="00096A99"/>
    <w:rsid w:val="00096BE2"/>
    <w:rsid w:val="00096D37"/>
    <w:rsid w:val="00097700"/>
    <w:rsid w:val="00097FE7"/>
    <w:rsid w:val="000A01E1"/>
    <w:rsid w:val="000A0259"/>
    <w:rsid w:val="000A0D09"/>
    <w:rsid w:val="000A1034"/>
    <w:rsid w:val="000A15C6"/>
    <w:rsid w:val="000A17A6"/>
    <w:rsid w:val="000A1861"/>
    <w:rsid w:val="000A231A"/>
    <w:rsid w:val="000A236B"/>
    <w:rsid w:val="000A24EE"/>
    <w:rsid w:val="000A2A28"/>
    <w:rsid w:val="000A2B57"/>
    <w:rsid w:val="000A2C66"/>
    <w:rsid w:val="000A2C9A"/>
    <w:rsid w:val="000A2EFE"/>
    <w:rsid w:val="000A3728"/>
    <w:rsid w:val="000A3BAE"/>
    <w:rsid w:val="000A4208"/>
    <w:rsid w:val="000A426F"/>
    <w:rsid w:val="000A4538"/>
    <w:rsid w:val="000A4E8F"/>
    <w:rsid w:val="000A5A1C"/>
    <w:rsid w:val="000A647E"/>
    <w:rsid w:val="000A6623"/>
    <w:rsid w:val="000A6701"/>
    <w:rsid w:val="000A67BF"/>
    <w:rsid w:val="000A6835"/>
    <w:rsid w:val="000A68DA"/>
    <w:rsid w:val="000A6C6D"/>
    <w:rsid w:val="000A6CE4"/>
    <w:rsid w:val="000A6F4E"/>
    <w:rsid w:val="000A776E"/>
    <w:rsid w:val="000A7C5B"/>
    <w:rsid w:val="000A7EA7"/>
    <w:rsid w:val="000B015B"/>
    <w:rsid w:val="000B0608"/>
    <w:rsid w:val="000B0E3F"/>
    <w:rsid w:val="000B1736"/>
    <w:rsid w:val="000B1BB0"/>
    <w:rsid w:val="000B2CC3"/>
    <w:rsid w:val="000B31E8"/>
    <w:rsid w:val="000B3ABC"/>
    <w:rsid w:val="000B3F5C"/>
    <w:rsid w:val="000B43AE"/>
    <w:rsid w:val="000B48DD"/>
    <w:rsid w:val="000B4941"/>
    <w:rsid w:val="000B49E6"/>
    <w:rsid w:val="000B4B36"/>
    <w:rsid w:val="000B4D96"/>
    <w:rsid w:val="000B515C"/>
    <w:rsid w:val="000B542F"/>
    <w:rsid w:val="000B591F"/>
    <w:rsid w:val="000B5C0C"/>
    <w:rsid w:val="000B5D01"/>
    <w:rsid w:val="000B6547"/>
    <w:rsid w:val="000B698C"/>
    <w:rsid w:val="000B6994"/>
    <w:rsid w:val="000B6D57"/>
    <w:rsid w:val="000B72D7"/>
    <w:rsid w:val="000B7AF3"/>
    <w:rsid w:val="000B7B6F"/>
    <w:rsid w:val="000C095A"/>
    <w:rsid w:val="000C096D"/>
    <w:rsid w:val="000C137A"/>
    <w:rsid w:val="000C19D7"/>
    <w:rsid w:val="000C1B3C"/>
    <w:rsid w:val="000C258F"/>
    <w:rsid w:val="000C2D6A"/>
    <w:rsid w:val="000C2E0F"/>
    <w:rsid w:val="000C31FF"/>
    <w:rsid w:val="000C3262"/>
    <w:rsid w:val="000C340F"/>
    <w:rsid w:val="000C3661"/>
    <w:rsid w:val="000C4785"/>
    <w:rsid w:val="000C4797"/>
    <w:rsid w:val="000C482A"/>
    <w:rsid w:val="000C49E5"/>
    <w:rsid w:val="000C50B5"/>
    <w:rsid w:val="000C5439"/>
    <w:rsid w:val="000C55D9"/>
    <w:rsid w:val="000C60E6"/>
    <w:rsid w:val="000C6288"/>
    <w:rsid w:val="000C6728"/>
    <w:rsid w:val="000C6A49"/>
    <w:rsid w:val="000C6C46"/>
    <w:rsid w:val="000C6FBD"/>
    <w:rsid w:val="000C738F"/>
    <w:rsid w:val="000C774E"/>
    <w:rsid w:val="000D0141"/>
    <w:rsid w:val="000D0578"/>
    <w:rsid w:val="000D07B5"/>
    <w:rsid w:val="000D0827"/>
    <w:rsid w:val="000D095A"/>
    <w:rsid w:val="000D0972"/>
    <w:rsid w:val="000D1171"/>
    <w:rsid w:val="000D1379"/>
    <w:rsid w:val="000D15CB"/>
    <w:rsid w:val="000D1610"/>
    <w:rsid w:val="000D16BD"/>
    <w:rsid w:val="000D182B"/>
    <w:rsid w:val="000D200F"/>
    <w:rsid w:val="000D31FA"/>
    <w:rsid w:val="000D34F6"/>
    <w:rsid w:val="000D358C"/>
    <w:rsid w:val="000D3DB3"/>
    <w:rsid w:val="000D400D"/>
    <w:rsid w:val="000D4210"/>
    <w:rsid w:val="000D4689"/>
    <w:rsid w:val="000D4873"/>
    <w:rsid w:val="000D48AB"/>
    <w:rsid w:val="000D4A31"/>
    <w:rsid w:val="000D5DA4"/>
    <w:rsid w:val="000D5DD4"/>
    <w:rsid w:val="000D6607"/>
    <w:rsid w:val="000D66F1"/>
    <w:rsid w:val="000D6E9A"/>
    <w:rsid w:val="000D7698"/>
    <w:rsid w:val="000E0326"/>
    <w:rsid w:val="000E092D"/>
    <w:rsid w:val="000E1302"/>
    <w:rsid w:val="000E1ECD"/>
    <w:rsid w:val="000E2187"/>
    <w:rsid w:val="000E2583"/>
    <w:rsid w:val="000E2ABF"/>
    <w:rsid w:val="000E2C1E"/>
    <w:rsid w:val="000E2CAD"/>
    <w:rsid w:val="000E3187"/>
    <w:rsid w:val="000E3A7A"/>
    <w:rsid w:val="000E3E32"/>
    <w:rsid w:val="000E42D1"/>
    <w:rsid w:val="000E42EE"/>
    <w:rsid w:val="000E4664"/>
    <w:rsid w:val="000E4A86"/>
    <w:rsid w:val="000E4E14"/>
    <w:rsid w:val="000E562F"/>
    <w:rsid w:val="000E58F8"/>
    <w:rsid w:val="000E5FE4"/>
    <w:rsid w:val="000E618D"/>
    <w:rsid w:val="000E65A9"/>
    <w:rsid w:val="000E69DB"/>
    <w:rsid w:val="000E6E70"/>
    <w:rsid w:val="000E7BAB"/>
    <w:rsid w:val="000E7EEC"/>
    <w:rsid w:val="000E7F03"/>
    <w:rsid w:val="000F0319"/>
    <w:rsid w:val="000F08A6"/>
    <w:rsid w:val="000F0E88"/>
    <w:rsid w:val="000F1C8E"/>
    <w:rsid w:val="000F290C"/>
    <w:rsid w:val="000F334A"/>
    <w:rsid w:val="000F3412"/>
    <w:rsid w:val="000F34F9"/>
    <w:rsid w:val="000F3CDA"/>
    <w:rsid w:val="000F4131"/>
    <w:rsid w:val="000F438C"/>
    <w:rsid w:val="000F4464"/>
    <w:rsid w:val="000F492F"/>
    <w:rsid w:val="000F4E4C"/>
    <w:rsid w:val="000F50EB"/>
    <w:rsid w:val="000F5271"/>
    <w:rsid w:val="000F5525"/>
    <w:rsid w:val="000F5B38"/>
    <w:rsid w:val="000F6403"/>
    <w:rsid w:val="000F681E"/>
    <w:rsid w:val="000F7569"/>
    <w:rsid w:val="000F76AE"/>
    <w:rsid w:val="00100522"/>
    <w:rsid w:val="001013A8"/>
    <w:rsid w:val="0010141D"/>
    <w:rsid w:val="00101551"/>
    <w:rsid w:val="00101DE1"/>
    <w:rsid w:val="00102225"/>
    <w:rsid w:val="00102D9A"/>
    <w:rsid w:val="0010339C"/>
    <w:rsid w:val="001041F6"/>
    <w:rsid w:val="001045E4"/>
    <w:rsid w:val="00104D7D"/>
    <w:rsid w:val="001050E4"/>
    <w:rsid w:val="001051A0"/>
    <w:rsid w:val="00105615"/>
    <w:rsid w:val="00105D04"/>
    <w:rsid w:val="0010750C"/>
    <w:rsid w:val="00107D6C"/>
    <w:rsid w:val="001103B6"/>
    <w:rsid w:val="0011088A"/>
    <w:rsid w:val="001109CE"/>
    <w:rsid w:val="00110BB2"/>
    <w:rsid w:val="0011184A"/>
    <w:rsid w:val="001118DB"/>
    <w:rsid w:val="00111958"/>
    <w:rsid w:val="0011198C"/>
    <w:rsid w:val="0011237E"/>
    <w:rsid w:val="0011259D"/>
    <w:rsid w:val="00112906"/>
    <w:rsid w:val="00112DAF"/>
    <w:rsid w:val="00112F56"/>
    <w:rsid w:val="0011333F"/>
    <w:rsid w:val="001137AB"/>
    <w:rsid w:val="001138FA"/>
    <w:rsid w:val="00113D73"/>
    <w:rsid w:val="0011401F"/>
    <w:rsid w:val="001140D8"/>
    <w:rsid w:val="00114142"/>
    <w:rsid w:val="001149B0"/>
    <w:rsid w:val="00114BDB"/>
    <w:rsid w:val="00114DB8"/>
    <w:rsid w:val="00115384"/>
    <w:rsid w:val="001156CC"/>
    <w:rsid w:val="00115936"/>
    <w:rsid w:val="00115D19"/>
    <w:rsid w:val="00115DCF"/>
    <w:rsid w:val="001161AA"/>
    <w:rsid w:val="00116DB9"/>
    <w:rsid w:val="00116FD9"/>
    <w:rsid w:val="00117C3D"/>
    <w:rsid w:val="001205D2"/>
    <w:rsid w:val="0012079D"/>
    <w:rsid w:val="00120D8B"/>
    <w:rsid w:val="00120E1F"/>
    <w:rsid w:val="00121272"/>
    <w:rsid w:val="00121898"/>
    <w:rsid w:val="00122489"/>
    <w:rsid w:val="00122C0C"/>
    <w:rsid w:val="00122D1F"/>
    <w:rsid w:val="00122ED2"/>
    <w:rsid w:val="00123827"/>
    <w:rsid w:val="00123F11"/>
    <w:rsid w:val="00124007"/>
    <w:rsid w:val="001242C0"/>
    <w:rsid w:val="00124B68"/>
    <w:rsid w:val="001253A2"/>
    <w:rsid w:val="0012580C"/>
    <w:rsid w:val="001262E3"/>
    <w:rsid w:val="0012642C"/>
    <w:rsid w:val="001265AB"/>
    <w:rsid w:val="001268C9"/>
    <w:rsid w:val="00127159"/>
    <w:rsid w:val="001279B1"/>
    <w:rsid w:val="001279DD"/>
    <w:rsid w:val="0013012B"/>
    <w:rsid w:val="001305CE"/>
    <w:rsid w:val="00130954"/>
    <w:rsid w:val="001312B6"/>
    <w:rsid w:val="00131629"/>
    <w:rsid w:val="00131ADC"/>
    <w:rsid w:val="00132B51"/>
    <w:rsid w:val="00132CA2"/>
    <w:rsid w:val="0013340C"/>
    <w:rsid w:val="001334AC"/>
    <w:rsid w:val="001336DB"/>
    <w:rsid w:val="00133C20"/>
    <w:rsid w:val="00133F0D"/>
    <w:rsid w:val="001344A2"/>
    <w:rsid w:val="00134621"/>
    <w:rsid w:val="001347E8"/>
    <w:rsid w:val="0013539B"/>
    <w:rsid w:val="00135A4A"/>
    <w:rsid w:val="00135A53"/>
    <w:rsid w:val="001368B9"/>
    <w:rsid w:val="00136E31"/>
    <w:rsid w:val="00137097"/>
    <w:rsid w:val="001371C4"/>
    <w:rsid w:val="00137907"/>
    <w:rsid w:val="00137D0B"/>
    <w:rsid w:val="001404C0"/>
    <w:rsid w:val="00140783"/>
    <w:rsid w:val="00140B1A"/>
    <w:rsid w:val="001412B7"/>
    <w:rsid w:val="00141358"/>
    <w:rsid w:val="0014193C"/>
    <w:rsid w:val="00141E47"/>
    <w:rsid w:val="00142A5B"/>
    <w:rsid w:val="00142C9D"/>
    <w:rsid w:val="00142D9D"/>
    <w:rsid w:val="00143B1A"/>
    <w:rsid w:val="00143D2A"/>
    <w:rsid w:val="001449B0"/>
    <w:rsid w:val="00144B3D"/>
    <w:rsid w:val="00144B85"/>
    <w:rsid w:val="001451D0"/>
    <w:rsid w:val="00145900"/>
    <w:rsid w:val="00145D7D"/>
    <w:rsid w:val="001465C9"/>
    <w:rsid w:val="00146879"/>
    <w:rsid w:val="00146EB1"/>
    <w:rsid w:val="001477E5"/>
    <w:rsid w:val="00150130"/>
    <w:rsid w:val="001507FA"/>
    <w:rsid w:val="00150ABA"/>
    <w:rsid w:val="00150C73"/>
    <w:rsid w:val="001512B8"/>
    <w:rsid w:val="00151657"/>
    <w:rsid w:val="00151933"/>
    <w:rsid w:val="0015297F"/>
    <w:rsid w:val="00152BEF"/>
    <w:rsid w:val="00152C33"/>
    <w:rsid w:val="00153034"/>
    <w:rsid w:val="001531F6"/>
    <w:rsid w:val="00153D30"/>
    <w:rsid w:val="00154255"/>
    <w:rsid w:val="00154458"/>
    <w:rsid w:val="00154973"/>
    <w:rsid w:val="00155BB7"/>
    <w:rsid w:val="00155CBB"/>
    <w:rsid w:val="00155CDB"/>
    <w:rsid w:val="00155EEA"/>
    <w:rsid w:val="00156AE0"/>
    <w:rsid w:val="0015776B"/>
    <w:rsid w:val="001577BF"/>
    <w:rsid w:val="0015793A"/>
    <w:rsid w:val="00160074"/>
    <w:rsid w:val="00160210"/>
    <w:rsid w:val="001607C3"/>
    <w:rsid w:val="001608CC"/>
    <w:rsid w:val="0016094E"/>
    <w:rsid w:val="001613B6"/>
    <w:rsid w:val="0016174C"/>
    <w:rsid w:val="00161A47"/>
    <w:rsid w:val="00161AD0"/>
    <w:rsid w:val="00161C3B"/>
    <w:rsid w:val="00161C53"/>
    <w:rsid w:val="0016235E"/>
    <w:rsid w:val="00162452"/>
    <w:rsid w:val="001629B4"/>
    <w:rsid w:val="00162D3C"/>
    <w:rsid w:val="00162DE0"/>
    <w:rsid w:val="001631E1"/>
    <w:rsid w:val="0016351B"/>
    <w:rsid w:val="00163B8E"/>
    <w:rsid w:val="00163C36"/>
    <w:rsid w:val="001641C9"/>
    <w:rsid w:val="00164713"/>
    <w:rsid w:val="00164AC2"/>
    <w:rsid w:val="001655F1"/>
    <w:rsid w:val="00165C04"/>
    <w:rsid w:val="00165E96"/>
    <w:rsid w:val="00166131"/>
    <w:rsid w:val="00166238"/>
    <w:rsid w:val="0016634D"/>
    <w:rsid w:val="001668E9"/>
    <w:rsid w:val="00166DA9"/>
    <w:rsid w:val="00167059"/>
    <w:rsid w:val="00167543"/>
    <w:rsid w:val="00167668"/>
    <w:rsid w:val="00167FA8"/>
    <w:rsid w:val="001702FB"/>
    <w:rsid w:val="001708D7"/>
    <w:rsid w:val="001710F2"/>
    <w:rsid w:val="00171908"/>
    <w:rsid w:val="00171B3C"/>
    <w:rsid w:val="00171B8D"/>
    <w:rsid w:val="00172091"/>
    <w:rsid w:val="00172129"/>
    <w:rsid w:val="0017225C"/>
    <w:rsid w:val="001726AB"/>
    <w:rsid w:val="001728D5"/>
    <w:rsid w:val="00172A8A"/>
    <w:rsid w:val="00172B64"/>
    <w:rsid w:val="00172F87"/>
    <w:rsid w:val="00172FFE"/>
    <w:rsid w:val="001731A7"/>
    <w:rsid w:val="001732DB"/>
    <w:rsid w:val="00173447"/>
    <w:rsid w:val="00173488"/>
    <w:rsid w:val="001742ED"/>
    <w:rsid w:val="00174358"/>
    <w:rsid w:val="00174637"/>
    <w:rsid w:val="00174CD7"/>
    <w:rsid w:val="001751D3"/>
    <w:rsid w:val="00175C9E"/>
    <w:rsid w:val="00175CE4"/>
    <w:rsid w:val="00176A80"/>
    <w:rsid w:val="00176C3E"/>
    <w:rsid w:val="00176E1A"/>
    <w:rsid w:val="00176F1C"/>
    <w:rsid w:val="00176F69"/>
    <w:rsid w:val="0017703F"/>
    <w:rsid w:val="00177089"/>
    <w:rsid w:val="001775D8"/>
    <w:rsid w:val="00177E92"/>
    <w:rsid w:val="0018019C"/>
    <w:rsid w:val="001802CE"/>
    <w:rsid w:val="0018052E"/>
    <w:rsid w:val="0018053C"/>
    <w:rsid w:val="00180854"/>
    <w:rsid w:val="00180A07"/>
    <w:rsid w:val="00180D57"/>
    <w:rsid w:val="001812D8"/>
    <w:rsid w:val="00181A39"/>
    <w:rsid w:val="00181B1F"/>
    <w:rsid w:val="00181D43"/>
    <w:rsid w:val="001822B6"/>
    <w:rsid w:val="0018232C"/>
    <w:rsid w:val="001826A5"/>
    <w:rsid w:val="001826CE"/>
    <w:rsid w:val="00182925"/>
    <w:rsid w:val="001829F9"/>
    <w:rsid w:val="00182C33"/>
    <w:rsid w:val="00182CD3"/>
    <w:rsid w:val="00182E25"/>
    <w:rsid w:val="00182E33"/>
    <w:rsid w:val="00182EDE"/>
    <w:rsid w:val="001833FA"/>
    <w:rsid w:val="0018577D"/>
    <w:rsid w:val="0018581B"/>
    <w:rsid w:val="00185DAD"/>
    <w:rsid w:val="00185E3A"/>
    <w:rsid w:val="00185F13"/>
    <w:rsid w:val="00186700"/>
    <w:rsid w:val="001869C7"/>
    <w:rsid w:val="00186E9E"/>
    <w:rsid w:val="001872C9"/>
    <w:rsid w:val="001875D2"/>
    <w:rsid w:val="001875E4"/>
    <w:rsid w:val="00187668"/>
    <w:rsid w:val="00187896"/>
    <w:rsid w:val="00187CFF"/>
    <w:rsid w:val="001903F3"/>
    <w:rsid w:val="00190941"/>
    <w:rsid w:val="00191166"/>
    <w:rsid w:val="00191801"/>
    <w:rsid w:val="00191AC5"/>
    <w:rsid w:val="00191E38"/>
    <w:rsid w:val="001922A8"/>
    <w:rsid w:val="001929C5"/>
    <w:rsid w:val="00192B81"/>
    <w:rsid w:val="00193256"/>
    <w:rsid w:val="00193CB2"/>
    <w:rsid w:val="001942CF"/>
    <w:rsid w:val="00195195"/>
    <w:rsid w:val="00195523"/>
    <w:rsid w:val="001961FD"/>
    <w:rsid w:val="001965F0"/>
    <w:rsid w:val="00196918"/>
    <w:rsid w:val="001969B3"/>
    <w:rsid w:val="00196ECC"/>
    <w:rsid w:val="00197275"/>
    <w:rsid w:val="00197A4D"/>
    <w:rsid w:val="00197A92"/>
    <w:rsid w:val="00197C50"/>
    <w:rsid w:val="00197D9E"/>
    <w:rsid w:val="001A0994"/>
    <w:rsid w:val="001A0E16"/>
    <w:rsid w:val="001A1857"/>
    <w:rsid w:val="001A2511"/>
    <w:rsid w:val="001A26C3"/>
    <w:rsid w:val="001A275E"/>
    <w:rsid w:val="001A28A3"/>
    <w:rsid w:val="001A2A10"/>
    <w:rsid w:val="001A2CA0"/>
    <w:rsid w:val="001A2D9B"/>
    <w:rsid w:val="001A2DA5"/>
    <w:rsid w:val="001A317C"/>
    <w:rsid w:val="001A3483"/>
    <w:rsid w:val="001A3744"/>
    <w:rsid w:val="001A397F"/>
    <w:rsid w:val="001A39E9"/>
    <w:rsid w:val="001A4182"/>
    <w:rsid w:val="001A4AC6"/>
    <w:rsid w:val="001A4BCB"/>
    <w:rsid w:val="001A53AC"/>
    <w:rsid w:val="001A5C06"/>
    <w:rsid w:val="001A5CD5"/>
    <w:rsid w:val="001A637C"/>
    <w:rsid w:val="001A6540"/>
    <w:rsid w:val="001A65FC"/>
    <w:rsid w:val="001A6EA1"/>
    <w:rsid w:val="001A781F"/>
    <w:rsid w:val="001B0136"/>
    <w:rsid w:val="001B0556"/>
    <w:rsid w:val="001B05E4"/>
    <w:rsid w:val="001B0651"/>
    <w:rsid w:val="001B0750"/>
    <w:rsid w:val="001B0C87"/>
    <w:rsid w:val="001B0DBC"/>
    <w:rsid w:val="001B10C9"/>
    <w:rsid w:val="001B11AC"/>
    <w:rsid w:val="001B1400"/>
    <w:rsid w:val="001B18D8"/>
    <w:rsid w:val="001B199B"/>
    <w:rsid w:val="001B1D58"/>
    <w:rsid w:val="001B1E0B"/>
    <w:rsid w:val="001B1F19"/>
    <w:rsid w:val="001B2032"/>
    <w:rsid w:val="001B2129"/>
    <w:rsid w:val="001B2318"/>
    <w:rsid w:val="001B276C"/>
    <w:rsid w:val="001B3108"/>
    <w:rsid w:val="001B3213"/>
    <w:rsid w:val="001B324A"/>
    <w:rsid w:val="001B36D9"/>
    <w:rsid w:val="001B36E2"/>
    <w:rsid w:val="001B4184"/>
    <w:rsid w:val="001B458F"/>
    <w:rsid w:val="001B462A"/>
    <w:rsid w:val="001B4863"/>
    <w:rsid w:val="001B4EBA"/>
    <w:rsid w:val="001B50C7"/>
    <w:rsid w:val="001B52A3"/>
    <w:rsid w:val="001B540E"/>
    <w:rsid w:val="001B573A"/>
    <w:rsid w:val="001B5A26"/>
    <w:rsid w:val="001B6330"/>
    <w:rsid w:val="001B6659"/>
    <w:rsid w:val="001B6B6A"/>
    <w:rsid w:val="001B6FD3"/>
    <w:rsid w:val="001B7CDB"/>
    <w:rsid w:val="001B7D74"/>
    <w:rsid w:val="001B7D84"/>
    <w:rsid w:val="001B7FC5"/>
    <w:rsid w:val="001C0374"/>
    <w:rsid w:val="001C03AA"/>
    <w:rsid w:val="001C0870"/>
    <w:rsid w:val="001C098B"/>
    <w:rsid w:val="001C0BC7"/>
    <w:rsid w:val="001C0E33"/>
    <w:rsid w:val="001C1032"/>
    <w:rsid w:val="001C10A2"/>
    <w:rsid w:val="001C1765"/>
    <w:rsid w:val="001C1C6D"/>
    <w:rsid w:val="001C1E1C"/>
    <w:rsid w:val="001C275C"/>
    <w:rsid w:val="001C2A79"/>
    <w:rsid w:val="001C2D82"/>
    <w:rsid w:val="001C2FEB"/>
    <w:rsid w:val="001C3242"/>
    <w:rsid w:val="001C4556"/>
    <w:rsid w:val="001C4639"/>
    <w:rsid w:val="001C4681"/>
    <w:rsid w:val="001C496B"/>
    <w:rsid w:val="001C4D43"/>
    <w:rsid w:val="001C4E83"/>
    <w:rsid w:val="001C506F"/>
    <w:rsid w:val="001C540A"/>
    <w:rsid w:val="001C55BC"/>
    <w:rsid w:val="001C574E"/>
    <w:rsid w:val="001C5763"/>
    <w:rsid w:val="001C5865"/>
    <w:rsid w:val="001C5CD5"/>
    <w:rsid w:val="001C6C6F"/>
    <w:rsid w:val="001C788A"/>
    <w:rsid w:val="001C7C56"/>
    <w:rsid w:val="001D03D3"/>
    <w:rsid w:val="001D064B"/>
    <w:rsid w:val="001D08AE"/>
    <w:rsid w:val="001D08EB"/>
    <w:rsid w:val="001D0C39"/>
    <w:rsid w:val="001D0F6D"/>
    <w:rsid w:val="001D1107"/>
    <w:rsid w:val="001D13C8"/>
    <w:rsid w:val="001D2DF7"/>
    <w:rsid w:val="001D2FF0"/>
    <w:rsid w:val="001D301E"/>
    <w:rsid w:val="001D306C"/>
    <w:rsid w:val="001D33C7"/>
    <w:rsid w:val="001D33D1"/>
    <w:rsid w:val="001D390F"/>
    <w:rsid w:val="001D3A77"/>
    <w:rsid w:val="001D461A"/>
    <w:rsid w:val="001D490D"/>
    <w:rsid w:val="001D4D82"/>
    <w:rsid w:val="001D5A0C"/>
    <w:rsid w:val="001D5A93"/>
    <w:rsid w:val="001D6002"/>
    <w:rsid w:val="001D613D"/>
    <w:rsid w:val="001D6249"/>
    <w:rsid w:val="001D6A97"/>
    <w:rsid w:val="001D6C4A"/>
    <w:rsid w:val="001D6DDC"/>
    <w:rsid w:val="001D6F8D"/>
    <w:rsid w:val="001D7835"/>
    <w:rsid w:val="001D794C"/>
    <w:rsid w:val="001D7A55"/>
    <w:rsid w:val="001D7CCF"/>
    <w:rsid w:val="001D7CD9"/>
    <w:rsid w:val="001D7FB4"/>
    <w:rsid w:val="001D7FEE"/>
    <w:rsid w:val="001E072D"/>
    <w:rsid w:val="001E1416"/>
    <w:rsid w:val="001E1669"/>
    <w:rsid w:val="001E1755"/>
    <w:rsid w:val="001E21F1"/>
    <w:rsid w:val="001E2723"/>
    <w:rsid w:val="001E287D"/>
    <w:rsid w:val="001E2B5A"/>
    <w:rsid w:val="001E2BAB"/>
    <w:rsid w:val="001E3525"/>
    <w:rsid w:val="001E4054"/>
    <w:rsid w:val="001E4258"/>
    <w:rsid w:val="001E42F7"/>
    <w:rsid w:val="001E4579"/>
    <w:rsid w:val="001E46DC"/>
    <w:rsid w:val="001E4763"/>
    <w:rsid w:val="001E4E95"/>
    <w:rsid w:val="001E4EE1"/>
    <w:rsid w:val="001E4F73"/>
    <w:rsid w:val="001E5021"/>
    <w:rsid w:val="001E552A"/>
    <w:rsid w:val="001E6457"/>
    <w:rsid w:val="001E6773"/>
    <w:rsid w:val="001E6D2D"/>
    <w:rsid w:val="001E6EF4"/>
    <w:rsid w:val="001E6FFD"/>
    <w:rsid w:val="001E70C2"/>
    <w:rsid w:val="001E7D7D"/>
    <w:rsid w:val="001F024C"/>
    <w:rsid w:val="001F0988"/>
    <w:rsid w:val="001F0A68"/>
    <w:rsid w:val="001F0F07"/>
    <w:rsid w:val="001F10A7"/>
    <w:rsid w:val="001F1153"/>
    <w:rsid w:val="001F11FE"/>
    <w:rsid w:val="001F177E"/>
    <w:rsid w:val="001F190C"/>
    <w:rsid w:val="001F1AC2"/>
    <w:rsid w:val="001F1CF3"/>
    <w:rsid w:val="001F23B0"/>
    <w:rsid w:val="001F24B7"/>
    <w:rsid w:val="001F2F43"/>
    <w:rsid w:val="001F319E"/>
    <w:rsid w:val="001F3363"/>
    <w:rsid w:val="001F36B2"/>
    <w:rsid w:val="001F3B65"/>
    <w:rsid w:val="001F3FC1"/>
    <w:rsid w:val="001F461D"/>
    <w:rsid w:val="001F4691"/>
    <w:rsid w:val="001F4828"/>
    <w:rsid w:val="001F4AE9"/>
    <w:rsid w:val="001F4C32"/>
    <w:rsid w:val="001F4F0C"/>
    <w:rsid w:val="001F4F64"/>
    <w:rsid w:val="001F512C"/>
    <w:rsid w:val="001F552C"/>
    <w:rsid w:val="001F56D3"/>
    <w:rsid w:val="001F5808"/>
    <w:rsid w:val="001F6509"/>
    <w:rsid w:val="001F6C9F"/>
    <w:rsid w:val="001F6E91"/>
    <w:rsid w:val="001F6F7E"/>
    <w:rsid w:val="001F7113"/>
    <w:rsid w:val="001F7AC8"/>
    <w:rsid w:val="001F7DCD"/>
    <w:rsid w:val="00200022"/>
    <w:rsid w:val="002001E3"/>
    <w:rsid w:val="00200693"/>
    <w:rsid w:val="00200A26"/>
    <w:rsid w:val="00200E0F"/>
    <w:rsid w:val="00201540"/>
    <w:rsid w:val="002017C8"/>
    <w:rsid w:val="0020200C"/>
    <w:rsid w:val="00202199"/>
    <w:rsid w:val="002021C6"/>
    <w:rsid w:val="0020221B"/>
    <w:rsid w:val="0020249A"/>
    <w:rsid w:val="00202914"/>
    <w:rsid w:val="00202EA7"/>
    <w:rsid w:val="00202F38"/>
    <w:rsid w:val="0020395F"/>
    <w:rsid w:val="00203CE5"/>
    <w:rsid w:val="0020426E"/>
    <w:rsid w:val="00204471"/>
    <w:rsid w:val="002044C0"/>
    <w:rsid w:val="00204BC1"/>
    <w:rsid w:val="00204E62"/>
    <w:rsid w:val="002051FA"/>
    <w:rsid w:val="0020571B"/>
    <w:rsid w:val="00205F10"/>
    <w:rsid w:val="002060B6"/>
    <w:rsid w:val="00206147"/>
    <w:rsid w:val="002063C4"/>
    <w:rsid w:val="00206E7F"/>
    <w:rsid w:val="0020712E"/>
    <w:rsid w:val="00207438"/>
    <w:rsid w:val="002075E3"/>
    <w:rsid w:val="00207F8A"/>
    <w:rsid w:val="00210648"/>
    <w:rsid w:val="0021106C"/>
    <w:rsid w:val="00211693"/>
    <w:rsid w:val="00211DE8"/>
    <w:rsid w:val="00211E50"/>
    <w:rsid w:val="002123AD"/>
    <w:rsid w:val="0021289E"/>
    <w:rsid w:val="002129F7"/>
    <w:rsid w:val="00212D0A"/>
    <w:rsid w:val="0021334D"/>
    <w:rsid w:val="002139AD"/>
    <w:rsid w:val="00213AF7"/>
    <w:rsid w:val="002143DB"/>
    <w:rsid w:val="0021444B"/>
    <w:rsid w:val="002146DA"/>
    <w:rsid w:val="00214D48"/>
    <w:rsid w:val="00214DC9"/>
    <w:rsid w:val="00214EB8"/>
    <w:rsid w:val="002150A7"/>
    <w:rsid w:val="00215B78"/>
    <w:rsid w:val="00215C78"/>
    <w:rsid w:val="00216168"/>
    <w:rsid w:val="002170A7"/>
    <w:rsid w:val="002175BC"/>
    <w:rsid w:val="002177FE"/>
    <w:rsid w:val="00220339"/>
    <w:rsid w:val="002208F7"/>
    <w:rsid w:val="002215B1"/>
    <w:rsid w:val="0022164A"/>
    <w:rsid w:val="00222525"/>
    <w:rsid w:val="00222C04"/>
    <w:rsid w:val="00222C1A"/>
    <w:rsid w:val="00223423"/>
    <w:rsid w:val="00224027"/>
    <w:rsid w:val="0022475A"/>
    <w:rsid w:val="00224DFF"/>
    <w:rsid w:val="002258A7"/>
    <w:rsid w:val="002258C8"/>
    <w:rsid w:val="00226D86"/>
    <w:rsid w:val="00226F95"/>
    <w:rsid w:val="0022714D"/>
    <w:rsid w:val="0022722E"/>
    <w:rsid w:val="00227C8A"/>
    <w:rsid w:val="00227D80"/>
    <w:rsid w:val="002300FF"/>
    <w:rsid w:val="0023065C"/>
    <w:rsid w:val="00230CD0"/>
    <w:rsid w:val="002318F3"/>
    <w:rsid w:val="00231D4B"/>
    <w:rsid w:val="00232436"/>
    <w:rsid w:val="00232AFB"/>
    <w:rsid w:val="00232CA0"/>
    <w:rsid w:val="00232CF0"/>
    <w:rsid w:val="0023324D"/>
    <w:rsid w:val="00233C46"/>
    <w:rsid w:val="00233EEA"/>
    <w:rsid w:val="00234033"/>
    <w:rsid w:val="00234222"/>
    <w:rsid w:val="00234875"/>
    <w:rsid w:val="00234927"/>
    <w:rsid w:val="0023494F"/>
    <w:rsid w:val="00234AB1"/>
    <w:rsid w:val="0023522E"/>
    <w:rsid w:val="002352EC"/>
    <w:rsid w:val="00235566"/>
    <w:rsid w:val="00235597"/>
    <w:rsid w:val="00235736"/>
    <w:rsid w:val="00235C99"/>
    <w:rsid w:val="0023601E"/>
    <w:rsid w:val="0023645E"/>
    <w:rsid w:val="00236FE5"/>
    <w:rsid w:val="002372C2"/>
    <w:rsid w:val="002377FD"/>
    <w:rsid w:val="00237CA1"/>
    <w:rsid w:val="00240160"/>
    <w:rsid w:val="002401E9"/>
    <w:rsid w:val="00240A3F"/>
    <w:rsid w:val="00241216"/>
    <w:rsid w:val="00241239"/>
    <w:rsid w:val="0024140C"/>
    <w:rsid w:val="0024160F"/>
    <w:rsid w:val="00241610"/>
    <w:rsid w:val="002418E4"/>
    <w:rsid w:val="00241C07"/>
    <w:rsid w:val="00241C9F"/>
    <w:rsid w:val="002420F3"/>
    <w:rsid w:val="00242140"/>
    <w:rsid w:val="002425FD"/>
    <w:rsid w:val="00242790"/>
    <w:rsid w:val="00242B1A"/>
    <w:rsid w:val="00243A61"/>
    <w:rsid w:val="00244005"/>
    <w:rsid w:val="002440D4"/>
    <w:rsid w:val="00244C7F"/>
    <w:rsid w:val="00244C97"/>
    <w:rsid w:val="00244CD3"/>
    <w:rsid w:val="00245165"/>
    <w:rsid w:val="002453B0"/>
    <w:rsid w:val="002454F8"/>
    <w:rsid w:val="00245850"/>
    <w:rsid w:val="002466CB"/>
    <w:rsid w:val="00246FBB"/>
    <w:rsid w:val="00247223"/>
    <w:rsid w:val="00247271"/>
    <w:rsid w:val="0024734C"/>
    <w:rsid w:val="00247B75"/>
    <w:rsid w:val="002503E5"/>
    <w:rsid w:val="0025051B"/>
    <w:rsid w:val="00250935"/>
    <w:rsid w:val="00250DCC"/>
    <w:rsid w:val="00251695"/>
    <w:rsid w:val="00251E61"/>
    <w:rsid w:val="00252259"/>
    <w:rsid w:val="00252430"/>
    <w:rsid w:val="00252AEF"/>
    <w:rsid w:val="002532A4"/>
    <w:rsid w:val="002532FB"/>
    <w:rsid w:val="00253A11"/>
    <w:rsid w:val="00253B8E"/>
    <w:rsid w:val="00254601"/>
    <w:rsid w:val="00254664"/>
    <w:rsid w:val="00254981"/>
    <w:rsid w:val="002551E0"/>
    <w:rsid w:val="002552C0"/>
    <w:rsid w:val="00255DDD"/>
    <w:rsid w:val="00256EF8"/>
    <w:rsid w:val="002571A5"/>
    <w:rsid w:val="00257AA1"/>
    <w:rsid w:val="002602AD"/>
    <w:rsid w:val="00260D59"/>
    <w:rsid w:val="002610EC"/>
    <w:rsid w:val="0026187D"/>
    <w:rsid w:val="002618C8"/>
    <w:rsid w:val="0026204F"/>
    <w:rsid w:val="002620F7"/>
    <w:rsid w:val="00262BA6"/>
    <w:rsid w:val="00262D34"/>
    <w:rsid w:val="00262F1E"/>
    <w:rsid w:val="00263C05"/>
    <w:rsid w:val="00263D05"/>
    <w:rsid w:val="00264244"/>
    <w:rsid w:val="00264D8C"/>
    <w:rsid w:val="0026531C"/>
    <w:rsid w:val="002653AF"/>
    <w:rsid w:val="002657CD"/>
    <w:rsid w:val="0026651B"/>
    <w:rsid w:val="00266E5A"/>
    <w:rsid w:val="0026726D"/>
    <w:rsid w:val="0027083F"/>
    <w:rsid w:val="0027093A"/>
    <w:rsid w:val="00270F1B"/>
    <w:rsid w:val="0027118D"/>
    <w:rsid w:val="002711A4"/>
    <w:rsid w:val="00271623"/>
    <w:rsid w:val="00271ECD"/>
    <w:rsid w:val="0027222A"/>
    <w:rsid w:val="002723DE"/>
    <w:rsid w:val="0027268B"/>
    <w:rsid w:val="00272702"/>
    <w:rsid w:val="0027281A"/>
    <w:rsid w:val="00272D1C"/>
    <w:rsid w:val="00273494"/>
    <w:rsid w:val="0027350B"/>
    <w:rsid w:val="002735C7"/>
    <w:rsid w:val="00273960"/>
    <w:rsid w:val="00273A81"/>
    <w:rsid w:val="0027410D"/>
    <w:rsid w:val="002741A5"/>
    <w:rsid w:val="00274EBA"/>
    <w:rsid w:val="0027501D"/>
    <w:rsid w:val="002753B5"/>
    <w:rsid w:val="002754A6"/>
    <w:rsid w:val="002757DA"/>
    <w:rsid w:val="00276257"/>
    <w:rsid w:val="002765E0"/>
    <w:rsid w:val="002767E6"/>
    <w:rsid w:val="002769F3"/>
    <w:rsid w:val="00276EBB"/>
    <w:rsid w:val="00276EF0"/>
    <w:rsid w:val="002770F5"/>
    <w:rsid w:val="0027713E"/>
    <w:rsid w:val="002775E9"/>
    <w:rsid w:val="00277604"/>
    <w:rsid w:val="00277F85"/>
    <w:rsid w:val="0028096F"/>
    <w:rsid w:val="002809DC"/>
    <w:rsid w:val="00280CD7"/>
    <w:rsid w:val="0028148B"/>
    <w:rsid w:val="00281515"/>
    <w:rsid w:val="0028177C"/>
    <w:rsid w:val="00281B1B"/>
    <w:rsid w:val="00281B99"/>
    <w:rsid w:val="00281DE9"/>
    <w:rsid w:val="00281EA9"/>
    <w:rsid w:val="00281F5D"/>
    <w:rsid w:val="0028258E"/>
    <w:rsid w:val="002826BE"/>
    <w:rsid w:val="00282717"/>
    <w:rsid w:val="00282B2C"/>
    <w:rsid w:val="00282B5B"/>
    <w:rsid w:val="00282BDE"/>
    <w:rsid w:val="00282CD6"/>
    <w:rsid w:val="00282E98"/>
    <w:rsid w:val="002830CD"/>
    <w:rsid w:val="002831B0"/>
    <w:rsid w:val="00283502"/>
    <w:rsid w:val="0028360C"/>
    <w:rsid w:val="00283632"/>
    <w:rsid w:val="002838BE"/>
    <w:rsid w:val="00285178"/>
    <w:rsid w:val="00285A54"/>
    <w:rsid w:val="00286074"/>
    <w:rsid w:val="0028608F"/>
    <w:rsid w:val="00286239"/>
    <w:rsid w:val="002862F4"/>
    <w:rsid w:val="00286582"/>
    <w:rsid w:val="00286C7A"/>
    <w:rsid w:val="00286C84"/>
    <w:rsid w:val="00287877"/>
    <w:rsid w:val="00287B9C"/>
    <w:rsid w:val="00287F40"/>
    <w:rsid w:val="0029007B"/>
    <w:rsid w:val="00290715"/>
    <w:rsid w:val="00290E59"/>
    <w:rsid w:val="0029106A"/>
    <w:rsid w:val="002913E3"/>
    <w:rsid w:val="00291580"/>
    <w:rsid w:val="00291712"/>
    <w:rsid w:val="00291EBF"/>
    <w:rsid w:val="00293008"/>
    <w:rsid w:val="00293071"/>
    <w:rsid w:val="00293302"/>
    <w:rsid w:val="0029333C"/>
    <w:rsid w:val="002937DB"/>
    <w:rsid w:val="00293919"/>
    <w:rsid w:val="00293B18"/>
    <w:rsid w:val="00293D1E"/>
    <w:rsid w:val="0029410B"/>
    <w:rsid w:val="002941E5"/>
    <w:rsid w:val="00294A2D"/>
    <w:rsid w:val="00294A93"/>
    <w:rsid w:val="00294B50"/>
    <w:rsid w:val="00294D96"/>
    <w:rsid w:val="00295BEE"/>
    <w:rsid w:val="00295D40"/>
    <w:rsid w:val="00295F81"/>
    <w:rsid w:val="0029735B"/>
    <w:rsid w:val="00297B0E"/>
    <w:rsid w:val="002A081F"/>
    <w:rsid w:val="002A1077"/>
    <w:rsid w:val="002A1175"/>
    <w:rsid w:val="002A14D4"/>
    <w:rsid w:val="002A1562"/>
    <w:rsid w:val="002A1624"/>
    <w:rsid w:val="002A1D0F"/>
    <w:rsid w:val="002A3139"/>
    <w:rsid w:val="002A3AF5"/>
    <w:rsid w:val="002A3D3D"/>
    <w:rsid w:val="002A409A"/>
    <w:rsid w:val="002A4549"/>
    <w:rsid w:val="002A468B"/>
    <w:rsid w:val="002A4BF7"/>
    <w:rsid w:val="002A4C1E"/>
    <w:rsid w:val="002A4E03"/>
    <w:rsid w:val="002A4FD9"/>
    <w:rsid w:val="002A511F"/>
    <w:rsid w:val="002A51DA"/>
    <w:rsid w:val="002A533A"/>
    <w:rsid w:val="002A586A"/>
    <w:rsid w:val="002A5A9E"/>
    <w:rsid w:val="002A61C6"/>
    <w:rsid w:val="002A69ED"/>
    <w:rsid w:val="002A6CE1"/>
    <w:rsid w:val="002A6DEA"/>
    <w:rsid w:val="002A6EF7"/>
    <w:rsid w:val="002A70B4"/>
    <w:rsid w:val="002A7718"/>
    <w:rsid w:val="002B000E"/>
    <w:rsid w:val="002B07EC"/>
    <w:rsid w:val="002B0ABD"/>
    <w:rsid w:val="002B0BA7"/>
    <w:rsid w:val="002B0C5C"/>
    <w:rsid w:val="002B128F"/>
    <w:rsid w:val="002B1BCE"/>
    <w:rsid w:val="002B1FD1"/>
    <w:rsid w:val="002B23A1"/>
    <w:rsid w:val="002B2C06"/>
    <w:rsid w:val="002B300C"/>
    <w:rsid w:val="002B3659"/>
    <w:rsid w:val="002B3CD4"/>
    <w:rsid w:val="002B3E3C"/>
    <w:rsid w:val="002B3EDA"/>
    <w:rsid w:val="002B4518"/>
    <w:rsid w:val="002B4B03"/>
    <w:rsid w:val="002B6494"/>
    <w:rsid w:val="002B6803"/>
    <w:rsid w:val="002B694B"/>
    <w:rsid w:val="002B6D19"/>
    <w:rsid w:val="002B6D24"/>
    <w:rsid w:val="002B75B8"/>
    <w:rsid w:val="002B75F7"/>
    <w:rsid w:val="002B786D"/>
    <w:rsid w:val="002B798D"/>
    <w:rsid w:val="002B7F70"/>
    <w:rsid w:val="002C0333"/>
    <w:rsid w:val="002C0665"/>
    <w:rsid w:val="002C0918"/>
    <w:rsid w:val="002C0BC4"/>
    <w:rsid w:val="002C0CD5"/>
    <w:rsid w:val="002C11BE"/>
    <w:rsid w:val="002C1461"/>
    <w:rsid w:val="002C14EE"/>
    <w:rsid w:val="002C175E"/>
    <w:rsid w:val="002C1DE3"/>
    <w:rsid w:val="002C2024"/>
    <w:rsid w:val="002C2749"/>
    <w:rsid w:val="002C2B23"/>
    <w:rsid w:val="002C2B64"/>
    <w:rsid w:val="002C2D1F"/>
    <w:rsid w:val="002C2EE5"/>
    <w:rsid w:val="002C353B"/>
    <w:rsid w:val="002C35D6"/>
    <w:rsid w:val="002C37D3"/>
    <w:rsid w:val="002C3B97"/>
    <w:rsid w:val="002C402B"/>
    <w:rsid w:val="002C478D"/>
    <w:rsid w:val="002C4951"/>
    <w:rsid w:val="002C4E30"/>
    <w:rsid w:val="002C4EB9"/>
    <w:rsid w:val="002C5029"/>
    <w:rsid w:val="002C5366"/>
    <w:rsid w:val="002C542D"/>
    <w:rsid w:val="002C5621"/>
    <w:rsid w:val="002C5BA4"/>
    <w:rsid w:val="002C6049"/>
    <w:rsid w:val="002C65B0"/>
    <w:rsid w:val="002C6BE2"/>
    <w:rsid w:val="002C6EC7"/>
    <w:rsid w:val="002C7F3F"/>
    <w:rsid w:val="002D01FD"/>
    <w:rsid w:val="002D024D"/>
    <w:rsid w:val="002D04BF"/>
    <w:rsid w:val="002D094A"/>
    <w:rsid w:val="002D09E1"/>
    <w:rsid w:val="002D09F8"/>
    <w:rsid w:val="002D1A30"/>
    <w:rsid w:val="002D1E65"/>
    <w:rsid w:val="002D1ECF"/>
    <w:rsid w:val="002D1F9D"/>
    <w:rsid w:val="002D22C5"/>
    <w:rsid w:val="002D23BE"/>
    <w:rsid w:val="002D246B"/>
    <w:rsid w:val="002D26E7"/>
    <w:rsid w:val="002D2D29"/>
    <w:rsid w:val="002D3192"/>
    <w:rsid w:val="002D3250"/>
    <w:rsid w:val="002D382C"/>
    <w:rsid w:val="002D395E"/>
    <w:rsid w:val="002D3F30"/>
    <w:rsid w:val="002D435C"/>
    <w:rsid w:val="002D443D"/>
    <w:rsid w:val="002D5106"/>
    <w:rsid w:val="002D523F"/>
    <w:rsid w:val="002D5377"/>
    <w:rsid w:val="002D5FFA"/>
    <w:rsid w:val="002D62E4"/>
    <w:rsid w:val="002D6381"/>
    <w:rsid w:val="002D6400"/>
    <w:rsid w:val="002D65EB"/>
    <w:rsid w:val="002D75E3"/>
    <w:rsid w:val="002D7864"/>
    <w:rsid w:val="002D7E3C"/>
    <w:rsid w:val="002E02DB"/>
    <w:rsid w:val="002E03E3"/>
    <w:rsid w:val="002E0D84"/>
    <w:rsid w:val="002E259E"/>
    <w:rsid w:val="002E2717"/>
    <w:rsid w:val="002E276D"/>
    <w:rsid w:val="002E2CEB"/>
    <w:rsid w:val="002E2EA7"/>
    <w:rsid w:val="002E30B8"/>
    <w:rsid w:val="002E33FA"/>
    <w:rsid w:val="002E3753"/>
    <w:rsid w:val="002E3AD5"/>
    <w:rsid w:val="002E43B4"/>
    <w:rsid w:val="002E4C00"/>
    <w:rsid w:val="002E4EFA"/>
    <w:rsid w:val="002E51FE"/>
    <w:rsid w:val="002E5989"/>
    <w:rsid w:val="002E60F1"/>
    <w:rsid w:val="002E6186"/>
    <w:rsid w:val="002E6B01"/>
    <w:rsid w:val="002E6C1C"/>
    <w:rsid w:val="002E6E67"/>
    <w:rsid w:val="002E6FC4"/>
    <w:rsid w:val="002E75B3"/>
    <w:rsid w:val="002E7D50"/>
    <w:rsid w:val="002F0041"/>
    <w:rsid w:val="002F01BC"/>
    <w:rsid w:val="002F0806"/>
    <w:rsid w:val="002F0955"/>
    <w:rsid w:val="002F096C"/>
    <w:rsid w:val="002F0D54"/>
    <w:rsid w:val="002F106B"/>
    <w:rsid w:val="002F1161"/>
    <w:rsid w:val="002F19F2"/>
    <w:rsid w:val="002F1A84"/>
    <w:rsid w:val="002F1C72"/>
    <w:rsid w:val="002F2584"/>
    <w:rsid w:val="002F31B9"/>
    <w:rsid w:val="002F3845"/>
    <w:rsid w:val="002F3B66"/>
    <w:rsid w:val="002F3D7B"/>
    <w:rsid w:val="002F4298"/>
    <w:rsid w:val="002F4BEE"/>
    <w:rsid w:val="002F4D30"/>
    <w:rsid w:val="002F4D76"/>
    <w:rsid w:val="002F4FEF"/>
    <w:rsid w:val="002F577D"/>
    <w:rsid w:val="002F57F4"/>
    <w:rsid w:val="002F62FB"/>
    <w:rsid w:val="002F6618"/>
    <w:rsid w:val="002F6626"/>
    <w:rsid w:val="002F66E9"/>
    <w:rsid w:val="002F678A"/>
    <w:rsid w:val="002F67A2"/>
    <w:rsid w:val="002F67B7"/>
    <w:rsid w:val="002F69C7"/>
    <w:rsid w:val="002F6A93"/>
    <w:rsid w:val="002F6BC7"/>
    <w:rsid w:val="002F7279"/>
    <w:rsid w:val="002F7A47"/>
    <w:rsid w:val="002F7C49"/>
    <w:rsid w:val="002F7D03"/>
    <w:rsid w:val="00300127"/>
    <w:rsid w:val="003003B9"/>
    <w:rsid w:val="00300901"/>
    <w:rsid w:val="00301121"/>
    <w:rsid w:val="00301790"/>
    <w:rsid w:val="00301E44"/>
    <w:rsid w:val="0030205B"/>
    <w:rsid w:val="003020C4"/>
    <w:rsid w:val="0030222A"/>
    <w:rsid w:val="00302D7C"/>
    <w:rsid w:val="00302E75"/>
    <w:rsid w:val="00303218"/>
    <w:rsid w:val="00303452"/>
    <w:rsid w:val="00303546"/>
    <w:rsid w:val="00303669"/>
    <w:rsid w:val="0030391E"/>
    <w:rsid w:val="00303D34"/>
    <w:rsid w:val="00303D72"/>
    <w:rsid w:val="00303D8B"/>
    <w:rsid w:val="00303DE2"/>
    <w:rsid w:val="00303DF6"/>
    <w:rsid w:val="00303EBB"/>
    <w:rsid w:val="00304218"/>
    <w:rsid w:val="00304446"/>
    <w:rsid w:val="0030461A"/>
    <w:rsid w:val="0030499D"/>
    <w:rsid w:val="00305B70"/>
    <w:rsid w:val="00305C8B"/>
    <w:rsid w:val="003064BA"/>
    <w:rsid w:val="003065AA"/>
    <w:rsid w:val="0030679B"/>
    <w:rsid w:val="003068E8"/>
    <w:rsid w:val="0030696C"/>
    <w:rsid w:val="0030766F"/>
    <w:rsid w:val="003079F4"/>
    <w:rsid w:val="00310671"/>
    <w:rsid w:val="003109F4"/>
    <w:rsid w:val="00310DA0"/>
    <w:rsid w:val="00310ECF"/>
    <w:rsid w:val="00310F4D"/>
    <w:rsid w:val="00310F91"/>
    <w:rsid w:val="00311152"/>
    <w:rsid w:val="003117FD"/>
    <w:rsid w:val="003119AC"/>
    <w:rsid w:val="00311D82"/>
    <w:rsid w:val="00312054"/>
    <w:rsid w:val="00312072"/>
    <w:rsid w:val="0031242A"/>
    <w:rsid w:val="00312A93"/>
    <w:rsid w:val="00313012"/>
    <w:rsid w:val="003136D7"/>
    <w:rsid w:val="0031389A"/>
    <w:rsid w:val="003138B2"/>
    <w:rsid w:val="0031416B"/>
    <w:rsid w:val="0031470C"/>
    <w:rsid w:val="00314944"/>
    <w:rsid w:val="0031551C"/>
    <w:rsid w:val="003155E6"/>
    <w:rsid w:val="00315850"/>
    <w:rsid w:val="00315DA2"/>
    <w:rsid w:val="00315EA3"/>
    <w:rsid w:val="0031643D"/>
    <w:rsid w:val="003169AF"/>
    <w:rsid w:val="0031704A"/>
    <w:rsid w:val="00317301"/>
    <w:rsid w:val="003179D8"/>
    <w:rsid w:val="00317D40"/>
    <w:rsid w:val="00317E51"/>
    <w:rsid w:val="00320751"/>
    <w:rsid w:val="003207D5"/>
    <w:rsid w:val="00320D90"/>
    <w:rsid w:val="003210C4"/>
    <w:rsid w:val="00321950"/>
    <w:rsid w:val="0032276F"/>
    <w:rsid w:val="00323445"/>
    <w:rsid w:val="003234C3"/>
    <w:rsid w:val="00323D8E"/>
    <w:rsid w:val="00324298"/>
    <w:rsid w:val="0032453F"/>
    <w:rsid w:val="00324616"/>
    <w:rsid w:val="0032465C"/>
    <w:rsid w:val="00325B2C"/>
    <w:rsid w:val="0032654E"/>
    <w:rsid w:val="00326994"/>
    <w:rsid w:val="00327606"/>
    <w:rsid w:val="00327AC3"/>
    <w:rsid w:val="00327CBA"/>
    <w:rsid w:val="003303B2"/>
    <w:rsid w:val="00330562"/>
    <w:rsid w:val="003306D8"/>
    <w:rsid w:val="00330C14"/>
    <w:rsid w:val="0033108A"/>
    <w:rsid w:val="003312E7"/>
    <w:rsid w:val="00331D86"/>
    <w:rsid w:val="003324A1"/>
    <w:rsid w:val="00332D3B"/>
    <w:rsid w:val="00332FE2"/>
    <w:rsid w:val="0033318A"/>
    <w:rsid w:val="0033381E"/>
    <w:rsid w:val="0033387C"/>
    <w:rsid w:val="003338AF"/>
    <w:rsid w:val="003342CF"/>
    <w:rsid w:val="003343BD"/>
    <w:rsid w:val="0033486A"/>
    <w:rsid w:val="003348EC"/>
    <w:rsid w:val="0033494F"/>
    <w:rsid w:val="0033501D"/>
    <w:rsid w:val="00335431"/>
    <w:rsid w:val="003356ED"/>
    <w:rsid w:val="00335780"/>
    <w:rsid w:val="00335D0A"/>
    <w:rsid w:val="00335DD0"/>
    <w:rsid w:val="0033634D"/>
    <w:rsid w:val="003367D3"/>
    <w:rsid w:val="00336B3E"/>
    <w:rsid w:val="00337CC3"/>
    <w:rsid w:val="00337F56"/>
    <w:rsid w:val="00337F94"/>
    <w:rsid w:val="0034089B"/>
    <w:rsid w:val="0034143F"/>
    <w:rsid w:val="003415D8"/>
    <w:rsid w:val="00341FD6"/>
    <w:rsid w:val="00342017"/>
    <w:rsid w:val="003425F8"/>
    <w:rsid w:val="00342901"/>
    <w:rsid w:val="00342BE1"/>
    <w:rsid w:val="00343018"/>
    <w:rsid w:val="0034370D"/>
    <w:rsid w:val="00343D04"/>
    <w:rsid w:val="003448EB"/>
    <w:rsid w:val="0034526E"/>
    <w:rsid w:val="003454E2"/>
    <w:rsid w:val="0034570C"/>
    <w:rsid w:val="00345E2E"/>
    <w:rsid w:val="003462B9"/>
    <w:rsid w:val="003462C2"/>
    <w:rsid w:val="00346968"/>
    <w:rsid w:val="00346ACD"/>
    <w:rsid w:val="00346B30"/>
    <w:rsid w:val="00346CCA"/>
    <w:rsid w:val="00346EF7"/>
    <w:rsid w:val="00346F55"/>
    <w:rsid w:val="00347A1A"/>
    <w:rsid w:val="00347ABC"/>
    <w:rsid w:val="00347D1D"/>
    <w:rsid w:val="003501B5"/>
    <w:rsid w:val="003504AA"/>
    <w:rsid w:val="003509A2"/>
    <w:rsid w:val="003509C8"/>
    <w:rsid w:val="00350AD4"/>
    <w:rsid w:val="00350EAC"/>
    <w:rsid w:val="003510E3"/>
    <w:rsid w:val="003510F3"/>
    <w:rsid w:val="00351687"/>
    <w:rsid w:val="00351BCB"/>
    <w:rsid w:val="00351C58"/>
    <w:rsid w:val="00351F5E"/>
    <w:rsid w:val="003520A6"/>
    <w:rsid w:val="00352705"/>
    <w:rsid w:val="00353263"/>
    <w:rsid w:val="003533A4"/>
    <w:rsid w:val="00353529"/>
    <w:rsid w:val="00354226"/>
    <w:rsid w:val="003547D5"/>
    <w:rsid w:val="00355462"/>
    <w:rsid w:val="003555B8"/>
    <w:rsid w:val="0035566D"/>
    <w:rsid w:val="00355F04"/>
    <w:rsid w:val="0035646C"/>
    <w:rsid w:val="003566E0"/>
    <w:rsid w:val="00356909"/>
    <w:rsid w:val="00356B8E"/>
    <w:rsid w:val="00356C67"/>
    <w:rsid w:val="0035708D"/>
    <w:rsid w:val="00357090"/>
    <w:rsid w:val="00357358"/>
    <w:rsid w:val="003578B3"/>
    <w:rsid w:val="00361956"/>
    <w:rsid w:val="00361BB5"/>
    <w:rsid w:val="00362081"/>
    <w:rsid w:val="003621E7"/>
    <w:rsid w:val="003622E2"/>
    <w:rsid w:val="0036342E"/>
    <w:rsid w:val="0036413E"/>
    <w:rsid w:val="00364F7C"/>
    <w:rsid w:val="003652EA"/>
    <w:rsid w:val="00365B7A"/>
    <w:rsid w:val="00366012"/>
    <w:rsid w:val="0036614F"/>
    <w:rsid w:val="00366204"/>
    <w:rsid w:val="003662FC"/>
    <w:rsid w:val="003667F9"/>
    <w:rsid w:val="00366ACF"/>
    <w:rsid w:val="00366B24"/>
    <w:rsid w:val="003675DC"/>
    <w:rsid w:val="0036785E"/>
    <w:rsid w:val="00370306"/>
    <w:rsid w:val="00370367"/>
    <w:rsid w:val="0037039D"/>
    <w:rsid w:val="00370A16"/>
    <w:rsid w:val="003714AB"/>
    <w:rsid w:val="00371A28"/>
    <w:rsid w:val="00371E7A"/>
    <w:rsid w:val="00372218"/>
    <w:rsid w:val="0037264F"/>
    <w:rsid w:val="003727B8"/>
    <w:rsid w:val="00372A43"/>
    <w:rsid w:val="00372BEC"/>
    <w:rsid w:val="0037382D"/>
    <w:rsid w:val="00373D69"/>
    <w:rsid w:val="003742FA"/>
    <w:rsid w:val="00374561"/>
    <w:rsid w:val="00374879"/>
    <w:rsid w:val="00374F1E"/>
    <w:rsid w:val="00375020"/>
    <w:rsid w:val="0037560C"/>
    <w:rsid w:val="00375A75"/>
    <w:rsid w:val="00375D6D"/>
    <w:rsid w:val="00375FF7"/>
    <w:rsid w:val="00376160"/>
    <w:rsid w:val="003763DF"/>
    <w:rsid w:val="0037644E"/>
    <w:rsid w:val="003766D3"/>
    <w:rsid w:val="003767AF"/>
    <w:rsid w:val="00376BFC"/>
    <w:rsid w:val="00376C36"/>
    <w:rsid w:val="00376D54"/>
    <w:rsid w:val="00376E1C"/>
    <w:rsid w:val="003774E2"/>
    <w:rsid w:val="0037772F"/>
    <w:rsid w:val="00377796"/>
    <w:rsid w:val="00377927"/>
    <w:rsid w:val="003779F6"/>
    <w:rsid w:val="00377AB1"/>
    <w:rsid w:val="00380529"/>
    <w:rsid w:val="0038061D"/>
    <w:rsid w:val="00380BFC"/>
    <w:rsid w:val="00380EA5"/>
    <w:rsid w:val="0038144D"/>
    <w:rsid w:val="0038155A"/>
    <w:rsid w:val="003818D7"/>
    <w:rsid w:val="00381984"/>
    <w:rsid w:val="00381CF5"/>
    <w:rsid w:val="00382034"/>
    <w:rsid w:val="00382A09"/>
    <w:rsid w:val="00382A38"/>
    <w:rsid w:val="00382C0B"/>
    <w:rsid w:val="00382CA0"/>
    <w:rsid w:val="00382E16"/>
    <w:rsid w:val="00383056"/>
    <w:rsid w:val="00383842"/>
    <w:rsid w:val="00384730"/>
    <w:rsid w:val="00384FD2"/>
    <w:rsid w:val="0038588F"/>
    <w:rsid w:val="00385E45"/>
    <w:rsid w:val="00385FF2"/>
    <w:rsid w:val="0038668F"/>
    <w:rsid w:val="00386727"/>
    <w:rsid w:val="00386DB0"/>
    <w:rsid w:val="00386E38"/>
    <w:rsid w:val="00386FF3"/>
    <w:rsid w:val="00387C60"/>
    <w:rsid w:val="0039018E"/>
    <w:rsid w:val="0039045B"/>
    <w:rsid w:val="0039068A"/>
    <w:rsid w:val="00390C83"/>
    <w:rsid w:val="003913B4"/>
    <w:rsid w:val="0039153D"/>
    <w:rsid w:val="00391B70"/>
    <w:rsid w:val="00391C81"/>
    <w:rsid w:val="00392237"/>
    <w:rsid w:val="00392435"/>
    <w:rsid w:val="00392546"/>
    <w:rsid w:val="003931F4"/>
    <w:rsid w:val="00393C1F"/>
    <w:rsid w:val="0039404A"/>
    <w:rsid w:val="0039448C"/>
    <w:rsid w:val="0039499A"/>
    <w:rsid w:val="00394AB5"/>
    <w:rsid w:val="00394C03"/>
    <w:rsid w:val="00394C34"/>
    <w:rsid w:val="00394F26"/>
    <w:rsid w:val="00395597"/>
    <w:rsid w:val="00395912"/>
    <w:rsid w:val="0039696C"/>
    <w:rsid w:val="00396C8C"/>
    <w:rsid w:val="00396CEA"/>
    <w:rsid w:val="0039709E"/>
    <w:rsid w:val="00397317"/>
    <w:rsid w:val="003A0162"/>
    <w:rsid w:val="003A056D"/>
    <w:rsid w:val="003A0CA9"/>
    <w:rsid w:val="003A0E14"/>
    <w:rsid w:val="003A0F9B"/>
    <w:rsid w:val="003A1401"/>
    <w:rsid w:val="003A1511"/>
    <w:rsid w:val="003A16D5"/>
    <w:rsid w:val="003A1A36"/>
    <w:rsid w:val="003A1BC8"/>
    <w:rsid w:val="003A1FAB"/>
    <w:rsid w:val="003A1FE1"/>
    <w:rsid w:val="003A22BA"/>
    <w:rsid w:val="003A2499"/>
    <w:rsid w:val="003A2B35"/>
    <w:rsid w:val="003A2B96"/>
    <w:rsid w:val="003A2BF1"/>
    <w:rsid w:val="003A2C40"/>
    <w:rsid w:val="003A35CF"/>
    <w:rsid w:val="003A406B"/>
    <w:rsid w:val="003A4491"/>
    <w:rsid w:val="003A4A18"/>
    <w:rsid w:val="003A59B7"/>
    <w:rsid w:val="003A5D05"/>
    <w:rsid w:val="003A61B8"/>
    <w:rsid w:val="003A765A"/>
    <w:rsid w:val="003A7DE6"/>
    <w:rsid w:val="003A7FBB"/>
    <w:rsid w:val="003B049D"/>
    <w:rsid w:val="003B11DC"/>
    <w:rsid w:val="003B1467"/>
    <w:rsid w:val="003B1966"/>
    <w:rsid w:val="003B1B9A"/>
    <w:rsid w:val="003B2116"/>
    <w:rsid w:val="003B28F1"/>
    <w:rsid w:val="003B33AC"/>
    <w:rsid w:val="003B3487"/>
    <w:rsid w:val="003B362B"/>
    <w:rsid w:val="003B36F6"/>
    <w:rsid w:val="003B3C5E"/>
    <w:rsid w:val="003B3C78"/>
    <w:rsid w:val="003B3CC6"/>
    <w:rsid w:val="003B3E64"/>
    <w:rsid w:val="003B402A"/>
    <w:rsid w:val="003B4247"/>
    <w:rsid w:val="003B4831"/>
    <w:rsid w:val="003B49AF"/>
    <w:rsid w:val="003B4ACF"/>
    <w:rsid w:val="003B4C0D"/>
    <w:rsid w:val="003B599A"/>
    <w:rsid w:val="003B59AC"/>
    <w:rsid w:val="003B5B39"/>
    <w:rsid w:val="003B6001"/>
    <w:rsid w:val="003B6242"/>
    <w:rsid w:val="003B64A6"/>
    <w:rsid w:val="003B6C53"/>
    <w:rsid w:val="003B75CD"/>
    <w:rsid w:val="003B787C"/>
    <w:rsid w:val="003B78D5"/>
    <w:rsid w:val="003B7D59"/>
    <w:rsid w:val="003C01A8"/>
    <w:rsid w:val="003C02AF"/>
    <w:rsid w:val="003C0A40"/>
    <w:rsid w:val="003C12EF"/>
    <w:rsid w:val="003C197A"/>
    <w:rsid w:val="003C1AA0"/>
    <w:rsid w:val="003C2117"/>
    <w:rsid w:val="003C26A0"/>
    <w:rsid w:val="003C279F"/>
    <w:rsid w:val="003C2C34"/>
    <w:rsid w:val="003C3498"/>
    <w:rsid w:val="003C3614"/>
    <w:rsid w:val="003C411C"/>
    <w:rsid w:val="003C475B"/>
    <w:rsid w:val="003C4A2B"/>
    <w:rsid w:val="003C5062"/>
    <w:rsid w:val="003C5672"/>
    <w:rsid w:val="003C5ABD"/>
    <w:rsid w:val="003C5CD2"/>
    <w:rsid w:val="003C5EF4"/>
    <w:rsid w:val="003C6A13"/>
    <w:rsid w:val="003C6BA1"/>
    <w:rsid w:val="003C6F2B"/>
    <w:rsid w:val="003C7165"/>
    <w:rsid w:val="003C72BF"/>
    <w:rsid w:val="003C7456"/>
    <w:rsid w:val="003C7465"/>
    <w:rsid w:val="003C7791"/>
    <w:rsid w:val="003C7908"/>
    <w:rsid w:val="003C7B99"/>
    <w:rsid w:val="003C7D4F"/>
    <w:rsid w:val="003D0077"/>
    <w:rsid w:val="003D106B"/>
    <w:rsid w:val="003D1905"/>
    <w:rsid w:val="003D1923"/>
    <w:rsid w:val="003D1E91"/>
    <w:rsid w:val="003D2066"/>
    <w:rsid w:val="003D27A7"/>
    <w:rsid w:val="003D29E1"/>
    <w:rsid w:val="003D2A44"/>
    <w:rsid w:val="003D321B"/>
    <w:rsid w:val="003D3A15"/>
    <w:rsid w:val="003D4A29"/>
    <w:rsid w:val="003D4EAC"/>
    <w:rsid w:val="003D52A0"/>
    <w:rsid w:val="003D53B9"/>
    <w:rsid w:val="003D54D7"/>
    <w:rsid w:val="003D562A"/>
    <w:rsid w:val="003D58FC"/>
    <w:rsid w:val="003D5981"/>
    <w:rsid w:val="003D598E"/>
    <w:rsid w:val="003D5E23"/>
    <w:rsid w:val="003D5E9A"/>
    <w:rsid w:val="003D6035"/>
    <w:rsid w:val="003D683D"/>
    <w:rsid w:val="003D69CD"/>
    <w:rsid w:val="003D788A"/>
    <w:rsid w:val="003D7A32"/>
    <w:rsid w:val="003E0C17"/>
    <w:rsid w:val="003E10F5"/>
    <w:rsid w:val="003E181C"/>
    <w:rsid w:val="003E1964"/>
    <w:rsid w:val="003E2C24"/>
    <w:rsid w:val="003E3790"/>
    <w:rsid w:val="003E4193"/>
    <w:rsid w:val="003E43C1"/>
    <w:rsid w:val="003E4630"/>
    <w:rsid w:val="003E4897"/>
    <w:rsid w:val="003E4C02"/>
    <w:rsid w:val="003E5128"/>
    <w:rsid w:val="003E53E7"/>
    <w:rsid w:val="003E5CE5"/>
    <w:rsid w:val="003E6C95"/>
    <w:rsid w:val="003E6DF3"/>
    <w:rsid w:val="003F00B4"/>
    <w:rsid w:val="003F02AC"/>
    <w:rsid w:val="003F04A6"/>
    <w:rsid w:val="003F07B0"/>
    <w:rsid w:val="003F0FEC"/>
    <w:rsid w:val="003F1C72"/>
    <w:rsid w:val="003F2384"/>
    <w:rsid w:val="003F281B"/>
    <w:rsid w:val="003F323B"/>
    <w:rsid w:val="003F32C4"/>
    <w:rsid w:val="003F479F"/>
    <w:rsid w:val="003F4A7F"/>
    <w:rsid w:val="003F4B77"/>
    <w:rsid w:val="003F4DF2"/>
    <w:rsid w:val="003F5582"/>
    <w:rsid w:val="003F569C"/>
    <w:rsid w:val="003F56FB"/>
    <w:rsid w:val="003F5A34"/>
    <w:rsid w:val="003F5DD1"/>
    <w:rsid w:val="003F6C39"/>
    <w:rsid w:val="003F6DC5"/>
    <w:rsid w:val="003F6E50"/>
    <w:rsid w:val="003F6E79"/>
    <w:rsid w:val="003F708C"/>
    <w:rsid w:val="003F7101"/>
    <w:rsid w:val="003F7949"/>
    <w:rsid w:val="003F79B2"/>
    <w:rsid w:val="003F7E39"/>
    <w:rsid w:val="003F7F5E"/>
    <w:rsid w:val="003F7F69"/>
    <w:rsid w:val="0040077E"/>
    <w:rsid w:val="00400B44"/>
    <w:rsid w:val="00400F3D"/>
    <w:rsid w:val="004012FE"/>
    <w:rsid w:val="004013B3"/>
    <w:rsid w:val="00401460"/>
    <w:rsid w:val="00401469"/>
    <w:rsid w:val="00401F64"/>
    <w:rsid w:val="00402336"/>
    <w:rsid w:val="004029F6"/>
    <w:rsid w:val="00402B00"/>
    <w:rsid w:val="00402DC3"/>
    <w:rsid w:val="00403184"/>
    <w:rsid w:val="00403BE7"/>
    <w:rsid w:val="00403CA8"/>
    <w:rsid w:val="00404384"/>
    <w:rsid w:val="004045E6"/>
    <w:rsid w:val="004045ED"/>
    <w:rsid w:val="00404B57"/>
    <w:rsid w:val="004051BD"/>
    <w:rsid w:val="004055B8"/>
    <w:rsid w:val="00405812"/>
    <w:rsid w:val="00405847"/>
    <w:rsid w:val="004059A2"/>
    <w:rsid w:val="00405A10"/>
    <w:rsid w:val="00405C97"/>
    <w:rsid w:val="00405D51"/>
    <w:rsid w:val="00405FB7"/>
    <w:rsid w:val="00406740"/>
    <w:rsid w:val="0040674D"/>
    <w:rsid w:val="00406CDB"/>
    <w:rsid w:val="00406F6E"/>
    <w:rsid w:val="004077C3"/>
    <w:rsid w:val="00410696"/>
    <w:rsid w:val="004107D2"/>
    <w:rsid w:val="00410BED"/>
    <w:rsid w:val="00410DD9"/>
    <w:rsid w:val="00411172"/>
    <w:rsid w:val="0041127E"/>
    <w:rsid w:val="00411409"/>
    <w:rsid w:val="004114F4"/>
    <w:rsid w:val="0041221B"/>
    <w:rsid w:val="004127D9"/>
    <w:rsid w:val="004127F3"/>
    <w:rsid w:val="00413574"/>
    <w:rsid w:val="00413E57"/>
    <w:rsid w:val="00413FDA"/>
    <w:rsid w:val="004144E0"/>
    <w:rsid w:val="00414DE2"/>
    <w:rsid w:val="00415588"/>
    <w:rsid w:val="004156E8"/>
    <w:rsid w:val="004175DF"/>
    <w:rsid w:val="004176CD"/>
    <w:rsid w:val="004204A4"/>
    <w:rsid w:val="00420560"/>
    <w:rsid w:val="004207CE"/>
    <w:rsid w:val="00420910"/>
    <w:rsid w:val="00420E21"/>
    <w:rsid w:val="00421DF7"/>
    <w:rsid w:val="004220F2"/>
    <w:rsid w:val="0042216D"/>
    <w:rsid w:val="00422C18"/>
    <w:rsid w:val="00422C8A"/>
    <w:rsid w:val="00423115"/>
    <w:rsid w:val="004233EC"/>
    <w:rsid w:val="0042343F"/>
    <w:rsid w:val="004235A1"/>
    <w:rsid w:val="00423F1B"/>
    <w:rsid w:val="00423F5D"/>
    <w:rsid w:val="00423FD9"/>
    <w:rsid w:val="004240A3"/>
    <w:rsid w:val="004240C8"/>
    <w:rsid w:val="00424EAF"/>
    <w:rsid w:val="0042533D"/>
    <w:rsid w:val="0042566E"/>
    <w:rsid w:val="00425FC7"/>
    <w:rsid w:val="00426CAB"/>
    <w:rsid w:val="00426E05"/>
    <w:rsid w:val="00426F79"/>
    <w:rsid w:val="00427ADF"/>
    <w:rsid w:val="00427B3A"/>
    <w:rsid w:val="00427BC0"/>
    <w:rsid w:val="00427C21"/>
    <w:rsid w:val="00427D3E"/>
    <w:rsid w:val="00427F39"/>
    <w:rsid w:val="004302B2"/>
    <w:rsid w:val="00430428"/>
    <w:rsid w:val="004305A0"/>
    <w:rsid w:val="004307BF"/>
    <w:rsid w:val="004308F9"/>
    <w:rsid w:val="00430E0D"/>
    <w:rsid w:val="00431626"/>
    <w:rsid w:val="00431AA5"/>
    <w:rsid w:val="00431D2C"/>
    <w:rsid w:val="004321A5"/>
    <w:rsid w:val="00432EED"/>
    <w:rsid w:val="0043351F"/>
    <w:rsid w:val="00433D6C"/>
    <w:rsid w:val="00434092"/>
    <w:rsid w:val="004340B8"/>
    <w:rsid w:val="004341B8"/>
    <w:rsid w:val="00434304"/>
    <w:rsid w:val="00434594"/>
    <w:rsid w:val="004346BF"/>
    <w:rsid w:val="0043493A"/>
    <w:rsid w:val="00435AAD"/>
    <w:rsid w:val="00435CBA"/>
    <w:rsid w:val="00436977"/>
    <w:rsid w:val="00436D1E"/>
    <w:rsid w:val="00436EB3"/>
    <w:rsid w:val="004377CF"/>
    <w:rsid w:val="0043794D"/>
    <w:rsid w:val="00437AA0"/>
    <w:rsid w:val="00437D09"/>
    <w:rsid w:val="00440174"/>
    <w:rsid w:val="00440C4C"/>
    <w:rsid w:val="00440D12"/>
    <w:rsid w:val="00440D46"/>
    <w:rsid w:val="00441AD9"/>
    <w:rsid w:val="00441BFE"/>
    <w:rsid w:val="00441F0C"/>
    <w:rsid w:val="004424F3"/>
    <w:rsid w:val="00442A0C"/>
    <w:rsid w:val="00442F1C"/>
    <w:rsid w:val="004437D1"/>
    <w:rsid w:val="0044389E"/>
    <w:rsid w:val="00443B62"/>
    <w:rsid w:val="00444047"/>
    <w:rsid w:val="004447CD"/>
    <w:rsid w:val="00444AE9"/>
    <w:rsid w:val="00444E93"/>
    <w:rsid w:val="00444F7F"/>
    <w:rsid w:val="00445110"/>
    <w:rsid w:val="004451D6"/>
    <w:rsid w:val="00445350"/>
    <w:rsid w:val="00445704"/>
    <w:rsid w:val="004459CB"/>
    <w:rsid w:val="0044603D"/>
    <w:rsid w:val="004462EC"/>
    <w:rsid w:val="0044658A"/>
    <w:rsid w:val="00446961"/>
    <w:rsid w:val="004469EE"/>
    <w:rsid w:val="00446C8D"/>
    <w:rsid w:val="00446E76"/>
    <w:rsid w:val="00447B06"/>
    <w:rsid w:val="00447C06"/>
    <w:rsid w:val="00450103"/>
    <w:rsid w:val="00450990"/>
    <w:rsid w:val="004509B7"/>
    <w:rsid w:val="00450C98"/>
    <w:rsid w:val="00450E26"/>
    <w:rsid w:val="00450EC6"/>
    <w:rsid w:val="00450EDC"/>
    <w:rsid w:val="00450F28"/>
    <w:rsid w:val="00451194"/>
    <w:rsid w:val="004511A2"/>
    <w:rsid w:val="00451A51"/>
    <w:rsid w:val="00451AFC"/>
    <w:rsid w:val="004522B8"/>
    <w:rsid w:val="00452845"/>
    <w:rsid w:val="00452E81"/>
    <w:rsid w:val="00453575"/>
    <w:rsid w:val="00453903"/>
    <w:rsid w:val="00454135"/>
    <w:rsid w:val="00454361"/>
    <w:rsid w:val="0045473A"/>
    <w:rsid w:val="00454F11"/>
    <w:rsid w:val="004555F4"/>
    <w:rsid w:val="004561B3"/>
    <w:rsid w:val="004567A9"/>
    <w:rsid w:val="004569EC"/>
    <w:rsid w:val="00456BE4"/>
    <w:rsid w:val="00456D90"/>
    <w:rsid w:val="00457393"/>
    <w:rsid w:val="00460486"/>
    <w:rsid w:val="00460556"/>
    <w:rsid w:val="004613A5"/>
    <w:rsid w:val="004613C6"/>
    <w:rsid w:val="004613EF"/>
    <w:rsid w:val="0046145A"/>
    <w:rsid w:val="0046173F"/>
    <w:rsid w:val="004617FA"/>
    <w:rsid w:val="0046199F"/>
    <w:rsid w:val="00461C50"/>
    <w:rsid w:val="00461E63"/>
    <w:rsid w:val="00461E65"/>
    <w:rsid w:val="00462537"/>
    <w:rsid w:val="00462E21"/>
    <w:rsid w:val="00462ED5"/>
    <w:rsid w:val="00463938"/>
    <w:rsid w:val="00463D78"/>
    <w:rsid w:val="00464777"/>
    <w:rsid w:val="00464A1C"/>
    <w:rsid w:val="004650BB"/>
    <w:rsid w:val="00466062"/>
    <w:rsid w:val="00466576"/>
    <w:rsid w:val="004666E3"/>
    <w:rsid w:val="00466893"/>
    <w:rsid w:val="00466997"/>
    <w:rsid w:val="00466AA0"/>
    <w:rsid w:val="00467BDB"/>
    <w:rsid w:val="00467D97"/>
    <w:rsid w:val="004706B4"/>
    <w:rsid w:val="00470E28"/>
    <w:rsid w:val="00471334"/>
    <w:rsid w:val="00471A45"/>
    <w:rsid w:val="0047208F"/>
    <w:rsid w:val="0047221B"/>
    <w:rsid w:val="004732F5"/>
    <w:rsid w:val="004738DD"/>
    <w:rsid w:val="004739A6"/>
    <w:rsid w:val="00473CB3"/>
    <w:rsid w:val="00474C22"/>
    <w:rsid w:val="00475186"/>
    <w:rsid w:val="004751EC"/>
    <w:rsid w:val="0047574F"/>
    <w:rsid w:val="0047596A"/>
    <w:rsid w:val="00475C7D"/>
    <w:rsid w:val="00475D95"/>
    <w:rsid w:val="00476227"/>
    <w:rsid w:val="0047671C"/>
    <w:rsid w:val="0047677D"/>
    <w:rsid w:val="0047685B"/>
    <w:rsid w:val="004769A9"/>
    <w:rsid w:val="00476FF9"/>
    <w:rsid w:val="00477650"/>
    <w:rsid w:val="00477946"/>
    <w:rsid w:val="004779D1"/>
    <w:rsid w:val="004779D4"/>
    <w:rsid w:val="00477DD6"/>
    <w:rsid w:val="004803D1"/>
    <w:rsid w:val="0048055F"/>
    <w:rsid w:val="00480C3D"/>
    <w:rsid w:val="00480D05"/>
    <w:rsid w:val="00480E92"/>
    <w:rsid w:val="00481329"/>
    <w:rsid w:val="004815D8"/>
    <w:rsid w:val="004816E2"/>
    <w:rsid w:val="00481B56"/>
    <w:rsid w:val="00481B9F"/>
    <w:rsid w:val="00481BBB"/>
    <w:rsid w:val="004821FF"/>
    <w:rsid w:val="0048229A"/>
    <w:rsid w:val="004824BF"/>
    <w:rsid w:val="00483493"/>
    <w:rsid w:val="00483879"/>
    <w:rsid w:val="00483AF3"/>
    <w:rsid w:val="00483B0F"/>
    <w:rsid w:val="00483DCF"/>
    <w:rsid w:val="0048423A"/>
    <w:rsid w:val="004845CF"/>
    <w:rsid w:val="00484776"/>
    <w:rsid w:val="00484805"/>
    <w:rsid w:val="00484C2A"/>
    <w:rsid w:val="00484ECA"/>
    <w:rsid w:val="0048590A"/>
    <w:rsid w:val="00486467"/>
    <w:rsid w:val="0048689D"/>
    <w:rsid w:val="004868DF"/>
    <w:rsid w:val="00486A21"/>
    <w:rsid w:val="00486F42"/>
    <w:rsid w:val="004873F0"/>
    <w:rsid w:val="004875A0"/>
    <w:rsid w:val="00487981"/>
    <w:rsid w:val="00490075"/>
    <w:rsid w:val="004900CC"/>
    <w:rsid w:val="00490408"/>
    <w:rsid w:val="00490E85"/>
    <w:rsid w:val="004910F6"/>
    <w:rsid w:val="004911B9"/>
    <w:rsid w:val="00491220"/>
    <w:rsid w:val="00491283"/>
    <w:rsid w:val="0049150F"/>
    <w:rsid w:val="0049169A"/>
    <w:rsid w:val="004918F1"/>
    <w:rsid w:val="00491C99"/>
    <w:rsid w:val="00491F85"/>
    <w:rsid w:val="00492103"/>
    <w:rsid w:val="0049260D"/>
    <w:rsid w:val="00492BE1"/>
    <w:rsid w:val="00492F72"/>
    <w:rsid w:val="00493EB7"/>
    <w:rsid w:val="00493ECE"/>
    <w:rsid w:val="0049438E"/>
    <w:rsid w:val="0049505D"/>
    <w:rsid w:val="004950BA"/>
    <w:rsid w:val="00495205"/>
    <w:rsid w:val="004952A7"/>
    <w:rsid w:val="00495B71"/>
    <w:rsid w:val="00495D64"/>
    <w:rsid w:val="0049629A"/>
    <w:rsid w:val="00496AD9"/>
    <w:rsid w:val="0049770B"/>
    <w:rsid w:val="0049771C"/>
    <w:rsid w:val="004A0300"/>
    <w:rsid w:val="004A0888"/>
    <w:rsid w:val="004A0B1B"/>
    <w:rsid w:val="004A103D"/>
    <w:rsid w:val="004A1638"/>
    <w:rsid w:val="004A171E"/>
    <w:rsid w:val="004A25B7"/>
    <w:rsid w:val="004A2630"/>
    <w:rsid w:val="004A2878"/>
    <w:rsid w:val="004A2DBE"/>
    <w:rsid w:val="004A2EF6"/>
    <w:rsid w:val="004A34BA"/>
    <w:rsid w:val="004A37C4"/>
    <w:rsid w:val="004A3A37"/>
    <w:rsid w:val="004A3B0E"/>
    <w:rsid w:val="004A3DF3"/>
    <w:rsid w:val="004A3F17"/>
    <w:rsid w:val="004A451F"/>
    <w:rsid w:val="004A47E2"/>
    <w:rsid w:val="004A48E8"/>
    <w:rsid w:val="004A4B92"/>
    <w:rsid w:val="004A4C0D"/>
    <w:rsid w:val="004A5348"/>
    <w:rsid w:val="004A53D7"/>
    <w:rsid w:val="004A59E6"/>
    <w:rsid w:val="004A5C04"/>
    <w:rsid w:val="004A67F3"/>
    <w:rsid w:val="004A69E9"/>
    <w:rsid w:val="004A6DDF"/>
    <w:rsid w:val="004A73F7"/>
    <w:rsid w:val="004A758A"/>
    <w:rsid w:val="004A7947"/>
    <w:rsid w:val="004A7948"/>
    <w:rsid w:val="004A7AAC"/>
    <w:rsid w:val="004B006D"/>
    <w:rsid w:val="004B0201"/>
    <w:rsid w:val="004B08AE"/>
    <w:rsid w:val="004B0A52"/>
    <w:rsid w:val="004B0AC5"/>
    <w:rsid w:val="004B13C3"/>
    <w:rsid w:val="004B1DB7"/>
    <w:rsid w:val="004B1F1B"/>
    <w:rsid w:val="004B296A"/>
    <w:rsid w:val="004B2AB1"/>
    <w:rsid w:val="004B2DCB"/>
    <w:rsid w:val="004B3546"/>
    <w:rsid w:val="004B366B"/>
    <w:rsid w:val="004B3749"/>
    <w:rsid w:val="004B37A7"/>
    <w:rsid w:val="004B396F"/>
    <w:rsid w:val="004B398A"/>
    <w:rsid w:val="004B3DCC"/>
    <w:rsid w:val="004B3E4D"/>
    <w:rsid w:val="004B3ED9"/>
    <w:rsid w:val="004B407E"/>
    <w:rsid w:val="004B425E"/>
    <w:rsid w:val="004B4574"/>
    <w:rsid w:val="004B467C"/>
    <w:rsid w:val="004B4732"/>
    <w:rsid w:val="004B4A73"/>
    <w:rsid w:val="004B4E96"/>
    <w:rsid w:val="004B4EAE"/>
    <w:rsid w:val="004B5888"/>
    <w:rsid w:val="004B65D3"/>
    <w:rsid w:val="004B665A"/>
    <w:rsid w:val="004B70C0"/>
    <w:rsid w:val="004B71E8"/>
    <w:rsid w:val="004B730D"/>
    <w:rsid w:val="004B7513"/>
    <w:rsid w:val="004B76F8"/>
    <w:rsid w:val="004B7F92"/>
    <w:rsid w:val="004C0014"/>
    <w:rsid w:val="004C0068"/>
    <w:rsid w:val="004C01C2"/>
    <w:rsid w:val="004C02D2"/>
    <w:rsid w:val="004C036E"/>
    <w:rsid w:val="004C04A7"/>
    <w:rsid w:val="004C052A"/>
    <w:rsid w:val="004C0671"/>
    <w:rsid w:val="004C0878"/>
    <w:rsid w:val="004C0A2F"/>
    <w:rsid w:val="004C0A81"/>
    <w:rsid w:val="004C0CC1"/>
    <w:rsid w:val="004C0FE3"/>
    <w:rsid w:val="004C127C"/>
    <w:rsid w:val="004C1764"/>
    <w:rsid w:val="004C1821"/>
    <w:rsid w:val="004C1F36"/>
    <w:rsid w:val="004C2193"/>
    <w:rsid w:val="004C24AC"/>
    <w:rsid w:val="004C2FA5"/>
    <w:rsid w:val="004C321B"/>
    <w:rsid w:val="004C3225"/>
    <w:rsid w:val="004C3647"/>
    <w:rsid w:val="004C3F57"/>
    <w:rsid w:val="004C408B"/>
    <w:rsid w:val="004C47A9"/>
    <w:rsid w:val="004C4820"/>
    <w:rsid w:val="004C4C37"/>
    <w:rsid w:val="004C51D0"/>
    <w:rsid w:val="004C563E"/>
    <w:rsid w:val="004C610E"/>
    <w:rsid w:val="004C6143"/>
    <w:rsid w:val="004C6459"/>
    <w:rsid w:val="004C64F0"/>
    <w:rsid w:val="004C64FA"/>
    <w:rsid w:val="004C68EB"/>
    <w:rsid w:val="004C6B7F"/>
    <w:rsid w:val="004C6CFC"/>
    <w:rsid w:val="004C79BE"/>
    <w:rsid w:val="004C7C02"/>
    <w:rsid w:val="004C7CDB"/>
    <w:rsid w:val="004C7F19"/>
    <w:rsid w:val="004D0994"/>
    <w:rsid w:val="004D0EF5"/>
    <w:rsid w:val="004D1277"/>
    <w:rsid w:val="004D15FB"/>
    <w:rsid w:val="004D2027"/>
    <w:rsid w:val="004D23E5"/>
    <w:rsid w:val="004D265A"/>
    <w:rsid w:val="004D2EBC"/>
    <w:rsid w:val="004D2F19"/>
    <w:rsid w:val="004D302F"/>
    <w:rsid w:val="004D3161"/>
    <w:rsid w:val="004D3816"/>
    <w:rsid w:val="004D3849"/>
    <w:rsid w:val="004D40AB"/>
    <w:rsid w:val="004D4189"/>
    <w:rsid w:val="004D4F91"/>
    <w:rsid w:val="004D52BB"/>
    <w:rsid w:val="004D5335"/>
    <w:rsid w:val="004D5920"/>
    <w:rsid w:val="004D59C3"/>
    <w:rsid w:val="004D6051"/>
    <w:rsid w:val="004D60A5"/>
    <w:rsid w:val="004D6BB0"/>
    <w:rsid w:val="004D6D5C"/>
    <w:rsid w:val="004D6F76"/>
    <w:rsid w:val="004D6F90"/>
    <w:rsid w:val="004D7513"/>
    <w:rsid w:val="004D751B"/>
    <w:rsid w:val="004D7A0A"/>
    <w:rsid w:val="004D7A65"/>
    <w:rsid w:val="004E0296"/>
    <w:rsid w:val="004E076A"/>
    <w:rsid w:val="004E077F"/>
    <w:rsid w:val="004E0788"/>
    <w:rsid w:val="004E083D"/>
    <w:rsid w:val="004E0B6A"/>
    <w:rsid w:val="004E1393"/>
    <w:rsid w:val="004E17A1"/>
    <w:rsid w:val="004E18ED"/>
    <w:rsid w:val="004E1C0D"/>
    <w:rsid w:val="004E1C0E"/>
    <w:rsid w:val="004E2500"/>
    <w:rsid w:val="004E269B"/>
    <w:rsid w:val="004E2886"/>
    <w:rsid w:val="004E29F4"/>
    <w:rsid w:val="004E2C1E"/>
    <w:rsid w:val="004E2E89"/>
    <w:rsid w:val="004E3A31"/>
    <w:rsid w:val="004E4DBB"/>
    <w:rsid w:val="004E4FEC"/>
    <w:rsid w:val="004E52ED"/>
    <w:rsid w:val="004E53B9"/>
    <w:rsid w:val="004E5437"/>
    <w:rsid w:val="004E550D"/>
    <w:rsid w:val="004E5A01"/>
    <w:rsid w:val="004E5D06"/>
    <w:rsid w:val="004E5DE2"/>
    <w:rsid w:val="004E5F81"/>
    <w:rsid w:val="004E6029"/>
    <w:rsid w:val="004E6C18"/>
    <w:rsid w:val="004E6F63"/>
    <w:rsid w:val="004E6FF8"/>
    <w:rsid w:val="004E737C"/>
    <w:rsid w:val="004E739D"/>
    <w:rsid w:val="004E7409"/>
    <w:rsid w:val="004E743E"/>
    <w:rsid w:val="004E74BE"/>
    <w:rsid w:val="004E75C1"/>
    <w:rsid w:val="004E7ED9"/>
    <w:rsid w:val="004E7F91"/>
    <w:rsid w:val="004E7FAA"/>
    <w:rsid w:val="004F096C"/>
    <w:rsid w:val="004F1D8B"/>
    <w:rsid w:val="004F2382"/>
    <w:rsid w:val="004F2558"/>
    <w:rsid w:val="004F2DEA"/>
    <w:rsid w:val="004F322B"/>
    <w:rsid w:val="004F32C9"/>
    <w:rsid w:val="004F346D"/>
    <w:rsid w:val="004F37D0"/>
    <w:rsid w:val="004F3B20"/>
    <w:rsid w:val="004F4134"/>
    <w:rsid w:val="004F421F"/>
    <w:rsid w:val="004F428F"/>
    <w:rsid w:val="004F46ED"/>
    <w:rsid w:val="004F4E40"/>
    <w:rsid w:val="004F4FA8"/>
    <w:rsid w:val="004F54B1"/>
    <w:rsid w:val="004F58AB"/>
    <w:rsid w:val="004F5902"/>
    <w:rsid w:val="004F5921"/>
    <w:rsid w:val="004F5F00"/>
    <w:rsid w:val="004F601C"/>
    <w:rsid w:val="004F6643"/>
    <w:rsid w:val="004F6851"/>
    <w:rsid w:val="004F6970"/>
    <w:rsid w:val="004F697B"/>
    <w:rsid w:val="004F787E"/>
    <w:rsid w:val="005006BF"/>
    <w:rsid w:val="00500BE7"/>
    <w:rsid w:val="00501213"/>
    <w:rsid w:val="00501844"/>
    <w:rsid w:val="00501B75"/>
    <w:rsid w:val="0050242B"/>
    <w:rsid w:val="0050286D"/>
    <w:rsid w:val="00502A8C"/>
    <w:rsid w:val="00502ED1"/>
    <w:rsid w:val="005032CA"/>
    <w:rsid w:val="00503707"/>
    <w:rsid w:val="00504341"/>
    <w:rsid w:val="00504786"/>
    <w:rsid w:val="00504900"/>
    <w:rsid w:val="00504A81"/>
    <w:rsid w:val="00504D12"/>
    <w:rsid w:val="00505143"/>
    <w:rsid w:val="005051FF"/>
    <w:rsid w:val="00505325"/>
    <w:rsid w:val="005054F3"/>
    <w:rsid w:val="0050579D"/>
    <w:rsid w:val="005057A3"/>
    <w:rsid w:val="005057C2"/>
    <w:rsid w:val="00505B61"/>
    <w:rsid w:val="005063D2"/>
    <w:rsid w:val="00506509"/>
    <w:rsid w:val="00506912"/>
    <w:rsid w:val="0050731B"/>
    <w:rsid w:val="005076EA"/>
    <w:rsid w:val="005078AA"/>
    <w:rsid w:val="00507BB6"/>
    <w:rsid w:val="005100A5"/>
    <w:rsid w:val="00510FD3"/>
    <w:rsid w:val="00511149"/>
    <w:rsid w:val="005113B3"/>
    <w:rsid w:val="00511B02"/>
    <w:rsid w:val="00511B5E"/>
    <w:rsid w:val="00512497"/>
    <w:rsid w:val="00512528"/>
    <w:rsid w:val="00512A98"/>
    <w:rsid w:val="005131C6"/>
    <w:rsid w:val="0051321B"/>
    <w:rsid w:val="005137A0"/>
    <w:rsid w:val="00513A19"/>
    <w:rsid w:val="00513E72"/>
    <w:rsid w:val="00514910"/>
    <w:rsid w:val="00514BF5"/>
    <w:rsid w:val="005152B5"/>
    <w:rsid w:val="005154AC"/>
    <w:rsid w:val="005156E5"/>
    <w:rsid w:val="00515B93"/>
    <w:rsid w:val="00515FE8"/>
    <w:rsid w:val="0051602E"/>
    <w:rsid w:val="005160BA"/>
    <w:rsid w:val="005169DB"/>
    <w:rsid w:val="005170AD"/>
    <w:rsid w:val="0051742F"/>
    <w:rsid w:val="005174B6"/>
    <w:rsid w:val="0051753F"/>
    <w:rsid w:val="00517E86"/>
    <w:rsid w:val="0052005E"/>
    <w:rsid w:val="00520237"/>
    <w:rsid w:val="00520DCF"/>
    <w:rsid w:val="005211F3"/>
    <w:rsid w:val="0052121B"/>
    <w:rsid w:val="00521956"/>
    <w:rsid w:val="0052202D"/>
    <w:rsid w:val="0052237D"/>
    <w:rsid w:val="0052250D"/>
    <w:rsid w:val="00522876"/>
    <w:rsid w:val="0052287F"/>
    <w:rsid w:val="005229AD"/>
    <w:rsid w:val="00522DA4"/>
    <w:rsid w:val="005233F3"/>
    <w:rsid w:val="00523457"/>
    <w:rsid w:val="00523888"/>
    <w:rsid w:val="00523AFD"/>
    <w:rsid w:val="00523F1C"/>
    <w:rsid w:val="00523FF3"/>
    <w:rsid w:val="005246AE"/>
    <w:rsid w:val="00524A39"/>
    <w:rsid w:val="00524A47"/>
    <w:rsid w:val="00524DFC"/>
    <w:rsid w:val="005251B7"/>
    <w:rsid w:val="00525F7C"/>
    <w:rsid w:val="00525FD0"/>
    <w:rsid w:val="00526012"/>
    <w:rsid w:val="00526487"/>
    <w:rsid w:val="00526AE2"/>
    <w:rsid w:val="00526BA3"/>
    <w:rsid w:val="00526D1A"/>
    <w:rsid w:val="00526ED6"/>
    <w:rsid w:val="00527177"/>
    <w:rsid w:val="0052749B"/>
    <w:rsid w:val="00527DEA"/>
    <w:rsid w:val="00527E45"/>
    <w:rsid w:val="00527F61"/>
    <w:rsid w:val="00527FEF"/>
    <w:rsid w:val="005301CC"/>
    <w:rsid w:val="00530287"/>
    <w:rsid w:val="005307B6"/>
    <w:rsid w:val="00530A13"/>
    <w:rsid w:val="00530B7C"/>
    <w:rsid w:val="00530CE5"/>
    <w:rsid w:val="00530CEA"/>
    <w:rsid w:val="00531452"/>
    <w:rsid w:val="00531688"/>
    <w:rsid w:val="005317FD"/>
    <w:rsid w:val="00531FCB"/>
    <w:rsid w:val="00532649"/>
    <w:rsid w:val="005331B3"/>
    <w:rsid w:val="005332F3"/>
    <w:rsid w:val="00533A29"/>
    <w:rsid w:val="00533A7A"/>
    <w:rsid w:val="00533BC4"/>
    <w:rsid w:val="005344AD"/>
    <w:rsid w:val="00534766"/>
    <w:rsid w:val="0053489F"/>
    <w:rsid w:val="00534C29"/>
    <w:rsid w:val="0053533F"/>
    <w:rsid w:val="00535AE2"/>
    <w:rsid w:val="005369BD"/>
    <w:rsid w:val="00536ADF"/>
    <w:rsid w:val="00537195"/>
    <w:rsid w:val="00537340"/>
    <w:rsid w:val="00537400"/>
    <w:rsid w:val="00537549"/>
    <w:rsid w:val="0054142B"/>
    <w:rsid w:val="00541AB4"/>
    <w:rsid w:val="00541ED1"/>
    <w:rsid w:val="00542B3A"/>
    <w:rsid w:val="00542CC2"/>
    <w:rsid w:val="00542CF2"/>
    <w:rsid w:val="0054326A"/>
    <w:rsid w:val="00543899"/>
    <w:rsid w:val="005439A9"/>
    <w:rsid w:val="00543EEA"/>
    <w:rsid w:val="005441BE"/>
    <w:rsid w:val="00544527"/>
    <w:rsid w:val="00544C52"/>
    <w:rsid w:val="00544ECF"/>
    <w:rsid w:val="005450EC"/>
    <w:rsid w:val="00545D5F"/>
    <w:rsid w:val="00545DC4"/>
    <w:rsid w:val="00545F7E"/>
    <w:rsid w:val="00546F3D"/>
    <w:rsid w:val="005473A5"/>
    <w:rsid w:val="0054745C"/>
    <w:rsid w:val="005478A0"/>
    <w:rsid w:val="00547C09"/>
    <w:rsid w:val="00547EED"/>
    <w:rsid w:val="00547FD7"/>
    <w:rsid w:val="00550335"/>
    <w:rsid w:val="0055076E"/>
    <w:rsid w:val="00550877"/>
    <w:rsid w:val="00551585"/>
    <w:rsid w:val="005515BD"/>
    <w:rsid w:val="005517F5"/>
    <w:rsid w:val="00551E62"/>
    <w:rsid w:val="00552192"/>
    <w:rsid w:val="00552271"/>
    <w:rsid w:val="00552AD5"/>
    <w:rsid w:val="00552FF6"/>
    <w:rsid w:val="00553016"/>
    <w:rsid w:val="005530BE"/>
    <w:rsid w:val="005533E8"/>
    <w:rsid w:val="0055369E"/>
    <w:rsid w:val="00553A7B"/>
    <w:rsid w:val="00554039"/>
    <w:rsid w:val="005540C3"/>
    <w:rsid w:val="00554C5F"/>
    <w:rsid w:val="005553C8"/>
    <w:rsid w:val="005554CE"/>
    <w:rsid w:val="00555678"/>
    <w:rsid w:val="005556A6"/>
    <w:rsid w:val="005568D4"/>
    <w:rsid w:val="00556C2D"/>
    <w:rsid w:val="00556D02"/>
    <w:rsid w:val="00556D99"/>
    <w:rsid w:val="00556F54"/>
    <w:rsid w:val="00557368"/>
    <w:rsid w:val="00557454"/>
    <w:rsid w:val="00557980"/>
    <w:rsid w:val="00560149"/>
    <w:rsid w:val="00560190"/>
    <w:rsid w:val="00560387"/>
    <w:rsid w:val="005605C1"/>
    <w:rsid w:val="0056068B"/>
    <w:rsid w:val="0056071C"/>
    <w:rsid w:val="00560A0C"/>
    <w:rsid w:val="00560A67"/>
    <w:rsid w:val="0056150B"/>
    <w:rsid w:val="0056162F"/>
    <w:rsid w:val="005616F4"/>
    <w:rsid w:val="0056185D"/>
    <w:rsid w:val="005624A6"/>
    <w:rsid w:val="005638F2"/>
    <w:rsid w:val="0056432B"/>
    <w:rsid w:val="00564421"/>
    <w:rsid w:val="00564735"/>
    <w:rsid w:val="00564B89"/>
    <w:rsid w:val="00564C3B"/>
    <w:rsid w:val="00564E28"/>
    <w:rsid w:val="005650D1"/>
    <w:rsid w:val="005655D4"/>
    <w:rsid w:val="0056571C"/>
    <w:rsid w:val="005658A6"/>
    <w:rsid w:val="00565C5B"/>
    <w:rsid w:val="00565EB0"/>
    <w:rsid w:val="00565F99"/>
    <w:rsid w:val="0056690A"/>
    <w:rsid w:val="0056694E"/>
    <w:rsid w:val="00566A07"/>
    <w:rsid w:val="00567661"/>
    <w:rsid w:val="005676B7"/>
    <w:rsid w:val="00570269"/>
    <w:rsid w:val="00570613"/>
    <w:rsid w:val="00570A8D"/>
    <w:rsid w:val="00570F36"/>
    <w:rsid w:val="00570FF5"/>
    <w:rsid w:val="00571A2B"/>
    <w:rsid w:val="00571E3F"/>
    <w:rsid w:val="00572162"/>
    <w:rsid w:val="005725EE"/>
    <w:rsid w:val="005725F5"/>
    <w:rsid w:val="00572674"/>
    <w:rsid w:val="00572A67"/>
    <w:rsid w:val="00572FBB"/>
    <w:rsid w:val="0057329B"/>
    <w:rsid w:val="00573461"/>
    <w:rsid w:val="00573F6A"/>
    <w:rsid w:val="00574229"/>
    <w:rsid w:val="00574460"/>
    <w:rsid w:val="00574822"/>
    <w:rsid w:val="00574B2D"/>
    <w:rsid w:val="00574D04"/>
    <w:rsid w:val="00575357"/>
    <w:rsid w:val="0057577D"/>
    <w:rsid w:val="005757B9"/>
    <w:rsid w:val="00575DEB"/>
    <w:rsid w:val="00576660"/>
    <w:rsid w:val="0057687D"/>
    <w:rsid w:val="00576AB9"/>
    <w:rsid w:val="00577D6F"/>
    <w:rsid w:val="00577DC9"/>
    <w:rsid w:val="00580133"/>
    <w:rsid w:val="00580241"/>
    <w:rsid w:val="00580301"/>
    <w:rsid w:val="0058032D"/>
    <w:rsid w:val="0058039A"/>
    <w:rsid w:val="00580610"/>
    <w:rsid w:val="00580A1D"/>
    <w:rsid w:val="00580ADA"/>
    <w:rsid w:val="00580C72"/>
    <w:rsid w:val="00581648"/>
    <w:rsid w:val="005819F1"/>
    <w:rsid w:val="00581EE2"/>
    <w:rsid w:val="005825FA"/>
    <w:rsid w:val="0058291E"/>
    <w:rsid w:val="00582D44"/>
    <w:rsid w:val="005833B9"/>
    <w:rsid w:val="00583472"/>
    <w:rsid w:val="00583B21"/>
    <w:rsid w:val="00583BC1"/>
    <w:rsid w:val="00583CC8"/>
    <w:rsid w:val="005842BC"/>
    <w:rsid w:val="005849D8"/>
    <w:rsid w:val="005850F9"/>
    <w:rsid w:val="005855C2"/>
    <w:rsid w:val="00586878"/>
    <w:rsid w:val="00586A04"/>
    <w:rsid w:val="00587570"/>
    <w:rsid w:val="005903FA"/>
    <w:rsid w:val="00590470"/>
    <w:rsid w:val="00590517"/>
    <w:rsid w:val="0059077F"/>
    <w:rsid w:val="00590FB8"/>
    <w:rsid w:val="005912C8"/>
    <w:rsid w:val="005913A2"/>
    <w:rsid w:val="00591D48"/>
    <w:rsid w:val="005922DF"/>
    <w:rsid w:val="0059288A"/>
    <w:rsid w:val="00592B4A"/>
    <w:rsid w:val="005930C1"/>
    <w:rsid w:val="00593189"/>
    <w:rsid w:val="005931D9"/>
    <w:rsid w:val="0059349D"/>
    <w:rsid w:val="00594B0B"/>
    <w:rsid w:val="00594D2A"/>
    <w:rsid w:val="00594E2F"/>
    <w:rsid w:val="00594F94"/>
    <w:rsid w:val="005950C4"/>
    <w:rsid w:val="0059511D"/>
    <w:rsid w:val="0059524C"/>
    <w:rsid w:val="00595879"/>
    <w:rsid w:val="00595C31"/>
    <w:rsid w:val="00595E9A"/>
    <w:rsid w:val="00596365"/>
    <w:rsid w:val="005966F0"/>
    <w:rsid w:val="005966FA"/>
    <w:rsid w:val="00596A84"/>
    <w:rsid w:val="00596D02"/>
    <w:rsid w:val="00597012"/>
    <w:rsid w:val="00597569"/>
    <w:rsid w:val="00597663"/>
    <w:rsid w:val="00597BAE"/>
    <w:rsid w:val="00597BF9"/>
    <w:rsid w:val="00597FB7"/>
    <w:rsid w:val="005A05FB"/>
    <w:rsid w:val="005A077F"/>
    <w:rsid w:val="005A0987"/>
    <w:rsid w:val="005A0A35"/>
    <w:rsid w:val="005A0B4D"/>
    <w:rsid w:val="005A0F5C"/>
    <w:rsid w:val="005A1493"/>
    <w:rsid w:val="005A1717"/>
    <w:rsid w:val="005A1A38"/>
    <w:rsid w:val="005A1DFD"/>
    <w:rsid w:val="005A2053"/>
    <w:rsid w:val="005A2174"/>
    <w:rsid w:val="005A255E"/>
    <w:rsid w:val="005A2B00"/>
    <w:rsid w:val="005A2B9C"/>
    <w:rsid w:val="005A2EAB"/>
    <w:rsid w:val="005A2F71"/>
    <w:rsid w:val="005A375B"/>
    <w:rsid w:val="005A3AFD"/>
    <w:rsid w:val="005A3CA9"/>
    <w:rsid w:val="005A3ECA"/>
    <w:rsid w:val="005A40C1"/>
    <w:rsid w:val="005A44D0"/>
    <w:rsid w:val="005A4AF6"/>
    <w:rsid w:val="005A5422"/>
    <w:rsid w:val="005A55A6"/>
    <w:rsid w:val="005A65CF"/>
    <w:rsid w:val="005A6A3A"/>
    <w:rsid w:val="005A6D34"/>
    <w:rsid w:val="005A6E56"/>
    <w:rsid w:val="005A6EBE"/>
    <w:rsid w:val="005A78E0"/>
    <w:rsid w:val="005A7CA6"/>
    <w:rsid w:val="005A7E16"/>
    <w:rsid w:val="005B02EE"/>
    <w:rsid w:val="005B0382"/>
    <w:rsid w:val="005B04C3"/>
    <w:rsid w:val="005B0871"/>
    <w:rsid w:val="005B0E95"/>
    <w:rsid w:val="005B12FE"/>
    <w:rsid w:val="005B1646"/>
    <w:rsid w:val="005B199D"/>
    <w:rsid w:val="005B1B97"/>
    <w:rsid w:val="005B2043"/>
    <w:rsid w:val="005B29F1"/>
    <w:rsid w:val="005B2D7D"/>
    <w:rsid w:val="005B398E"/>
    <w:rsid w:val="005B39A7"/>
    <w:rsid w:val="005B3B15"/>
    <w:rsid w:val="005B4260"/>
    <w:rsid w:val="005B4749"/>
    <w:rsid w:val="005B4BD7"/>
    <w:rsid w:val="005B4DD3"/>
    <w:rsid w:val="005B5961"/>
    <w:rsid w:val="005B5BBD"/>
    <w:rsid w:val="005B5EDD"/>
    <w:rsid w:val="005B5FBA"/>
    <w:rsid w:val="005B603E"/>
    <w:rsid w:val="005B68C1"/>
    <w:rsid w:val="005B69F8"/>
    <w:rsid w:val="005B6E98"/>
    <w:rsid w:val="005B737F"/>
    <w:rsid w:val="005B77FF"/>
    <w:rsid w:val="005B7802"/>
    <w:rsid w:val="005B7914"/>
    <w:rsid w:val="005B79E1"/>
    <w:rsid w:val="005B7EF2"/>
    <w:rsid w:val="005C0025"/>
    <w:rsid w:val="005C00D6"/>
    <w:rsid w:val="005C0323"/>
    <w:rsid w:val="005C0E69"/>
    <w:rsid w:val="005C151B"/>
    <w:rsid w:val="005C1586"/>
    <w:rsid w:val="005C2060"/>
    <w:rsid w:val="005C2ECB"/>
    <w:rsid w:val="005C31DF"/>
    <w:rsid w:val="005C3712"/>
    <w:rsid w:val="005C3D95"/>
    <w:rsid w:val="005C470D"/>
    <w:rsid w:val="005C4959"/>
    <w:rsid w:val="005C4B58"/>
    <w:rsid w:val="005C4C7D"/>
    <w:rsid w:val="005C4E81"/>
    <w:rsid w:val="005C53E9"/>
    <w:rsid w:val="005C57DD"/>
    <w:rsid w:val="005C59B7"/>
    <w:rsid w:val="005C5BB7"/>
    <w:rsid w:val="005C60D9"/>
    <w:rsid w:val="005C6A99"/>
    <w:rsid w:val="005C7328"/>
    <w:rsid w:val="005C7AC5"/>
    <w:rsid w:val="005C7C6E"/>
    <w:rsid w:val="005C7E55"/>
    <w:rsid w:val="005D02AB"/>
    <w:rsid w:val="005D02B7"/>
    <w:rsid w:val="005D07A4"/>
    <w:rsid w:val="005D0A96"/>
    <w:rsid w:val="005D0AC8"/>
    <w:rsid w:val="005D0B10"/>
    <w:rsid w:val="005D12E8"/>
    <w:rsid w:val="005D12FA"/>
    <w:rsid w:val="005D162D"/>
    <w:rsid w:val="005D184A"/>
    <w:rsid w:val="005D1A7E"/>
    <w:rsid w:val="005D23C4"/>
    <w:rsid w:val="005D27AB"/>
    <w:rsid w:val="005D2C8C"/>
    <w:rsid w:val="005D2D25"/>
    <w:rsid w:val="005D35A6"/>
    <w:rsid w:val="005D3701"/>
    <w:rsid w:val="005D460D"/>
    <w:rsid w:val="005D49BD"/>
    <w:rsid w:val="005D4FA7"/>
    <w:rsid w:val="005D58AB"/>
    <w:rsid w:val="005D5B10"/>
    <w:rsid w:val="005D60B0"/>
    <w:rsid w:val="005D639C"/>
    <w:rsid w:val="005D65DA"/>
    <w:rsid w:val="005D67A4"/>
    <w:rsid w:val="005D7811"/>
    <w:rsid w:val="005D7819"/>
    <w:rsid w:val="005D7A47"/>
    <w:rsid w:val="005D7AE9"/>
    <w:rsid w:val="005D7EB2"/>
    <w:rsid w:val="005D7EBA"/>
    <w:rsid w:val="005E0112"/>
    <w:rsid w:val="005E084C"/>
    <w:rsid w:val="005E08F7"/>
    <w:rsid w:val="005E093C"/>
    <w:rsid w:val="005E0CC5"/>
    <w:rsid w:val="005E0EDB"/>
    <w:rsid w:val="005E1026"/>
    <w:rsid w:val="005E1678"/>
    <w:rsid w:val="005E177D"/>
    <w:rsid w:val="005E19DC"/>
    <w:rsid w:val="005E1AA0"/>
    <w:rsid w:val="005E2950"/>
    <w:rsid w:val="005E295F"/>
    <w:rsid w:val="005E3677"/>
    <w:rsid w:val="005E4978"/>
    <w:rsid w:val="005E4C9B"/>
    <w:rsid w:val="005E4E4C"/>
    <w:rsid w:val="005E53B0"/>
    <w:rsid w:val="005E56B7"/>
    <w:rsid w:val="005E58D1"/>
    <w:rsid w:val="005E636A"/>
    <w:rsid w:val="005E7428"/>
    <w:rsid w:val="005E7C57"/>
    <w:rsid w:val="005E7F40"/>
    <w:rsid w:val="005F050B"/>
    <w:rsid w:val="005F05CA"/>
    <w:rsid w:val="005F07AF"/>
    <w:rsid w:val="005F14EC"/>
    <w:rsid w:val="005F17AE"/>
    <w:rsid w:val="005F17BC"/>
    <w:rsid w:val="005F198C"/>
    <w:rsid w:val="005F21BA"/>
    <w:rsid w:val="005F2483"/>
    <w:rsid w:val="005F2C42"/>
    <w:rsid w:val="005F331E"/>
    <w:rsid w:val="005F3945"/>
    <w:rsid w:val="005F396A"/>
    <w:rsid w:val="005F39C0"/>
    <w:rsid w:val="005F4374"/>
    <w:rsid w:val="005F437E"/>
    <w:rsid w:val="005F4393"/>
    <w:rsid w:val="005F4402"/>
    <w:rsid w:val="005F4C6B"/>
    <w:rsid w:val="005F4FBA"/>
    <w:rsid w:val="005F617D"/>
    <w:rsid w:val="005F6196"/>
    <w:rsid w:val="005F63B1"/>
    <w:rsid w:val="005F651D"/>
    <w:rsid w:val="005F6564"/>
    <w:rsid w:val="005F6633"/>
    <w:rsid w:val="005F77C7"/>
    <w:rsid w:val="005F7BA5"/>
    <w:rsid w:val="005F7C86"/>
    <w:rsid w:val="005F7CE5"/>
    <w:rsid w:val="005F7CEF"/>
    <w:rsid w:val="006007FD"/>
    <w:rsid w:val="00600978"/>
    <w:rsid w:val="00600CA7"/>
    <w:rsid w:val="00600DA6"/>
    <w:rsid w:val="00601712"/>
    <w:rsid w:val="00601A2A"/>
    <w:rsid w:val="00601C18"/>
    <w:rsid w:val="00601D83"/>
    <w:rsid w:val="006021E3"/>
    <w:rsid w:val="00602D17"/>
    <w:rsid w:val="00602DBA"/>
    <w:rsid w:val="0060317F"/>
    <w:rsid w:val="0060356C"/>
    <w:rsid w:val="0060382F"/>
    <w:rsid w:val="00603DEE"/>
    <w:rsid w:val="00604298"/>
    <w:rsid w:val="006048B4"/>
    <w:rsid w:val="00604A0A"/>
    <w:rsid w:val="00604CF6"/>
    <w:rsid w:val="00605409"/>
    <w:rsid w:val="0060540D"/>
    <w:rsid w:val="006055D0"/>
    <w:rsid w:val="00605C91"/>
    <w:rsid w:val="00605F6D"/>
    <w:rsid w:val="006071FC"/>
    <w:rsid w:val="00607412"/>
    <w:rsid w:val="00607655"/>
    <w:rsid w:val="00610578"/>
    <w:rsid w:val="0061085F"/>
    <w:rsid w:val="00611016"/>
    <w:rsid w:val="006113B8"/>
    <w:rsid w:val="00611488"/>
    <w:rsid w:val="006116D3"/>
    <w:rsid w:val="006118DC"/>
    <w:rsid w:val="00611CF9"/>
    <w:rsid w:val="00611D34"/>
    <w:rsid w:val="00611D9F"/>
    <w:rsid w:val="006123C1"/>
    <w:rsid w:val="00612445"/>
    <w:rsid w:val="0061247C"/>
    <w:rsid w:val="0061273F"/>
    <w:rsid w:val="00612A8C"/>
    <w:rsid w:val="00612DAB"/>
    <w:rsid w:val="00612E12"/>
    <w:rsid w:val="006137F7"/>
    <w:rsid w:val="00613873"/>
    <w:rsid w:val="00613E83"/>
    <w:rsid w:val="006141FF"/>
    <w:rsid w:val="00614745"/>
    <w:rsid w:val="0061570E"/>
    <w:rsid w:val="006161C2"/>
    <w:rsid w:val="00616EDD"/>
    <w:rsid w:val="00616FCD"/>
    <w:rsid w:val="00617582"/>
    <w:rsid w:val="00617974"/>
    <w:rsid w:val="00617CDA"/>
    <w:rsid w:val="00617DA9"/>
    <w:rsid w:val="00617E98"/>
    <w:rsid w:val="00620320"/>
    <w:rsid w:val="006204F4"/>
    <w:rsid w:val="00620D96"/>
    <w:rsid w:val="006210AE"/>
    <w:rsid w:val="00621590"/>
    <w:rsid w:val="0062190E"/>
    <w:rsid w:val="0062211E"/>
    <w:rsid w:val="0062375F"/>
    <w:rsid w:val="00623B7F"/>
    <w:rsid w:val="00623BA8"/>
    <w:rsid w:val="00623D13"/>
    <w:rsid w:val="006242A8"/>
    <w:rsid w:val="0062449E"/>
    <w:rsid w:val="0062460A"/>
    <w:rsid w:val="00624BFA"/>
    <w:rsid w:val="00625263"/>
    <w:rsid w:val="00625455"/>
    <w:rsid w:val="00625D2C"/>
    <w:rsid w:val="0062707A"/>
    <w:rsid w:val="00627B61"/>
    <w:rsid w:val="00627BE5"/>
    <w:rsid w:val="0063068B"/>
    <w:rsid w:val="006306BB"/>
    <w:rsid w:val="00630802"/>
    <w:rsid w:val="00631100"/>
    <w:rsid w:val="006318A2"/>
    <w:rsid w:val="006323D7"/>
    <w:rsid w:val="006324D8"/>
    <w:rsid w:val="0063251C"/>
    <w:rsid w:val="0063280C"/>
    <w:rsid w:val="006328E7"/>
    <w:rsid w:val="00632970"/>
    <w:rsid w:val="00632AFA"/>
    <w:rsid w:val="00632BA8"/>
    <w:rsid w:val="00633B2B"/>
    <w:rsid w:val="00633B77"/>
    <w:rsid w:val="00633B99"/>
    <w:rsid w:val="00634048"/>
    <w:rsid w:val="00634421"/>
    <w:rsid w:val="00634A6A"/>
    <w:rsid w:val="00634F26"/>
    <w:rsid w:val="006351CE"/>
    <w:rsid w:val="0063534F"/>
    <w:rsid w:val="00636124"/>
    <w:rsid w:val="006364F0"/>
    <w:rsid w:val="006366F2"/>
    <w:rsid w:val="00636A45"/>
    <w:rsid w:val="00636A4B"/>
    <w:rsid w:val="00636ACD"/>
    <w:rsid w:val="006375DE"/>
    <w:rsid w:val="0063775C"/>
    <w:rsid w:val="00637780"/>
    <w:rsid w:val="00637C85"/>
    <w:rsid w:val="00637D1F"/>
    <w:rsid w:val="00640F58"/>
    <w:rsid w:val="00641134"/>
    <w:rsid w:val="00641491"/>
    <w:rsid w:val="006415D0"/>
    <w:rsid w:val="006417F5"/>
    <w:rsid w:val="00642492"/>
    <w:rsid w:val="00642925"/>
    <w:rsid w:val="00642C1D"/>
    <w:rsid w:val="00643511"/>
    <w:rsid w:val="00644009"/>
    <w:rsid w:val="00644369"/>
    <w:rsid w:val="00644A0C"/>
    <w:rsid w:val="0064506B"/>
    <w:rsid w:val="006451CF"/>
    <w:rsid w:val="006453F4"/>
    <w:rsid w:val="00645479"/>
    <w:rsid w:val="006455B7"/>
    <w:rsid w:val="006455E1"/>
    <w:rsid w:val="00645B57"/>
    <w:rsid w:val="00645E83"/>
    <w:rsid w:val="0064657E"/>
    <w:rsid w:val="0064667B"/>
    <w:rsid w:val="00646680"/>
    <w:rsid w:val="00646823"/>
    <w:rsid w:val="006468C1"/>
    <w:rsid w:val="00646967"/>
    <w:rsid w:val="00646BBA"/>
    <w:rsid w:val="00646BC6"/>
    <w:rsid w:val="00647242"/>
    <w:rsid w:val="00647297"/>
    <w:rsid w:val="006473FD"/>
    <w:rsid w:val="00647AD6"/>
    <w:rsid w:val="00647F57"/>
    <w:rsid w:val="00650032"/>
    <w:rsid w:val="006502BD"/>
    <w:rsid w:val="006503A6"/>
    <w:rsid w:val="00650C4A"/>
    <w:rsid w:val="0065119E"/>
    <w:rsid w:val="00651309"/>
    <w:rsid w:val="00651BD2"/>
    <w:rsid w:val="00651D41"/>
    <w:rsid w:val="00651DFD"/>
    <w:rsid w:val="00651E42"/>
    <w:rsid w:val="00651E88"/>
    <w:rsid w:val="00652534"/>
    <w:rsid w:val="00652CE9"/>
    <w:rsid w:val="00652EB5"/>
    <w:rsid w:val="00653BD4"/>
    <w:rsid w:val="00653DD8"/>
    <w:rsid w:val="00653E06"/>
    <w:rsid w:val="00653E11"/>
    <w:rsid w:val="00654134"/>
    <w:rsid w:val="006541B9"/>
    <w:rsid w:val="006543B1"/>
    <w:rsid w:val="00654771"/>
    <w:rsid w:val="00654BB8"/>
    <w:rsid w:val="00654E81"/>
    <w:rsid w:val="00655190"/>
    <w:rsid w:val="006552DB"/>
    <w:rsid w:val="00655446"/>
    <w:rsid w:val="00655506"/>
    <w:rsid w:val="00655687"/>
    <w:rsid w:val="006558A9"/>
    <w:rsid w:val="00655A4D"/>
    <w:rsid w:val="0065601E"/>
    <w:rsid w:val="00656E3B"/>
    <w:rsid w:val="006574FF"/>
    <w:rsid w:val="00657C43"/>
    <w:rsid w:val="00657C4B"/>
    <w:rsid w:val="00657D16"/>
    <w:rsid w:val="00660C1E"/>
    <w:rsid w:val="00660D35"/>
    <w:rsid w:val="006614CC"/>
    <w:rsid w:val="00661E7F"/>
    <w:rsid w:val="00661E8C"/>
    <w:rsid w:val="00661FC3"/>
    <w:rsid w:val="00662B3C"/>
    <w:rsid w:val="00663A0D"/>
    <w:rsid w:val="00663EF2"/>
    <w:rsid w:val="00663F40"/>
    <w:rsid w:val="00664252"/>
    <w:rsid w:val="00664A77"/>
    <w:rsid w:val="00664D43"/>
    <w:rsid w:val="0066522B"/>
    <w:rsid w:val="006654D5"/>
    <w:rsid w:val="006655BB"/>
    <w:rsid w:val="00665CE7"/>
    <w:rsid w:val="00665D6F"/>
    <w:rsid w:val="00666803"/>
    <w:rsid w:val="00666C38"/>
    <w:rsid w:val="006670AD"/>
    <w:rsid w:val="006700A3"/>
    <w:rsid w:val="0067032F"/>
    <w:rsid w:val="00670595"/>
    <w:rsid w:val="006709DD"/>
    <w:rsid w:val="00670CCA"/>
    <w:rsid w:val="00670D82"/>
    <w:rsid w:val="0067109A"/>
    <w:rsid w:val="00671213"/>
    <w:rsid w:val="006712B1"/>
    <w:rsid w:val="006713DB"/>
    <w:rsid w:val="0067164B"/>
    <w:rsid w:val="00671D49"/>
    <w:rsid w:val="00672087"/>
    <w:rsid w:val="006723C9"/>
    <w:rsid w:val="00672420"/>
    <w:rsid w:val="00672494"/>
    <w:rsid w:val="006726BE"/>
    <w:rsid w:val="00672C32"/>
    <w:rsid w:val="00672CDB"/>
    <w:rsid w:val="00672FD9"/>
    <w:rsid w:val="00673855"/>
    <w:rsid w:val="006738A8"/>
    <w:rsid w:val="0067435A"/>
    <w:rsid w:val="0067440E"/>
    <w:rsid w:val="0067452D"/>
    <w:rsid w:val="00675428"/>
    <w:rsid w:val="00675B31"/>
    <w:rsid w:val="006767BD"/>
    <w:rsid w:val="00676CD7"/>
    <w:rsid w:val="00676F40"/>
    <w:rsid w:val="00676F47"/>
    <w:rsid w:val="006773DE"/>
    <w:rsid w:val="0067745E"/>
    <w:rsid w:val="00677756"/>
    <w:rsid w:val="00677FA1"/>
    <w:rsid w:val="00680221"/>
    <w:rsid w:val="0068043B"/>
    <w:rsid w:val="00680739"/>
    <w:rsid w:val="00680FE9"/>
    <w:rsid w:val="00681619"/>
    <w:rsid w:val="00681F00"/>
    <w:rsid w:val="00682300"/>
    <w:rsid w:val="00682767"/>
    <w:rsid w:val="00682E10"/>
    <w:rsid w:val="00682EA5"/>
    <w:rsid w:val="00682F3F"/>
    <w:rsid w:val="006841B8"/>
    <w:rsid w:val="006843CD"/>
    <w:rsid w:val="006850A2"/>
    <w:rsid w:val="006851AE"/>
    <w:rsid w:val="006855F5"/>
    <w:rsid w:val="006857AF"/>
    <w:rsid w:val="00685BF0"/>
    <w:rsid w:val="00685D03"/>
    <w:rsid w:val="00687236"/>
    <w:rsid w:val="006875E8"/>
    <w:rsid w:val="006900B6"/>
    <w:rsid w:val="006908F3"/>
    <w:rsid w:val="00690A53"/>
    <w:rsid w:val="00690AD9"/>
    <w:rsid w:val="00690D68"/>
    <w:rsid w:val="006913EB"/>
    <w:rsid w:val="00691518"/>
    <w:rsid w:val="0069180A"/>
    <w:rsid w:val="00691DA0"/>
    <w:rsid w:val="006927A7"/>
    <w:rsid w:val="0069311B"/>
    <w:rsid w:val="006936D0"/>
    <w:rsid w:val="006938E0"/>
    <w:rsid w:val="00693BE2"/>
    <w:rsid w:val="00693C79"/>
    <w:rsid w:val="00693D11"/>
    <w:rsid w:val="0069403A"/>
    <w:rsid w:val="006941DD"/>
    <w:rsid w:val="00694735"/>
    <w:rsid w:val="006954AB"/>
    <w:rsid w:val="0069587F"/>
    <w:rsid w:val="00696341"/>
    <w:rsid w:val="0069654C"/>
    <w:rsid w:val="00696A86"/>
    <w:rsid w:val="00697102"/>
    <w:rsid w:val="006971BB"/>
    <w:rsid w:val="00697A35"/>
    <w:rsid w:val="00697C91"/>
    <w:rsid w:val="006A00E5"/>
    <w:rsid w:val="006A0188"/>
    <w:rsid w:val="006A154A"/>
    <w:rsid w:val="006A1E7E"/>
    <w:rsid w:val="006A259B"/>
    <w:rsid w:val="006A2D0C"/>
    <w:rsid w:val="006A3362"/>
    <w:rsid w:val="006A3471"/>
    <w:rsid w:val="006A34CC"/>
    <w:rsid w:val="006A38F9"/>
    <w:rsid w:val="006A407E"/>
    <w:rsid w:val="006A41C1"/>
    <w:rsid w:val="006A47DA"/>
    <w:rsid w:val="006A4A02"/>
    <w:rsid w:val="006A4A18"/>
    <w:rsid w:val="006A5391"/>
    <w:rsid w:val="006A53AF"/>
    <w:rsid w:val="006A5B5C"/>
    <w:rsid w:val="006A69DF"/>
    <w:rsid w:val="006A6D51"/>
    <w:rsid w:val="006A7154"/>
    <w:rsid w:val="006A7648"/>
    <w:rsid w:val="006A7773"/>
    <w:rsid w:val="006A784F"/>
    <w:rsid w:val="006B08F9"/>
    <w:rsid w:val="006B0CFC"/>
    <w:rsid w:val="006B1202"/>
    <w:rsid w:val="006B12DB"/>
    <w:rsid w:val="006B178D"/>
    <w:rsid w:val="006B1DF1"/>
    <w:rsid w:val="006B2096"/>
    <w:rsid w:val="006B27FE"/>
    <w:rsid w:val="006B369C"/>
    <w:rsid w:val="006B36AB"/>
    <w:rsid w:val="006B38D8"/>
    <w:rsid w:val="006B3A5A"/>
    <w:rsid w:val="006B3A7E"/>
    <w:rsid w:val="006B3B40"/>
    <w:rsid w:val="006B3DA4"/>
    <w:rsid w:val="006B3EC1"/>
    <w:rsid w:val="006B40C4"/>
    <w:rsid w:val="006B44E3"/>
    <w:rsid w:val="006B4BD3"/>
    <w:rsid w:val="006B4DD5"/>
    <w:rsid w:val="006B5030"/>
    <w:rsid w:val="006B5599"/>
    <w:rsid w:val="006B5851"/>
    <w:rsid w:val="006B5BE7"/>
    <w:rsid w:val="006B5ED7"/>
    <w:rsid w:val="006B5F50"/>
    <w:rsid w:val="006B6AD6"/>
    <w:rsid w:val="006B6DD4"/>
    <w:rsid w:val="006B7108"/>
    <w:rsid w:val="006B72CD"/>
    <w:rsid w:val="006B73A9"/>
    <w:rsid w:val="006B783A"/>
    <w:rsid w:val="006B7934"/>
    <w:rsid w:val="006B7F43"/>
    <w:rsid w:val="006B7F58"/>
    <w:rsid w:val="006C0213"/>
    <w:rsid w:val="006C057F"/>
    <w:rsid w:val="006C0928"/>
    <w:rsid w:val="006C0F57"/>
    <w:rsid w:val="006C0FE1"/>
    <w:rsid w:val="006C125C"/>
    <w:rsid w:val="006C16B5"/>
    <w:rsid w:val="006C1858"/>
    <w:rsid w:val="006C1A1B"/>
    <w:rsid w:val="006C2257"/>
    <w:rsid w:val="006C2442"/>
    <w:rsid w:val="006C2B13"/>
    <w:rsid w:val="006C2C89"/>
    <w:rsid w:val="006C2EF4"/>
    <w:rsid w:val="006C3205"/>
    <w:rsid w:val="006C38F9"/>
    <w:rsid w:val="006C3F08"/>
    <w:rsid w:val="006C44DE"/>
    <w:rsid w:val="006C481C"/>
    <w:rsid w:val="006C5135"/>
    <w:rsid w:val="006C6753"/>
    <w:rsid w:val="006C6B5B"/>
    <w:rsid w:val="006C7A19"/>
    <w:rsid w:val="006C7AA4"/>
    <w:rsid w:val="006C7AA8"/>
    <w:rsid w:val="006C7C7C"/>
    <w:rsid w:val="006D00D5"/>
    <w:rsid w:val="006D03CC"/>
    <w:rsid w:val="006D0B34"/>
    <w:rsid w:val="006D0BF5"/>
    <w:rsid w:val="006D0E49"/>
    <w:rsid w:val="006D134A"/>
    <w:rsid w:val="006D1AE9"/>
    <w:rsid w:val="006D1BD3"/>
    <w:rsid w:val="006D1C30"/>
    <w:rsid w:val="006D21F3"/>
    <w:rsid w:val="006D25CD"/>
    <w:rsid w:val="006D2F3B"/>
    <w:rsid w:val="006D3037"/>
    <w:rsid w:val="006D3051"/>
    <w:rsid w:val="006D3209"/>
    <w:rsid w:val="006D33C4"/>
    <w:rsid w:val="006D35F6"/>
    <w:rsid w:val="006D373B"/>
    <w:rsid w:val="006D3D49"/>
    <w:rsid w:val="006D41C9"/>
    <w:rsid w:val="006D4889"/>
    <w:rsid w:val="006D5328"/>
    <w:rsid w:val="006D55C0"/>
    <w:rsid w:val="006D575F"/>
    <w:rsid w:val="006D63D5"/>
    <w:rsid w:val="006D6A80"/>
    <w:rsid w:val="006D74EC"/>
    <w:rsid w:val="006D751B"/>
    <w:rsid w:val="006D7596"/>
    <w:rsid w:val="006D7691"/>
    <w:rsid w:val="006D7FAC"/>
    <w:rsid w:val="006E0090"/>
    <w:rsid w:val="006E0748"/>
    <w:rsid w:val="006E07D9"/>
    <w:rsid w:val="006E0826"/>
    <w:rsid w:val="006E0954"/>
    <w:rsid w:val="006E1A90"/>
    <w:rsid w:val="006E23EC"/>
    <w:rsid w:val="006E2469"/>
    <w:rsid w:val="006E30C6"/>
    <w:rsid w:val="006E35D1"/>
    <w:rsid w:val="006E4170"/>
    <w:rsid w:val="006E428E"/>
    <w:rsid w:val="006E46E9"/>
    <w:rsid w:val="006E52B9"/>
    <w:rsid w:val="006E552B"/>
    <w:rsid w:val="006E590E"/>
    <w:rsid w:val="006E66C0"/>
    <w:rsid w:val="006E6706"/>
    <w:rsid w:val="006E6746"/>
    <w:rsid w:val="006E67F1"/>
    <w:rsid w:val="006E6B9B"/>
    <w:rsid w:val="006E6CA4"/>
    <w:rsid w:val="006E6D0A"/>
    <w:rsid w:val="006E717A"/>
    <w:rsid w:val="006E72EB"/>
    <w:rsid w:val="006E7DBC"/>
    <w:rsid w:val="006E7E9C"/>
    <w:rsid w:val="006F0026"/>
    <w:rsid w:val="006F042D"/>
    <w:rsid w:val="006F05F2"/>
    <w:rsid w:val="006F06F0"/>
    <w:rsid w:val="006F07C8"/>
    <w:rsid w:val="006F0809"/>
    <w:rsid w:val="006F0CC6"/>
    <w:rsid w:val="006F14C8"/>
    <w:rsid w:val="006F1571"/>
    <w:rsid w:val="006F158B"/>
    <w:rsid w:val="006F20C8"/>
    <w:rsid w:val="006F254E"/>
    <w:rsid w:val="006F263E"/>
    <w:rsid w:val="006F2790"/>
    <w:rsid w:val="006F3047"/>
    <w:rsid w:val="006F310F"/>
    <w:rsid w:val="006F31C4"/>
    <w:rsid w:val="006F3218"/>
    <w:rsid w:val="006F3319"/>
    <w:rsid w:val="006F3905"/>
    <w:rsid w:val="006F3DBA"/>
    <w:rsid w:val="006F4353"/>
    <w:rsid w:val="006F4592"/>
    <w:rsid w:val="006F4A21"/>
    <w:rsid w:val="006F4F79"/>
    <w:rsid w:val="006F50C1"/>
    <w:rsid w:val="006F5240"/>
    <w:rsid w:val="006F5414"/>
    <w:rsid w:val="006F5597"/>
    <w:rsid w:val="006F5FF9"/>
    <w:rsid w:val="006F6CF8"/>
    <w:rsid w:val="006F6F01"/>
    <w:rsid w:val="006F6FAC"/>
    <w:rsid w:val="006F7516"/>
    <w:rsid w:val="006F7B7B"/>
    <w:rsid w:val="006F7FD7"/>
    <w:rsid w:val="006F7FE5"/>
    <w:rsid w:val="00700AF9"/>
    <w:rsid w:val="00700C70"/>
    <w:rsid w:val="00700D42"/>
    <w:rsid w:val="00700EEF"/>
    <w:rsid w:val="00701417"/>
    <w:rsid w:val="007020A5"/>
    <w:rsid w:val="007020D0"/>
    <w:rsid w:val="007023F2"/>
    <w:rsid w:val="007028CB"/>
    <w:rsid w:val="00702A15"/>
    <w:rsid w:val="00702C17"/>
    <w:rsid w:val="00702D1E"/>
    <w:rsid w:val="0070370A"/>
    <w:rsid w:val="007037F5"/>
    <w:rsid w:val="0070384B"/>
    <w:rsid w:val="00704190"/>
    <w:rsid w:val="00704C09"/>
    <w:rsid w:val="007053C7"/>
    <w:rsid w:val="0070586D"/>
    <w:rsid w:val="00706386"/>
    <w:rsid w:val="007065F2"/>
    <w:rsid w:val="007070D5"/>
    <w:rsid w:val="0070773F"/>
    <w:rsid w:val="00707B37"/>
    <w:rsid w:val="00707BB9"/>
    <w:rsid w:val="00710368"/>
    <w:rsid w:val="007112C4"/>
    <w:rsid w:val="00711387"/>
    <w:rsid w:val="00711B95"/>
    <w:rsid w:val="00711CB8"/>
    <w:rsid w:val="00711D01"/>
    <w:rsid w:val="00712265"/>
    <w:rsid w:val="00712561"/>
    <w:rsid w:val="007127C6"/>
    <w:rsid w:val="00712855"/>
    <w:rsid w:val="00712E58"/>
    <w:rsid w:val="007132EF"/>
    <w:rsid w:val="00713AB4"/>
    <w:rsid w:val="007143AF"/>
    <w:rsid w:val="00715903"/>
    <w:rsid w:val="00715960"/>
    <w:rsid w:val="0071603D"/>
    <w:rsid w:val="007169C1"/>
    <w:rsid w:val="00716F36"/>
    <w:rsid w:val="00717325"/>
    <w:rsid w:val="0071769C"/>
    <w:rsid w:val="00717731"/>
    <w:rsid w:val="0072070D"/>
    <w:rsid w:val="00720C5A"/>
    <w:rsid w:val="00720EFA"/>
    <w:rsid w:val="00720FD3"/>
    <w:rsid w:val="0072114E"/>
    <w:rsid w:val="0072131F"/>
    <w:rsid w:val="007214B9"/>
    <w:rsid w:val="007215FD"/>
    <w:rsid w:val="00721631"/>
    <w:rsid w:val="00722063"/>
    <w:rsid w:val="0072265F"/>
    <w:rsid w:val="00722B05"/>
    <w:rsid w:val="00722E8B"/>
    <w:rsid w:val="00723007"/>
    <w:rsid w:val="0072357E"/>
    <w:rsid w:val="00723837"/>
    <w:rsid w:val="00723F34"/>
    <w:rsid w:val="00724662"/>
    <w:rsid w:val="007246DC"/>
    <w:rsid w:val="00724740"/>
    <w:rsid w:val="00725645"/>
    <w:rsid w:val="00725AF5"/>
    <w:rsid w:val="00725FBF"/>
    <w:rsid w:val="007265AC"/>
    <w:rsid w:val="00726A0E"/>
    <w:rsid w:val="00726B04"/>
    <w:rsid w:val="00726B41"/>
    <w:rsid w:val="00726E68"/>
    <w:rsid w:val="0072731E"/>
    <w:rsid w:val="007276E6"/>
    <w:rsid w:val="0072786F"/>
    <w:rsid w:val="007278FD"/>
    <w:rsid w:val="00727C21"/>
    <w:rsid w:val="0073002D"/>
    <w:rsid w:val="00730214"/>
    <w:rsid w:val="007308D1"/>
    <w:rsid w:val="0073094D"/>
    <w:rsid w:val="007312AE"/>
    <w:rsid w:val="0073155C"/>
    <w:rsid w:val="00732016"/>
    <w:rsid w:val="0073294D"/>
    <w:rsid w:val="00732B0E"/>
    <w:rsid w:val="00732C3D"/>
    <w:rsid w:val="007333B0"/>
    <w:rsid w:val="00733434"/>
    <w:rsid w:val="007346B8"/>
    <w:rsid w:val="00734CAE"/>
    <w:rsid w:val="00734E47"/>
    <w:rsid w:val="00736B78"/>
    <w:rsid w:val="00736C9F"/>
    <w:rsid w:val="00737ECD"/>
    <w:rsid w:val="00740348"/>
    <w:rsid w:val="00741DD6"/>
    <w:rsid w:val="007426C1"/>
    <w:rsid w:val="007427AE"/>
    <w:rsid w:val="00743334"/>
    <w:rsid w:val="0074361F"/>
    <w:rsid w:val="00744196"/>
    <w:rsid w:val="00744665"/>
    <w:rsid w:val="00744993"/>
    <w:rsid w:val="00744B8E"/>
    <w:rsid w:val="00744BAE"/>
    <w:rsid w:val="00744E1D"/>
    <w:rsid w:val="00745034"/>
    <w:rsid w:val="007450A3"/>
    <w:rsid w:val="00745950"/>
    <w:rsid w:val="00745B4A"/>
    <w:rsid w:val="00745CA3"/>
    <w:rsid w:val="00746757"/>
    <w:rsid w:val="00746819"/>
    <w:rsid w:val="007468D3"/>
    <w:rsid w:val="0074692F"/>
    <w:rsid w:val="007469FC"/>
    <w:rsid w:val="00746A34"/>
    <w:rsid w:val="00746D79"/>
    <w:rsid w:val="00747281"/>
    <w:rsid w:val="00747484"/>
    <w:rsid w:val="007474F9"/>
    <w:rsid w:val="00750624"/>
    <w:rsid w:val="00750671"/>
    <w:rsid w:val="0075107A"/>
    <w:rsid w:val="007510E7"/>
    <w:rsid w:val="00751541"/>
    <w:rsid w:val="007517BE"/>
    <w:rsid w:val="00751D1B"/>
    <w:rsid w:val="00751EB3"/>
    <w:rsid w:val="00752186"/>
    <w:rsid w:val="0075253F"/>
    <w:rsid w:val="007526A9"/>
    <w:rsid w:val="00752776"/>
    <w:rsid w:val="007529C1"/>
    <w:rsid w:val="00752C59"/>
    <w:rsid w:val="00752FCF"/>
    <w:rsid w:val="007533F8"/>
    <w:rsid w:val="00753573"/>
    <w:rsid w:val="00753822"/>
    <w:rsid w:val="0075384D"/>
    <w:rsid w:val="00753D31"/>
    <w:rsid w:val="007545C3"/>
    <w:rsid w:val="00755138"/>
    <w:rsid w:val="00755150"/>
    <w:rsid w:val="00755587"/>
    <w:rsid w:val="007557DF"/>
    <w:rsid w:val="007572A6"/>
    <w:rsid w:val="00757804"/>
    <w:rsid w:val="00757D0E"/>
    <w:rsid w:val="00757FA5"/>
    <w:rsid w:val="00757FB6"/>
    <w:rsid w:val="00760021"/>
    <w:rsid w:val="00760110"/>
    <w:rsid w:val="0076027A"/>
    <w:rsid w:val="007603A8"/>
    <w:rsid w:val="00760531"/>
    <w:rsid w:val="00760564"/>
    <w:rsid w:val="00760D57"/>
    <w:rsid w:val="00760E56"/>
    <w:rsid w:val="007622BC"/>
    <w:rsid w:val="00762D8B"/>
    <w:rsid w:val="00763084"/>
    <w:rsid w:val="0076372B"/>
    <w:rsid w:val="0076384E"/>
    <w:rsid w:val="00763BF8"/>
    <w:rsid w:val="00763E6F"/>
    <w:rsid w:val="00763FB2"/>
    <w:rsid w:val="0076464D"/>
    <w:rsid w:val="007646BE"/>
    <w:rsid w:val="00765AD3"/>
    <w:rsid w:val="0076619F"/>
    <w:rsid w:val="007668E9"/>
    <w:rsid w:val="00766F56"/>
    <w:rsid w:val="00767FB4"/>
    <w:rsid w:val="00767FEF"/>
    <w:rsid w:val="00770558"/>
    <w:rsid w:val="00770757"/>
    <w:rsid w:val="007708D9"/>
    <w:rsid w:val="00770955"/>
    <w:rsid w:val="00770AA2"/>
    <w:rsid w:val="00770C28"/>
    <w:rsid w:val="00770C4E"/>
    <w:rsid w:val="0077128A"/>
    <w:rsid w:val="00771447"/>
    <w:rsid w:val="007714FD"/>
    <w:rsid w:val="00771958"/>
    <w:rsid w:val="00771D36"/>
    <w:rsid w:val="007720E2"/>
    <w:rsid w:val="007723A4"/>
    <w:rsid w:val="00772672"/>
    <w:rsid w:val="00772F63"/>
    <w:rsid w:val="007731F3"/>
    <w:rsid w:val="00773528"/>
    <w:rsid w:val="007737C0"/>
    <w:rsid w:val="00773843"/>
    <w:rsid w:val="00773B0B"/>
    <w:rsid w:val="00774023"/>
    <w:rsid w:val="0077476C"/>
    <w:rsid w:val="00774BE1"/>
    <w:rsid w:val="00775008"/>
    <w:rsid w:val="00775286"/>
    <w:rsid w:val="00775C23"/>
    <w:rsid w:val="00775C42"/>
    <w:rsid w:val="00775D02"/>
    <w:rsid w:val="00775DBF"/>
    <w:rsid w:val="00775E16"/>
    <w:rsid w:val="00775EE7"/>
    <w:rsid w:val="007762DD"/>
    <w:rsid w:val="007767CF"/>
    <w:rsid w:val="00776A39"/>
    <w:rsid w:val="00776CB5"/>
    <w:rsid w:val="00776DC4"/>
    <w:rsid w:val="00777363"/>
    <w:rsid w:val="00777920"/>
    <w:rsid w:val="0077796D"/>
    <w:rsid w:val="00777B86"/>
    <w:rsid w:val="0078003D"/>
    <w:rsid w:val="007804EB"/>
    <w:rsid w:val="00780A09"/>
    <w:rsid w:val="00780C99"/>
    <w:rsid w:val="00780D6B"/>
    <w:rsid w:val="00781585"/>
    <w:rsid w:val="007819DA"/>
    <w:rsid w:val="007820E1"/>
    <w:rsid w:val="00782142"/>
    <w:rsid w:val="007825B9"/>
    <w:rsid w:val="007826C2"/>
    <w:rsid w:val="00783078"/>
    <w:rsid w:val="0078332F"/>
    <w:rsid w:val="007842C0"/>
    <w:rsid w:val="00784B59"/>
    <w:rsid w:val="00784F3E"/>
    <w:rsid w:val="0078609E"/>
    <w:rsid w:val="00786340"/>
    <w:rsid w:val="007868BD"/>
    <w:rsid w:val="00786963"/>
    <w:rsid w:val="00787167"/>
    <w:rsid w:val="00787B67"/>
    <w:rsid w:val="0079024D"/>
    <w:rsid w:val="0079036C"/>
    <w:rsid w:val="00790A32"/>
    <w:rsid w:val="00790DF6"/>
    <w:rsid w:val="00790E86"/>
    <w:rsid w:val="00790EE4"/>
    <w:rsid w:val="00791502"/>
    <w:rsid w:val="007916F7"/>
    <w:rsid w:val="00791762"/>
    <w:rsid w:val="00791880"/>
    <w:rsid w:val="007918D7"/>
    <w:rsid w:val="00791BA7"/>
    <w:rsid w:val="00791BB6"/>
    <w:rsid w:val="00791C3A"/>
    <w:rsid w:val="00791F30"/>
    <w:rsid w:val="00792367"/>
    <w:rsid w:val="00792389"/>
    <w:rsid w:val="0079238A"/>
    <w:rsid w:val="0079242E"/>
    <w:rsid w:val="00792B16"/>
    <w:rsid w:val="00792B55"/>
    <w:rsid w:val="007935BB"/>
    <w:rsid w:val="007935C6"/>
    <w:rsid w:val="0079372F"/>
    <w:rsid w:val="007938DF"/>
    <w:rsid w:val="0079401D"/>
    <w:rsid w:val="00794988"/>
    <w:rsid w:val="00794E3F"/>
    <w:rsid w:val="00795702"/>
    <w:rsid w:val="00795936"/>
    <w:rsid w:val="00795D02"/>
    <w:rsid w:val="00795FF9"/>
    <w:rsid w:val="00796282"/>
    <w:rsid w:val="007964BD"/>
    <w:rsid w:val="00796D69"/>
    <w:rsid w:val="00796DFF"/>
    <w:rsid w:val="007976DB"/>
    <w:rsid w:val="00797A30"/>
    <w:rsid w:val="00797B81"/>
    <w:rsid w:val="007A01AD"/>
    <w:rsid w:val="007A0F37"/>
    <w:rsid w:val="007A15CD"/>
    <w:rsid w:val="007A16C4"/>
    <w:rsid w:val="007A1A3A"/>
    <w:rsid w:val="007A216F"/>
    <w:rsid w:val="007A22AB"/>
    <w:rsid w:val="007A2AA2"/>
    <w:rsid w:val="007A318D"/>
    <w:rsid w:val="007A346E"/>
    <w:rsid w:val="007A3C60"/>
    <w:rsid w:val="007A5B0C"/>
    <w:rsid w:val="007A5F09"/>
    <w:rsid w:val="007A5FB9"/>
    <w:rsid w:val="007A6B88"/>
    <w:rsid w:val="007A75CD"/>
    <w:rsid w:val="007A78BB"/>
    <w:rsid w:val="007B0100"/>
    <w:rsid w:val="007B0636"/>
    <w:rsid w:val="007B08CB"/>
    <w:rsid w:val="007B0B11"/>
    <w:rsid w:val="007B0C19"/>
    <w:rsid w:val="007B0E34"/>
    <w:rsid w:val="007B0F92"/>
    <w:rsid w:val="007B12DE"/>
    <w:rsid w:val="007B1B6C"/>
    <w:rsid w:val="007B1B81"/>
    <w:rsid w:val="007B1EA8"/>
    <w:rsid w:val="007B2676"/>
    <w:rsid w:val="007B26DE"/>
    <w:rsid w:val="007B26E4"/>
    <w:rsid w:val="007B2F5E"/>
    <w:rsid w:val="007B30FF"/>
    <w:rsid w:val="007B3582"/>
    <w:rsid w:val="007B3A70"/>
    <w:rsid w:val="007B3AD5"/>
    <w:rsid w:val="007B4199"/>
    <w:rsid w:val="007B447C"/>
    <w:rsid w:val="007B455D"/>
    <w:rsid w:val="007B461D"/>
    <w:rsid w:val="007B56E0"/>
    <w:rsid w:val="007B589A"/>
    <w:rsid w:val="007B59EA"/>
    <w:rsid w:val="007B60A6"/>
    <w:rsid w:val="007B661F"/>
    <w:rsid w:val="007C0429"/>
    <w:rsid w:val="007C0614"/>
    <w:rsid w:val="007C1015"/>
    <w:rsid w:val="007C13E4"/>
    <w:rsid w:val="007C1547"/>
    <w:rsid w:val="007C180F"/>
    <w:rsid w:val="007C1966"/>
    <w:rsid w:val="007C19AA"/>
    <w:rsid w:val="007C2452"/>
    <w:rsid w:val="007C2861"/>
    <w:rsid w:val="007C2A44"/>
    <w:rsid w:val="007C2EB8"/>
    <w:rsid w:val="007C3108"/>
    <w:rsid w:val="007C32DF"/>
    <w:rsid w:val="007C3342"/>
    <w:rsid w:val="007C399F"/>
    <w:rsid w:val="007C40F9"/>
    <w:rsid w:val="007C4202"/>
    <w:rsid w:val="007C4870"/>
    <w:rsid w:val="007C4ACF"/>
    <w:rsid w:val="007C4BEA"/>
    <w:rsid w:val="007C50BE"/>
    <w:rsid w:val="007C58C1"/>
    <w:rsid w:val="007C5CC0"/>
    <w:rsid w:val="007C5FBB"/>
    <w:rsid w:val="007C60A8"/>
    <w:rsid w:val="007C61CC"/>
    <w:rsid w:val="007C6551"/>
    <w:rsid w:val="007C68F6"/>
    <w:rsid w:val="007C6AFA"/>
    <w:rsid w:val="007C7117"/>
    <w:rsid w:val="007C7230"/>
    <w:rsid w:val="007C7286"/>
    <w:rsid w:val="007C791E"/>
    <w:rsid w:val="007C7956"/>
    <w:rsid w:val="007C79D6"/>
    <w:rsid w:val="007C7B8F"/>
    <w:rsid w:val="007C7ED3"/>
    <w:rsid w:val="007C7F70"/>
    <w:rsid w:val="007D0377"/>
    <w:rsid w:val="007D085E"/>
    <w:rsid w:val="007D0C60"/>
    <w:rsid w:val="007D0D30"/>
    <w:rsid w:val="007D189B"/>
    <w:rsid w:val="007D1983"/>
    <w:rsid w:val="007D1B67"/>
    <w:rsid w:val="007D2184"/>
    <w:rsid w:val="007D3974"/>
    <w:rsid w:val="007D3C0C"/>
    <w:rsid w:val="007D4325"/>
    <w:rsid w:val="007D46B4"/>
    <w:rsid w:val="007D4842"/>
    <w:rsid w:val="007D49DF"/>
    <w:rsid w:val="007D4F2D"/>
    <w:rsid w:val="007D52FA"/>
    <w:rsid w:val="007D568D"/>
    <w:rsid w:val="007D5FCE"/>
    <w:rsid w:val="007D5FFB"/>
    <w:rsid w:val="007D60CD"/>
    <w:rsid w:val="007D6AC6"/>
    <w:rsid w:val="007D6C7F"/>
    <w:rsid w:val="007D7224"/>
    <w:rsid w:val="007D7442"/>
    <w:rsid w:val="007D78F5"/>
    <w:rsid w:val="007D7C73"/>
    <w:rsid w:val="007D7F22"/>
    <w:rsid w:val="007E0074"/>
    <w:rsid w:val="007E0133"/>
    <w:rsid w:val="007E036C"/>
    <w:rsid w:val="007E0B5C"/>
    <w:rsid w:val="007E0CD6"/>
    <w:rsid w:val="007E0CED"/>
    <w:rsid w:val="007E15EF"/>
    <w:rsid w:val="007E1A2A"/>
    <w:rsid w:val="007E1A79"/>
    <w:rsid w:val="007E1F0D"/>
    <w:rsid w:val="007E2499"/>
    <w:rsid w:val="007E2562"/>
    <w:rsid w:val="007E25DD"/>
    <w:rsid w:val="007E2A48"/>
    <w:rsid w:val="007E2B9F"/>
    <w:rsid w:val="007E2D04"/>
    <w:rsid w:val="007E344E"/>
    <w:rsid w:val="007E3BA8"/>
    <w:rsid w:val="007E3DC9"/>
    <w:rsid w:val="007E41BE"/>
    <w:rsid w:val="007E4283"/>
    <w:rsid w:val="007E435F"/>
    <w:rsid w:val="007E47D2"/>
    <w:rsid w:val="007E4F70"/>
    <w:rsid w:val="007E564D"/>
    <w:rsid w:val="007E5685"/>
    <w:rsid w:val="007E5953"/>
    <w:rsid w:val="007E5C0F"/>
    <w:rsid w:val="007E5F7F"/>
    <w:rsid w:val="007E64F4"/>
    <w:rsid w:val="007E6B09"/>
    <w:rsid w:val="007E6B52"/>
    <w:rsid w:val="007E6D81"/>
    <w:rsid w:val="007E6F56"/>
    <w:rsid w:val="007E74D5"/>
    <w:rsid w:val="007E755B"/>
    <w:rsid w:val="007E7648"/>
    <w:rsid w:val="007E7839"/>
    <w:rsid w:val="007F0A26"/>
    <w:rsid w:val="007F104F"/>
    <w:rsid w:val="007F151B"/>
    <w:rsid w:val="007F1644"/>
    <w:rsid w:val="007F17F2"/>
    <w:rsid w:val="007F1A6E"/>
    <w:rsid w:val="007F1DDA"/>
    <w:rsid w:val="007F1E16"/>
    <w:rsid w:val="007F23CB"/>
    <w:rsid w:val="007F2517"/>
    <w:rsid w:val="007F28FC"/>
    <w:rsid w:val="007F294B"/>
    <w:rsid w:val="007F2ED1"/>
    <w:rsid w:val="007F321F"/>
    <w:rsid w:val="007F3585"/>
    <w:rsid w:val="007F3DAD"/>
    <w:rsid w:val="007F3E0C"/>
    <w:rsid w:val="007F3E29"/>
    <w:rsid w:val="007F4040"/>
    <w:rsid w:val="007F40D8"/>
    <w:rsid w:val="007F4D62"/>
    <w:rsid w:val="007F4DF2"/>
    <w:rsid w:val="007F50A3"/>
    <w:rsid w:val="007F52F2"/>
    <w:rsid w:val="007F5E29"/>
    <w:rsid w:val="007F5F15"/>
    <w:rsid w:val="007F600B"/>
    <w:rsid w:val="007F60B1"/>
    <w:rsid w:val="007F6221"/>
    <w:rsid w:val="007F62CD"/>
    <w:rsid w:val="007F62D0"/>
    <w:rsid w:val="007F6FCD"/>
    <w:rsid w:val="007F7198"/>
    <w:rsid w:val="007F72B3"/>
    <w:rsid w:val="007F77C5"/>
    <w:rsid w:val="00800034"/>
    <w:rsid w:val="00800403"/>
    <w:rsid w:val="00800630"/>
    <w:rsid w:val="008009A8"/>
    <w:rsid w:val="0080121F"/>
    <w:rsid w:val="00802505"/>
    <w:rsid w:val="0080253E"/>
    <w:rsid w:val="008026C9"/>
    <w:rsid w:val="0080390D"/>
    <w:rsid w:val="00803D5E"/>
    <w:rsid w:val="00804459"/>
    <w:rsid w:val="00804D99"/>
    <w:rsid w:val="00804FF5"/>
    <w:rsid w:val="0080558E"/>
    <w:rsid w:val="00805DE2"/>
    <w:rsid w:val="00805F05"/>
    <w:rsid w:val="00805F3C"/>
    <w:rsid w:val="00805FAA"/>
    <w:rsid w:val="0080613C"/>
    <w:rsid w:val="008063B9"/>
    <w:rsid w:val="00806580"/>
    <w:rsid w:val="00806A35"/>
    <w:rsid w:val="00806B26"/>
    <w:rsid w:val="008075AE"/>
    <w:rsid w:val="008079D5"/>
    <w:rsid w:val="00807A8E"/>
    <w:rsid w:val="00807D55"/>
    <w:rsid w:val="00807E85"/>
    <w:rsid w:val="0081019A"/>
    <w:rsid w:val="00810269"/>
    <w:rsid w:val="008105C8"/>
    <w:rsid w:val="00810EC8"/>
    <w:rsid w:val="00811444"/>
    <w:rsid w:val="00811666"/>
    <w:rsid w:val="00811988"/>
    <w:rsid w:val="0081205C"/>
    <w:rsid w:val="008123D8"/>
    <w:rsid w:val="008124B0"/>
    <w:rsid w:val="008124BE"/>
    <w:rsid w:val="008127B5"/>
    <w:rsid w:val="00812A55"/>
    <w:rsid w:val="00812A99"/>
    <w:rsid w:val="00812CC9"/>
    <w:rsid w:val="00813231"/>
    <w:rsid w:val="0081343F"/>
    <w:rsid w:val="00813780"/>
    <w:rsid w:val="008137E3"/>
    <w:rsid w:val="008138FD"/>
    <w:rsid w:val="008141D6"/>
    <w:rsid w:val="00814553"/>
    <w:rsid w:val="00814BD2"/>
    <w:rsid w:val="00814E19"/>
    <w:rsid w:val="00814E8D"/>
    <w:rsid w:val="00814FA2"/>
    <w:rsid w:val="00814FF8"/>
    <w:rsid w:val="00815005"/>
    <w:rsid w:val="0081544D"/>
    <w:rsid w:val="0081545F"/>
    <w:rsid w:val="008154B8"/>
    <w:rsid w:val="008155D8"/>
    <w:rsid w:val="00815882"/>
    <w:rsid w:val="00815F5C"/>
    <w:rsid w:val="00816222"/>
    <w:rsid w:val="008168BF"/>
    <w:rsid w:val="00817140"/>
    <w:rsid w:val="008171AD"/>
    <w:rsid w:val="00817775"/>
    <w:rsid w:val="00817DF0"/>
    <w:rsid w:val="00817F5F"/>
    <w:rsid w:val="0082037F"/>
    <w:rsid w:val="008206FD"/>
    <w:rsid w:val="00820FFC"/>
    <w:rsid w:val="00821507"/>
    <w:rsid w:val="008216B6"/>
    <w:rsid w:val="008218D7"/>
    <w:rsid w:val="00821D0E"/>
    <w:rsid w:val="00821DFE"/>
    <w:rsid w:val="00821FEF"/>
    <w:rsid w:val="0082233D"/>
    <w:rsid w:val="008225DB"/>
    <w:rsid w:val="00822CE1"/>
    <w:rsid w:val="00822D4D"/>
    <w:rsid w:val="00823400"/>
    <w:rsid w:val="008235AA"/>
    <w:rsid w:val="00823A89"/>
    <w:rsid w:val="00823D69"/>
    <w:rsid w:val="00824AE9"/>
    <w:rsid w:val="00824BB2"/>
    <w:rsid w:val="00824BF3"/>
    <w:rsid w:val="00824D95"/>
    <w:rsid w:val="00825A56"/>
    <w:rsid w:val="00825FD3"/>
    <w:rsid w:val="0082689B"/>
    <w:rsid w:val="00827113"/>
    <w:rsid w:val="00827120"/>
    <w:rsid w:val="00827315"/>
    <w:rsid w:val="00827335"/>
    <w:rsid w:val="008277C7"/>
    <w:rsid w:val="0082783D"/>
    <w:rsid w:val="00827D87"/>
    <w:rsid w:val="00830195"/>
    <w:rsid w:val="00830203"/>
    <w:rsid w:val="00830288"/>
    <w:rsid w:val="008302FE"/>
    <w:rsid w:val="00830713"/>
    <w:rsid w:val="00831AD1"/>
    <w:rsid w:val="00831CCA"/>
    <w:rsid w:val="00831DB1"/>
    <w:rsid w:val="00831F5F"/>
    <w:rsid w:val="008323F9"/>
    <w:rsid w:val="00833F34"/>
    <w:rsid w:val="0083430E"/>
    <w:rsid w:val="0083456B"/>
    <w:rsid w:val="0083471C"/>
    <w:rsid w:val="00834AD1"/>
    <w:rsid w:val="00835264"/>
    <w:rsid w:val="008353E2"/>
    <w:rsid w:val="008355CD"/>
    <w:rsid w:val="008359DE"/>
    <w:rsid w:val="00836D1E"/>
    <w:rsid w:val="00836DE6"/>
    <w:rsid w:val="00837334"/>
    <w:rsid w:val="0083733D"/>
    <w:rsid w:val="0083762C"/>
    <w:rsid w:val="00837CFE"/>
    <w:rsid w:val="00840260"/>
    <w:rsid w:val="00840584"/>
    <w:rsid w:val="0084075C"/>
    <w:rsid w:val="00840F16"/>
    <w:rsid w:val="008413A7"/>
    <w:rsid w:val="00841628"/>
    <w:rsid w:val="00841BE2"/>
    <w:rsid w:val="00842A41"/>
    <w:rsid w:val="00842ED8"/>
    <w:rsid w:val="00843672"/>
    <w:rsid w:val="00843A48"/>
    <w:rsid w:val="00843CBC"/>
    <w:rsid w:val="00843CFB"/>
    <w:rsid w:val="00843FF8"/>
    <w:rsid w:val="00844308"/>
    <w:rsid w:val="00844541"/>
    <w:rsid w:val="00844C50"/>
    <w:rsid w:val="00844C8D"/>
    <w:rsid w:val="00844CD9"/>
    <w:rsid w:val="00844DF6"/>
    <w:rsid w:val="00845053"/>
    <w:rsid w:val="00845181"/>
    <w:rsid w:val="00845668"/>
    <w:rsid w:val="00845C47"/>
    <w:rsid w:val="008463B4"/>
    <w:rsid w:val="008463CA"/>
    <w:rsid w:val="00846A8A"/>
    <w:rsid w:val="00846C08"/>
    <w:rsid w:val="00846E7A"/>
    <w:rsid w:val="00847310"/>
    <w:rsid w:val="00850348"/>
    <w:rsid w:val="00850522"/>
    <w:rsid w:val="00850BC6"/>
    <w:rsid w:val="00851363"/>
    <w:rsid w:val="0085170C"/>
    <w:rsid w:val="008518D0"/>
    <w:rsid w:val="008519D8"/>
    <w:rsid w:val="008520A5"/>
    <w:rsid w:val="0085258B"/>
    <w:rsid w:val="0085268B"/>
    <w:rsid w:val="00852AFE"/>
    <w:rsid w:val="00852BD7"/>
    <w:rsid w:val="00853367"/>
    <w:rsid w:val="008535C9"/>
    <w:rsid w:val="0085374E"/>
    <w:rsid w:val="00853907"/>
    <w:rsid w:val="00853B05"/>
    <w:rsid w:val="00853CC3"/>
    <w:rsid w:val="0085413B"/>
    <w:rsid w:val="0085448B"/>
    <w:rsid w:val="0085488B"/>
    <w:rsid w:val="00854A3E"/>
    <w:rsid w:val="00854BE9"/>
    <w:rsid w:val="00855547"/>
    <w:rsid w:val="0085570F"/>
    <w:rsid w:val="00855CF2"/>
    <w:rsid w:val="00855DAF"/>
    <w:rsid w:val="00855E24"/>
    <w:rsid w:val="00856030"/>
    <w:rsid w:val="0085634F"/>
    <w:rsid w:val="0085649D"/>
    <w:rsid w:val="00856D01"/>
    <w:rsid w:val="00856D43"/>
    <w:rsid w:val="00857F5F"/>
    <w:rsid w:val="00860492"/>
    <w:rsid w:val="00860A05"/>
    <w:rsid w:val="00860BC5"/>
    <w:rsid w:val="00860D0D"/>
    <w:rsid w:val="00861B31"/>
    <w:rsid w:val="00861E60"/>
    <w:rsid w:val="0086243F"/>
    <w:rsid w:val="00862B5A"/>
    <w:rsid w:val="00862E8D"/>
    <w:rsid w:val="00862FD8"/>
    <w:rsid w:val="00863188"/>
    <w:rsid w:val="008633ED"/>
    <w:rsid w:val="00863794"/>
    <w:rsid w:val="008637AA"/>
    <w:rsid w:val="008638B5"/>
    <w:rsid w:val="00863937"/>
    <w:rsid w:val="00863BD3"/>
    <w:rsid w:val="00863C42"/>
    <w:rsid w:val="00863EC8"/>
    <w:rsid w:val="00864100"/>
    <w:rsid w:val="00864364"/>
    <w:rsid w:val="00864534"/>
    <w:rsid w:val="0086498A"/>
    <w:rsid w:val="00864F22"/>
    <w:rsid w:val="00865683"/>
    <w:rsid w:val="00865E57"/>
    <w:rsid w:val="00865FDB"/>
    <w:rsid w:val="00866526"/>
    <w:rsid w:val="00866D88"/>
    <w:rsid w:val="008670B7"/>
    <w:rsid w:val="00867DB3"/>
    <w:rsid w:val="008701C5"/>
    <w:rsid w:val="0087061E"/>
    <w:rsid w:val="00870F24"/>
    <w:rsid w:val="00870F56"/>
    <w:rsid w:val="00870F6B"/>
    <w:rsid w:val="008710D4"/>
    <w:rsid w:val="0087110B"/>
    <w:rsid w:val="008714FC"/>
    <w:rsid w:val="00871967"/>
    <w:rsid w:val="00871A37"/>
    <w:rsid w:val="00871B53"/>
    <w:rsid w:val="00871D0D"/>
    <w:rsid w:val="0087259D"/>
    <w:rsid w:val="008726AB"/>
    <w:rsid w:val="008727B8"/>
    <w:rsid w:val="00872B0B"/>
    <w:rsid w:val="00872EC0"/>
    <w:rsid w:val="00873281"/>
    <w:rsid w:val="0087352B"/>
    <w:rsid w:val="00873598"/>
    <w:rsid w:val="00873827"/>
    <w:rsid w:val="0087384F"/>
    <w:rsid w:val="00873EC3"/>
    <w:rsid w:val="0087479E"/>
    <w:rsid w:val="00874AC4"/>
    <w:rsid w:val="00874EFA"/>
    <w:rsid w:val="00874F8D"/>
    <w:rsid w:val="008752B6"/>
    <w:rsid w:val="00875839"/>
    <w:rsid w:val="0087586F"/>
    <w:rsid w:val="008759E4"/>
    <w:rsid w:val="008760C6"/>
    <w:rsid w:val="00876381"/>
    <w:rsid w:val="00876A2C"/>
    <w:rsid w:val="00876E03"/>
    <w:rsid w:val="00877191"/>
    <w:rsid w:val="008776F3"/>
    <w:rsid w:val="00877D09"/>
    <w:rsid w:val="00880BCF"/>
    <w:rsid w:val="00880C15"/>
    <w:rsid w:val="008818B8"/>
    <w:rsid w:val="0088194F"/>
    <w:rsid w:val="00881D06"/>
    <w:rsid w:val="00881D59"/>
    <w:rsid w:val="00882059"/>
    <w:rsid w:val="008822A1"/>
    <w:rsid w:val="00882667"/>
    <w:rsid w:val="00882A6E"/>
    <w:rsid w:val="00882E92"/>
    <w:rsid w:val="00882EC0"/>
    <w:rsid w:val="00882F75"/>
    <w:rsid w:val="0088310A"/>
    <w:rsid w:val="008831EB"/>
    <w:rsid w:val="008837A9"/>
    <w:rsid w:val="008841ED"/>
    <w:rsid w:val="008842AE"/>
    <w:rsid w:val="008844E8"/>
    <w:rsid w:val="008844F0"/>
    <w:rsid w:val="00884507"/>
    <w:rsid w:val="008849B2"/>
    <w:rsid w:val="00884F59"/>
    <w:rsid w:val="00885610"/>
    <w:rsid w:val="00885F8D"/>
    <w:rsid w:val="008862F6"/>
    <w:rsid w:val="008864A5"/>
    <w:rsid w:val="0088653E"/>
    <w:rsid w:val="00886565"/>
    <w:rsid w:val="00886A60"/>
    <w:rsid w:val="00886E5E"/>
    <w:rsid w:val="00886F4D"/>
    <w:rsid w:val="008870C6"/>
    <w:rsid w:val="0088770B"/>
    <w:rsid w:val="00887924"/>
    <w:rsid w:val="008903EA"/>
    <w:rsid w:val="00890615"/>
    <w:rsid w:val="0089072E"/>
    <w:rsid w:val="00890B94"/>
    <w:rsid w:val="0089105A"/>
    <w:rsid w:val="008911B8"/>
    <w:rsid w:val="008912EF"/>
    <w:rsid w:val="00891A21"/>
    <w:rsid w:val="00891E55"/>
    <w:rsid w:val="00891FD7"/>
    <w:rsid w:val="008922DD"/>
    <w:rsid w:val="00892987"/>
    <w:rsid w:val="00892B05"/>
    <w:rsid w:val="00892EAD"/>
    <w:rsid w:val="008932C0"/>
    <w:rsid w:val="00893366"/>
    <w:rsid w:val="00893402"/>
    <w:rsid w:val="00893BBA"/>
    <w:rsid w:val="00893E05"/>
    <w:rsid w:val="0089485D"/>
    <w:rsid w:val="00894D83"/>
    <w:rsid w:val="00894EEE"/>
    <w:rsid w:val="0089528B"/>
    <w:rsid w:val="008957B5"/>
    <w:rsid w:val="00895C35"/>
    <w:rsid w:val="00895C76"/>
    <w:rsid w:val="008960F5"/>
    <w:rsid w:val="00896C34"/>
    <w:rsid w:val="00897E24"/>
    <w:rsid w:val="00897FB1"/>
    <w:rsid w:val="008A006C"/>
    <w:rsid w:val="008A08A8"/>
    <w:rsid w:val="008A08E8"/>
    <w:rsid w:val="008A0A4F"/>
    <w:rsid w:val="008A0B47"/>
    <w:rsid w:val="008A0C62"/>
    <w:rsid w:val="008A1B2E"/>
    <w:rsid w:val="008A2048"/>
    <w:rsid w:val="008A238C"/>
    <w:rsid w:val="008A25CA"/>
    <w:rsid w:val="008A2865"/>
    <w:rsid w:val="008A28DC"/>
    <w:rsid w:val="008A2A21"/>
    <w:rsid w:val="008A2F89"/>
    <w:rsid w:val="008A308F"/>
    <w:rsid w:val="008A3301"/>
    <w:rsid w:val="008A35AE"/>
    <w:rsid w:val="008A3670"/>
    <w:rsid w:val="008A3DB9"/>
    <w:rsid w:val="008A42A9"/>
    <w:rsid w:val="008A4879"/>
    <w:rsid w:val="008A4B5B"/>
    <w:rsid w:val="008A4D29"/>
    <w:rsid w:val="008A536B"/>
    <w:rsid w:val="008A5397"/>
    <w:rsid w:val="008A547B"/>
    <w:rsid w:val="008A54D6"/>
    <w:rsid w:val="008A58ED"/>
    <w:rsid w:val="008A590E"/>
    <w:rsid w:val="008A5919"/>
    <w:rsid w:val="008A5D9F"/>
    <w:rsid w:val="008A5DDD"/>
    <w:rsid w:val="008A61CB"/>
    <w:rsid w:val="008A63A1"/>
    <w:rsid w:val="008A6A67"/>
    <w:rsid w:val="008A6E43"/>
    <w:rsid w:val="008A71D3"/>
    <w:rsid w:val="008A734C"/>
    <w:rsid w:val="008A79FE"/>
    <w:rsid w:val="008A7B1E"/>
    <w:rsid w:val="008A7B9B"/>
    <w:rsid w:val="008A7BAD"/>
    <w:rsid w:val="008B06F2"/>
    <w:rsid w:val="008B0A82"/>
    <w:rsid w:val="008B0D25"/>
    <w:rsid w:val="008B109B"/>
    <w:rsid w:val="008B126A"/>
    <w:rsid w:val="008B1428"/>
    <w:rsid w:val="008B168A"/>
    <w:rsid w:val="008B16CF"/>
    <w:rsid w:val="008B1D8F"/>
    <w:rsid w:val="008B234A"/>
    <w:rsid w:val="008B2A57"/>
    <w:rsid w:val="008B2BD5"/>
    <w:rsid w:val="008B3253"/>
    <w:rsid w:val="008B3717"/>
    <w:rsid w:val="008B397E"/>
    <w:rsid w:val="008B3DD0"/>
    <w:rsid w:val="008B4157"/>
    <w:rsid w:val="008B472B"/>
    <w:rsid w:val="008B4877"/>
    <w:rsid w:val="008B53D7"/>
    <w:rsid w:val="008B59CB"/>
    <w:rsid w:val="008B5D60"/>
    <w:rsid w:val="008B61CB"/>
    <w:rsid w:val="008B62AC"/>
    <w:rsid w:val="008B6980"/>
    <w:rsid w:val="008B6CF9"/>
    <w:rsid w:val="008B6F8B"/>
    <w:rsid w:val="008B7081"/>
    <w:rsid w:val="008B7116"/>
    <w:rsid w:val="008B719D"/>
    <w:rsid w:val="008B7271"/>
    <w:rsid w:val="008B76D1"/>
    <w:rsid w:val="008B7912"/>
    <w:rsid w:val="008B7D0A"/>
    <w:rsid w:val="008B7EE3"/>
    <w:rsid w:val="008C0082"/>
    <w:rsid w:val="008C01E9"/>
    <w:rsid w:val="008C0559"/>
    <w:rsid w:val="008C072E"/>
    <w:rsid w:val="008C08B4"/>
    <w:rsid w:val="008C096E"/>
    <w:rsid w:val="008C0B06"/>
    <w:rsid w:val="008C0CA7"/>
    <w:rsid w:val="008C1029"/>
    <w:rsid w:val="008C165C"/>
    <w:rsid w:val="008C17C1"/>
    <w:rsid w:val="008C183A"/>
    <w:rsid w:val="008C1BCC"/>
    <w:rsid w:val="008C1BD4"/>
    <w:rsid w:val="008C1DE2"/>
    <w:rsid w:val="008C259A"/>
    <w:rsid w:val="008C25B6"/>
    <w:rsid w:val="008C2A36"/>
    <w:rsid w:val="008C33EF"/>
    <w:rsid w:val="008C35E9"/>
    <w:rsid w:val="008C3F0E"/>
    <w:rsid w:val="008C4214"/>
    <w:rsid w:val="008C45BC"/>
    <w:rsid w:val="008C4B21"/>
    <w:rsid w:val="008C4F3F"/>
    <w:rsid w:val="008C52AF"/>
    <w:rsid w:val="008C53FA"/>
    <w:rsid w:val="008C54F2"/>
    <w:rsid w:val="008C59D7"/>
    <w:rsid w:val="008C5D38"/>
    <w:rsid w:val="008C6761"/>
    <w:rsid w:val="008C6A2B"/>
    <w:rsid w:val="008C7987"/>
    <w:rsid w:val="008C7B12"/>
    <w:rsid w:val="008C7EC1"/>
    <w:rsid w:val="008D01E4"/>
    <w:rsid w:val="008D02B9"/>
    <w:rsid w:val="008D0559"/>
    <w:rsid w:val="008D0629"/>
    <w:rsid w:val="008D09B9"/>
    <w:rsid w:val="008D0F28"/>
    <w:rsid w:val="008D0FDD"/>
    <w:rsid w:val="008D10FC"/>
    <w:rsid w:val="008D12E6"/>
    <w:rsid w:val="008D168C"/>
    <w:rsid w:val="008D1CC5"/>
    <w:rsid w:val="008D22E4"/>
    <w:rsid w:val="008D2C4B"/>
    <w:rsid w:val="008D3097"/>
    <w:rsid w:val="008D37F6"/>
    <w:rsid w:val="008D3B49"/>
    <w:rsid w:val="008D3B69"/>
    <w:rsid w:val="008D3F43"/>
    <w:rsid w:val="008D44F2"/>
    <w:rsid w:val="008D4D06"/>
    <w:rsid w:val="008D4EAB"/>
    <w:rsid w:val="008D4EAD"/>
    <w:rsid w:val="008D52C3"/>
    <w:rsid w:val="008D5DA1"/>
    <w:rsid w:val="008D5E57"/>
    <w:rsid w:val="008D6455"/>
    <w:rsid w:val="008D682A"/>
    <w:rsid w:val="008D6929"/>
    <w:rsid w:val="008D6C2C"/>
    <w:rsid w:val="008D7BB0"/>
    <w:rsid w:val="008E02E2"/>
    <w:rsid w:val="008E0337"/>
    <w:rsid w:val="008E047C"/>
    <w:rsid w:val="008E083A"/>
    <w:rsid w:val="008E0BA9"/>
    <w:rsid w:val="008E0DAD"/>
    <w:rsid w:val="008E0EEC"/>
    <w:rsid w:val="008E15C5"/>
    <w:rsid w:val="008E1665"/>
    <w:rsid w:val="008E1746"/>
    <w:rsid w:val="008E1A62"/>
    <w:rsid w:val="008E1DEB"/>
    <w:rsid w:val="008E2858"/>
    <w:rsid w:val="008E2D07"/>
    <w:rsid w:val="008E3593"/>
    <w:rsid w:val="008E3C68"/>
    <w:rsid w:val="008E3D54"/>
    <w:rsid w:val="008E40BE"/>
    <w:rsid w:val="008E4283"/>
    <w:rsid w:val="008E42A2"/>
    <w:rsid w:val="008E4502"/>
    <w:rsid w:val="008E5036"/>
    <w:rsid w:val="008E5201"/>
    <w:rsid w:val="008E55EE"/>
    <w:rsid w:val="008E5900"/>
    <w:rsid w:val="008E612A"/>
    <w:rsid w:val="008E6F44"/>
    <w:rsid w:val="008E718E"/>
    <w:rsid w:val="008E71CF"/>
    <w:rsid w:val="008E7618"/>
    <w:rsid w:val="008E7937"/>
    <w:rsid w:val="008E7E04"/>
    <w:rsid w:val="008E7FBC"/>
    <w:rsid w:val="008F0F93"/>
    <w:rsid w:val="008F0FAD"/>
    <w:rsid w:val="008F0FE2"/>
    <w:rsid w:val="008F10B1"/>
    <w:rsid w:val="008F1342"/>
    <w:rsid w:val="008F1428"/>
    <w:rsid w:val="008F1A96"/>
    <w:rsid w:val="008F1D93"/>
    <w:rsid w:val="008F2208"/>
    <w:rsid w:val="008F22C2"/>
    <w:rsid w:val="008F2332"/>
    <w:rsid w:val="008F27A8"/>
    <w:rsid w:val="008F2949"/>
    <w:rsid w:val="008F29D0"/>
    <w:rsid w:val="008F2B41"/>
    <w:rsid w:val="008F2C25"/>
    <w:rsid w:val="008F2D7E"/>
    <w:rsid w:val="008F3B6D"/>
    <w:rsid w:val="008F3CA2"/>
    <w:rsid w:val="008F3DEF"/>
    <w:rsid w:val="008F3DFD"/>
    <w:rsid w:val="008F491D"/>
    <w:rsid w:val="008F4C03"/>
    <w:rsid w:val="008F4D3C"/>
    <w:rsid w:val="008F4DB0"/>
    <w:rsid w:val="008F5A40"/>
    <w:rsid w:val="008F5D86"/>
    <w:rsid w:val="008F5E39"/>
    <w:rsid w:val="008F6637"/>
    <w:rsid w:val="008F67A5"/>
    <w:rsid w:val="008F6B90"/>
    <w:rsid w:val="008F6FD0"/>
    <w:rsid w:val="008F7654"/>
    <w:rsid w:val="009000BC"/>
    <w:rsid w:val="00900F8A"/>
    <w:rsid w:val="009019E5"/>
    <w:rsid w:val="00901AC9"/>
    <w:rsid w:val="00901AE0"/>
    <w:rsid w:val="00902824"/>
    <w:rsid w:val="00902D2F"/>
    <w:rsid w:val="00902D99"/>
    <w:rsid w:val="00902ECC"/>
    <w:rsid w:val="0090344B"/>
    <w:rsid w:val="009034A9"/>
    <w:rsid w:val="00903591"/>
    <w:rsid w:val="00903832"/>
    <w:rsid w:val="00903BD0"/>
    <w:rsid w:val="00903E88"/>
    <w:rsid w:val="009040CA"/>
    <w:rsid w:val="00904363"/>
    <w:rsid w:val="009048B8"/>
    <w:rsid w:val="00904B33"/>
    <w:rsid w:val="00906C6E"/>
    <w:rsid w:val="00906E3B"/>
    <w:rsid w:val="00907A6B"/>
    <w:rsid w:val="00907E0A"/>
    <w:rsid w:val="009108B1"/>
    <w:rsid w:val="00910B77"/>
    <w:rsid w:val="009114A6"/>
    <w:rsid w:val="00911A58"/>
    <w:rsid w:val="00911A6A"/>
    <w:rsid w:val="00911D9A"/>
    <w:rsid w:val="009120A8"/>
    <w:rsid w:val="009123DB"/>
    <w:rsid w:val="0091252A"/>
    <w:rsid w:val="00912B49"/>
    <w:rsid w:val="00912D0C"/>
    <w:rsid w:val="009138FB"/>
    <w:rsid w:val="00913992"/>
    <w:rsid w:val="00913AF6"/>
    <w:rsid w:val="00913FAF"/>
    <w:rsid w:val="009144A2"/>
    <w:rsid w:val="009148D9"/>
    <w:rsid w:val="009153EC"/>
    <w:rsid w:val="009155F8"/>
    <w:rsid w:val="0091564C"/>
    <w:rsid w:val="00915692"/>
    <w:rsid w:val="00915BD4"/>
    <w:rsid w:val="00915CB7"/>
    <w:rsid w:val="00915F93"/>
    <w:rsid w:val="009164ED"/>
    <w:rsid w:val="009165EC"/>
    <w:rsid w:val="009173C4"/>
    <w:rsid w:val="00917585"/>
    <w:rsid w:val="0091771E"/>
    <w:rsid w:val="00917D14"/>
    <w:rsid w:val="009205F2"/>
    <w:rsid w:val="00920FB5"/>
    <w:rsid w:val="00921153"/>
    <w:rsid w:val="00921175"/>
    <w:rsid w:val="0092151B"/>
    <w:rsid w:val="0092189D"/>
    <w:rsid w:val="009218B6"/>
    <w:rsid w:val="00921A97"/>
    <w:rsid w:val="00921E12"/>
    <w:rsid w:val="00922729"/>
    <w:rsid w:val="00922D40"/>
    <w:rsid w:val="009235C8"/>
    <w:rsid w:val="00923CE1"/>
    <w:rsid w:val="009240D6"/>
    <w:rsid w:val="00924750"/>
    <w:rsid w:val="00924B7A"/>
    <w:rsid w:val="00924F45"/>
    <w:rsid w:val="00925063"/>
    <w:rsid w:val="009266F9"/>
    <w:rsid w:val="00926A63"/>
    <w:rsid w:val="00926B78"/>
    <w:rsid w:val="009276FE"/>
    <w:rsid w:val="00927CAB"/>
    <w:rsid w:val="00930225"/>
    <w:rsid w:val="0093029C"/>
    <w:rsid w:val="0093031C"/>
    <w:rsid w:val="00931518"/>
    <w:rsid w:val="00931B74"/>
    <w:rsid w:val="0093244E"/>
    <w:rsid w:val="00933CF1"/>
    <w:rsid w:val="00933F3C"/>
    <w:rsid w:val="00934551"/>
    <w:rsid w:val="00934561"/>
    <w:rsid w:val="00934A5D"/>
    <w:rsid w:val="0093592F"/>
    <w:rsid w:val="00935972"/>
    <w:rsid w:val="00935E97"/>
    <w:rsid w:val="009365D2"/>
    <w:rsid w:val="0093667B"/>
    <w:rsid w:val="009366B6"/>
    <w:rsid w:val="00936771"/>
    <w:rsid w:val="00937440"/>
    <w:rsid w:val="009376D1"/>
    <w:rsid w:val="009377EE"/>
    <w:rsid w:val="00937C9F"/>
    <w:rsid w:val="00937EE5"/>
    <w:rsid w:val="009408D1"/>
    <w:rsid w:val="00940B6E"/>
    <w:rsid w:val="00940BFF"/>
    <w:rsid w:val="00940DBB"/>
    <w:rsid w:val="00940EAF"/>
    <w:rsid w:val="00940F7D"/>
    <w:rsid w:val="0094228B"/>
    <w:rsid w:val="009425B2"/>
    <w:rsid w:val="00942783"/>
    <w:rsid w:val="009428A2"/>
    <w:rsid w:val="009432A5"/>
    <w:rsid w:val="009433DB"/>
    <w:rsid w:val="00943824"/>
    <w:rsid w:val="00943924"/>
    <w:rsid w:val="00943C74"/>
    <w:rsid w:val="00943F91"/>
    <w:rsid w:val="009444C1"/>
    <w:rsid w:val="0094471B"/>
    <w:rsid w:val="0094484C"/>
    <w:rsid w:val="00944E7B"/>
    <w:rsid w:val="00945324"/>
    <w:rsid w:val="00945353"/>
    <w:rsid w:val="009459DC"/>
    <w:rsid w:val="009466C4"/>
    <w:rsid w:val="0094685E"/>
    <w:rsid w:val="00946FBC"/>
    <w:rsid w:val="009475F1"/>
    <w:rsid w:val="00947D61"/>
    <w:rsid w:val="00950028"/>
    <w:rsid w:val="0095023F"/>
    <w:rsid w:val="00950585"/>
    <w:rsid w:val="00950B86"/>
    <w:rsid w:val="00950D8F"/>
    <w:rsid w:val="009517C9"/>
    <w:rsid w:val="009519EA"/>
    <w:rsid w:val="00952563"/>
    <w:rsid w:val="00953024"/>
    <w:rsid w:val="00953225"/>
    <w:rsid w:val="00953728"/>
    <w:rsid w:val="00953E04"/>
    <w:rsid w:val="00953F12"/>
    <w:rsid w:val="0095418D"/>
    <w:rsid w:val="00954EE5"/>
    <w:rsid w:val="00955D12"/>
    <w:rsid w:val="00955EE4"/>
    <w:rsid w:val="00955F4A"/>
    <w:rsid w:val="009568D4"/>
    <w:rsid w:val="009573B8"/>
    <w:rsid w:val="00957C39"/>
    <w:rsid w:val="00957E57"/>
    <w:rsid w:val="00957F5E"/>
    <w:rsid w:val="00960861"/>
    <w:rsid w:val="00960C1E"/>
    <w:rsid w:val="00960E71"/>
    <w:rsid w:val="00961003"/>
    <w:rsid w:val="009611D8"/>
    <w:rsid w:val="0096222C"/>
    <w:rsid w:val="00962D9B"/>
    <w:rsid w:val="00962DAC"/>
    <w:rsid w:val="00962EFA"/>
    <w:rsid w:val="00963089"/>
    <w:rsid w:val="009638C1"/>
    <w:rsid w:val="00963A45"/>
    <w:rsid w:val="00963FC9"/>
    <w:rsid w:val="0096425B"/>
    <w:rsid w:val="009644EF"/>
    <w:rsid w:val="009644F0"/>
    <w:rsid w:val="009645DC"/>
    <w:rsid w:val="009650A6"/>
    <w:rsid w:val="00965806"/>
    <w:rsid w:val="00965967"/>
    <w:rsid w:val="00966018"/>
    <w:rsid w:val="00966786"/>
    <w:rsid w:val="00966B26"/>
    <w:rsid w:val="00966BB2"/>
    <w:rsid w:val="00967481"/>
    <w:rsid w:val="0096756B"/>
    <w:rsid w:val="00967A23"/>
    <w:rsid w:val="00967A98"/>
    <w:rsid w:val="00970627"/>
    <w:rsid w:val="00970725"/>
    <w:rsid w:val="00970A3D"/>
    <w:rsid w:val="00970F6C"/>
    <w:rsid w:val="00971BC7"/>
    <w:rsid w:val="00972233"/>
    <w:rsid w:val="009727BA"/>
    <w:rsid w:val="00972900"/>
    <w:rsid w:val="00972A32"/>
    <w:rsid w:val="00972CB1"/>
    <w:rsid w:val="00972CF2"/>
    <w:rsid w:val="00972FA7"/>
    <w:rsid w:val="009731C5"/>
    <w:rsid w:val="0097337D"/>
    <w:rsid w:val="00973AD6"/>
    <w:rsid w:val="00973ADE"/>
    <w:rsid w:val="00974815"/>
    <w:rsid w:val="00974ED6"/>
    <w:rsid w:val="00974F60"/>
    <w:rsid w:val="009758BE"/>
    <w:rsid w:val="00975B79"/>
    <w:rsid w:val="00975F78"/>
    <w:rsid w:val="00976207"/>
    <w:rsid w:val="00976408"/>
    <w:rsid w:val="00976593"/>
    <w:rsid w:val="00976A36"/>
    <w:rsid w:val="009771E4"/>
    <w:rsid w:val="00977830"/>
    <w:rsid w:val="009806EA"/>
    <w:rsid w:val="00980D46"/>
    <w:rsid w:val="00980EC1"/>
    <w:rsid w:val="00980EE3"/>
    <w:rsid w:val="00981B7B"/>
    <w:rsid w:val="009820FD"/>
    <w:rsid w:val="009821CB"/>
    <w:rsid w:val="00982525"/>
    <w:rsid w:val="00982597"/>
    <w:rsid w:val="00983474"/>
    <w:rsid w:val="00983E2F"/>
    <w:rsid w:val="00983E8D"/>
    <w:rsid w:val="00984A6A"/>
    <w:rsid w:val="00984C7B"/>
    <w:rsid w:val="0098539C"/>
    <w:rsid w:val="0098567E"/>
    <w:rsid w:val="009858F1"/>
    <w:rsid w:val="00986353"/>
    <w:rsid w:val="0098657F"/>
    <w:rsid w:val="009866AD"/>
    <w:rsid w:val="0098679D"/>
    <w:rsid w:val="00986AC7"/>
    <w:rsid w:val="00987286"/>
    <w:rsid w:val="00987E30"/>
    <w:rsid w:val="00990192"/>
    <w:rsid w:val="009902B6"/>
    <w:rsid w:val="009902EE"/>
    <w:rsid w:val="0099062E"/>
    <w:rsid w:val="009907D1"/>
    <w:rsid w:val="009912B2"/>
    <w:rsid w:val="00991304"/>
    <w:rsid w:val="00991349"/>
    <w:rsid w:val="0099164E"/>
    <w:rsid w:val="00991796"/>
    <w:rsid w:val="00992109"/>
    <w:rsid w:val="00992198"/>
    <w:rsid w:val="009925FC"/>
    <w:rsid w:val="00992AB3"/>
    <w:rsid w:val="00992E25"/>
    <w:rsid w:val="00992E26"/>
    <w:rsid w:val="00992ED8"/>
    <w:rsid w:val="00993060"/>
    <w:rsid w:val="009931A8"/>
    <w:rsid w:val="0099372D"/>
    <w:rsid w:val="0099375D"/>
    <w:rsid w:val="0099393F"/>
    <w:rsid w:val="00993CDA"/>
    <w:rsid w:val="009945C8"/>
    <w:rsid w:val="00994AAF"/>
    <w:rsid w:val="00995852"/>
    <w:rsid w:val="00995878"/>
    <w:rsid w:val="00995A80"/>
    <w:rsid w:val="00995DAB"/>
    <w:rsid w:val="00996AA6"/>
    <w:rsid w:val="00996AF3"/>
    <w:rsid w:val="009973E0"/>
    <w:rsid w:val="00997895"/>
    <w:rsid w:val="00997C62"/>
    <w:rsid w:val="00997F4E"/>
    <w:rsid w:val="009A0108"/>
    <w:rsid w:val="009A043F"/>
    <w:rsid w:val="009A0704"/>
    <w:rsid w:val="009A0BEF"/>
    <w:rsid w:val="009A0CA9"/>
    <w:rsid w:val="009A163D"/>
    <w:rsid w:val="009A1CBB"/>
    <w:rsid w:val="009A1CFB"/>
    <w:rsid w:val="009A3836"/>
    <w:rsid w:val="009A3E39"/>
    <w:rsid w:val="009A3FEF"/>
    <w:rsid w:val="009A49D6"/>
    <w:rsid w:val="009A4DC6"/>
    <w:rsid w:val="009A51EE"/>
    <w:rsid w:val="009A5738"/>
    <w:rsid w:val="009A6C83"/>
    <w:rsid w:val="009A712B"/>
    <w:rsid w:val="009A7C4B"/>
    <w:rsid w:val="009B04C1"/>
    <w:rsid w:val="009B0511"/>
    <w:rsid w:val="009B09D0"/>
    <w:rsid w:val="009B0AEB"/>
    <w:rsid w:val="009B0CE1"/>
    <w:rsid w:val="009B0EF0"/>
    <w:rsid w:val="009B15B6"/>
    <w:rsid w:val="009B2451"/>
    <w:rsid w:val="009B2540"/>
    <w:rsid w:val="009B2E3C"/>
    <w:rsid w:val="009B3115"/>
    <w:rsid w:val="009B3148"/>
    <w:rsid w:val="009B3246"/>
    <w:rsid w:val="009B373C"/>
    <w:rsid w:val="009B3A98"/>
    <w:rsid w:val="009B3CFB"/>
    <w:rsid w:val="009B42D1"/>
    <w:rsid w:val="009B43DA"/>
    <w:rsid w:val="009B4912"/>
    <w:rsid w:val="009B4CC3"/>
    <w:rsid w:val="009B5129"/>
    <w:rsid w:val="009B5204"/>
    <w:rsid w:val="009B58DA"/>
    <w:rsid w:val="009B5A2B"/>
    <w:rsid w:val="009B5B1E"/>
    <w:rsid w:val="009B5D66"/>
    <w:rsid w:val="009B5F87"/>
    <w:rsid w:val="009B62AD"/>
    <w:rsid w:val="009B6390"/>
    <w:rsid w:val="009B6409"/>
    <w:rsid w:val="009B67D6"/>
    <w:rsid w:val="009B68BC"/>
    <w:rsid w:val="009B6FC5"/>
    <w:rsid w:val="009B7069"/>
    <w:rsid w:val="009B781A"/>
    <w:rsid w:val="009B79F9"/>
    <w:rsid w:val="009B7D0F"/>
    <w:rsid w:val="009C0F68"/>
    <w:rsid w:val="009C13C4"/>
    <w:rsid w:val="009C1EFC"/>
    <w:rsid w:val="009C2335"/>
    <w:rsid w:val="009C23E3"/>
    <w:rsid w:val="009C2908"/>
    <w:rsid w:val="009C29D2"/>
    <w:rsid w:val="009C3307"/>
    <w:rsid w:val="009C38CF"/>
    <w:rsid w:val="009C3E83"/>
    <w:rsid w:val="009C3FAD"/>
    <w:rsid w:val="009C4279"/>
    <w:rsid w:val="009C43BB"/>
    <w:rsid w:val="009C46BD"/>
    <w:rsid w:val="009C4979"/>
    <w:rsid w:val="009C5067"/>
    <w:rsid w:val="009C511A"/>
    <w:rsid w:val="009C55D3"/>
    <w:rsid w:val="009C5971"/>
    <w:rsid w:val="009C606E"/>
    <w:rsid w:val="009C694C"/>
    <w:rsid w:val="009C79F0"/>
    <w:rsid w:val="009D04D1"/>
    <w:rsid w:val="009D04E4"/>
    <w:rsid w:val="009D06F6"/>
    <w:rsid w:val="009D080E"/>
    <w:rsid w:val="009D0B08"/>
    <w:rsid w:val="009D1404"/>
    <w:rsid w:val="009D140B"/>
    <w:rsid w:val="009D1537"/>
    <w:rsid w:val="009D1680"/>
    <w:rsid w:val="009D1803"/>
    <w:rsid w:val="009D1D1C"/>
    <w:rsid w:val="009D25A1"/>
    <w:rsid w:val="009D27D6"/>
    <w:rsid w:val="009D2EAA"/>
    <w:rsid w:val="009D3428"/>
    <w:rsid w:val="009D39DA"/>
    <w:rsid w:val="009D3CCD"/>
    <w:rsid w:val="009D3CF9"/>
    <w:rsid w:val="009D3D93"/>
    <w:rsid w:val="009D3F18"/>
    <w:rsid w:val="009D4578"/>
    <w:rsid w:val="009D5894"/>
    <w:rsid w:val="009D59FA"/>
    <w:rsid w:val="009D5F78"/>
    <w:rsid w:val="009D6152"/>
    <w:rsid w:val="009D64E8"/>
    <w:rsid w:val="009D67F5"/>
    <w:rsid w:val="009D6813"/>
    <w:rsid w:val="009D688B"/>
    <w:rsid w:val="009D7135"/>
    <w:rsid w:val="009D73AB"/>
    <w:rsid w:val="009D763A"/>
    <w:rsid w:val="009D776F"/>
    <w:rsid w:val="009D7DEC"/>
    <w:rsid w:val="009D7F09"/>
    <w:rsid w:val="009E0186"/>
    <w:rsid w:val="009E063D"/>
    <w:rsid w:val="009E0795"/>
    <w:rsid w:val="009E1196"/>
    <w:rsid w:val="009E1871"/>
    <w:rsid w:val="009E1F14"/>
    <w:rsid w:val="009E26AF"/>
    <w:rsid w:val="009E2AD7"/>
    <w:rsid w:val="009E3658"/>
    <w:rsid w:val="009E3823"/>
    <w:rsid w:val="009E3BFF"/>
    <w:rsid w:val="009E51D9"/>
    <w:rsid w:val="009E5262"/>
    <w:rsid w:val="009E66F1"/>
    <w:rsid w:val="009E71BD"/>
    <w:rsid w:val="009E7483"/>
    <w:rsid w:val="009E7A0C"/>
    <w:rsid w:val="009F020C"/>
    <w:rsid w:val="009F03B1"/>
    <w:rsid w:val="009F0441"/>
    <w:rsid w:val="009F08D8"/>
    <w:rsid w:val="009F118F"/>
    <w:rsid w:val="009F1ADD"/>
    <w:rsid w:val="009F1F3A"/>
    <w:rsid w:val="009F2362"/>
    <w:rsid w:val="009F2776"/>
    <w:rsid w:val="009F28B5"/>
    <w:rsid w:val="009F2AE8"/>
    <w:rsid w:val="009F2D9D"/>
    <w:rsid w:val="009F3B4C"/>
    <w:rsid w:val="009F3C4F"/>
    <w:rsid w:val="009F3D62"/>
    <w:rsid w:val="009F44AB"/>
    <w:rsid w:val="009F453B"/>
    <w:rsid w:val="009F4D71"/>
    <w:rsid w:val="009F4D82"/>
    <w:rsid w:val="009F4ED9"/>
    <w:rsid w:val="009F58E7"/>
    <w:rsid w:val="009F5D82"/>
    <w:rsid w:val="009F65F0"/>
    <w:rsid w:val="009F7119"/>
    <w:rsid w:val="009F71B1"/>
    <w:rsid w:val="009F72BD"/>
    <w:rsid w:val="009F783C"/>
    <w:rsid w:val="00A00366"/>
    <w:rsid w:val="00A00435"/>
    <w:rsid w:val="00A00B92"/>
    <w:rsid w:val="00A00D82"/>
    <w:rsid w:val="00A00E27"/>
    <w:rsid w:val="00A01C8B"/>
    <w:rsid w:val="00A02294"/>
    <w:rsid w:val="00A025D9"/>
    <w:rsid w:val="00A02D5C"/>
    <w:rsid w:val="00A03311"/>
    <w:rsid w:val="00A0379F"/>
    <w:rsid w:val="00A03DFE"/>
    <w:rsid w:val="00A048F1"/>
    <w:rsid w:val="00A049CE"/>
    <w:rsid w:val="00A04DCC"/>
    <w:rsid w:val="00A052F8"/>
    <w:rsid w:val="00A05600"/>
    <w:rsid w:val="00A05748"/>
    <w:rsid w:val="00A05B56"/>
    <w:rsid w:val="00A05C74"/>
    <w:rsid w:val="00A06849"/>
    <w:rsid w:val="00A068AA"/>
    <w:rsid w:val="00A075E4"/>
    <w:rsid w:val="00A0771A"/>
    <w:rsid w:val="00A07C60"/>
    <w:rsid w:val="00A07C6E"/>
    <w:rsid w:val="00A07CDA"/>
    <w:rsid w:val="00A10318"/>
    <w:rsid w:val="00A107D3"/>
    <w:rsid w:val="00A10886"/>
    <w:rsid w:val="00A10A42"/>
    <w:rsid w:val="00A11081"/>
    <w:rsid w:val="00A12082"/>
    <w:rsid w:val="00A121CA"/>
    <w:rsid w:val="00A12326"/>
    <w:rsid w:val="00A12364"/>
    <w:rsid w:val="00A1263F"/>
    <w:rsid w:val="00A129C2"/>
    <w:rsid w:val="00A12A4C"/>
    <w:rsid w:val="00A12BE9"/>
    <w:rsid w:val="00A12C5F"/>
    <w:rsid w:val="00A1386E"/>
    <w:rsid w:val="00A13B67"/>
    <w:rsid w:val="00A13E0A"/>
    <w:rsid w:val="00A13F62"/>
    <w:rsid w:val="00A13FFB"/>
    <w:rsid w:val="00A1401A"/>
    <w:rsid w:val="00A14ABB"/>
    <w:rsid w:val="00A14D1E"/>
    <w:rsid w:val="00A14DE5"/>
    <w:rsid w:val="00A15120"/>
    <w:rsid w:val="00A1522F"/>
    <w:rsid w:val="00A159F7"/>
    <w:rsid w:val="00A15F12"/>
    <w:rsid w:val="00A1610B"/>
    <w:rsid w:val="00A16314"/>
    <w:rsid w:val="00A16510"/>
    <w:rsid w:val="00A16B6E"/>
    <w:rsid w:val="00A16E9B"/>
    <w:rsid w:val="00A17240"/>
    <w:rsid w:val="00A17773"/>
    <w:rsid w:val="00A17816"/>
    <w:rsid w:val="00A17848"/>
    <w:rsid w:val="00A178EE"/>
    <w:rsid w:val="00A17EA6"/>
    <w:rsid w:val="00A2028E"/>
    <w:rsid w:val="00A20470"/>
    <w:rsid w:val="00A20875"/>
    <w:rsid w:val="00A2145E"/>
    <w:rsid w:val="00A21FDA"/>
    <w:rsid w:val="00A2250A"/>
    <w:rsid w:val="00A2325B"/>
    <w:rsid w:val="00A23288"/>
    <w:rsid w:val="00A232AE"/>
    <w:rsid w:val="00A2383C"/>
    <w:rsid w:val="00A238E7"/>
    <w:rsid w:val="00A23C1C"/>
    <w:rsid w:val="00A23DB4"/>
    <w:rsid w:val="00A23E17"/>
    <w:rsid w:val="00A23E45"/>
    <w:rsid w:val="00A23FB0"/>
    <w:rsid w:val="00A24534"/>
    <w:rsid w:val="00A24772"/>
    <w:rsid w:val="00A24CFF"/>
    <w:rsid w:val="00A24F5E"/>
    <w:rsid w:val="00A2513B"/>
    <w:rsid w:val="00A2523F"/>
    <w:rsid w:val="00A253F0"/>
    <w:rsid w:val="00A2554F"/>
    <w:rsid w:val="00A261BB"/>
    <w:rsid w:val="00A26885"/>
    <w:rsid w:val="00A26CB1"/>
    <w:rsid w:val="00A272B8"/>
    <w:rsid w:val="00A27AD6"/>
    <w:rsid w:val="00A27E56"/>
    <w:rsid w:val="00A3014D"/>
    <w:rsid w:val="00A302D1"/>
    <w:rsid w:val="00A30B1C"/>
    <w:rsid w:val="00A30DEC"/>
    <w:rsid w:val="00A31125"/>
    <w:rsid w:val="00A31422"/>
    <w:rsid w:val="00A31425"/>
    <w:rsid w:val="00A31AF5"/>
    <w:rsid w:val="00A31F67"/>
    <w:rsid w:val="00A321FC"/>
    <w:rsid w:val="00A32638"/>
    <w:rsid w:val="00A32B44"/>
    <w:rsid w:val="00A32DE3"/>
    <w:rsid w:val="00A33336"/>
    <w:rsid w:val="00A33B30"/>
    <w:rsid w:val="00A33CE1"/>
    <w:rsid w:val="00A33DB8"/>
    <w:rsid w:val="00A34C72"/>
    <w:rsid w:val="00A34DCD"/>
    <w:rsid w:val="00A34E62"/>
    <w:rsid w:val="00A35390"/>
    <w:rsid w:val="00A353BE"/>
    <w:rsid w:val="00A3589A"/>
    <w:rsid w:val="00A35C36"/>
    <w:rsid w:val="00A35C58"/>
    <w:rsid w:val="00A3600A"/>
    <w:rsid w:val="00A3607C"/>
    <w:rsid w:val="00A36666"/>
    <w:rsid w:val="00A368C6"/>
    <w:rsid w:val="00A36A54"/>
    <w:rsid w:val="00A378F3"/>
    <w:rsid w:val="00A37F33"/>
    <w:rsid w:val="00A403F8"/>
    <w:rsid w:val="00A40463"/>
    <w:rsid w:val="00A406AD"/>
    <w:rsid w:val="00A40727"/>
    <w:rsid w:val="00A40942"/>
    <w:rsid w:val="00A40D8D"/>
    <w:rsid w:val="00A40F58"/>
    <w:rsid w:val="00A41C14"/>
    <w:rsid w:val="00A41E7B"/>
    <w:rsid w:val="00A434A7"/>
    <w:rsid w:val="00A4354B"/>
    <w:rsid w:val="00A43E15"/>
    <w:rsid w:val="00A44008"/>
    <w:rsid w:val="00A440FE"/>
    <w:rsid w:val="00A448AE"/>
    <w:rsid w:val="00A449FB"/>
    <w:rsid w:val="00A44A59"/>
    <w:rsid w:val="00A4535B"/>
    <w:rsid w:val="00A453FE"/>
    <w:rsid w:val="00A45724"/>
    <w:rsid w:val="00A458B8"/>
    <w:rsid w:val="00A45E60"/>
    <w:rsid w:val="00A45F6B"/>
    <w:rsid w:val="00A461E2"/>
    <w:rsid w:val="00A4670F"/>
    <w:rsid w:val="00A468AD"/>
    <w:rsid w:val="00A46B68"/>
    <w:rsid w:val="00A46DC2"/>
    <w:rsid w:val="00A46E99"/>
    <w:rsid w:val="00A47214"/>
    <w:rsid w:val="00A47486"/>
    <w:rsid w:val="00A476B4"/>
    <w:rsid w:val="00A477EF"/>
    <w:rsid w:val="00A50A8F"/>
    <w:rsid w:val="00A50C84"/>
    <w:rsid w:val="00A512D8"/>
    <w:rsid w:val="00A5145B"/>
    <w:rsid w:val="00A51515"/>
    <w:rsid w:val="00A515A4"/>
    <w:rsid w:val="00A51ADC"/>
    <w:rsid w:val="00A53286"/>
    <w:rsid w:val="00A533DB"/>
    <w:rsid w:val="00A53484"/>
    <w:rsid w:val="00A53564"/>
    <w:rsid w:val="00A53CDF"/>
    <w:rsid w:val="00A53F94"/>
    <w:rsid w:val="00A53FF8"/>
    <w:rsid w:val="00A5406B"/>
    <w:rsid w:val="00A54197"/>
    <w:rsid w:val="00A54452"/>
    <w:rsid w:val="00A54B0D"/>
    <w:rsid w:val="00A54E5B"/>
    <w:rsid w:val="00A554F6"/>
    <w:rsid w:val="00A55B05"/>
    <w:rsid w:val="00A55C13"/>
    <w:rsid w:val="00A561B9"/>
    <w:rsid w:val="00A56417"/>
    <w:rsid w:val="00A57091"/>
    <w:rsid w:val="00A57286"/>
    <w:rsid w:val="00A57A66"/>
    <w:rsid w:val="00A57DEE"/>
    <w:rsid w:val="00A6002B"/>
    <w:rsid w:val="00A60236"/>
    <w:rsid w:val="00A6059E"/>
    <w:rsid w:val="00A606BF"/>
    <w:rsid w:val="00A606C5"/>
    <w:rsid w:val="00A60AE6"/>
    <w:rsid w:val="00A60E2C"/>
    <w:rsid w:val="00A61750"/>
    <w:rsid w:val="00A6197B"/>
    <w:rsid w:val="00A61A16"/>
    <w:rsid w:val="00A61AAF"/>
    <w:rsid w:val="00A61EAF"/>
    <w:rsid w:val="00A621A2"/>
    <w:rsid w:val="00A621DC"/>
    <w:rsid w:val="00A62737"/>
    <w:rsid w:val="00A62E99"/>
    <w:rsid w:val="00A63583"/>
    <w:rsid w:val="00A63AAA"/>
    <w:rsid w:val="00A63B8C"/>
    <w:rsid w:val="00A6424A"/>
    <w:rsid w:val="00A642A9"/>
    <w:rsid w:val="00A6432E"/>
    <w:rsid w:val="00A6439E"/>
    <w:rsid w:val="00A6445C"/>
    <w:rsid w:val="00A64477"/>
    <w:rsid w:val="00A6458A"/>
    <w:rsid w:val="00A6469B"/>
    <w:rsid w:val="00A64973"/>
    <w:rsid w:val="00A65B11"/>
    <w:rsid w:val="00A65C58"/>
    <w:rsid w:val="00A65FF8"/>
    <w:rsid w:val="00A6618B"/>
    <w:rsid w:val="00A66691"/>
    <w:rsid w:val="00A667A7"/>
    <w:rsid w:val="00A667AF"/>
    <w:rsid w:val="00A66F20"/>
    <w:rsid w:val="00A670A3"/>
    <w:rsid w:val="00A674C7"/>
    <w:rsid w:val="00A6760E"/>
    <w:rsid w:val="00A67953"/>
    <w:rsid w:val="00A67A47"/>
    <w:rsid w:val="00A70545"/>
    <w:rsid w:val="00A7088D"/>
    <w:rsid w:val="00A70999"/>
    <w:rsid w:val="00A70B64"/>
    <w:rsid w:val="00A70E0B"/>
    <w:rsid w:val="00A71302"/>
    <w:rsid w:val="00A713B9"/>
    <w:rsid w:val="00A71769"/>
    <w:rsid w:val="00A71934"/>
    <w:rsid w:val="00A71EEF"/>
    <w:rsid w:val="00A72057"/>
    <w:rsid w:val="00A72586"/>
    <w:rsid w:val="00A729DA"/>
    <w:rsid w:val="00A72C0E"/>
    <w:rsid w:val="00A743D1"/>
    <w:rsid w:val="00A74755"/>
    <w:rsid w:val="00A74BD0"/>
    <w:rsid w:val="00A74E05"/>
    <w:rsid w:val="00A74E09"/>
    <w:rsid w:val="00A753D0"/>
    <w:rsid w:val="00A7567E"/>
    <w:rsid w:val="00A7578A"/>
    <w:rsid w:val="00A762FD"/>
    <w:rsid w:val="00A76395"/>
    <w:rsid w:val="00A7693B"/>
    <w:rsid w:val="00A76E56"/>
    <w:rsid w:val="00A76E9A"/>
    <w:rsid w:val="00A772F2"/>
    <w:rsid w:val="00A777ED"/>
    <w:rsid w:val="00A77874"/>
    <w:rsid w:val="00A778AF"/>
    <w:rsid w:val="00A80393"/>
    <w:rsid w:val="00A80B58"/>
    <w:rsid w:val="00A80D4F"/>
    <w:rsid w:val="00A80E60"/>
    <w:rsid w:val="00A8103C"/>
    <w:rsid w:val="00A8109A"/>
    <w:rsid w:val="00A816CB"/>
    <w:rsid w:val="00A81E34"/>
    <w:rsid w:val="00A8219E"/>
    <w:rsid w:val="00A82388"/>
    <w:rsid w:val="00A829C0"/>
    <w:rsid w:val="00A82F1C"/>
    <w:rsid w:val="00A83596"/>
    <w:rsid w:val="00A835CD"/>
    <w:rsid w:val="00A83B86"/>
    <w:rsid w:val="00A859E5"/>
    <w:rsid w:val="00A85F51"/>
    <w:rsid w:val="00A8609B"/>
    <w:rsid w:val="00A868C6"/>
    <w:rsid w:val="00A87B01"/>
    <w:rsid w:val="00A90481"/>
    <w:rsid w:val="00A9098B"/>
    <w:rsid w:val="00A911E4"/>
    <w:rsid w:val="00A91773"/>
    <w:rsid w:val="00A9187A"/>
    <w:rsid w:val="00A91F57"/>
    <w:rsid w:val="00A92513"/>
    <w:rsid w:val="00A92B42"/>
    <w:rsid w:val="00A92B74"/>
    <w:rsid w:val="00A92E15"/>
    <w:rsid w:val="00A93DA8"/>
    <w:rsid w:val="00A9442F"/>
    <w:rsid w:val="00A94441"/>
    <w:rsid w:val="00A94842"/>
    <w:rsid w:val="00A94905"/>
    <w:rsid w:val="00A949C4"/>
    <w:rsid w:val="00A95118"/>
    <w:rsid w:val="00A95B70"/>
    <w:rsid w:val="00A95DAA"/>
    <w:rsid w:val="00A96087"/>
    <w:rsid w:val="00A962CF"/>
    <w:rsid w:val="00A9639D"/>
    <w:rsid w:val="00A964E2"/>
    <w:rsid w:val="00A9657A"/>
    <w:rsid w:val="00A968D5"/>
    <w:rsid w:val="00A96D9F"/>
    <w:rsid w:val="00A97326"/>
    <w:rsid w:val="00A9757D"/>
    <w:rsid w:val="00AA01C2"/>
    <w:rsid w:val="00AA02D0"/>
    <w:rsid w:val="00AA09D7"/>
    <w:rsid w:val="00AA0AE4"/>
    <w:rsid w:val="00AA0D92"/>
    <w:rsid w:val="00AA12A4"/>
    <w:rsid w:val="00AA14FB"/>
    <w:rsid w:val="00AA1550"/>
    <w:rsid w:val="00AA1B67"/>
    <w:rsid w:val="00AA1E7E"/>
    <w:rsid w:val="00AA2014"/>
    <w:rsid w:val="00AA2219"/>
    <w:rsid w:val="00AA264E"/>
    <w:rsid w:val="00AA2F12"/>
    <w:rsid w:val="00AA3095"/>
    <w:rsid w:val="00AA36CB"/>
    <w:rsid w:val="00AA38B9"/>
    <w:rsid w:val="00AA38DE"/>
    <w:rsid w:val="00AA38E2"/>
    <w:rsid w:val="00AA3B7F"/>
    <w:rsid w:val="00AA3D19"/>
    <w:rsid w:val="00AA4A9B"/>
    <w:rsid w:val="00AA4B9C"/>
    <w:rsid w:val="00AA4E19"/>
    <w:rsid w:val="00AA4F86"/>
    <w:rsid w:val="00AA4FB8"/>
    <w:rsid w:val="00AA55E8"/>
    <w:rsid w:val="00AA58F5"/>
    <w:rsid w:val="00AA5E8D"/>
    <w:rsid w:val="00AA6379"/>
    <w:rsid w:val="00AA6BBB"/>
    <w:rsid w:val="00AA6DB3"/>
    <w:rsid w:val="00AA6E17"/>
    <w:rsid w:val="00AA718E"/>
    <w:rsid w:val="00AA7307"/>
    <w:rsid w:val="00AA76EA"/>
    <w:rsid w:val="00AA77FE"/>
    <w:rsid w:val="00AA7897"/>
    <w:rsid w:val="00AA7BD5"/>
    <w:rsid w:val="00AB0154"/>
    <w:rsid w:val="00AB0890"/>
    <w:rsid w:val="00AB0F7F"/>
    <w:rsid w:val="00AB1016"/>
    <w:rsid w:val="00AB1A61"/>
    <w:rsid w:val="00AB2121"/>
    <w:rsid w:val="00AB2667"/>
    <w:rsid w:val="00AB2B12"/>
    <w:rsid w:val="00AB2D54"/>
    <w:rsid w:val="00AB308E"/>
    <w:rsid w:val="00AB3337"/>
    <w:rsid w:val="00AB3F76"/>
    <w:rsid w:val="00AB42F9"/>
    <w:rsid w:val="00AB4345"/>
    <w:rsid w:val="00AB46F1"/>
    <w:rsid w:val="00AB4917"/>
    <w:rsid w:val="00AB5756"/>
    <w:rsid w:val="00AB5847"/>
    <w:rsid w:val="00AB58E7"/>
    <w:rsid w:val="00AB67CF"/>
    <w:rsid w:val="00AB6923"/>
    <w:rsid w:val="00AB69C5"/>
    <w:rsid w:val="00AB6CF8"/>
    <w:rsid w:val="00AB746C"/>
    <w:rsid w:val="00AB7EFD"/>
    <w:rsid w:val="00AC03B7"/>
    <w:rsid w:val="00AC04AA"/>
    <w:rsid w:val="00AC0927"/>
    <w:rsid w:val="00AC0F7B"/>
    <w:rsid w:val="00AC1103"/>
    <w:rsid w:val="00AC1304"/>
    <w:rsid w:val="00AC162A"/>
    <w:rsid w:val="00AC16EA"/>
    <w:rsid w:val="00AC16EB"/>
    <w:rsid w:val="00AC219D"/>
    <w:rsid w:val="00AC249A"/>
    <w:rsid w:val="00AC2534"/>
    <w:rsid w:val="00AC26B5"/>
    <w:rsid w:val="00AC2825"/>
    <w:rsid w:val="00AC2CB2"/>
    <w:rsid w:val="00AC339E"/>
    <w:rsid w:val="00AC33D0"/>
    <w:rsid w:val="00AC342E"/>
    <w:rsid w:val="00AC387E"/>
    <w:rsid w:val="00AC3D9B"/>
    <w:rsid w:val="00AC4252"/>
    <w:rsid w:val="00AC458E"/>
    <w:rsid w:val="00AC46C8"/>
    <w:rsid w:val="00AC5808"/>
    <w:rsid w:val="00AC596A"/>
    <w:rsid w:val="00AC5CFE"/>
    <w:rsid w:val="00AC6B3B"/>
    <w:rsid w:val="00AC6BD8"/>
    <w:rsid w:val="00AC6C48"/>
    <w:rsid w:val="00AC70E1"/>
    <w:rsid w:val="00AC746F"/>
    <w:rsid w:val="00AC7629"/>
    <w:rsid w:val="00AD0083"/>
    <w:rsid w:val="00AD02B2"/>
    <w:rsid w:val="00AD0310"/>
    <w:rsid w:val="00AD087E"/>
    <w:rsid w:val="00AD092A"/>
    <w:rsid w:val="00AD09C5"/>
    <w:rsid w:val="00AD12E0"/>
    <w:rsid w:val="00AD19B0"/>
    <w:rsid w:val="00AD1E05"/>
    <w:rsid w:val="00AD2060"/>
    <w:rsid w:val="00AD2AF9"/>
    <w:rsid w:val="00AD2E5F"/>
    <w:rsid w:val="00AD2F3F"/>
    <w:rsid w:val="00AD3A17"/>
    <w:rsid w:val="00AD3B1E"/>
    <w:rsid w:val="00AD4240"/>
    <w:rsid w:val="00AD42C3"/>
    <w:rsid w:val="00AD43B7"/>
    <w:rsid w:val="00AD471C"/>
    <w:rsid w:val="00AD4F6B"/>
    <w:rsid w:val="00AD55F0"/>
    <w:rsid w:val="00AD5BAC"/>
    <w:rsid w:val="00AD5BE4"/>
    <w:rsid w:val="00AD61A7"/>
    <w:rsid w:val="00AD6A54"/>
    <w:rsid w:val="00AD6CB0"/>
    <w:rsid w:val="00AD6DA9"/>
    <w:rsid w:val="00AD6EA6"/>
    <w:rsid w:val="00AD7456"/>
    <w:rsid w:val="00AD7919"/>
    <w:rsid w:val="00AD7AB9"/>
    <w:rsid w:val="00AD7BFB"/>
    <w:rsid w:val="00AD7FD1"/>
    <w:rsid w:val="00AE0DF3"/>
    <w:rsid w:val="00AE1032"/>
    <w:rsid w:val="00AE108D"/>
    <w:rsid w:val="00AE124A"/>
    <w:rsid w:val="00AE1403"/>
    <w:rsid w:val="00AE19D7"/>
    <w:rsid w:val="00AE1A7D"/>
    <w:rsid w:val="00AE2876"/>
    <w:rsid w:val="00AE2884"/>
    <w:rsid w:val="00AE2977"/>
    <w:rsid w:val="00AE341D"/>
    <w:rsid w:val="00AE371B"/>
    <w:rsid w:val="00AE37E7"/>
    <w:rsid w:val="00AE3A34"/>
    <w:rsid w:val="00AE4161"/>
    <w:rsid w:val="00AE4857"/>
    <w:rsid w:val="00AE54FA"/>
    <w:rsid w:val="00AE5654"/>
    <w:rsid w:val="00AE5895"/>
    <w:rsid w:val="00AE5F30"/>
    <w:rsid w:val="00AE60D4"/>
    <w:rsid w:val="00AE6280"/>
    <w:rsid w:val="00AE62A4"/>
    <w:rsid w:val="00AE7638"/>
    <w:rsid w:val="00AF0482"/>
    <w:rsid w:val="00AF06FD"/>
    <w:rsid w:val="00AF0752"/>
    <w:rsid w:val="00AF08E0"/>
    <w:rsid w:val="00AF0995"/>
    <w:rsid w:val="00AF12B7"/>
    <w:rsid w:val="00AF1609"/>
    <w:rsid w:val="00AF1727"/>
    <w:rsid w:val="00AF17A8"/>
    <w:rsid w:val="00AF1DC1"/>
    <w:rsid w:val="00AF256A"/>
    <w:rsid w:val="00AF2770"/>
    <w:rsid w:val="00AF2886"/>
    <w:rsid w:val="00AF28F7"/>
    <w:rsid w:val="00AF2BB6"/>
    <w:rsid w:val="00AF3040"/>
    <w:rsid w:val="00AF31B7"/>
    <w:rsid w:val="00AF3F7C"/>
    <w:rsid w:val="00AF41EB"/>
    <w:rsid w:val="00AF48CC"/>
    <w:rsid w:val="00AF4E36"/>
    <w:rsid w:val="00AF4F09"/>
    <w:rsid w:val="00AF4FB7"/>
    <w:rsid w:val="00AF5168"/>
    <w:rsid w:val="00AF5244"/>
    <w:rsid w:val="00AF5299"/>
    <w:rsid w:val="00AF5329"/>
    <w:rsid w:val="00AF56FF"/>
    <w:rsid w:val="00AF5B57"/>
    <w:rsid w:val="00AF5B6B"/>
    <w:rsid w:val="00AF5D0F"/>
    <w:rsid w:val="00AF60B7"/>
    <w:rsid w:val="00AF6488"/>
    <w:rsid w:val="00AF67E8"/>
    <w:rsid w:val="00AF6B10"/>
    <w:rsid w:val="00AF715A"/>
    <w:rsid w:val="00AF737F"/>
    <w:rsid w:val="00AF747D"/>
    <w:rsid w:val="00AF764D"/>
    <w:rsid w:val="00AF76A6"/>
    <w:rsid w:val="00AF780B"/>
    <w:rsid w:val="00AF7C16"/>
    <w:rsid w:val="00B0040C"/>
    <w:rsid w:val="00B00422"/>
    <w:rsid w:val="00B00B36"/>
    <w:rsid w:val="00B00B9D"/>
    <w:rsid w:val="00B01224"/>
    <w:rsid w:val="00B013DF"/>
    <w:rsid w:val="00B01606"/>
    <w:rsid w:val="00B01A73"/>
    <w:rsid w:val="00B01BFA"/>
    <w:rsid w:val="00B02759"/>
    <w:rsid w:val="00B030E8"/>
    <w:rsid w:val="00B031D2"/>
    <w:rsid w:val="00B034C8"/>
    <w:rsid w:val="00B035E0"/>
    <w:rsid w:val="00B0379D"/>
    <w:rsid w:val="00B0449A"/>
    <w:rsid w:val="00B054A9"/>
    <w:rsid w:val="00B05D53"/>
    <w:rsid w:val="00B05DF3"/>
    <w:rsid w:val="00B05F1C"/>
    <w:rsid w:val="00B06020"/>
    <w:rsid w:val="00B06297"/>
    <w:rsid w:val="00B06526"/>
    <w:rsid w:val="00B067B8"/>
    <w:rsid w:val="00B06D14"/>
    <w:rsid w:val="00B07094"/>
    <w:rsid w:val="00B07620"/>
    <w:rsid w:val="00B07BBC"/>
    <w:rsid w:val="00B07D79"/>
    <w:rsid w:val="00B10962"/>
    <w:rsid w:val="00B10FD4"/>
    <w:rsid w:val="00B11399"/>
    <w:rsid w:val="00B117C9"/>
    <w:rsid w:val="00B119A3"/>
    <w:rsid w:val="00B11E3E"/>
    <w:rsid w:val="00B13086"/>
    <w:rsid w:val="00B1341E"/>
    <w:rsid w:val="00B13426"/>
    <w:rsid w:val="00B1346F"/>
    <w:rsid w:val="00B136AA"/>
    <w:rsid w:val="00B13750"/>
    <w:rsid w:val="00B142EA"/>
    <w:rsid w:val="00B144FF"/>
    <w:rsid w:val="00B14883"/>
    <w:rsid w:val="00B15155"/>
    <w:rsid w:val="00B156DA"/>
    <w:rsid w:val="00B15B68"/>
    <w:rsid w:val="00B16906"/>
    <w:rsid w:val="00B16E54"/>
    <w:rsid w:val="00B17611"/>
    <w:rsid w:val="00B17999"/>
    <w:rsid w:val="00B17BC4"/>
    <w:rsid w:val="00B17C92"/>
    <w:rsid w:val="00B17E53"/>
    <w:rsid w:val="00B17EA2"/>
    <w:rsid w:val="00B20568"/>
    <w:rsid w:val="00B20728"/>
    <w:rsid w:val="00B20743"/>
    <w:rsid w:val="00B20789"/>
    <w:rsid w:val="00B20B1E"/>
    <w:rsid w:val="00B2109F"/>
    <w:rsid w:val="00B2147A"/>
    <w:rsid w:val="00B216D9"/>
    <w:rsid w:val="00B223F8"/>
    <w:rsid w:val="00B229CC"/>
    <w:rsid w:val="00B22A78"/>
    <w:rsid w:val="00B22F8E"/>
    <w:rsid w:val="00B23357"/>
    <w:rsid w:val="00B237F2"/>
    <w:rsid w:val="00B23C93"/>
    <w:rsid w:val="00B23D6F"/>
    <w:rsid w:val="00B2452F"/>
    <w:rsid w:val="00B24C0C"/>
    <w:rsid w:val="00B24F81"/>
    <w:rsid w:val="00B2578D"/>
    <w:rsid w:val="00B25978"/>
    <w:rsid w:val="00B2619E"/>
    <w:rsid w:val="00B268CA"/>
    <w:rsid w:val="00B26E34"/>
    <w:rsid w:val="00B26EDB"/>
    <w:rsid w:val="00B270E3"/>
    <w:rsid w:val="00B27690"/>
    <w:rsid w:val="00B27770"/>
    <w:rsid w:val="00B2788C"/>
    <w:rsid w:val="00B30113"/>
    <w:rsid w:val="00B3080D"/>
    <w:rsid w:val="00B30B68"/>
    <w:rsid w:val="00B30C3B"/>
    <w:rsid w:val="00B30DA6"/>
    <w:rsid w:val="00B312FA"/>
    <w:rsid w:val="00B319BC"/>
    <w:rsid w:val="00B31F5D"/>
    <w:rsid w:val="00B31F7B"/>
    <w:rsid w:val="00B31FCC"/>
    <w:rsid w:val="00B3247D"/>
    <w:rsid w:val="00B3350C"/>
    <w:rsid w:val="00B33652"/>
    <w:rsid w:val="00B34188"/>
    <w:rsid w:val="00B34292"/>
    <w:rsid w:val="00B347E9"/>
    <w:rsid w:val="00B34984"/>
    <w:rsid w:val="00B35076"/>
    <w:rsid w:val="00B352AA"/>
    <w:rsid w:val="00B355E5"/>
    <w:rsid w:val="00B35A1E"/>
    <w:rsid w:val="00B36DA0"/>
    <w:rsid w:val="00B37B9A"/>
    <w:rsid w:val="00B40213"/>
    <w:rsid w:val="00B40CE5"/>
    <w:rsid w:val="00B4109B"/>
    <w:rsid w:val="00B414A4"/>
    <w:rsid w:val="00B42037"/>
    <w:rsid w:val="00B421B9"/>
    <w:rsid w:val="00B42BF6"/>
    <w:rsid w:val="00B42D8D"/>
    <w:rsid w:val="00B43CDC"/>
    <w:rsid w:val="00B43D1C"/>
    <w:rsid w:val="00B43EB0"/>
    <w:rsid w:val="00B446FC"/>
    <w:rsid w:val="00B44E09"/>
    <w:rsid w:val="00B4574D"/>
    <w:rsid w:val="00B4578D"/>
    <w:rsid w:val="00B4590A"/>
    <w:rsid w:val="00B45CCC"/>
    <w:rsid w:val="00B45DB1"/>
    <w:rsid w:val="00B463D6"/>
    <w:rsid w:val="00B465C8"/>
    <w:rsid w:val="00B46D75"/>
    <w:rsid w:val="00B47434"/>
    <w:rsid w:val="00B47579"/>
    <w:rsid w:val="00B47CDE"/>
    <w:rsid w:val="00B47E81"/>
    <w:rsid w:val="00B47F4E"/>
    <w:rsid w:val="00B50071"/>
    <w:rsid w:val="00B50BC6"/>
    <w:rsid w:val="00B50C40"/>
    <w:rsid w:val="00B51349"/>
    <w:rsid w:val="00B5179D"/>
    <w:rsid w:val="00B5185A"/>
    <w:rsid w:val="00B5197D"/>
    <w:rsid w:val="00B51A2E"/>
    <w:rsid w:val="00B51E1D"/>
    <w:rsid w:val="00B521B0"/>
    <w:rsid w:val="00B52221"/>
    <w:rsid w:val="00B52F1C"/>
    <w:rsid w:val="00B535C0"/>
    <w:rsid w:val="00B53617"/>
    <w:rsid w:val="00B5371C"/>
    <w:rsid w:val="00B53CD2"/>
    <w:rsid w:val="00B53E12"/>
    <w:rsid w:val="00B540DE"/>
    <w:rsid w:val="00B54178"/>
    <w:rsid w:val="00B5491E"/>
    <w:rsid w:val="00B54ACF"/>
    <w:rsid w:val="00B54FC2"/>
    <w:rsid w:val="00B55CAC"/>
    <w:rsid w:val="00B56307"/>
    <w:rsid w:val="00B571C9"/>
    <w:rsid w:val="00B57B48"/>
    <w:rsid w:val="00B60244"/>
    <w:rsid w:val="00B6046A"/>
    <w:rsid w:val="00B607EA"/>
    <w:rsid w:val="00B608B0"/>
    <w:rsid w:val="00B60B23"/>
    <w:rsid w:val="00B60B70"/>
    <w:rsid w:val="00B60B72"/>
    <w:rsid w:val="00B60BF6"/>
    <w:rsid w:val="00B60FA2"/>
    <w:rsid w:val="00B61351"/>
    <w:rsid w:val="00B61887"/>
    <w:rsid w:val="00B61B11"/>
    <w:rsid w:val="00B622E6"/>
    <w:rsid w:val="00B6252B"/>
    <w:rsid w:val="00B6254C"/>
    <w:rsid w:val="00B625CB"/>
    <w:rsid w:val="00B62709"/>
    <w:rsid w:val="00B62F9E"/>
    <w:rsid w:val="00B631F2"/>
    <w:rsid w:val="00B634CB"/>
    <w:rsid w:val="00B63718"/>
    <w:rsid w:val="00B63959"/>
    <w:rsid w:val="00B6462F"/>
    <w:rsid w:val="00B6473D"/>
    <w:rsid w:val="00B64853"/>
    <w:rsid w:val="00B64C39"/>
    <w:rsid w:val="00B6516E"/>
    <w:rsid w:val="00B6517F"/>
    <w:rsid w:val="00B654E0"/>
    <w:rsid w:val="00B6570C"/>
    <w:rsid w:val="00B65983"/>
    <w:rsid w:val="00B6625F"/>
    <w:rsid w:val="00B663DA"/>
    <w:rsid w:val="00B66FF3"/>
    <w:rsid w:val="00B6731B"/>
    <w:rsid w:val="00B7002D"/>
    <w:rsid w:val="00B70144"/>
    <w:rsid w:val="00B70274"/>
    <w:rsid w:val="00B70425"/>
    <w:rsid w:val="00B70A69"/>
    <w:rsid w:val="00B72795"/>
    <w:rsid w:val="00B72A9D"/>
    <w:rsid w:val="00B72DAA"/>
    <w:rsid w:val="00B72E14"/>
    <w:rsid w:val="00B7328F"/>
    <w:rsid w:val="00B73780"/>
    <w:rsid w:val="00B73BC0"/>
    <w:rsid w:val="00B73C9A"/>
    <w:rsid w:val="00B73FF8"/>
    <w:rsid w:val="00B74599"/>
    <w:rsid w:val="00B74699"/>
    <w:rsid w:val="00B74F9F"/>
    <w:rsid w:val="00B7508F"/>
    <w:rsid w:val="00B75B4A"/>
    <w:rsid w:val="00B75BE4"/>
    <w:rsid w:val="00B7614B"/>
    <w:rsid w:val="00B7621F"/>
    <w:rsid w:val="00B772E8"/>
    <w:rsid w:val="00B7789C"/>
    <w:rsid w:val="00B779A1"/>
    <w:rsid w:val="00B77E48"/>
    <w:rsid w:val="00B8044B"/>
    <w:rsid w:val="00B80469"/>
    <w:rsid w:val="00B80DC2"/>
    <w:rsid w:val="00B8125A"/>
    <w:rsid w:val="00B812D4"/>
    <w:rsid w:val="00B8147E"/>
    <w:rsid w:val="00B81538"/>
    <w:rsid w:val="00B81892"/>
    <w:rsid w:val="00B81AA2"/>
    <w:rsid w:val="00B82168"/>
    <w:rsid w:val="00B82224"/>
    <w:rsid w:val="00B82A52"/>
    <w:rsid w:val="00B82CB2"/>
    <w:rsid w:val="00B82DC5"/>
    <w:rsid w:val="00B8321D"/>
    <w:rsid w:val="00B8330E"/>
    <w:rsid w:val="00B839DC"/>
    <w:rsid w:val="00B84146"/>
    <w:rsid w:val="00B8418B"/>
    <w:rsid w:val="00B84504"/>
    <w:rsid w:val="00B845A8"/>
    <w:rsid w:val="00B84711"/>
    <w:rsid w:val="00B84C54"/>
    <w:rsid w:val="00B84C64"/>
    <w:rsid w:val="00B84CA5"/>
    <w:rsid w:val="00B84E5B"/>
    <w:rsid w:val="00B84EDA"/>
    <w:rsid w:val="00B84F04"/>
    <w:rsid w:val="00B856C0"/>
    <w:rsid w:val="00B85DD5"/>
    <w:rsid w:val="00B85F67"/>
    <w:rsid w:val="00B860AB"/>
    <w:rsid w:val="00B86226"/>
    <w:rsid w:val="00B86A57"/>
    <w:rsid w:val="00B86BB0"/>
    <w:rsid w:val="00B86D8F"/>
    <w:rsid w:val="00B87A1E"/>
    <w:rsid w:val="00B9022B"/>
    <w:rsid w:val="00B90268"/>
    <w:rsid w:val="00B905A6"/>
    <w:rsid w:val="00B9070E"/>
    <w:rsid w:val="00B90847"/>
    <w:rsid w:val="00B90C9B"/>
    <w:rsid w:val="00B90F1B"/>
    <w:rsid w:val="00B91915"/>
    <w:rsid w:val="00B920B6"/>
    <w:rsid w:val="00B92765"/>
    <w:rsid w:val="00B92E83"/>
    <w:rsid w:val="00B93638"/>
    <w:rsid w:val="00B9365C"/>
    <w:rsid w:val="00B93796"/>
    <w:rsid w:val="00B93B6B"/>
    <w:rsid w:val="00B9448A"/>
    <w:rsid w:val="00B949D2"/>
    <w:rsid w:val="00B94E4A"/>
    <w:rsid w:val="00B95661"/>
    <w:rsid w:val="00B95C6F"/>
    <w:rsid w:val="00B95F99"/>
    <w:rsid w:val="00B96048"/>
    <w:rsid w:val="00B96054"/>
    <w:rsid w:val="00B96162"/>
    <w:rsid w:val="00B9697C"/>
    <w:rsid w:val="00B978F9"/>
    <w:rsid w:val="00B97909"/>
    <w:rsid w:val="00B97EF8"/>
    <w:rsid w:val="00BA01C4"/>
    <w:rsid w:val="00BA0508"/>
    <w:rsid w:val="00BA0638"/>
    <w:rsid w:val="00BA0898"/>
    <w:rsid w:val="00BA0BE3"/>
    <w:rsid w:val="00BA0F05"/>
    <w:rsid w:val="00BA0F8B"/>
    <w:rsid w:val="00BA10A3"/>
    <w:rsid w:val="00BA1159"/>
    <w:rsid w:val="00BA12BB"/>
    <w:rsid w:val="00BA1DFC"/>
    <w:rsid w:val="00BA24F7"/>
    <w:rsid w:val="00BA2CE9"/>
    <w:rsid w:val="00BA321A"/>
    <w:rsid w:val="00BA3379"/>
    <w:rsid w:val="00BA3A01"/>
    <w:rsid w:val="00BA3A55"/>
    <w:rsid w:val="00BA3CBA"/>
    <w:rsid w:val="00BA3D11"/>
    <w:rsid w:val="00BA516B"/>
    <w:rsid w:val="00BA55BE"/>
    <w:rsid w:val="00BA6212"/>
    <w:rsid w:val="00BA628F"/>
    <w:rsid w:val="00BA6496"/>
    <w:rsid w:val="00BA67B2"/>
    <w:rsid w:val="00BA6C60"/>
    <w:rsid w:val="00BA7287"/>
    <w:rsid w:val="00BA766C"/>
    <w:rsid w:val="00BA781E"/>
    <w:rsid w:val="00BA78AB"/>
    <w:rsid w:val="00BA7926"/>
    <w:rsid w:val="00BA7A33"/>
    <w:rsid w:val="00BA7E71"/>
    <w:rsid w:val="00BA7E80"/>
    <w:rsid w:val="00BB0F2E"/>
    <w:rsid w:val="00BB13AE"/>
    <w:rsid w:val="00BB170A"/>
    <w:rsid w:val="00BB1867"/>
    <w:rsid w:val="00BB1A15"/>
    <w:rsid w:val="00BB1C86"/>
    <w:rsid w:val="00BB1D54"/>
    <w:rsid w:val="00BB22C1"/>
    <w:rsid w:val="00BB22E2"/>
    <w:rsid w:val="00BB2694"/>
    <w:rsid w:val="00BB2CBD"/>
    <w:rsid w:val="00BB2FED"/>
    <w:rsid w:val="00BB32ED"/>
    <w:rsid w:val="00BB36D8"/>
    <w:rsid w:val="00BB3809"/>
    <w:rsid w:val="00BB3D5E"/>
    <w:rsid w:val="00BB42E0"/>
    <w:rsid w:val="00BB434C"/>
    <w:rsid w:val="00BB4778"/>
    <w:rsid w:val="00BB48A2"/>
    <w:rsid w:val="00BB4CA1"/>
    <w:rsid w:val="00BB517B"/>
    <w:rsid w:val="00BB52EA"/>
    <w:rsid w:val="00BB58A6"/>
    <w:rsid w:val="00BB5A59"/>
    <w:rsid w:val="00BB607F"/>
    <w:rsid w:val="00BB618F"/>
    <w:rsid w:val="00BB647D"/>
    <w:rsid w:val="00BB6C6C"/>
    <w:rsid w:val="00BB715D"/>
    <w:rsid w:val="00BB767F"/>
    <w:rsid w:val="00BB7833"/>
    <w:rsid w:val="00BC00B1"/>
    <w:rsid w:val="00BC045F"/>
    <w:rsid w:val="00BC07AA"/>
    <w:rsid w:val="00BC0DD9"/>
    <w:rsid w:val="00BC0F09"/>
    <w:rsid w:val="00BC205F"/>
    <w:rsid w:val="00BC20DB"/>
    <w:rsid w:val="00BC2493"/>
    <w:rsid w:val="00BC3133"/>
    <w:rsid w:val="00BC3A24"/>
    <w:rsid w:val="00BC3CA0"/>
    <w:rsid w:val="00BC4400"/>
    <w:rsid w:val="00BC4786"/>
    <w:rsid w:val="00BC487E"/>
    <w:rsid w:val="00BC4BC9"/>
    <w:rsid w:val="00BC53FE"/>
    <w:rsid w:val="00BC5410"/>
    <w:rsid w:val="00BC5499"/>
    <w:rsid w:val="00BC54EE"/>
    <w:rsid w:val="00BC5655"/>
    <w:rsid w:val="00BC5687"/>
    <w:rsid w:val="00BC586F"/>
    <w:rsid w:val="00BC5C7B"/>
    <w:rsid w:val="00BC65ED"/>
    <w:rsid w:val="00BC74C9"/>
    <w:rsid w:val="00BC7988"/>
    <w:rsid w:val="00BC7D2B"/>
    <w:rsid w:val="00BD0554"/>
    <w:rsid w:val="00BD0582"/>
    <w:rsid w:val="00BD06D9"/>
    <w:rsid w:val="00BD09A7"/>
    <w:rsid w:val="00BD1042"/>
    <w:rsid w:val="00BD1439"/>
    <w:rsid w:val="00BD15B4"/>
    <w:rsid w:val="00BD16BC"/>
    <w:rsid w:val="00BD1BAB"/>
    <w:rsid w:val="00BD1C3A"/>
    <w:rsid w:val="00BD200B"/>
    <w:rsid w:val="00BD2168"/>
    <w:rsid w:val="00BD223C"/>
    <w:rsid w:val="00BD23D5"/>
    <w:rsid w:val="00BD2628"/>
    <w:rsid w:val="00BD2875"/>
    <w:rsid w:val="00BD2BE8"/>
    <w:rsid w:val="00BD2D65"/>
    <w:rsid w:val="00BD2EA9"/>
    <w:rsid w:val="00BD2FEB"/>
    <w:rsid w:val="00BD305A"/>
    <w:rsid w:val="00BD3479"/>
    <w:rsid w:val="00BD3615"/>
    <w:rsid w:val="00BD3BDD"/>
    <w:rsid w:val="00BD3D04"/>
    <w:rsid w:val="00BD424E"/>
    <w:rsid w:val="00BD4298"/>
    <w:rsid w:val="00BD48E3"/>
    <w:rsid w:val="00BD54FF"/>
    <w:rsid w:val="00BD5891"/>
    <w:rsid w:val="00BD5A73"/>
    <w:rsid w:val="00BD6357"/>
    <w:rsid w:val="00BD6424"/>
    <w:rsid w:val="00BD65A0"/>
    <w:rsid w:val="00BD6D03"/>
    <w:rsid w:val="00BD705B"/>
    <w:rsid w:val="00BD76B6"/>
    <w:rsid w:val="00BD7B67"/>
    <w:rsid w:val="00BE07CB"/>
    <w:rsid w:val="00BE0874"/>
    <w:rsid w:val="00BE0B36"/>
    <w:rsid w:val="00BE118A"/>
    <w:rsid w:val="00BE1279"/>
    <w:rsid w:val="00BE1F6D"/>
    <w:rsid w:val="00BE22D3"/>
    <w:rsid w:val="00BE28D7"/>
    <w:rsid w:val="00BE2B8F"/>
    <w:rsid w:val="00BE2C4D"/>
    <w:rsid w:val="00BE3798"/>
    <w:rsid w:val="00BE438C"/>
    <w:rsid w:val="00BE44FD"/>
    <w:rsid w:val="00BE52EC"/>
    <w:rsid w:val="00BE5A9F"/>
    <w:rsid w:val="00BE661A"/>
    <w:rsid w:val="00BE6A97"/>
    <w:rsid w:val="00BE6D05"/>
    <w:rsid w:val="00BE6D6A"/>
    <w:rsid w:val="00BE6D84"/>
    <w:rsid w:val="00BE6F28"/>
    <w:rsid w:val="00BE729D"/>
    <w:rsid w:val="00BE7774"/>
    <w:rsid w:val="00BF0029"/>
    <w:rsid w:val="00BF0246"/>
    <w:rsid w:val="00BF04EF"/>
    <w:rsid w:val="00BF09FA"/>
    <w:rsid w:val="00BF0E65"/>
    <w:rsid w:val="00BF1139"/>
    <w:rsid w:val="00BF184C"/>
    <w:rsid w:val="00BF218B"/>
    <w:rsid w:val="00BF2240"/>
    <w:rsid w:val="00BF2772"/>
    <w:rsid w:val="00BF2D34"/>
    <w:rsid w:val="00BF31A7"/>
    <w:rsid w:val="00BF3402"/>
    <w:rsid w:val="00BF373D"/>
    <w:rsid w:val="00BF3A92"/>
    <w:rsid w:val="00BF400D"/>
    <w:rsid w:val="00BF43EB"/>
    <w:rsid w:val="00BF46B3"/>
    <w:rsid w:val="00BF4A3B"/>
    <w:rsid w:val="00BF4B4B"/>
    <w:rsid w:val="00BF4F68"/>
    <w:rsid w:val="00BF5391"/>
    <w:rsid w:val="00BF6228"/>
    <w:rsid w:val="00BF6538"/>
    <w:rsid w:val="00BF6578"/>
    <w:rsid w:val="00BF6811"/>
    <w:rsid w:val="00BF687E"/>
    <w:rsid w:val="00BF6A0C"/>
    <w:rsid w:val="00BF6ABD"/>
    <w:rsid w:val="00BF7BDF"/>
    <w:rsid w:val="00BF7D76"/>
    <w:rsid w:val="00C0056F"/>
    <w:rsid w:val="00C0069D"/>
    <w:rsid w:val="00C00B08"/>
    <w:rsid w:val="00C00F26"/>
    <w:rsid w:val="00C011FF"/>
    <w:rsid w:val="00C01328"/>
    <w:rsid w:val="00C01E15"/>
    <w:rsid w:val="00C03085"/>
    <w:rsid w:val="00C03833"/>
    <w:rsid w:val="00C0395A"/>
    <w:rsid w:val="00C03AD7"/>
    <w:rsid w:val="00C03B18"/>
    <w:rsid w:val="00C03D67"/>
    <w:rsid w:val="00C047FF"/>
    <w:rsid w:val="00C04F78"/>
    <w:rsid w:val="00C05700"/>
    <w:rsid w:val="00C05CF4"/>
    <w:rsid w:val="00C0605F"/>
    <w:rsid w:val="00C0629F"/>
    <w:rsid w:val="00C068D9"/>
    <w:rsid w:val="00C06A50"/>
    <w:rsid w:val="00C06DAE"/>
    <w:rsid w:val="00C077A2"/>
    <w:rsid w:val="00C077BB"/>
    <w:rsid w:val="00C07905"/>
    <w:rsid w:val="00C07AA6"/>
    <w:rsid w:val="00C07AE5"/>
    <w:rsid w:val="00C07E5D"/>
    <w:rsid w:val="00C10503"/>
    <w:rsid w:val="00C1086D"/>
    <w:rsid w:val="00C10E02"/>
    <w:rsid w:val="00C1181C"/>
    <w:rsid w:val="00C11975"/>
    <w:rsid w:val="00C119A5"/>
    <w:rsid w:val="00C11BFE"/>
    <w:rsid w:val="00C12608"/>
    <w:rsid w:val="00C126F2"/>
    <w:rsid w:val="00C12B2B"/>
    <w:rsid w:val="00C1333D"/>
    <w:rsid w:val="00C135BC"/>
    <w:rsid w:val="00C13F4E"/>
    <w:rsid w:val="00C14362"/>
    <w:rsid w:val="00C145C1"/>
    <w:rsid w:val="00C1485C"/>
    <w:rsid w:val="00C14997"/>
    <w:rsid w:val="00C149A3"/>
    <w:rsid w:val="00C149E7"/>
    <w:rsid w:val="00C14A59"/>
    <w:rsid w:val="00C157D0"/>
    <w:rsid w:val="00C16398"/>
    <w:rsid w:val="00C169F3"/>
    <w:rsid w:val="00C16A2C"/>
    <w:rsid w:val="00C16C4F"/>
    <w:rsid w:val="00C17885"/>
    <w:rsid w:val="00C17A2B"/>
    <w:rsid w:val="00C17D72"/>
    <w:rsid w:val="00C17DB1"/>
    <w:rsid w:val="00C20550"/>
    <w:rsid w:val="00C20DEB"/>
    <w:rsid w:val="00C21052"/>
    <w:rsid w:val="00C212DB"/>
    <w:rsid w:val="00C21699"/>
    <w:rsid w:val="00C2169B"/>
    <w:rsid w:val="00C21769"/>
    <w:rsid w:val="00C22315"/>
    <w:rsid w:val="00C22361"/>
    <w:rsid w:val="00C227D7"/>
    <w:rsid w:val="00C22863"/>
    <w:rsid w:val="00C23555"/>
    <w:rsid w:val="00C2379A"/>
    <w:rsid w:val="00C239F8"/>
    <w:rsid w:val="00C23A17"/>
    <w:rsid w:val="00C23A50"/>
    <w:rsid w:val="00C23A9F"/>
    <w:rsid w:val="00C23B15"/>
    <w:rsid w:val="00C23E47"/>
    <w:rsid w:val="00C23F2D"/>
    <w:rsid w:val="00C24818"/>
    <w:rsid w:val="00C248D8"/>
    <w:rsid w:val="00C24983"/>
    <w:rsid w:val="00C249EB"/>
    <w:rsid w:val="00C24AFF"/>
    <w:rsid w:val="00C24C11"/>
    <w:rsid w:val="00C24DD0"/>
    <w:rsid w:val="00C24E10"/>
    <w:rsid w:val="00C253B6"/>
    <w:rsid w:val="00C256A6"/>
    <w:rsid w:val="00C2582B"/>
    <w:rsid w:val="00C25A21"/>
    <w:rsid w:val="00C25CBF"/>
    <w:rsid w:val="00C25FDE"/>
    <w:rsid w:val="00C262D2"/>
    <w:rsid w:val="00C26354"/>
    <w:rsid w:val="00C267CA"/>
    <w:rsid w:val="00C268BE"/>
    <w:rsid w:val="00C274F0"/>
    <w:rsid w:val="00C277E3"/>
    <w:rsid w:val="00C27E48"/>
    <w:rsid w:val="00C27F95"/>
    <w:rsid w:val="00C3127E"/>
    <w:rsid w:val="00C315AC"/>
    <w:rsid w:val="00C31991"/>
    <w:rsid w:val="00C31E45"/>
    <w:rsid w:val="00C323F2"/>
    <w:rsid w:val="00C32846"/>
    <w:rsid w:val="00C3285A"/>
    <w:rsid w:val="00C32D4F"/>
    <w:rsid w:val="00C32E2F"/>
    <w:rsid w:val="00C33124"/>
    <w:rsid w:val="00C337DB"/>
    <w:rsid w:val="00C338C9"/>
    <w:rsid w:val="00C33949"/>
    <w:rsid w:val="00C33B6F"/>
    <w:rsid w:val="00C33C4F"/>
    <w:rsid w:val="00C33D79"/>
    <w:rsid w:val="00C345F9"/>
    <w:rsid w:val="00C346DD"/>
    <w:rsid w:val="00C355D9"/>
    <w:rsid w:val="00C35BDD"/>
    <w:rsid w:val="00C360BF"/>
    <w:rsid w:val="00C36479"/>
    <w:rsid w:val="00C36619"/>
    <w:rsid w:val="00C36DEF"/>
    <w:rsid w:val="00C36F7C"/>
    <w:rsid w:val="00C374D8"/>
    <w:rsid w:val="00C376E3"/>
    <w:rsid w:val="00C3783C"/>
    <w:rsid w:val="00C3797C"/>
    <w:rsid w:val="00C408D0"/>
    <w:rsid w:val="00C40C5B"/>
    <w:rsid w:val="00C40F3A"/>
    <w:rsid w:val="00C4111B"/>
    <w:rsid w:val="00C41274"/>
    <w:rsid w:val="00C4128B"/>
    <w:rsid w:val="00C41916"/>
    <w:rsid w:val="00C42A04"/>
    <w:rsid w:val="00C42B21"/>
    <w:rsid w:val="00C4320E"/>
    <w:rsid w:val="00C43570"/>
    <w:rsid w:val="00C4379B"/>
    <w:rsid w:val="00C4398B"/>
    <w:rsid w:val="00C439D7"/>
    <w:rsid w:val="00C43DBC"/>
    <w:rsid w:val="00C43EA4"/>
    <w:rsid w:val="00C444DB"/>
    <w:rsid w:val="00C4453D"/>
    <w:rsid w:val="00C44A41"/>
    <w:rsid w:val="00C450BC"/>
    <w:rsid w:val="00C451BE"/>
    <w:rsid w:val="00C4553C"/>
    <w:rsid w:val="00C4591B"/>
    <w:rsid w:val="00C464B0"/>
    <w:rsid w:val="00C4666E"/>
    <w:rsid w:val="00C468F9"/>
    <w:rsid w:val="00C4782B"/>
    <w:rsid w:val="00C4789B"/>
    <w:rsid w:val="00C50141"/>
    <w:rsid w:val="00C5059B"/>
    <w:rsid w:val="00C50B38"/>
    <w:rsid w:val="00C50BB1"/>
    <w:rsid w:val="00C50C6F"/>
    <w:rsid w:val="00C5185B"/>
    <w:rsid w:val="00C51B18"/>
    <w:rsid w:val="00C51B3E"/>
    <w:rsid w:val="00C529EF"/>
    <w:rsid w:val="00C52D18"/>
    <w:rsid w:val="00C531B1"/>
    <w:rsid w:val="00C5479F"/>
    <w:rsid w:val="00C547F0"/>
    <w:rsid w:val="00C549E8"/>
    <w:rsid w:val="00C54ACC"/>
    <w:rsid w:val="00C54BDE"/>
    <w:rsid w:val="00C54C78"/>
    <w:rsid w:val="00C54FD0"/>
    <w:rsid w:val="00C550DD"/>
    <w:rsid w:val="00C55CA8"/>
    <w:rsid w:val="00C56345"/>
    <w:rsid w:val="00C56AC2"/>
    <w:rsid w:val="00C56B6C"/>
    <w:rsid w:val="00C56C4B"/>
    <w:rsid w:val="00C570F6"/>
    <w:rsid w:val="00C57499"/>
    <w:rsid w:val="00C57729"/>
    <w:rsid w:val="00C57992"/>
    <w:rsid w:val="00C579D6"/>
    <w:rsid w:val="00C57EB4"/>
    <w:rsid w:val="00C6069E"/>
    <w:rsid w:val="00C60E38"/>
    <w:rsid w:val="00C60EE1"/>
    <w:rsid w:val="00C60F88"/>
    <w:rsid w:val="00C611E4"/>
    <w:rsid w:val="00C61321"/>
    <w:rsid w:val="00C61707"/>
    <w:rsid w:val="00C61C9C"/>
    <w:rsid w:val="00C620E9"/>
    <w:rsid w:val="00C6242D"/>
    <w:rsid w:val="00C62655"/>
    <w:rsid w:val="00C62EE8"/>
    <w:rsid w:val="00C62F5E"/>
    <w:rsid w:val="00C6316E"/>
    <w:rsid w:val="00C638E3"/>
    <w:rsid w:val="00C63ABE"/>
    <w:rsid w:val="00C63D86"/>
    <w:rsid w:val="00C63DE6"/>
    <w:rsid w:val="00C63F10"/>
    <w:rsid w:val="00C63F99"/>
    <w:rsid w:val="00C643E8"/>
    <w:rsid w:val="00C64AB1"/>
    <w:rsid w:val="00C64CD0"/>
    <w:rsid w:val="00C64E83"/>
    <w:rsid w:val="00C65334"/>
    <w:rsid w:val="00C655F1"/>
    <w:rsid w:val="00C65636"/>
    <w:rsid w:val="00C658FB"/>
    <w:rsid w:val="00C65EE1"/>
    <w:rsid w:val="00C65F24"/>
    <w:rsid w:val="00C66073"/>
    <w:rsid w:val="00C660EE"/>
    <w:rsid w:val="00C660F0"/>
    <w:rsid w:val="00C662AC"/>
    <w:rsid w:val="00C6641E"/>
    <w:rsid w:val="00C66610"/>
    <w:rsid w:val="00C66BC9"/>
    <w:rsid w:val="00C67820"/>
    <w:rsid w:val="00C67922"/>
    <w:rsid w:val="00C67CC7"/>
    <w:rsid w:val="00C704C3"/>
    <w:rsid w:val="00C705A3"/>
    <w:rsid w:val="00C71625"/>
    <w:rsid w:val="00C71AA3"/>
    <w:rsid w:val="00C71B88"/>
    <w:rsid w:val="00C71DF4"/>
    <w:rsid w:val="00C71FE1"/>
    <w:rsid w:val="00C72157"/>
    <w:rsid w:val="00C721CC"/>
    <w:rsid w:val="00C72AE9"/>
    <w:rsid w:val="00C72B11"/>
    <w:rsid w:val="00C72BA6"/>
    <w:rsid w:val="00C7376B"/>
    <w:rsid w:val="00C740ED"/>
    <w:rsid w:val="00C74270"/>
    <w:rsid w:val="00C74A1A"/>
    <w:rsid w:val="00C74B99"/>
    <w:rsid w:val="00C754DB"/>
    <w:rsid w:val="00C757BE"/>
    <w:rsid w:val="00C760E5"/>
    <w:rsid w:val="00C76337"/>
    <w:rsid w:val="00C764C3"/>
    <w:rsid w:val="00C76912"/>
    <w:rsid w:val="00C76948"/>
    <w:rsid w:val="00C76A70"/>
    <w:rsid w:val="00C76B9B"/>
    <w:rsid w:val="00C77AD0"/>
    <w:rsid w:val="00C77FEE"/>
    <w:rsid w:val="00C8060F"/>
    <w:rsid w:val="00C807D6"/>
    <w:rsid w:val="00C809FE"/>
    <w:rsid w:val="00C80A42"/>
    <w:rsid w:val="00C80AD7"/>
    <w:rsid w:val="00C812FA"/>
    <w:rsid w:val="00C816E6"/>
    <w:rsid w:val="00C817DC"/>
    <w:rsid w:val="00C81934"/>
    <w:rsid w:val="00C8209C"/>
    <w:rsid w:val="00C825BF"/>
    <w:rsid w:val="00C829E9"/>
    <w:rsid w:val="00C83637"/>
    <w:rsid w:val="00C84807"/>
    <w:rsid w:val="00C851F7"/>
    <w:rsid w:val="00C8525B"/>
    <w:rsid w:val="00C85395"/>
    <w:rsid w:val="00C8544B"/>
    <w:rsid w:val="00C85CDC"/>
    <w:rsid w:val="00C85ECD"/>
    <w:rsid w:val="00C8606E"/>
    <w:rsid w:val="00C864E2"/>
    <w:rsid w:val="00C86A8F"/>
    <w:rsid w:val="00C86EDF"/>
    <w:rsid w:val="00C90920"/>
    <w:rsid w:val="00C90D12"/>
    <w:rsid w:val="00C9178D"/>
    <w:rsid w:val="00C9193D"/>
    <w:rsid w:val="00C92049"/>
    <w:rsid w:val="00C921F3"/>
    <w:rsid w:val="00C92283"/>
    <w:rsid w:val="00C92555"/>
    <w:rsid w:val="00C92C75"/>
    <w:rsid w:val="00C92F4F"/>
    <w:rsid w:val="00C933C4"/>
    <w:rsid w:val="00C9350A"/>
    <w:rsid w:val="00C945E9"/>
    <w:rsid w:val="00C94B37"/>
    <w:rsid w:val="00C95173"/>
    <w:rsid w:val="00C951E2"/>
    <w:rsid w:val="00C95275"/>
    <w:rsid w:val="00C95A47"/>
    <w:rsid w:val="00C95C35"/>
    <w:rsid w:val="00C95F1A"/>
    <w:rsid w:val="00C96082"/>
    <w:rsid w:val="00C96284"/>
    <w:rsid w:val="00C966B7"/>
    <w:rsid w:val="00C9676C"/>
    <w:rsid w:val="00C96B0B"/>
    <w:rsid w:val="00C96D12"/>
    <w:rsid w:val="00C97244"/>
    <w:rsid w:val="00C97C47"/>
    <w:rsid w:val="00CA02C9"/>
    <w:rsid w:val="00CA0677"/>
    <w:rsid w:val="00CA0763"/>
    <w:rsid w:val="00CA07F0"/>
    <w:rsid w:val="00CA0CEE"/>
    <w:rsid w:val="00CA0CF8"/>
    <w:rsid w:val="00CA1BBB"/>
    <w:rsid w:val="00CA1E5A"/>
    <w:rsid w:val="00CA21C4"/>
    <w:rsid w:val="00CA2704"/>
    <w:rsid w:val="00CA28AA"/>
    <w:rsid w:val="00CA29E6"/>
    <w:rsid w:val="00CA2CDF"/>
    <w:rsid w:val="00CA2ED2"/>
    <w:rsid w:val="00CA2F30"/>
    <w:rsid w:val="00CA3378"/>
    <w:rsid w:val="00CA36A2"/>
    <w:rsid w:val="00CA4071"/>
    <w:rsid w:val="00CA4218"/>
    <w:rsid w:val="00CA4815"/>
    <w:rsid w:val="00CA4B4B"/>
    <w:rsid w:val="00CA507A"/>
    <w:rsid w:val="00CA586F"/>
    <w:rsid w:val="00CA5D14"/>
    <w:rsid w:val="00CA5D46"/>
    <w:rsid w:val="00CA64C7"/>
    <w:rsid w:val="00CA65DE"/>
    <w:rsid w:val="00CA6BED"/>
    <w:rsid w:val="00CA6BF6"/>
    <w:rsid w:val="00CA6D90"/>
    <w:rsid w:val="00CA6E72"/>
    <w:rsid w:val="00CA74DE"/>
    <w:rsid w:val="00CA78F6"/>
    <w:rsid w:val="00CB01B7"/>
    <w:rsid w:val="00CB0F04"/>
    <w:rsid w:val="00CB13FC"/>
    <w:rsid w:val="00CB143C"/>
    <w:rsid w:val="00CB14A4"/>
    <w:rsid w:val="00CB15A1"/>
    <w:rsid w:val="00CB1E69"/>
    <w:rsid w:val="00CB2484"/>
    <w:rsid w:val="00CB2F85"/>
    <w:rsid w:val="00CB332B"/>
    <w:rsid w:val="00CB3A8C"/>
    <w:rsid w:val="00CB3C03"/>
    <w:rsid w:val="00CB3CB3"/>
    <w:rsid w:val="00CB3EDF"/>
    <w:rsid w:val="00CB3F13"/>
    <w:rsid w:val="00CB4E47"/>
    <w:rsid w:val="00CB53CB"/>
    <w:rsid w:val="00CB5A8C"/>
    <w:rsid w:val="00CB5CDB"/>
    <w:rsid w:val="00CB5F33"/>
    <w:rsid w:val="00CB5F4C"/>
    <w:rsid w:val="00CB5FB8"/>
    <w:rsid w:val="00CB639B"/>
    <w:rsid w:val="00CB646D"/>
    <w:rsid w:val="00CB6854"/>
    <w:rsid w:val="00CB69F2"/>
    <w:rsid w:val="00CB703A"/>
    <w:rsid w:val="00CB712E"/>
    <w:rsid w:val="00CB72DF"/>
    <w:rsid w:val="00CB7486"/>
    <w:rsid w:val="00CB792D"/>
    <w:rsid w:val="00CC0171"/>
    <w:rsid w:val="00CC03AC"/>
    <w:rsid w:val="00CC0470"/>
    <w:rsid w:val="00CC077E"/>
    <w:rsid w:val="00CC11E5"/>
    <w:rsid w:val="00CC1288"/>
    <w:rsid w:val="00CC151E"/>
    <w:rsid w:val="00CC1894"/>
    <w:rsid w:val="00CC1B7F"/>
    <w:rsid w:val="00CC1B94"/>
    <w:rsid w:val="00CC1C65"/>
    <w:rsid w:val="00CC2370"/>
    <w:rsid w:val="00CC2667"/>
    <w:rsid w:val="00CC28D9"/>
    <w:rsid w:val="00CC2BDF"/>
    <w:rsid w:val="00CC2DB2"/>
    <w:rsid w:val="00CC2F57"/>
    <w:rsid w:val="00CC2FA8"/>
    <w:rsid w:val="00CC2FA9"/>
    <w:rsid w:val="00CC309C"/>
    <w:rsid w:val="00CC30E7"/>
    <w:rsid w:val="00CC38FC"/>
    <w:rsid w:val="00CC4064"/>
    <w:rsid w:val="00CC41F5"/>
    <w:rsid w:val="00CC427C"/>
    <w:rsid w:val="00CC432B"/>
    <w:rsid w:val="00CC4522"/>
    <w:rsid w:val="00CC4CC1"/>
    <w:rsid w:val="00CC599C"/>
    <w:rsid w:val="00CC6026"/>
    <w:rsid w:val="00CC60DC"/>
    <w:rsid w:val="00CC615A"/>
    <w:rsid w:val="00CC6971"/>
    <w:rsid w:val="00CC6EE4"/>
    <w:rsid w:val="00CC74EA"/>
    <w:rsid w:val="00CC7DC2"/>
    <w:rsid w:val="00CD04A8"/>
    <w:rsid w:val="00CD09BA"/>
    <w:rsid w:val="00CD0C38"/>
    <w:rsid w:val="00CD0E33"/>
    <w:rsid w:val="00CD0F0A"/>
    <w:rsid w:val="00CD112E"/>
    <w:rsid w:val="00CD1869"/>
    <w:rsid w:val="00CD1906"/>
    <w:rsid w:val="00CD1B4A"/>
    <w:rsid w:val="00CD1F6F"/>
    <w:rsid w:val="00CD204F"/>
    <w:rsid w:val="00CD24BD"/>
    <w:rsid w:val="00CD293E"/>
    <w:rsid w:val="00CD2995"/>
    <w:rsid w:val="00CD2DD8"/>
    <w:rsid w:val="00CD3AEA"/>
    <w:rsid w:val="00CD3B80"/>
    <w:rsid w:val="00CD3F26"/>
    <w:rsid w:val="00CD4561"/>
    <w:rsid w:val="00CD496F"/>
    <w:rsid w:val="00CD4B27"/>
    <w:rsid w:val="00CD4C9F"/>
    <w:rsid w:val="00CD5086"/>
    <w:rsid w:val="00CD5410"/>
    <w:rsid w:val="00CD541E"/>
    <w:rsid w:val="00CD60B4"/>
    <w:rsid w:val="00CD631D"/>
    <w:rsid w:val="00CD649E"/>
    <w:rsid w:val="00CD6898"/>
    <w:rsid w:val="00CD692B"/>
    <w:rsid w:val="00CD71E2"/>
    <w:rsid w:val="00CD7307"/>
    <w:rsid w:val="00CD7394"/>
    <w:rsid w:val="00CD7434"/>
    <w:rsid w:val="00CD746A"/>
    <w:rsid w:val="00CD747A"/>
    <w:rsid w:val="00CD788B"/>
    <w:rsid w:val="00CD7955"/>
    <w:rsid w:val="00CE03E7"/>
    <w:rsid w:val="00CE06D9"/>
    <w:rsid w:val="00CE0D73"/>
    <w:rsid w:val="00CE12D1"/>
    <w:rsid w:val="00CE1AF1"/>
    <w:rsid w:val="00CE2025"/>
    <w:rsid w:val="00CE2EF2"/>
    <w:rsid w:val="00CE325B"/>
    <w:rsid w:val="00CE33B4"/>
    <w:rsid w:val="00CE34C5"/>
    <w:rsid w:val="00CE3FE4"/>
    <w:rsid w:val="00CE4220"/>
    <w:rsid w:val="00CE42EE"/>
    <w:rsid w:val="00CE4AB9"/>
    <w:rsid w:val="00CE4F3C"/>
    <w:rsid w:val="00CE503C"/>
    <w:rsid w:val="00CE517F"/>
    <w:rsid w:val="00CE5322"/>
    <w:rsid w:val="00CE5A05"/>
    <w:rsid w:val="00CE67A6"/>
    <w:rsid w:val="00CE6DBF"/>
    <w:rsid w:val="00CE705F"/>
    <w:rsid w:val="00CE7876"/>
    <w:rsid w:val="00CE7D9A"/>
    <w:rsid w:val="00CF025D"/>
    <w:rsid w:val="00CF055F"/>
    <w:rsid w:val="00CF0FC2"/>
    <w:rsid w:val="00CF2C29"/>
    <w:rsid w:val="00CF370B"/>
    <w:rsid w:val="00CF3900"/>
    <w:rsid w:val="00CF3B44"/>
    <w:rsid w:val="00CF3FBF"/>
    <w:rsid w:val="00CF47C6"/>
    <w:rsid w:val="00CF4C0A"/>
    <w:rsid w:val="00CF4CCB"/>
    <w:rsid w:val="00CF4D00"/>
    <w:rsid w:val="00CF4F82"/>
    <w:rsid w:val="00CF507B"/>
    <w:rsid w:val="00CF57CC"/>
    <w:rsid w:val="00CF5840"/>
    <w:rsid w:val="00CF5A13"/>
    <w:rsid w:val="00CF5D6C"/>
    <w:rsid w:val="00CF5FCE"/>
    <w:rsid w:val="00CF6B19"/>
    <w:rsid w:val="00CF6BFB"/>
    <w:rsid w:val="00CF71BD"/>
    <w:rsid w:val="00CF75F6"/>
    <w:rsid w:val="00CF78F2"/>
    <w:rsid w:val="00CF7D6F"/>
    <w:rsid w:val="00CF7E2B"/>
    <w:rsid w:val="00D00A67"/>
    <w:rsid w:val="00D00BFF"/>
    <w:rsid w:val="00D013CC"/>
    <w:rsid w:val="00D0163F"/>
    <w:rsid w:val="00D018E6"/>
    <w:rsid w:val="00D018E9"/>
    <w:rsid w:val="00D01AD5"/>
    <w:rsid w:val="00D01D5B"/>
    <w:rsid w:val="00D0213B"/>
    <w:rsid w:val="00D02173"/>
    <w:rsid w:val="00D02485"/>
    <w:rsid w:val="00D026FB"/>
    <w:rsid w:val="00D02897"/>
    <w:rsid w:val="00D029AE"/>
    <w:rsid w:val="00D02C6E"/>
    <w:rsid w:val="00D02D63"/>
    <w:rsid w:val="00D02D98"/>
    <w:rsid w:val="00D03645"/>
    <w:rsid w:val="00D03D33"/>
    <w:rsid w:val="00D04247"/>
    <w:rsid w:val="00D04322"/>
    <w:rsid w:val="00D04CB7"/>
    <w:rsid w:val="00D051F1"/>
    <w:rsid w:val="00D0523B"/>
    <w:rsid w:val="00D05261"/>
    <w:rsid w:val="00D059B7"/>
    <w:rsid w:val="00D05A5D"/>
    <w:rsid w:val="00D06691"/>
    <w:rsid w:val="00D0686C"/>
    <w:rsid w:val="00D06876"/>
    <w:rsid w:val="00D06B95"/>
    <w:rsid w:val="00D07310"/>
    <w:rsid w:val="00D07432"/>
    <w:rsid w:val="00D076E3"/>
    <w:rsid w:val="00D07B59"/>
    <w:rsid w:val="00D07F75"/>
    <w:rsid w:val="00D10592"/>
    <w:rsid w:val="00D1116F"/>
    <w:rsid w:val="00D11479"/>
    <w:rsid w:val="00D118C4"/>
    <w:rsid w:val="00D12BF5"/>
    <w:rsid w:val="00D131C5"/>
    <w:rsid w:val="00D13698"/>
    <w:rsid w:val="00D1380D"/>
    <w:rsid w:val="00D13D87"/>
    <w:rsid w:val="00D1439B"/>
    <w:rsid w:val="00D14510"/>
    <w:rsid w:val="00D14628"/>
    <w:rsid w:val="00D14836"/>
    <w:rsid w:val="00D14F32"/>
    <w:rsid w:val="00D15038"/>
    <w:rsid w:val="00D15334"/>
    <w:rsid w:val="00D15B68"/>
    <w:rsid w:val="00D16028"/>
    <w:rsid w:val="00D16188"/>
    <w:rsid w:val="00D16531"/>
    <w:rsid w:val="00D16B73"/>
    <w:rsid w:val="00D1758C"/>
    <w:rsid w:val="00D1770D"/>
    <w:rsid w:val="00D179A7"/>
    <w:rsid w:val="00D17D34"/>
    <w:rsid w:val="00D20191"/>
    <w:rsid w:val="00D2063C"/>
    <w:rsid w:val="00D20C04"/>
    <w:rsid w:val="00D20C0F"/>
    <w:rsid w:val="00D21262"/>
    <w:rsid w:val="00D215BE"/>
    <w:rsid w:val="00D21EB0"/>
    <w:rsid w:val="00D22685"/>
    <w:rsid w:val="00D228A3"/>
    <w:rsid w:val="00D22BAB"/>
    <w:rsid w:val="00D22DE0"/>
    <w:rsid w:val="00D235CA"/>
    <w:rsid w:val="00D23A96"/>
    <w:rsid w:val="00D23EFF"/>
    <w:rsid w:val="00D23F52"/>
    <w:rsid w:val="00D24171"/>
    <w:rsid w:val="00D24291"/>
    <w:rsid w:val="00D24474"/>
    <w:rsid w:val="00D2527A"/>
    <w:rsid w:val="00D252C9"/>
    <w:rsid w:val="00D254BC"/>
    <w:rsid w:val="00D256B2"/>
    <w:rsid w:val="00D256BC"/>
    <w:rsid w:val="00D25967"/>
    <w:rsid w:val="00D26ED1"/>
    <w:rsid w:val="00D271A2"/>
    <w:rsid w:val="00D27943"/>
    <w:rsid w:val="00D27F17"/>
    <w:rsid w:val="00D30CBD"/>
    <w:rsid w:val="00D30CF2"/>
    <w:rsid w:val="00D30ED8"/>
    <w:rsid w:val="00D3129E"/>
    <w:rsid w:val="00D3187B"/>
    <w:rsid w:val="00D31D04"/>
    <w:rsid w:val="00D32783"/>
    <w:rsid w:val="00D328B0"/>
    <w:rsid w:val="00D32B87"/>
    <w:rsid w:val="00D32FF7"/>
    <w:rsid w:val="00D33064"/>
    <w:rsid w:val="00D33B87"/>
    <w:rsid w:val="00D3428B"/>
    <w:rsid w:val="00D34423"/>
    <w:rsid w:val="00D34A3D"/>
    <w:rsid w:val="00D34F2D"/>
    <w:rsid w:val="00D352B2"/>
    <w:rsid w:val="00D35CFB"/>
    <w:rsid w:val="00D35D33"/>
    <w:rsid w:val="00D360F2"/>
    <w:rsid w:val="00D360FF"/>
    <w:rsid w:val="00D362D4"/>
    <w:rsid w:val="00D36647"/>
    <w:rsid w:val="00D36731"/>
    <w:rsid w:val="00D377BD"/>
    <w:rsid w:val="00D37A2F"/>
    <w:rsid w:val="00D37D68"/>
    <w:rsid w:val="00D37D6B"/>
    <w:rsid w:val="00D400B4"/>
    <w:rsid w:val="00D405BE"/>
    <w:rsid w:val="00D40C97"/>
    <w:rsid w:val="00D41443"/>
    <w:rsid w:val="00D41C4C"/>
    <w:rsid w:val="00D4203C"/>
    <w:rsid w:val="00D438A4"/>
    <w:rsid w:val="00D43D8F"/>
    <w:rsid w:val="00D44159"/>
    <w:rsid w:val="00D4422E"/>
    <w:rsid w:val="00D446ED"/>
    <w:rsid w:val="00D44EE6"/>
    <w:rsid w:val="00D4520E"/>
    <w:rsid w:val="00D45B95"/>
    <w:rsid w:val="00D45C5F"/>
    <w:rsid w:val="00D46407"/>
    <w:rsid w:val="00D46754"/>
    <w:rsid w:val="00D46A4B"/>
    <w:rsid w:val="00D4748D"/>
    <w:rsid w:val="00D4753C"/>
    <w:rsid w:val="00D478C1"/>
    <w:rsid w:val="00D50448"/>
    <w:rsid w:val="00D5053E"/>
    <w:rsid w:val="00D506C1"/>
    <w:rsid w:val="00D5122C"/>
    <w:rsid w:val="00D512BC"/>
    <w:rsid w:val="00D51CB2"/>
    <w:rsid w:val="00D51DDF"/>
    <w:rsid w:val="00D51E9C"/>
    <w:rsid w:val="00D51F4F"/>
    <w:rsid w:val="00D52D4D"/>
    <w:rsid w:val="00D534AB"/>
    <w:rsid w:val="00D53DA9"/>
    <w:rsid w:val="00D5401B"/>
    <w:rsid w:val="00D5433C"/>
    <w:rsid w:val="00D543FC"/>
    <w:rsid w:val="00D5463C"/>
    <w:rsid w:val="00D54B5A"/>
    <w:rsid w:val="00D54CBF"/>
    <w:rsid w:val="00D55D52"/>
    <w:rsid w:val="00D56121"/>
    <w:rsid w:val="00D56429"/>
    <w:rsid w:val="00D56798"/>
    <w:rsid w:val="00D571A1"/>
    <w:rsid w:val="00D57363"/>
    <w:rsid w:val="00D573C2"/>
    <w:rsid w:val="00D5745B"/>
    <w:rsid w:val="00D57780"/>
    <w:rsid w:val="00D6030D"/>
    <w:rsid w:val="00D607F1"/>
    <w:rsid w:val="00D60948"/>
    <w:rsid w:val="00D60AAD"/>
    <w:rsid w:val="00D60DB5"/>
    <w:rsid w:val="00D62C08"/>
    <w:rsid w:val="00D62C26"/>
    <w:rsid w:val="00D62C3E"/>
    <w:rsid w:val="00D62D5D"/>
    <w:rsid w:val="00D63235"/>
    <w:rsid w:val="00D633E9"/>
    <w:rsid w:val="00D63987"/>
    <w:rsid w:val="00D63D81"/>
    <w:rsid w:val="00D63DCC"/>
    <w:rsid w:val="00D63F29"/>
    <w:rsid w:val="00D64072"/>
    <w:rsid w:val="00D64220"/>
    <w:rsid w:val="00D6491A"/>
    <w:rsid w:val="00D65435"/>
    <w:rsid w:val="00D658AC"/>
    <w:rsid w:val="00D65A4C"/>
    <w:rsid w:val="00D65C9F"/>
    <w:rsid w:val="00D660E0"/>
    <w:rsid w:val="00D66883"/>
    <w:rsid w:val="00D66996"/>
    <w:rsid w:val="00D674D1"/>
    <w:rsid w:val="00D6783D"/>
    <w:rsid w:val="00D70643"/>
    <w:rsid w:val="00D70764"/>
    <w:rsid w:val="00D7093C"/>
    <w:rsid w:val="00D7099A"/>
    <w:rsid w:val="00D71711"/>
    <w:rsid w:val="00D71A4C"/>
    <w:rsid w:val="00D72365"/>
    <w:rsid w:val="00D72729"/>
    <w:rsid w:val="00D72C52"/>
    <w:rsid w:val="00D72FDE"/>
    <w:rsid w:val="00D7309D"/>
    <w:rsid w:val="00D731B3"/>
    <w:rsid w:val="00D735BB"/>
    <w:rsid w:val="00D73ACF"/>
    <w:rsid w:val="00D741D8"/>
    <w:rsid w:val="00D742C5"/>
    <w:rsid w:val="00D7486E"/>
    <w:rsid w:val="00D748AC"/>
    <w:rsid w:val="00D74B0C"/>
    <w:rsid w:val="00D75538"/>
    <w:rsid w:val="00D757DE"/>
    <w:rsid w:val="00D7596F"/>
    <w:rsid w:val="00D75C93"/>
    <w:rsid w:val="00D75F12"/>
    <w:rsid w:val="00D76643"/>
    <w:rsid w:val="00D76787"/>
    <w:rsid w:val="00D77850"/>
    <w:rsid w:val="00D779D5"/>
    <w:rsid w:val="00D77F1F"/>
    <w:rsid w:val="00D803D4"/>
    <w:rsid w:val="00D8041C"/>
    <w:rsid w:val="00D80823"/>
    <w:rsid w:val="00D80CFB"/>
    <w:rsid w:val="00D81ACE"/>
    <w:rsid w:val="00D81B75"/>
    <w:rsid w:val="00D81FE8"/>
    <w:rsid w:val="00D82471"/>
    <w:rsid w:val="00D82A9E"/>
    <w:rsid w:val="00D82CED"/>
    <w:rsid w:val="00D82DE0"/>
    <w:rsid w:val="00D83112"/>
    <w:rsid w:val="00D83643"/>
    <w:rsid w:val="00D83B11"/>
    <w:rsid w:val="00D83B36"/>
    <w:rsid w:val="00D83DA4"/>
    <w:rsid w:val="00D84028"/>
    <w:rsid w:val="00D84940"/>
    <w:rsid w:val="00D84DF7"/>
    <w:rsid w:val="00D85427"/>
    <w:rsid w:val="00D85461"/>
    <w:rsid w:val="00D8566A"/>
    <w:rsid w:val="00D858B0"/>
    <w:rsid w:val="00D85929"/>
    <w:rsid w:val="00D85A17"/>
    <w:rsid w:val="00D85C49"/>
    <w:rsid w:val="00D86021"/>
    <w:rsid w:val="00D86410"/>
    <w:rsid w:val="00D864AE"/>
    <w:rsid w:val="00D86B94"/>
    <w:rsid w:val="00D86BC1"/>
    <w:rsid w:val="00D86F60"/>
    <w:rsid w:val="00D871C2"/>
    <w:rsid w:val="00D87BB9"/>
    <w:rsid w:val="00D87EE1"/>
    <w:rsid w:val="00D9061A"/>
    <w:rsid w:val="00D90B80"/>
    <w:rsid w:val="00D9209D"/>
    <w:rsid w:val="00D920DA"/>
    <w:rsid w:val="00D92356"/>
    <w:rsid w:val="00D924AC"/>
    <w:rsid w:val="00D92591"/>
    <w:rsid w:val="00D926F1"/>
    <w:rsid w:val="00D92BA2"/>
    <w:rsid w:val="00D92E21"/>
    <w:rsid w:val="00D93247"/>
    <w:rsid w:val="00D9345E"/>
    <w:rsid w:val="00D9359C"/>
    <w:rsid w:val="00D941F9"/>
    <w:rsid w:val="00D951F2"/>
    <w:rsid w:val="00D95811"/>
    <w:rsid w:val="00D95840"/>
    <w:rsid w:val="00D96257"/>
    <w:rsid w:val="00D9632B"/>
    <w:rsid w:val="00D9673B"/>
    <w:rsid w:val="00D97C66"/>
    <w:rsid w:val="00DA0073"/>
    <w:rsid w:val="00DA02ED"/>
    <w:rsid w:val="00DA0519"/>
    <w:rsid w:val="00DA05FE"/>
    <w:rsid w:val="00DA06A8"/>
    <w:rsid w:val="00DA0834"/>
    <w:rsid w:val="00DA10DF"/>
    <w:rsid w:val="00DA1DA0"/>
    <w:rsid w:val="00DA1F9E"/>
    <w:rsid w:val="00DA234A"/>
    <w:rsid w:val="00DA2433"/>
    <w:rsid w:val="00DA24EA"/>
    <w:rsid w:val="00DA275A"/>
    <w:rsid w:val="00DA2C24"/>
    <w:rsid w:val="00DA2FCF"/>
    <w:rsid w:val="00DA30B9"/>
    <w:rsid w:val="00DA370A"/>
    <w:rsid w:val="00DA4C84"/>
    <w:rsid w:val="00DA503F"/>
    <w:rsid w:val="00DA5176"/>
    <w:rsid w:val="00DA5393"/>
    <w:rsid w:val="00DA5916"/>
    <w:rsid w:val="00DA5C6B"/>
    <w:rsid w:val="00DA71E9"/>
    <w:rsid w:val="00DA7733"/>
    <w:rsid w:val="00DB0660"/>
    <w:rsid w:val="00DB06AF"/>
    <w:rsid w:val="00DB0BE6"/>
    <w:rsid w:val="00DB1155"/>
    <w:rsid w:val="00DB1E4F"/>
    <w:rsid w:val="00DB1F90"/>
    <w:rsid w:val="00DB2239"/>
    <w:rsid w:val="00DB284F"/>
    <w:rsid w:val="00DB348E"/>
    <w:rsid w:val="00DB3E16"/>
    <w:rsid w:val="00DB3FB9"/>
    <w:rsid w:val="00DB3FE7"/>
    <w:rsid w:val="00DB4AC5"/>
    <w:rsid w:val="00DB4D47"/>
    <w:rsid w:val="00DB4F04"/>
    <w:rsid w:val="00DB4F75"/>
    <w:rsid w:val="00DB527B"/>
    <w:rsid w:val="00DB5289"/>
    <w:rsid w:val="00DB5652"/>
    <w:rsid w:val="00DB58E3"/>
    <w:rsid w:val="00DB5E5D"/>
    <w:rsid w:val="00DB5F35"/>
    <w:rsid w:val="00DB6009"/>
    <w:rsid w:val="00DB64BA"/>
    <w:rsid w:val="00DB6594"/>
    <w:rsid w:val="00DB7A47"/>
    <w:rsid w:val="00DB7C55"/>
    <w:rsid w:val="00DB7F35"/>
    <w:rsid w:val="00DC0350"/>
    <w:rsid w:val="00DC1FB6"/>
    <w:rsid w:val="00DC2053"/>
    <w:rsid w:val="00DC269C"/>
    <w:rsid w:val="00DC2E3E"/>
    <w:rsid w:val="00DC36D4"/>
    <w:rsid w:val="00DC3756"/>
    <w:rsid w:val="00DC3930"/>
    <w:rsid w:val="00DC3E79"/>
    <w:rsid w:val="00DC47C0"/>
    <w:rsid w:val="00DC47E4"/>
    <w:rsid w:val="00DC4969"/>
    <w:rsid w:val="00DC4B7A"/>
    <w:rsid w:val="00DC5055"/>
    <w:rsid w:val="00DC5156"/>
    <w:rsid w:val="00DC524A"/>
    <w:rsid w:val="00DC60B0"/>
    <w:rsid w:val="00DC65C9"/>
    <w:rsid w:val="00DC698E"/>
    <w:rsid w:val="00DC6E90"/>
    <w:rsid w:val="00DC6F1D"/>
    <w:rsid w:val="00DC6FFA"/>
    <w:rsid w:val="00DC7387"/>
    <w:rsid w:val="00DC7ACB"/>
    <w:rsid w:val="00DD026E"/>
    <w:rsid w:val="00DD0283"/>
    <w:rsid w:val="00DD0C29"/>
    <w:rsid w:val="00DD0DDC"/>
    <w:rsid w:val="00DD14F8"/>
    <w:rsid w:val="00DD176A"/>
    <w:rsid w:val="00DD17C2"/>
    <w:rsid w:val="00DD1C3B"/>
    <w:rsid w:val="00DD213C"/>
    <w:rsid w:val="00DD23F5"/>
    <w:rsid w:val="00DD2623"/>
    <w:rsid w:val="00DD2832"/>
    <w:rsid w:val="00DD2956"/>
    <w:rsid w:val="00DD3953"/>
    <w:rsid w:val="00DD396A"/>
    <w:rsid w:val="00DD3C00"/>
    <w:rsid w:val="00DD4084"/>
    <w:rsid w:val="00DD446A"/>
    <w:rsid w:val="00DD44B7"/>
    <w:rsid w:val="00DD4A56"/>
    <w:rsid w:val="00DD4FD7"/>
    <w:rsid w:val="00DD5076"/>
    <w:rsid w:val="00DD5144"/>
    <w:rsid w:val="00DD5628"/>
    <w:rsid w:val="00DD65BA"/>
    <w:rsid w:val="00DD6860"/>
    <w:rsid w:val="00DD6955"/>
    <w:rsid w:val="00DD6C8A"/>
    <w:rsid w:val="00DD6CE1"/>
    <w:rsid w:val="00DD7459"/>
    <w:rsid w:val="00DD7754"/>
    <w:rsid w:val="00DD7A2D"/>
    <w:rsid w:val="00DD7C9F"/>
    <w:rsid w:val="00DE1043"/>
    <w:rsid w:val="00DE21D0"/>
    <w:rsid w:val="00DE2651"/>
    <w:rsid w:val="00DE2C93"/>
    <w:rsid w:val="00DE2EB8"/>
    <w:rsid w:val="00DE3197"/>
    <w:rsid w:val="00DE3233"/>
    <w:rsid w:val="00DE329B"/>
    <w:rsid w:val="00DE33AE"/>
    <w:rsid w:val="00DE35E2"/>
    <w:rsid w:val="00DE3760"/>
    <w:rsid w:val="00DE3795"/>
    <w:rsid w:val="00DE3F0D"/>
    <w:rsid w:val="00DE4C32"/>
    <w:rsid w:val="00DE4C88"/>
    <w:rsid w:val="00DE513E"/>
    <w:rsid w:val="00DE55E8"/>
    <w:rsid w:val="00DE58CA"/>
    <w:rsid w:val="00DE590D"/>
    <w:rsid w:val="00DE5C75"/>
    <w:rsid w:val="00DE5EF3"/>
    <w:rsid w:val="00DE666D"/>
    <w:rsid w:val="00DE6771"/>
    <w:rsid w:val="00DE6AE4"/>
    <w:rsid w:val="00DE6B39"/>
    <w:rsid w:val="00DE7502"/>
    <w:rsid w:val="00DE7553"/>
    <w:rsid w:val="00DE7986"/>
    <w:rsid w:val="00DE7C17"/>
    <w:rsid w:val="00DE7E4D"/>
    <w:rsid w:val="00DE7F47"/>
    <w:rsid w:val="00DF0B84"/>
    <w:rsid w:val="00DF10E6"/>
    <w:rsid w:val="00DF12C2"/>
    <w:rsid w:val="00DF1407"/>
    <w:rsid w:val="00DF168B"/>
    <w:rsid w:val="00DF1938"/>
    <w:rsid w:val="00DF1AFD"/>
    <w:rsid w:val="00DF1D20"/>
    <w:rsid w:val="00DF237A"/>
    <w:rsid w:val="00DF2FAF"/>
    <w:rsid w:val="00DF306C"/>
    <w:rsid w:val="00DF34A6"/>
    <w:rsid w:val="00DF3F95"/>
    <w:rsid w:val="00DF40C5"/>
    <w:rsid w:val="00DF4BE4"/>
    <w:rsid w:val="00DF50AD"/>
    <w:rsid w:val="00DF51D2"/>
    <w:rsid w:val="00DF528B"/>
    <w:rsid w:val="00DF5BC7"/>
    <w:rsid w:val="00DF5CCF"/>
    <w:rsid w:val="00DF5E8B"/>
    <w:rsid w:val="00DF646C"/>
    <w:rsid w:val="00DF6525"/>
    <w:rsid w:val="00DF65BE"/>
    <w:rsid w:val="00DF6E36"/>
    <w:rsid w:val="00DF7130"/>
    <w:rsid w:val="00DF7B97"/>
    <w:rsid w:val="00E00082"/>
    <w:rsid w:val="00E00747"/>
    <w:rsid w:val="00E00EEF"/>
    <w:rsid w:val="00E01447"/>
    <w:rsid w:val="00E02301"/>
    <w:rsid w:val="00E02872"/>
    <w:rsid w:val="00E02DAE"/>
    <w:rsid w:val="00E02FC5"/>
    <w:rsid w:val="00E0307C"/>
    <w:rsid w:val="00E03293"/>
    <w:rsid w:val="00E03A66"/>
    <w:rsid w:val="00E0416E"/>
    <w:rsid w:val="00E04282"/>
    <w:rsid w:val="00E04653"/>
    <w:rsid w:val="00E04D61"/>
    <w:rsid w:val="00E04FDA"/>
    <w:rsid w:val="00E050B5"/>
    <w:rsid w:val="00E053B9"/>
    <w:rsid w:val="00E05B83"/>
    <w:rsid w:val="00E05F45"/>
    <w:rsid w:val="00E060BB"/>
    <w:rsid w:val="00E063B9"/>
    <w:rsid w:val="00E06BB9"/>
    <w:rsid w:val="00E06C25"/>
    <w:rsid w:val="00E0700C"/>
    <w:rsid w:val="00E0711D"/>
    <w:rsid w:val="00E0712D"/>
    <w:rsid w:val="00E07357"/>
    <w:rsid w:val="00E074C3"/>
    <w:rsid w:val="00E0750D"/>
    <w:rsid w:val="00E0778F"/>
    <w:rsid w:val="00E07DC2"/>
    <w:rsid w:val="00E10735"/>
    <w:rsid w:val="00E10FF9"/>
    <w:rsid w:val="00E116F2"/>
    <w:rsid w:val="00E11F89"/>
    <w:rsid w:val="00E12DC1"/>
    <w:rsid w:val="00E12EF1"/>
    <w:rsid w:val="00E12EF3"/>
    <w:rsid w:val="00E1341A"/>
    <w:rsid w:val="00E134C9"/>
    <w:rsid w:val="00E13764"/>
    <w:rsid w:val="00E13E91"/>
    <w:rsid w:val="00E14CC4"/>
    <w:rsid w:val="00E14E36"/>
    <w:rsid w:val="00E14E4B"/>
    <w:rsid w:val="00E1505A"/>
    <w:rsid w:val="00E15081"/>
    <w:rsid w:val="00E151DB"/>
    <w:rsid w:val="00E152C3"/>
    <w:rsid w:val="00E15696"/>
    <w:rsid w:val="00E1592F"/>
    <w:rsid w:val="00E15C4A"/>
    <w:rsid w:val="00E15F51"/>
    <w:rsid w:val="00E16450"/>
    <w:rsid w:val="00E1661B"/>
    <w:rsid w:val="00E167C0"/>
    <w:rsid w:val="00E16F5D"/>
    <w:rsid w:val="00E179FF"/>
    <w:rsid w:val="00E17DC7"/>
    <w:rsid w:val="00E2019A"/>
    <w:rsid w:val="00E20880"/>
    <w:rsid w:val="00E20D39"/>
    <w:rsid w:val="00E210F5"/>
    <w:rsid w:val="00E21187"/>
    <w:rsid w:val="00E214CE"/>
    <w:rsid w:val="00E21632"/>
    <w:rsid w:val="00E229A4"/>
    <w:rsid w:val="00E23292"/>
    <w:rsid w:val="00E23450"/>
    <w:rsid w:val="00E23BE4"/>
    <w:rsid w:val="00E23D0D"/>
    <w:rsid w:val="00E23E3A"/>
    <w:rsid w:val="00E24259"/>
    <w:rsid w:val="00E2446B"/>
    <w:rsid w:val="00E244BE"/>
    <w:rsid w:val="00E249AE"/>
    <w:rsid w:val="00E2559A"/>
    <w:rsid w:val="00E256AC"/>
    <w:rsid w:val="00E25881"/>
    <w:rsid w:val="00E25A40"/>
    <w:rsid w:val="00E26731"/>
    <w:rsid w:val="00E267D8"/>
    <w:rsid w:val="00E270C0"/>
    <w:rsid w:val="00E2730B"/>
    <w:rsid w:val="00E276C7"/>
    <w:rsid w:val="00E2777C"/>
    <w:rsid w:val="00E300F8"/>
    <w:rsid w:val="00E30434"/>
    <w:rsid w:val="00E30F7B"/>
    <w:rsid w:val="00E30FBF"/>
    <w:rsid w:val="00E3107B"/>
    <w:rsid w:val="00E313A6"/>
    <w:rsid w:val="00E315DE"/>
    <w:rsid w:val="00E31731"/>
    <w:rsid w:val="00E31FC2"/>
    <w:rsid w:val="00E32125"/>
    <w:rsid w:val="00E325E9"/>
    <w:rsid w:val="00E325F0"/>
    <w:rsid w:val="00E3260B"/>
    <w:rsid w:val="00E32638"/>
    <w:rsid w:val="00E3269C"/>
    <w:rsid w:val="00E32828"/>
    <w:rsid w:val="00E32BA7"/>
    <w:rsid w:val="00E332E5"/>
    <w:rsid w:val="00E33D32"/>
    <w:rsid w:val="00E33DA1"/>
    <w:rsid w:val="00E34E2E"/>
    <w:rsid w:val="00E355EB"/>
    <w:rsid w:val="00E3621C"/>
    <w:rsid w:val="00E364FA"/>
    <w:rsid w:val="00E365C4"/>
    <w:rsid w:val="00E366C2"/>
    <w:rsid w:val="00E366CD"/>
    <w:rsid w:val="00E367DD"/>
    <w:rsid w:val="00E3757B"/>
    <w:rsid w:val="00E37900"/>
    <w:rsid w:val="00E4007D"/>
    <w:rsid w:val="00E405E2"/>
    <w:rsid w:val="00E406AE"/>
    <w:rsid w:val="00E406F6"/>
    <w:rsid w:val="00E408E7"/>
    <w:rsid w:val="00E408FA"/>
    <w:rsid w:val="00E40F5F"/>
    <w:rsid w:val="00E40FEC"/>
    <w:rsid w:val="00E41593"/>
    <w:rsid w:val="00E41C00"/>
    <w:rsid w:val="00E42409"/>
    <w:rsid w:val="00E42920"/>
    <w:rsid w:val="00E42C09"/>
    <w:rsid w:val="00E43BD0"/>
    <w:rsid w:val="00E44F38"/>
    <w:rsid w:val="00E44FF1"/>
    <w:rsid w:val="00E450FA"/>
    <w:rsid w:val="00E45122"/>
    <w:rsid w:val="00E4579B"/>
    <w:rsid w:val="00E464AF"/>
    <w:rsid w:val="00E4665E"/>
    <w:rsid w:val="00E46802"/>
    <w:rsid w:val="00E46E46"/>
    <w:rsid w:val="00E4701F"/>
    <w:rsid w:val="00E4709F"/>
    <w:rsid w:val="00E47197"/>
    <w:rsid w:val="00E47276"/>
    <w:rsid w:val="00E47AD9"/>
    <w:rsid w:val="00E508BD"/>
    <w:rsid w:val="00E50A88"/>
    <w:rsid w:val="00E511B4"/>
    <w:rsid w:val="00E51420"/>
    <w:rsid w:val="00E51A2D"/>
    <w:rsid w:val="00E520F6"/>
    <w:rsid w:val="00E522E9"/>
    <w:rsid w:val="00E54051"/>
    <w:rsid w:val="00E5441E"/>
    <w:rsid w:val="00E54465"/>
    <w:rsid w:val="00E54972"/>
    <w:rsid w:val="00E54E85"/>
    <w:rsid w:val="00E55271"/>
    <w:rsid w:val="00E556A8"/>
    <w:rsid w:val="00E5596C"/>
    <w:rsid w:val="00E56256"/>
    <w:rsid w:val="00E56A8F"/>
    <w:rsid w:val="00E5735C"/>
    <w:rsid w:val="00E5763A"/>
    <w:rsid w:val="00E57EA2"/>
    <w:rsid w:val="00E601AC"/>
    <w:rsid w:val="00E60325"/>
    <w:rsid w:val="00E60B48"/>
    <w:rsid w:val="00E61A70"/>
    <w:rsid w:val="00E623FA"/>
    <w:rsid w:val="00E62793"/>
    <w:rsid w:val="00E6285F"/>
    <w:rsid w:val="00E634F8"/>
    <w:rsid w:val="00E636B0"/>
    <w:rsid w:val="00E63765"/>
    <w:rsid w:val="00E639AF"/>
    <w:rsid w:val="00E63B38"/>
    <w:rsid w:val="00E63D83"/>
    <w:rsid w:val="00E6438E"/>
    <w:rsid w:val="00E64550"/>
    <w:rsid w:val="00E64599"/>
    <w:rsid w:val="00E64BC3"/>
    <w:rsid w:val="00E64C86"/>
    <w:rsid w:val="00E65238"/>
    <w:rsid w:val="00E6530A"/>
    <w:rsid w:val="00E65392"/>
    <w:rsid w:val="00E65F7D"/>
    <w:rsid w:val="00E661CA"/>
    <w:rsid w:val="00E663AA"/>
    <w:rsid w:val="00E66AF0"/>
    <w:rsid w:val="00E66E45"/>
    <w:rsid w:val="00E67080"/>
    <w:rsid w:val="00E67258"/>
    <w:rsid w:val="00E6726F"/>
    <w:rsid w:val="00E6730C"/>
    <w:rsid w:val="00E6766D"/>
    <w:rsid w:val="00E67825"/>
    <w:rsid w:val="00E7046A"/>
    <w:rsid w:val="00E70849"/>
    <w:rsid w:val="00E70935"/>
    <w:rsid w:val="00E710D0"/>
    <w:rsid w:val="00E713E5"/>
    <w:rsid w:val="00E72121"/>
    <w:rsid w:val="00E7252E"/>
    <w:rsid w:val="00E72578"/>
    <w:rsid w:val="00E725B1"/>
    <w:rsid w:val="00E7266B"/>
    <w:rsid w:val="00E72864"/>
    <w:rsid w:val="00E72DED"/>
    <w:rsid w:val="00E731EC"/>
    <w:rsid w:val="00E73367"/>
    <w:rsid w:val="00E734EC"/>
    <w:rsid w:val="00E73893"/>
    <w:rsid w:val="00E73FD5"/>
    <w:rsid w:val="00E749A2"/>
    <w:rsid w:val="00E74F02"/>
    <w:rsid w:val="00E7528B"/>
    <w:rsid w:val="00E75416"/>
    <w:rsid w:val="00E75532"/>
    <w:rsid w:val="00E75622"/>
    <w:rsid w:val="00E76363"/>
    <w:rsid w:val="00E76666"/>
    <w:rsid w:val="00E768B6"/>
    <w:rsid w:val="00E76AB8"/>
    <w:rsid w:val="00E76CA7"/>
    <w:rsid w:val="00E7729B"/>
    <w:rsid w:val="00E77F27"/>
    <w:rsid w:val="00E80190"/>
    <w:rsid w:val="00E80A1A"/>
    <w:rsid w:val="00E813C4"/>
    <w:rsid w:val="00E81AFB"/>
    <w:rsid w:val="00E8297A"/>
    <w:rsid w:val="00E82B96"/>
    <w:rsid w:val="00E82E46"/>
    <w:rsid w:val="00E83D03"/>
    <w:rsid w:val="00E8433B"/>
    <w:rsid w:val="00E843AF"/>
    <w:rsid w:val="00E84B0E"/>
    <w:rsid w:val="00E84B93"/>
    <w:rsid w:val="00E84BB6"/>
    <w:rsid w:val="00E84E1A"/>
    <w:rsid w:val="00E85066"/>
    <w:rsid w:val="00E851C9"/>
    <w:rsid w:val="00E8532C"/>
    <w:rsid w:val="00E8558F"/>
    <w:rsid w:val="00E856F3"/>
    <w:rsid w:val="00E859D5"/>
    <w:rsid w:val="00E85CEB"/>
    <w:rsid w:val="00E85F44"/>
    <w:rsid w:val="00E86567"/>
    <w:rsid w:val="00E8669A"/>
    <w:rsid w:val="00E866CB"/>
    <w:rsid w:val="00E86914"/>
    <w:rsid w:val="00E86A57"/>
    <w:rsid w:val="00E8753F"/>
    <w:rsid w:val="00E875E5"/>
    <w:rsid w:val="00E875F2"/>
    <w:rsid w:val="00E8777A"/>
    <w:rsid w:val="00E87F4E"/>
    <w:rsid w:val="00E90159"/>
    <w:rsid w:val="00E9027B"/>
    <w:rsid w:val="00E9038B"/>
    <w:rsid w:val="00E90DE4"/>
    <w:rsid w:val="00E912D5"/>
    <w:rsid w:val="00E912E3"/>
    <w:rsid w:val="00E9178A"/>
    <w:rsid w:val="00E91D50"/>
    <w:rsid w:val="00E91EDB"/>
    <w:rsid w:val="00E92362"/>
    <w:rsid w:val="00E925F2"/>
    <w:rsid w:val="00E92A3D"/>
    <w:rsid w:val="00E92E33"/>
    <w:rsid w:val="00E93744"/>
    <w:rsid w:val="00E9381D"/>
    <w:rsid w:val="00E93D51"/>
    <w:rsid w:val="00E94031"/>
    <w:rsid w:val="00E9407D"/>
    <w:rsid w:val="00E9447F"/>
    <w:rsid w:val="00E948E3"/>
    <w:rsid w:val="00E9548E"/>
    <w:rsid w:val="00E95612"/>
    <w:rsid w:val="00E95B63"/>
    <w:rsid w:val="00E95BEB"/>
    <w:rsid w:val="00E96077"/>
    <w:rsid w:val="00E96086"/>
    <w:rsid w:val="00E9645C"/>
    <w:rsid w:val="00E96926"/>
    <w:rsid w:val="00E97023"/>
    <w:rsid w:val="00E97822"/>
    <w:rsid w:val="00E979DA"/>
    <w:rsid w:val="00E97B1A"/>
    <w:rsid w:val="00E97CB0"/>
    <w:rsid w:val="00EA027E"/>
    <w:rsid w:val="00EA05D1"/>
    <w:rsid w:val="00EA08C4"/>
    <w:rsid w:val="00EA0BDA"/>
    <w:rsid w:val="00EA0D77"/>
    <w:rsid w:val="00EA0E86"/>
    <w:rsid w:val="00EA1531"/>
    <w:rsid w:val="00EA1EB3"/>
    <w:rsid w:val="00EA1EF0"/>
    <w:rsid w:val="00EA2454"/>
    <w:rsid w:val="00EA3440"/>
    <w:rsid w:val="00EA3E3B"/>
    <w:rsid w:val="00EA3E7E"/>
    <w:rsid w:val="00EA4EB3"/>
    <w:rsid w:val="00EA5120"/>
    <w:rsid w:val="00EA52A0"/>
    <w:rsid w:val="00EA52D2"/>
    <w:rsid w:val="00EA56C3"/>
    <w:rsid w:val="00EA58BA"/>
    <w:rsid w:val="00EA5FD7"/>
    <w:rsid w:val="00EA6017"/>
    <w:rsid w:val="00EA6974"/>
    <w:rsid w:val="00EA6CAC"/>
    <w:rsid w:val="00EA6EC2"/>
    <w:rsid w:val="00EA714F"/>
    <w:rsid w:val="00EA79D9"/>
    <w:rsid w:val="00EA7B2A"/>
    <w:rsid w:val="00EA7B56"/>
    <w:rsid w:val="00EB03CD"/>
    <w:rsid w:val="00EB0443"/>
    <w:rsid w:val="00EB046F"/>
    <w:rsid w:val="00EB06B3"/>
    <w:rsid w:val="00EB079C"/>
    <w:rsid w:val="00EB0CAE"/>
    <w:rsid w:val="00EB0F77"/>
    <w:rsid w:val="00EB1A3C"/>
    <w:rsid w:val="00EB1BB3"/>
    <w:rsid w:val="00EB1F64"/>
    <w:rsid w:val="00EB20C6"/>
    <w:rsid w:val="00EB21B6"/>
    <w:rsid w:val="00EB242A"/>
    <w:rsid w:val="00EB2446"/>
    <w:rsid w:val="00EB27CF"/>
    <w:rsid w:val="00EB2935"/>
    <w:rsid w:val="00EB2BED"/>
    <w:rsid w:val="00EB3165"/>
    <w:rsid w:val="00EB335E"/>
    <w:rsid w:val="00EB34A9"/>
    <w:rsid w:val="00EB3D8C"/>
    <w:rsid w:val="00EB4430"/>
    <w:rsid w:val="00EB4638"/>
    <w:rsid w:val="00EB4DE6"/>
    <w:rsid w:val="00EB507F"/>
    <w:rsid w:val="00EB5339"/>
    <w:rsid w:val="00EB5344"/>
    <w:rsid w:val="00EB5621"/>
    <w:rsid w:val="00EB567C"/>
    <w:rsid w:val="00EB5C76"/>
    <w:rsid w:val="00EB5FEF"/>
    <w:rsid w:val="00EB64BA"/>
    <w:rsid w:val="00EB6C3C"/>
    <w:rsid w:val="00EB6D65"/>
    <w:rsid w:val="00EB6F27"/>
    <w:rsid w:val="00EB7325"/>
    <w:rsid w:val="00EB7531"/>
    <w:rsid w:val="00EB76CF"/>
    <w:rsid w:val="00EB76EF"/>
    <w:rsid w:val="00EB787A"/>
    <w:rsid w:val="00EB791B"/>
    <w:rsid w:val="00EB7A0D"/>
    <w:rsid w:val="00EC07E7"/>
    <w:rsid w:val="00EC085D"/>
    <w:rsid w:val="00EC0954"/>
    <w:rsid w:val="00EC09B7"/>
    <w:rsid w:val="00EC0D81"/>
    <w:rsid w:val="00EC154A"/>
    <w:rsid w:val="00EC1AB3"/>
    <w:rsid w:val="00EC1BB9"/>
    <w:rsid w:val="00EC25E5"/>
    <w:rsid w:val="00EC3AC2"/>
    <w:rsid w:val="00EC3C38"/>
    <w:rsid w:val="00EC3EDD"/>
    <w:rsid w:val="00EC40BB"/>
    <w:rsid w:val="00EC4126"/>
    <w:rsid w:val="00EC4EF4"/>
    <w:rsid w:val="00EC4FB0"/>
    <w:rsid w:val="00EC5285"/>
    <w:rsid w:val="00EC55AB"/>
    <w:rsid w:val="00EC5E3F"/>
    <w:rsid w:val="00EC5F6A"/>
    <w:rsid w:val="00EC67B0"/>
    <w:rsid w:val="00EC6801"/>
    <w:rsid w:val="00EC6809"/>
    <w:rsid w:val="00EC6A36"/>
    <w:rsid w:val="00EC729B"/>
    <w:rsid w:val="00EC75DD"/>
    <w:rsid w:val="00EC7729"/>
    <w:rsid w:val="00EC7EBB"/>
    <w:rsid w:val="00ED035D"/>
    <w:rsid w:val="00ED1023"/>
    <w:rsid w:val="00ED1D0C"/>
    <w:rsid w:val="00ED2790"/>
    <w:rsid w:val="00ED2A80"/>
    <w:rsid w:val="00ED2BC1"/>
    <w:rsid w:val="00ED2D5B"/>
    <w:rsid w:val="00ED2F88"/>
    <w:rsid w:val="00ED3124"/>
    <w:rsid w:val="00ED3CE6"/>
    <w:rsid w:val="00ED405E"/>
    <w:rsid w:val="00ED4510"/>
    <w:rsid w:val="00ED4954"/>
    <w:rsid w:val="00ED5757"/>
    <w:rsid w:val="00ED5A42"/>
    <w:rsid w:val="00ED5B61"/>
    <w:rsid w:val="00ED5C96"/>
    <w:rsid w:val="00ED60A8"/>
    <w:rsid w:val="00ED6128"/>
    <w:rsid w:val="00ED6177"/>
    <w:rsid w:val="00ED62F6"/>
    <w:rsid w:val="00ED73FA"/>
    <w:rsid w:val="00ED770F"/>
    <w:rsid w:val="00ED7889"/>
    <w:rsid w:val="00ED7C9E"/>
    <w:rsid w:val="00ED7F74"/>
    <w:rsid w:val="00EE0B1D"/>
    <w:rsid w:val="00EE0F76"/>
    <w:rsid w:val="00EE0F9B"/>
    <w:rsid w:val="00EE11C3"/>
    <w:rsid w:val="00EE1F42"/>
    <w:rsid w:val="00EE2C86"/>
    <w:rsid w:val="00EE2F61"/>
    <w:rsid w:val="00EE31CB"/>
    <w:rsid w:val="00EE3329"/>
    <w:rsid w:val="00EE338B"/>
    <w:rsid w:val="00EE3D5E"/>
    <w:rsid w:val="00EE4A19"/>
    <w:rsid w:val="00EE4B4C"/>
    <w:rsid w:val="00EE501E"/>
    <w:rsid w:val="00EE5605"/>
    <w:rsid w:val="00EE6171"/>
    <w:rsid w:val="00EE61ED"/>
    <w:rsid w:val="00EE638E"/>
    <w:rsid w:val="00EE67AD"/>
    <w:rsid w:val="00EE74C4"/>
    <w:rsid w:val="00EE7EDC"/>
    <w:rsid w:val="00EF00D7"/>
    <w:rsid w:val="00EF0108"/>
    <w:rsid w:val="00EF05BD"/>
    <w:rsid w:val="00EF061F"/>
    <w:rsid w:val="00EF08B6"/>
    <w:rsid w:val="00EF0FD7"/>
    <w:rsid w:val="00EF1249"/>
    <w:rsid w:val="00EF198B"/>
    <w:rsid w:val="00EF1AAF"/>
    <w:rsid w:val="00EF1B67"/>
    <w:rsid w:val="00EF1D3C"/>
    <w:rsid w:val="00EF1FF9"/>
    <w:rsid w:val="00EF248E"/>
    <w:rsid w:val="00EF2738"/>
    <w:rsid w:val="00EF3727"/>
    <w:rsid w:val="00EF3D6D"/>
    <w:rsid w:val="00EF3FC4"/>
    <w:rsid w:val="00EF42CF"/>
    <w:rsid w:val="00EF4429"/>
    <w:rsid w:val="00EF4812"/>
    <w:rsid w:val="00EF4825"/>
    <w:rsid w:val="00EF4BD7"/>
    <w:rsid w:val="00EF5169"/>
    <w:rsid w:val="00EF5AC0"/>
    <w:rsid w:val="00EF5FB8"/>
    <w:rsid w:val="00EF6538"/>
    <w:rsid w:val="00EF7267"/>
    <w:rsid w:val="00F004C7"/>
    <w:rsid w:val="00F00692"/>
    <w:rsid w:val="00F00C98"/>
    <w:rsid w:val="00F00DA3"/>
    <w:rsid w:val="00F00E32"/>
    <w:rsid w:val="00F01479"/>
    <w:rsid w:val="00F015C7"/>
    <w:rsid w:val="00F01674"/>
    <w:rsid w:val="00F01AB6"/>
    <w:rsid w:val="00F01C4B"/>
    <w:rsid w:val="00F01D13"/>
    <w:rsid w:val="00F01E57"/>
    <w:rsid w:val="00F01E78"/>
    <w:rsid w:val="00F01FE5"/>
    <w:rsid w:val="00F022F9"/>
    <w:rsid w:val="00F02454"/>
    <w:rsid w:val="00F02BE4"/>
    <w:rsid w:val="00F02D5D"/>
    <w:rsid w:val="00F02D7F"/>
    <w:rsid w:val="00F031AC"/>
    <w:rsid w:val="00F039E0"/>
    <w:rsid w:val="00F03E04"/>
    <w:rsid w:val="00F040A9"/>
    <w:rsid w:val="00F04645"/>
    <w:rsid w:val="00F05A06"/>
    <w:rsid w:val="00F066C3"/>
    <w:rsid w:val="00F067CF"/>
    <w:rsid w:val="00F0716C"/>
    <w:rsid w:val="00F073E5"/>
    <w:rsid w:val="00F07AF6"/>
    <w:rsid w:val="00F07B86"/>
    <w:rsid w:val="00F100E1"/>
    <w:rsid w:val="00F1046A"/>
    <w:rsid w:val="00F10678"/>
    <w:rsid w:val="00F114AA"/>
    <w:rsid w:val="00F11AC4"/>
    <w:rsid w:val="00F11B19"/>
    <w:rsid w:val="00F11C9C"/>
    <w:rsid w:val="00F11D4A"/>
    <w:rsid w:val="00F12994"/>
    <w:rsid w:val="00F1353D"/>
    <w:rsid w:val="00F13575"/>
    <w:rsid w:val="00F1369D"/>
    <w:rsid w:val="00F13776"/>
    <w:rsid w:val="00F13EBA"/>
    <w:rsid w:val="00F13F62"/>
    <w:rsid w:val="00F14A9D"/>
    <w:rsid w:val="00F14C85"/>
    <w:rsid w:val="00F15807"/>
    <w:rsid w:val="00F1594B"/>
    <w:rsid w:val="00F15EB2"/>
    <w:rsid w:val="00F16253"/>
    <w:rsid w:val="00F16463"/>
    <w:rsid w:val="00F16C6F"/>
    <w:rsid w:val="00F16E1A"/>
    <w:rsid w:val="00F17126"/>
    <w:rsid w:val="00F17506"/>
    <w:rsid w:val="00F175B0"/>
    <w:rsid w:val="00F17933"/>
    <w:rsid w:val="00F17E1B"/>
    <w:rsid w:val="00F20022"/>
    <w:rsid w:val="00F2100D"/>
    <w:rsid w:val="00F211DD"/>
    <w:rsid w:val="00F21546"/>
    <w:rsid w:val="00F21590"/>
    <w:rsid w:val="00F2233C"/>
    <w:rsid w:val="00F2233D"/>
    <w:rsid w:val="00F22B08"/>
    <w:rsid w:val="00F22C0D"/>
    <w:rsid w:val="00F230D4"/>
    <w:rsid w:val="00F23346"/>
    <w:rsid w:val="00F235E2"/>
    <w:rsid w:val="00F23740"/>
    <w:rsid w:val="00F23B3C"/>
    <w:rsid w:val="00F23CDE"/>
    <w:rsid w:val="00F2405E"/>
    <w:rsid w:val="00F242AE"/>
    <w:rsid w:val="00F24312"/>
    <w:rsid w:val="00F2449F"/>
    <w:rsid w:val="00F245FA"/>
    <w:rsid w:val="00F24D31"/>
    <w:rsid w:val="00F25F9D"/>
    <w:rsid w:val="00F26BE6"/>
    <w:rsid w:val="00F278E7"/>
    <w:rsid w:val="00F279A6"/>
    <w:rsid w:val="00F27A3E"/>
    <w:rsid w:val="00F27C64"/>
    <w:rsid w:val="00F305C9"/>
    <w:rsid w:val="00F3080B"/>
    <w:rsid w:val="00F309F7"/>
    <w:rsid w:val="00F30A7D"/>
    <w:rsid w:val="00F30F8F"/>
    <w:rsid w:val="00F30F9A"/>
    <w:rsid w:val="00F3103B"/>
    <w:rsid w:val="00F31900"/>
    <w:rsid w:val="00F325CC"/>
    <w:rsid w:val="00F325D2"/>
    <w:rsid w:val="00F3262C"/>
    <w:rsid w:val="00F32F40"/>
    <w:rsid w:val="00F33769"/>
    <w:rsid w:val="00F345FF"/>
    <w:rsid w:val="00F34CA2"/>
    <w:rsid w:val="00F34F17"/>
    <w:rsid w:val="00F35300"/>
    <w:rsid w:val="00F35877"/>
    <w:rsid w:val="00F35C47"/>
    <w:rsid w:val="00F36280"/>
    <w:rsid w:val="00F362C8"/>
    <w:rsid w:val="00F366BF"/>
    <w:rsid w:val="00F36E43"/>
    <w:rsid w:val="00F36FB3"/>
    <w:rsid w:val="00F36FF6"/>
    <w:rsid w:val="00F4010E"/>
    <w:rsid w:val="00F40141"/>
    <w:rsid w:val="00F4045E"/>
    <w:rsid w:val="00F404B9"/>
    <w:rsid w:val="00F40E22"/>
    <w:rsid w:val="00F4105A"/>
    <w:rsid w:val="00F414F3"/>
    <w:rsid w:val="00F418FB"/>
    <w:rsid w:val="00F41B7A"/>
    <w:rsid w:val="00F425B3"/>
    <w:rsid w:val="00F42C67"/>
    <w:rsid w:val="00F42D12"/>
    <w:rsid w:val="00F42E73"/>
    <w:rsid w:val="00F431AF"/>
    <w:rsid w:val="00F43600"/>
    <w:rsid w:val="00F43D15"/>
    <w:rsid w:val="00F43DD5"/>
    <w:rsid w:val="00F442F0"/>
    <w:rsid w:val="00F4434B"/>
    <w:rsid w:val="00F445A3"/>
    <w:rsid w:val="00F44721"/>
    <w:rsid w:val="00F44C7F"/>
    <w:rsid w:val="00F44E8C"/>
    <w:rsid w:val="00F45076"/>
    <w:rsid w:val="00F451EF"/>
    <w:rsid w:val="00F456B3"/>
    <w:rsid w:val="00F46E3D"/>
    <w:rsid w:val="00F47769"/>
    <w:rsid w:val="00F47AD6"/>
    <w:rsid w:val="00F47D33"/>
    <w:rsid w:val="00F500FF"/>
    <w:rsid w:val="00F505FE"/>
    <w:rsid w:val="00F5075B"/>
    <w:rsid w:val="00F50AB0"/>
    <w:rsid w:val="00F510B4"/>
    <w:rsid w:val="00F515FA"/>
    <w:rsid w:val="00F51854"/>
    <w:rsid w:val="00F52024"/>
    <w:rsid w:val="00F529A2"/>
    <w:rsid w:val="00F52C6D"/>
    <w:rsid w:val="00F536A5"/>
    <w:rsid w:val="00F536FD"/>
    <w:rsid w:val="00F54183"/>
    <w:rsid w:val="00F54407"/>
    <w:rsid w:val="00F546BB"/>
    <w:rsid w:val="00F54893"/>
    <w:rsid w:val="00F549DA"/>
    <w:rsid w:val="00F549EF"/>
    <w:rsid w:val="00F54BD7"/>
    <w:rsid w:val="00F54D5A"/>
    <w:rsid w:val="00F5565B"/>
    <w:rsid w:val="00F557B7"/>
    <w:rsid w:val="00F55F25"/>
    <w:rsid w:val="00F567CE"/>
    <w:rsid w:val="00F56CE4"/>
    <w:rsid w:val="00F56D53"/>
    <w:rsid w:val="00F573A5"/>
    <w:rsid w:val="00F57846"/>
    <w:rsid w:val="00F57B52"/>
    <w:rsid w:val="00F60143"/>
    <w:rsid w:val="00F6027B"/>
    <w:rsid w:val="00F60410"/>
    <w:rsid w:val="00F60C45"/>
    <w:rsid w:val="00F60E89"/>
    <w:rsid w:val="00F610E7"/>
    <w:rsid w:val="00F61527"/>
    <w:rsid w:val="00F61A69"/>
    <w:rsid w:val="00F61F29"/>
    <w:rsid w:val="00F62709"/>
    <w:rsid w:val="00F627A0"/>
    <w:rsid w:val="00F62C8E"/>
    <w:rsid w:val="00F62EA2"/>
    <w:rsid w:val="00F63077"/>
    <w:rsid w:val="00F63B98"/>
    <w:rsid w:val="00F65888"/>
    <w:rsid w:val="00F659BD"/>
    <w:rsid w:val="00F65A53"/>
    <w:rsid w:val="00F66090"/>
    <w:rsid w:val="00F66169"/>
    <w:rsid w:val="00F66687"/>
    <w:rsid w:val="00F66712"/>
    <w:rsid w:val="00F66C5F"/>
    <w:rsid w:val="00F66EE3"/>
    <w:rsid w:val="00F66F05"/>
    <w:rsid w:val="00F676D5"/>
    <w:rsid w:val="00F6783C"/>
    <w:rsid w:val="00F67B65"/>
    <w:rsid w:val="00F67EF0"/>
    <w:rsid w:val="00F701A0"/>
    <w:rsid w:val="00F70A3C"/>
    <w:rsid w:val="00F70B11"/>
    <w:rsid w:val="00F7150F"/>
    <w:rsid w:val="00F716CD"/>
    <w:rsid w:val="00F7195E"/>
    <w:rsid w:val="00F71CE8"/>
    <w:rsid w:val="00F721E4"/>
    <w:rsid w:val="00F7243D"/>
    <w:rsid w:val="00F72598"/>
    <w:rsid w:val="00F726CB"/>
    <w:rsid w:val="00F72B15"/>
    <w:rsid w:val="00F72B3C"/>
    <w:rsid w:val="00F735F5"/>
    <w:rsid w:val="00F73BD4"/>
    <w:rsid w:val="00F73CB2"/>
    <w:rsid w:val="00F73EDA"/>
    <w:rsid w:val="00F73F4E"/>
    <w:rsid w:val="00F7446A"/>
    <w:rsid w:val="00F7474A"/>
    <w:rsid w:val="00F75049"/>
    <w:rsid w:val="00F75539"/>
    <w:rsid w:val="00F75761"/>
    <w:rsid w:val="00F75787"/>
    <w:rsid w:val="00F757B1"/>
    <w:rsid w:val="00F758F1"/>
    <w:rsid w:val="00F75AF1"/>
    <w:rsid w:val="00F75B63"/>
    <w:rsid w:val="00F75D17"/>
    <w:rsid w:val="00F75DCB"/>
    <w:rsid w:val="00F75E34"/>
    <w:rsid w:val="00F76114"/>
    <w:rsid w:val="00F76341"/>
    <w:rsid w:val="00F7651A"/>
    <w:rsid w:val="00F76BA3"/>
    <w:rsid w:val="00F76F16"/>
    <w:rsid w:val="00F77D51"/>
    <w:rsid w:val="00F77F3B"/>
    <w:rsid w:val="00F805D5"/>
    <w:rsid w:val="00F80708"/>
    <w:rsid w:val="00F808CE"/>
    <w:rsid w:val="00F80B67"/>
    <w:rsid w:val="00F80DD4"/>
    <w:rsid w:val="00F80E9F"/>
    <w:rsid w:val="00F80EAD"/>
    <w:rsid w:val="00F80FA4"/>
    <w:rsid w:val="00F81289"/>
    <w:rsid w:val="00F814EC"/>
    <w:rsid w:val="00F81B2F"/>
    <w:rsid w:val="00F81FE4"/>
    <w:rsid w:val="00F82370"/>
    <w:rsid w:val="00F823C4"/>
    <w:rsid w:val="00F82E7F"/>
    <w:rsid w:val="00F8342D"/>
    <w:rsid w:val="00F8368B"/>
    <w:rsid w:val="00F84442"/>
    <w:rsid w:val="00F84507"/>
    <w:rsid w:val="00F845CB"/>
    <w:rsid w:val="00F8481A"/>
    <w:rsid w:val="00F849CC"/>
    <w:rsid w:val="00F84C84"/>
    <w:rsid w:val="00F851D3"/>
    <w:rsid w:val="00F853D5"/>
    <w:rsid w:val="00F85764"/>
    <w:rsid w:val="00F85818"/>
    <w:rsid w:val="00F85A98"/>
    <w:rsid w:val="00F860DB"/>
    <w:rsid w:val="00F861AE"/>
    <w:rsid w:val="00F86428"/>
    <w:rsid w:val="00F8656C"/>
    <w:rsid w:val="00F86BAF"/>
    <w:rsid w:val="00F86D16"/>
    <w:rsid w:val="00F87733"/>
    <w:rsid w:val="00F87C17"/>
    <w:rsid w:val="00F87D76"/>
    <w:rsid w:val="00F90340"/>
    <w:rsid w:val="00F9055E"/>
    <w:rsid w:val="00F90901"/>
    <w:rsid w:val="00F90C99"/>
    <w:rsid w:val="00F90D25"/>
    <w:rsid w:val="00F91780"/>
    <w:rsid w:val="00F92468"/>
    <w:rsid w:val="00F92742"/>
    <w:rsid w:val="00F928A7"/>
    <w:rsid w:val="00F92B78"/>
    <w:rsid w:val="00F9301D"/>
    <w:rsid w:val="00F9374F"/>
    <w:rsid w:val="00F94224"/>
    <w:rsid w:val="00F943F5"/>
    <w:rsid w:val="00F94E07"/>
    <w:rsid w:val="00F94EFC"/>
    <w:rsid w:val="00F94FA1"/>
    <w:rsid w:val="00F95B6F"/>
    <w:rsid w:val="00F96329"/>
    <w:rsid w:val="00F96599"/>
    <w:rsid w:val="00F969F8"/>
    <w:rsid w:val="00F96D68"/>
    <w:rsid w:val="00F977E5"/>
    <w:rsid w:val="00F97C39"/>
    <w:rsid w:val="00FA06F1"/>
    <w:rsid w:val="00FA0759"/>
    <w:rsid w:val="00FA09D2"/>
    <w:rsid w:val="00FA0CA0"/>
    <w:rsid w:val="00FA0DCE"/>
    <w:rsid w:val="00FA1250"/>
    <w:rsid w:val="00FA1280"/>
    <w:rsid w:val="00FA13C1"/>
    <w:rsid w:val="00FA1407"/>
    <w:rsid w:val="00FA14BA"/>
    <w:rsid w:val="00FA1EB2"/>
    <w:rsid w:val="00FA1F8C"/>
    <w:rsid w:val="00FA211D"/>
    <w:rsid w:val="00FA2753"/>
    <w:rsid w:val="00FA32FF"/>
    <w:rsid w:val="00FA3731"/>
    <w:rsid w:val="00FA3914"/>
    <w:rsid w:val="00FA3A69"/>
    <w:rsid w:val="00FA43CC"/>
    <w:rsid w:val="00FA45E3"/>
    <w:rsid w:val="00FA46EF"/>
    <w:rsid w:val="00FA4CA3"/>
    <w:rsid w:val="00FA5317"/>
    <w:rsid w:val="00FA5348"/>
    <w:rsid w:val="00FA561A"/>
    <w:rsid w:val="00FA5BFA"/>
    <w:rsid w:val="00FA5E54"/>
    <w:rsid w:val="00FA5F94"/>
    <w:rsid w:val="00FA665C"/>
    <w:rsid w:val="00FA68AB"/>
    <w:rsid w:val="00FA6A18"/>
    <w:rsid w:val="00FA74B9"/>
    <w:rsid w:val="00FB011D"/>
    <w:rsid w:val="00FB02E3"/>
    <w:rsid w:val="00FB0460"/>
    <w:rsid w:val="00FB046C"/>
    <w:rsid w:val="00FB07DC"/>
    <w:rsid w:val="00FB0D95"/>
    <w:rsid w:val="00FB1705"/>
    <w:rsid w:val="00FB1784"/>
    <w:rsid w:val="00FB2320"/>
    <w:rsid w:val="00FB23E4"/>
    <w:rsid w:val="00FB2A81"/>
    <w:rsid w:val="00FB31F9"/>
    <w:rsid w:val="00FB4F86"/>
    <w:rsid w:val="00FB51AF"/>
    <w:rsid w:val="00FB5CFD"/>
    <w:rsid w:val="00FB6751"/>
    <w:rsid w:val="00FB73F0"/>
    <w:rsid w:val="00FB7D25"/>
    <w:rsid w:val="00FC05C9"/>
    <w:rsid w:val="00FC05D1"/>
    <w:rsid w:val="00FC0D90"/>
    <w:rsid w:val="00FC0F53"/>
    <w:rsid w:val="00FC114C"/>
    <w:rsid w:val="00FC15E5"/>
    <w:rsid w:val="00FC18D7"/>
    <w:rsid w:val="00FC218E"/>
    <w:rsid w:val="00FC2431"/>
    <w:rsid w:val="00FC27C0"/>
    <w:rsid w:val="00FC2AF1"/>
    <w:rsid w:val="00FC32F4"/>
    <w:rsid w:val="00FC3F74"/>
    <w:rsid w:val="00FC4C7A"/>
    <w:rsid w:val="00FC572F"/>
    <w:rsid w:val="00FC6308"/>
    <w:rsid w:val="00FC669E"/>
    <w:rsid w:val="00FC67D4"/>
    <w:rsid w:val="00FC6E13"/>
    <w:rsid w:val="00FC7140"/>
    <w:rsid w:val="00FC724C"/>
    <w:rsid w:val="00FC7654"/>
    <w:rsid w:val="00FC76F1"/>
    <w:rsid w:val="00FC771F"/>
    <w:rsid w:val="00FC7809"/>
    <w:rsid w:val="00FD072F"/>
    <w:rsid w:val="00FD0FB3"/>
    <w:rsid w:val="00FD1939"/>
    <w:rsid w:val="00FD193C"/>
    <w:rsid w:val="00FD1AAA"/>
    <w:rsid w:val="00FD2A6D"/>
    <w:rsid w:val="00FD2B2C"/>
    <w:rsid w:val="00FD2DA3"/>
    <w:rsid w:val="00FD3074"/>
    <w:rsid w:val="00FD35A0"/>
    <w:rsid w:val="00FD39B0"/>
    <w:rsid w:val="00FD43BF"/>
    <w:rsid w:val="00FD4D9C"/>
    <w:rsid w:val="00FD4F91"/>
    <w:rsid w:val="00FD50B4"/>
    <w:rsid w:val="00FD5488"/>
    <w:rsid w:val="00FD5580"/>
    <w:rsid w:val="00FD5B92"/>
    <w:rsid w:val="00FD5DC5"/>
    <w:rsid w:val="00FD6092"/>
    <w:rsid w:val="00FD6172"/>
    <w:rsid w:val="00FD66E9"/>
    <w:rsid w:val="00FD6A91"/>
    <w:rsid w:val="00FD6AC1"/>
    <w:rsid w:val="00FD6EC4"/>
    <w:rsid w:val="00FD6F8A"/>
    <w:rsid w:val="00FD70A2"/>
    <w:rsid w:val="00FD7664"/>
    <w:rsid w:val="00FD78E7"/>
    <w:rsid w:val="00FD7FE4"/>
    <w:rsid w:val="00FE0349"/>
    <w:rsid w:val="00FE0668"/>
    <w:rsid w:val="00FE0A77"/>
    <w:rsid w:val="00FE0ACC"/>
    <w:rsid w:val="00FE0B04"/>
    <w:rsid w:val="00FE0DD5"/>
    <w:rsid w:val="00FE1286"/>
    <w:rsid w:val="00FE1C73"/>
    <w:rsid w:val="00FE21FE"/>
    <w:rsid w:val="00FE23EA"/>
    <w:rsid w:val="00FE2458"/>
    <w:rsid w:val="00FE25B1"/>
    <w:rsid w:val="00FE30EA"/>
    <w:rsid w:val="00FE3454"/>
    <w:rsid w:val="00FE3741"/>
    <w:rsid w:val="00FE37AB"/>
    <w:rsid w:val="00FE37F6"/>
    <w:rsid w:val="00FE3A57"/>
    <w:rsid w:val="00FE3BD5"/>
    <w:rsid w:val="00FE5222"/>
    <w:rsid w:val="00FE5AD7"/>
    <w:rsid w:val="00FE5BCE"/>
    <w:rsid w:val="00FE5D00"/>
    <w:rsid w:val="00FE5D2E"/>
    <w:rsid w:val="00FE622C"/>
    <w:rsid w:val="00FE63B6"/>
    <w:rsid w:val="00FE64D6"/>
    <w:rsid w:val="00FE6567"/>
    <w:rsid w:val="00FE6681"/>
    <w:rsid w:val="00FE66D5"/>
    <w:rsid w:val="00FE69A6"/>
    <w:rsid w:val="00FE6E69"/>
    <w:rsid w:val="00FE7239"/>
    <w:rsid w:val="00FE74AF"/>
    <w:rsid w:val="00FE768E"/>
    <w:rsid w:val="00FE78D3"/>
    <w:rsid w:val="00FF02EC"/>
    <w:rsid w:val="00FF0367"/>
    <w:rsid w:val="00FF057E"/>
    <w:rsid w:val="00FF0CB5"/>
    <w:rsid w:val="00FF0F68"/>
    <w:rsid w:val="00FF1338"/>
    <w:rsid w:val="00FF194D"/>
    <w:rsid w:val="00FF2255"/>
    <w:rsid w:val="00FF22A3"/>
    <w:rsid w:val="00FF255F"/>
    <w:rsid w:val="00FF28FA"/>
    <w:rsid w:val="00FF2AE3"/>
    <w:rsid w:val="00FF2F04"/>
    <w:rsid w:val="00FF349C"/>
    <w:rsid w:val="00FF39B4"/>
    <w:rsid w:val="00FF3DDC"/>
    <w:rsid w:val="00FF4BA2"/>
    <w:rsid w:val="00FF4E15"/>
    <w:rsid w:val="00FF536B"/>
    <w:rsid w:val="00FF55F1"/>
    <w:rsid w:val="00FF5CFC"/>
    <w:rsid w:val="00FF60AC"/>
    <w:rsid w:val="00FF6614"/>
    <w:rsid w:val="00FF6A13"/>
    <w:rsid w:val="00FF6F0D"/>
    <w:rsid w:val="00FF754F"/>
    <w:rsid w:val="00FF7A91"/>
    <w:rsid w:val="00FF7DC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0834">
      <o:colormru v:ext="edit" colors="#cf9,#cfc"/>
      <o:colormenu v:ext="edit" fillcolor="none [665]"/>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uiPriority="0"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342901"/>
    <w:pPr>
      <w:ind w:firstLine="539"/>
    </w:pPr>
    <w:rPr>
      <w:sz w:val="28"/>
      <w:szCs w:val="28"/>
      <w:lang w:eastAsia="en-US"/>
    </w:rPr>
  </w:style>
  <w:style w:type="paragraph" w:styleId="1">
    <w:name w:val="heading 1"/>
    <w:basedOn w:val="a"/>
    <w:next w:val="a"/>
    <w:link w:val="10"/>
    <w:uiPriority w:val="99"/>
    <w:qFormat/>
    <w:rsid w:val="008D0559"/>
    <w:pPr>
      <w:widowControl w:val="0"/>
      <w:autoSpaceDE w:val="0"/>
      <w:autoSpaceDN w:val="0"/>
      <w:adjustRightInd w:val="0"/>
      <w:spacing w:before="108" w:after="108"/>
      <w:ind w:firstLine="0"/>
      <w:jc w:val="center"/>
      <w:outlineLvl w:val="0"/>
    </w:pPr>
    <w:rPr>
      <w:rFonts w:ascii="Arial" w:eastAsia="Times New Roman" w:hAnsi="Arial" w:cs="Arial"/>
      <w:b/>
      <w:bCs/>
      <w:color w:val="000080"/>
      <w:sz w:val="20"/>
      <w:lang w:eastAsia="ru-RU"/>
    </w:rPr>
  </w:style>
  <w:style w:type="paragraph" w:styleId="20">
    <w:name w:val="heading 2"/>
    <w:basedOn w:val="a"/>
    <w:next w:val="a"/>
    <w:link w:val="21"/>
    <w:uiPriority w:val="9"/>
    <w:qFormat/>
    <w:rsid w:val="00C27F95"/>
    <w:pPr>
      <w:keepNext/>
      <w:spacing w:before="240" w:after="60"/>
      <w:outlineLvl w:val="1"/>
    </w:pPr>
    <w:rPr>
      <w:rFonts w:ascii="Cambria" w:eastAsia="Times New Roman" w:hAnsi="Cambria"/>
      <w:b/>
      <w:bCs/>
      <w:i/>
      <w:iCs/>
    </w:rPr>
  </w:style>
  <w:style w:type="paragraph" w:styleId="30">
    <w:name w:val="heading 3"/>
    <w:basedOn w:val="a"/>
    <w:next w:val="a"/>
    <w:link w:val="31"/>
    <w:uiPriority w:val="9"/>
    <w:qFormat/>
    <w:rsid w:val="00BD3479"/>
    <w:pPr>
      <w:keepNext/>
      <w:spacing w:before="240" w:after="60"/>
      <w:outlineLvl w:val="2"/>
    </w:pPr>
    <w:rPr>
      <w:rFonts w:ascii="Cambria" w:eastAsia="Times New Roman" w:hAnsi="Cambria"/>
      <w:b/>
      <w:bCs/>
      <w:sz w:val="26"/>
      <w:szCs w:val="26"/>
    </w:rPr>
  </w:style>
  <w:style w:type="paragraph" w:styleId="40">
    <w:name w:val="heading 4"/>
    <w:basedOn w:val="a"/>
    <w:next w:val="a"/>
    <w:link w:val="41"/>
    <w:qFormat/>
    <w:rsid w:val="002E4C00"/>
    <w:pPr>
      <w:keepNext/>
      <w:spacing w:before="240" w:after="60"/>
      <w:ind w:firstLine="0"/>
      <w:outlineLvl w:val="3"/>
    </w:pPr>
    <w:rPr>
      <w:rFonts w:eastAsia="Times New Roman"/>
      <w:b/>
      <w:bCs/>
      <w:lang w:eastAsia="ru-RU"/>
    </w:rPr>
  </w:style>
  <w:style w:type="paragraph" w:styleId="7">
    <w:name w:val="heading 7"/>
    <w:basedOn w:val="a"/>
    <w:next w:val="a"/>
    <w:link w:val="70"/>
    <w:qFormat/>
    <w:rsid w:val="003714AB"/>
    <w:pPr>
      <w:spacing w:before="240" w:after="60"/>
      <w:ind w:firstLine="0"/>
      <w:outlineLvl w:val="6"/>
    </w:pPr>
    <w:rPr>
      <w:rFonts w:eastAsia="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B457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4B4574"/>
    <w:pPr>
      <w:tabs>
        <w:tab w:val="center" w:pos="4677"/>
        <w:tab w:val="right" w:pos="9355"/>
      </w:tabs>
    </w:pPr>
  </w:style>
  <w:style w:type="character" w:customStyle="1" w:styleId="a5">
    <w:name w:val="Верхний колонтитул Знак"/>
    <w:basedOn w:val="a0"/>
    <w:link w:val="a4"/>
    <w:uiPriority w:val="99"/>
    <w:rsid w:val="004B4574"/>
    <w:rPr>
      <w:sz w:val="28"/>
      <w:lang w:eastAsia="en-US"/>
    </w:rPr>
  </w:style>
  <w:style w:type="paragraph" w:styleId="a6">
    <w:name w:val="footer"/>
    <w:basedOn w:val="a"/>
    <w:link w:val="a7"/>
    <w:unhideWhenUsed/>
    <w:rsid w:val="004B4574"/>
    <w:pPr>
      <w:tabs>
        <w:tab w:val="center" w:pos="4677"/>
        <w:tab w:val="right" w:pos="9355"/>
      </w:tabs>
    </w:pPr>
  </w:style>
  <w:style w:type="character" w:customStyle="1" w:styleId="a7">
    <w:name w:val="Нижний колонтитул Знак"/>
    <w:basedOn w:val="a0"/>
    <w:link w:val="a6"/>
    <w:rsid w:val="004B4574"/>
    <w:rPr>
      <w:sz w:val="28"/>
      <w:lang w:eastAsia="en-US"/>
    </w:rPr>
  </w:style>
  <w:style w:type="paragraph" w:styleId="a8">
    <w:name w:val="List Paragraph"/>
    <w:basedOn w:val="a"/>
    <w:uiPriority w:val="34"/>
    <w:qFormat/>
    <w:rsid w:val="0049505D"/>
    <w:pPr>
      <w:ind w:left="708"/>
    </w:pPr>
  </w:style>
  <w:style w:type="paragraph" w:styleId="a9">
    <w:name w:val="Balloon Text"/>
    <w:basedOn w:val="a"/>
    <w:link w:val="aa"/>
    <w:uiPriority w:val="99"/>
    <w:semiHidden/>
    <w:unhideWhenUsed/>
    <w:rsid w:val="002A1624"/>
    <w:rPr>
      <w:rFonts w:ascii="Tahoma" w:hAnsi="Tahoma" w:cs="Tahoma"/>
      <w:sz w:val="16"/>
      <w:szCs w:val="16"/>
    </w:rPr>
  </w:style>
  <w:style w:type="character" w:customStyle="1" w:styleId="aa">
    <w:name w:val="Текст выноски Знак"/>
    <w:basedOn w:val="a0"/>
    <w:link w:val="a9"/>
    <w:uiPriority w:val="99"/>
    <w:semiHidden/>
    <w:rsid w:val="002A1624"/>
    <w:rPr>
      <w:rFonts w:ascii="Tahoma" w:hAnsi="Tahoma" w:cs="Tahoma"/>
      <w:sz w:val="16"/>
      <w:szCs w:val="16"/>
      <w:lang w:eastAsia="en-US"/>
    </w:rPr>
  </w:style>
  <w:style w:type="character" w:customStyle="1" w:styleId="10">
    <w:name w:val="Заголовок 1 Знак"/>
    <w:basedOn w:val="a0"/>
    <w:link w:val="1"/>
    <w:uiPriority w:val="99"/>
    <w:rsid w:val="008D0559"/>
    <w:rPr>
      <w:rFonts w:ascii="Arial" w:eastAsia="Times New Roman" w:hAnsi="Arial" w:cs="Arial"/>
      <w:b/>
      <w:bCs/>
      <w:color w:val="000080"/>
    </w:rPr>
  </w:style>
  <w:style w:type="paragraph" w:customStyle="1" w:styleId="ab">
    <w:name w:val="Таблицы (моноширинный)"/>
    <w:basedOn w:val="a"/>
    <w:next w:val="a"/>
    <w:uiPriority w:val="99"/>
    <w:rsid w:val="007B0F92"/>
    <w:pPr>
      <w:widowControl w:val="0"/>
      <w:autoSpaceDE w:val="0"/>
      <w:autoSpaceDN w:val="0"/>
      <w:adjustRightInd w:val="0"/>
      <w:ind w:firstLine="0"/>
      <w:jc w:val="both"/>
    </w:pPr>
    <w:rPr>
      <w:rFonts w:ascii="Courier New" w:eastAsia="Times New Roman" w:hAnsi="Courier New" w:cs="Courier New"/>
      <w:sz w:val="20"/>
      <w:lang w:eastAsia="ru-RU"/>
    </w:rPr>
  </w:style>
  <w:style w:type="paragraph" w:styleId="ac">
    <w:name w:val="Title"/>
    <w:basedOn w:val="a"/>
    <w:link w:val="ad"/>
    <w:qFormat/>
    <w:rsid w:val="00AC4252"/>
    <w:pPr>
      <w:ind w:firstLine="0"/>
      <w:jc w:val="center"/>
    </w:pPr>
    <w:rPr>
      <w:rFonts w:eastAsia="Times New Roman"/>
      <w:b/>
      <w:bCs/>
      <w:szCs w:val="24"/>
      <w:lang w:eastAsia="ru-RU"/>
    </w:rPr>
  </w:style>
  <w:style w:type="character" w:customStyle="1" w:styleId="ad">
    <w:name w:val="Название Знак"/>
    <w:basedOn w:val="a0"/>
    <w:link w:val="ac"/>
    <w:rsid w:val="00AC4252"/>
    <w:rPr>
      <w:rFonts w:eastAsia="Times New Roman"/>
      <w:b/>
      <w:bCs/>
      <w:sz w:val="28"/>
      <w:szCs w:val="24"/>
    </w:rPr>
  </w:style>
  <w:style w:type="paragraph" w:customStyle="1" w:styleId="ConsPlusNormal">
    <w:name w:val="ConsPlusNormal"/>
    <w:link w:val="ConsPlusNormal0"/>
    <w:rsid w:val="00E9178A"/>
    <w:pPr>
      <w:widowControl w:val="0"/>
      <w:autoSpaceDE w:val="0"/>
      <w:autoSpaceDN w:val="0"/>
      <w:adjustRightInd w:val="0"/>
      <w:ind w:firstLine="720"/>
    </w:pPr>
    <w:rPr>
      <w:rFonts w:ascii="Arial" w:eastAsia="Times New Roman" w:hAnsi="Arial" w:cs="Arial"/>
      <w:sz w:val="28"/>
      <w:szCs w:val="28"/>
    </w:rPr>
  </w:style>
  <w:style w:type="character" w:customStyle="1" w:styleId="ConsPlusNormal0">
    <w:name w:val="ConsPlusNormal Знак"/>
    <w:basedOn w:val="a0"/>
    <w:link w:val="ConsPlusNormal"/>
    <w:rsid w:val="00E9178A"/>
    <w:rPr>
      <w:rFonts w:ascii="Arial" w:eastAsia="Times New Roman" w:hAnsi="Arial" w:cs="Arial"/>
      <w:sz w:val="28"/>
      <w:szCs w:val="28"/>
      <w:lang w:val="ru-RU" w:eastAsia="ru-RU" w:bidi="ar-SA"/>
    </w:rPr>
  </w:style>
  <w:style w:type="character" w:styleId="ae">
    <w:name w:val="Hyperlink"/>
    <w:basedOn w:val="a0"/>
    <w:uiPriority w:val="99"/>
    <w:unhideWhenUsed/>
    <w:rsid w:val="00B30C3B"/>
    <w:rPr>
      <w:color w:val="0000FF"/>
      <w:u w:val="single"/>
    </w:rPr>
  </w:style>
  <w:style w:type="paragraph" w:styleId="af">
    <w:name w:val="Body Text Indent"/>
    <w:basedOn w:val="a"/>
    <w:link w:val="af0"/>
    <w:rsid w:val="000D4A31"/>
    <w:pPr>
      <w:spacing w:after="120"/>
      <w:ind w:left="283" w:firstLine="0"/>
    </w:pPr>
    <w:rPr>
      <w:rFonts w:eastAsia="Times New Roman"/>
      <w:sz w:val="20"/>
      <w:lang w:eastAsia="ru-RU"/>
    </w:rPr>
  </w:style>
  <w:style w:type="character" w:customStyle="1" w:styleId="af0">
    <w:name w:val="Основной текст с отступом Знак"/>
    <w:basedOn w:val="a0"/>
    <w:link w:val="af"/>
    <w:rsid w:val="000D4A31"/>
    <w:rPr>
      <w:rFonts w:eastAsia="Times New Roman"/>
    </w:rPr>
  </w:style>
  <w:style w:type="character" w:customStyle="1" w:styleId="21">
    <w:name w:val="Заголовок 2 Знак"/>
    <w:basedOn w:val="a0"/>
    <w:link w:val="20"/>
    <w:uiPriority w:val="9"/>
    <w:rsid w:val="00C27F95"/>
    <w:rPr>
      <w:rFonts w:ascii="Cambria" w:eastAsia="Times New Roman" w:hAnsi="Cambria" w:cs="Times New Roman"/>
      <w:b/>
      <w:bCs/>
      <w:i/>
      <w:iCs/>
      <w:sz w:val="28"/>
      <w:szCs w:val="28"/>
      <w:lang w:eastAsia="en-US"/>
    </w:rPr>
  </w:style>
  <w:style w:type="paragraph" w:styleId="af1">
    <w:name w:val="footnote text"/>
    <w:basedOn w:val="a"/>
    <w:link w:val="af2"/>
    <w:semiHidden/>
    <w:rsid w:val="00691518"/>
    <w:pPr>
      <w:ind w:firstLine="0"/>
    </w:pPr>
    <w:rPr>
      <w:rFonts w:eastAsia="Times New Roman"/>
      <w:sz w:val="20"/>
      <w:lang w:eastAsia="ru-RU"/>
    </w:rPr>
  </w:style>
  <w:style w:type="character" w:customStyle="1" w:styleId="af2">
    <w:name w:val="Текст сноски Знак"/>
    <w:basedOn w:val="a0"/>
    <w:link w:val="af1"/>
    <w:rsid w:val="00691518"/>
    <w:rPr>
      <w:rFonts w:eastAsia="Times New Roman"/>
    </w:rPr>
  </w:style>
  <w:style w:type="character" w:styleId="af3">
    <w:name w:val="footnote reference"/>
    <w:basedOn w:val="a0"/>
    <w:semiHidden/>
    <w:rsid w:val="00691518"/>
    <w:rPr>
      <w:vertAlign w:val="superscript"/>
    </w:rPr>
  </w:style>
  <w:style w:type="paragraph" w:customStyle="1" w:styleId="Preformat">
    <w:name w:val="Preformat"/>
    <w:rsid w:val="002E4EFA"/>
    <w:rPr>
      <w:rFonts w:ascii="Courier New" w:eastAsia="Times New Roman" w:hAnsi="Courier New"/>
      <w:snapToGrid w:val="0"/>
      <w:sz w:val="28"/>
      <w:szCs w:val="28"/>
    </w:rPr>
  </w:style>
  <w:style w:type="paragraph" w:styleId="af4">
    <w:name w:val="No Spacing"/>
    <w:link w:val="af5"/>
    <w:uiPriority w:val="1"/>
    <w:qFormat/>
    <w:rsid w:val="000C5439"/>
    <w:rPr>
      <w:rFonts w:ascii="Calibri" w:eastAsia="Times New Roman" w:hAnsi="Calibri"/>
      <w:sz w:val="22"/>
      <w:szCs w:val="22"/>
      <w:lang w:eastAsia="en-US"/>
    </w:rPr>
  </w:style>
  <w:style w:type="character" w:customStyle="1" w:styleId="af5">
    <w:name w:val="Без интервала Знак"/>
    <w:basedOn w:val="a0"/>
    <w:link w:val="af4"/>
    <w:uiPriority w:val="1"/>
    <w:rsid w:val="000C5439"/>
    <w:rPr>
      <w:rFonts w:ascii="Calibri" w:eastAsia="Times New Roman" w:hAnsi="Calibri"/>
      <w:sz w:val="22"/>
      <w:szCs w:val="22"/>
      <w:lang w:val="ru-RU" w:eastAsia="en-US" w:bidi="ar-SA"/>
    </w:rPr>
  </w:style>
  <w:style w:type="paragraph" w:styleId="af6">
    <w:name w:val="Plain Text"/>
    <w:basedOn w:val="a"/>
    <w:link w:val="af7"/>
    <w:rsid w:val="00EC5F6A"/>
    <w:pPr>
      <w:ind w:firstLine="0"/>
    </w:pPr>
    <w:rPr>
      <w:rFonts w:ascii="Courier New" w:eastAsia="Times New Roman" w:hAnsi="Courier New"/>
      <w:sz w:val="20"/>
      <w:szCs w:val="24"/>
      <w:lang w:eastAsia="ru-RU"/>
    </w:rPr>
  </w:style>
  <w:style w:type="character" w:customStyle="1" w:styleId="af7">
    <w:name w:val="Текст Знак"/>
    <w:basedOn w:val="a0"/>
    <w:link w:val="af6"/>
    <w:rsid w:val="00EC5F6A"/>
    <w:rPr>
      <w:rFonts w:ascii="Courier New" w:eastAsia="Times New Roman" w:hAnsi="Courier New"/>
      <w:szCs w:val="24"/>
    </w:rPr>
  </w:style>
  <w:style w:type="paragraph" w:styleId="af8">
    <w:name w:val="Body Text"/>
    <w:basedOn w:val="a"/>
    <w:link w:val="af9"/>
    <w:rsid w:val="00F66687"/>
    <w:pPr>
      <w:spacing w:after="120"/>
      <w:ind w:firstLine="0"/>
    </w:pPr>
    <w:rPr>
      <w:rFonts w:eastAsia="Times New Roman"/>
      <w:sz w:val="24"/>
      <w:szCs w:val="24"/>
      <w:lang w:eastAsia="ru-RU"/>
    </w:rPr>
  </w:style>
  <w:style w:type="character" w:customStyle="1" w:styleId="af9">
    <w:name w:val="Основной текст Знак"/>
    <w:basedOn w:val="a0"/>
    <w:link w:val="af8"/>
    <w:rsid w:val="00F66687"/>
    <w:rPr>
      <w:rFonts w:eastAsia="Times New Roman"/>
      <w:sz w:val="24"/>
      <w:szCs w:val="24"/>
    </w:rPr>
  </w:style>
  <w:style w:type="paragraph" w:customStyle="1" w:styleId="afa">
    <w:name w:val="Основное"/>
    <w:link w:val="afb"/>
    <w:autoRedefine/>
    <w:rsid w:val="00F66687"/>
    <w:pPr>
      <w:ind w:firstLine="709"/>
      <w:jc w:val="both"/>
    </w:pPr>
    <w:rPr>
      <w:rFonts w:eastAsia="Times New Roman"/>
      <w:color w:val="000000"/>
      <w:sz w:val="24"/>
      <w:szCs w:val="28"/>
    </w:rPr>
  </w:style>
  <w:style w:type="character" w:customStyle="1" w:styleId="afb">
    <w:name w:val="Основное Знак"/>
    <w:basedOn w:val="a0"/>
    <w:link w:val="afa"/>
    <w:rsid w:val="00F66687"/>
    <w:rPr>
      <w:rFonts w:eastAsia="Times New Roman"/>
      <w:color w:val="000000"/>
      <w:sz w:val="24"/>
      <w:szCs w:val="28"/>
      <w:lang w:val="ru-RU" w:eastAsia="ru-RU" w:bidi="ar-SA"/>
    </w:rPr>
  </w:style>
  <w:style w:type="paragraph" w:styleId="afc">
    <w:name w:val="TOC Heading"/>
    <w:basedOn w:val="1"/>
    <w:next w:val="a"/>
    <w:uiPriority w:val="39"/>
    <w:qFormat/>
    <w:rsid w:val="000305BB"/>
    <w:pPr>
      <w:keepNext/>
      <w:keepLines/>
      <w:widowControl/>
      <w:autoSpaceDE/>
      <w:autoSpaceDN/>
      <w:adjustRightInd/>
      <w:spacing w:before="480" w:after="0" w:line="276" w:lineRule="auto"/>
      <w:jc w:val="left"/>
      <w:outlineLvl w:val="9"/>
    </w:pPr>
    <w:rPr>
      <w:rFonts w:ascii="Cambria" w:hAnsi="Cambria" w:cs="Times New Roman"/>
      <w:color w:val="365F91"/>
      <w:sz w:val="28"/>
      <w:lang w:eastAsia="en-US"/>
    </w:rPr>
  </w:style>
  <w:style w:type="paragraph" w:styleId="11">
    <w:name w:val="toc 1"/>
    <w:basedOn w:val="a"/>
    <w:next w:val="a"/>
    <w:autoRedefine/>
    <w:uiPriority w:val="39"/>
    <w:unhideWhenUsed/>
    <w:rsid w:val="00F66090"/>
    <w:pPr>
      <w:tabs>
        <w:tab w:val="right" w:leader="dot" w:pos="9344"/>
      </w:tabs>
      <w:spacing w:before="120"/>
      <w:ind w:right="1701" w:firstLine="0"/>
    </w:pPr>
    <w:rPr>
      <w:b/>
    </w:rPr>
  </w:style>
  <w:style w:type="paragraph" w:styleId="22">
    <w:name w:val="toc 2"/>
    <w:basedOn w:val="a"/>
    <w:next w:val="a"/>
    <w:autoRedefine/>
    <w:uiPriority w:val="39"/>
    <w:unhideWhenUsed/>
    <w:rsid w:val="00F66090"/>
    <w:pPr>
      <w:tabs>
        <w:tab w:val="right" w:leader="dot" w:pos="9344"/>
      </w:tabs>
      <w:spacing w:before="20"/>
      <w:ind w:left="488" w:right="1701" w:hanging="488"/>
    </w:pPr>
  </w:style>
  <w:style w:type="character" w:customStyle="1" w:styleId="31">
    <w:name w:val="Заголовок 3 Знак"/>
    <w:basedOn w:val="a0"/>
    <w:link w:val="30"/>
    <w:uiPriority w:val="9"/>
    <w:rsid w:val="00BD3479"/>
    <w:rPr>
      <w:rFonts w:ascii="Cambria" w:eastAsia="Times New Roman" w:hAnsi="Cambria" w:cs="Times New Roman"/>
      <w:b/>
      <w:bCs/>
      <w:sz w:val="26"/>
      <w:szCs w:val="26"/>
      <w:lang w:eastAsia="en-US"/>
    </w:rPr>
  </w:style>
  <w:style w:type="paragraph" w:customStyle="1" w:styleId="12">
    <w:name w:val="Стиль1"/>
    <w:basedOn w:val="1"/>
    <w:link w:val="13"/>
    <w:qFormat/>
    <w:rsid w:val="00F96329"/>
    <w:rPr>
      <w:rFonts w:ascii="Times New Roman" w:hAnsi="Times New Roman" w:cs="Times New Roman"/>
      <w:color w:val="auto"/>
      <w:sz w:val="24"/>
      <w:szCs w:val="24"/>
    </w:rPr>
  </w:style>
  <w:style w:type="paragraph" w:styleId="42">
    <w:name w:val="toc 4"/>
    <w:basedOn w:val="a"/>
    <w:next w:val="a"/>
    <w:autoRedefine/>
    <w:uiPriority w:val="39"/>
    <w:semiHidden/>
    <w:unhideWhenUsed/>
    <w:rsid w:val="00BD3479"/>
    <w:pPr>
      <w:ind w:left="840"/>
    </w:pPr>
  </w:style>
  <w:style w:type="paragraph" w:customStyle="1" w:styleId="2">
    <w:name w:val="Стиль2"/>
    <w:basedOn w:val="20"/>
    <w:link w:val="23"/>
    <w:qFormat/>
    <w:rsid w:val="00F96329"/>
    <w:pPr>
      <w:numPr>
        <w:ilvl w:val="1"/>
        <w:numId w:val="1"/>
      </w:numPr>
      <w:tabs>
        <w:tab w:val="left" w:pos="567"/>
      </w:tabs>
      <w:ind w:left="0" w:firstLine="0"/>
      <w:jc w:val="center"/>
    </w:pPr>
    <w:rPr>
      <w:rFonts w:ascii="Times New Roman" w:hAnsi="Times New Roman"/>
      <w:i w:val="0"/>
      <w:sz w:val="24"/>
      <w:szCs w:val="24"/>
      <w:lang w:eastAsia="ru-RU"/>
    </w:rPr>
  </w:style>
  <w:style w:type="character" w:customStyle="1" w:styleId="13">
    <w:name w:val="Стиль1 Знак"/>
    <w:basedOn w:val="10"/>
    <w:link w:val="12"/>
    <w:rsid w:val="00F96329"/>
    <w:rPr>
      <w:sz w:val="24"/>
      <w:szCs w:val="24"/>
    </w:rPr>
  </w:style>
  <w:style w:type="paragraph" w:customStyle="1" w:styleId="3">
    <w:name w:val="Стиль3"/>
    <w:basedOn w:val="30"/>
    <w:link w:val="32"/>
    <w:rsid w:val="00F96329"/>
    <w:pPr>
      <w:numPr>
        <w:ilvl w:val="1"/>
        <w:numId w:val="2"/>
      </w:numPr>
      <w:tabs>
        <w:tab w:val="left" w:pos="993"/>
      </w:tabs>
      <w:ind w:left="0" w:firstLine="539"/>
    </w:pPr>
    <w:rPr>
      <w:rFonts w:ascii="Times New Roman" w:hAnsi="Times New Roman"/>
      <w:b w:val="0"/>
      <w:sz w:val="24"/>
      <w:szCs w:val="24"/>
      <w:lang w:eastAsia="ru-RU"/>
    </w:rPr>
  </w:style>
  <w:style w:type="character" w:customStyle="1" w:styleId="23">
    <w:name w:val="Стиль2 Знак"/>
    <w:basedOn w:val="21"/>
    <w:link w:val="2"/>
    <w:rsid w:val="00F96329"/>
    <w:rPr>
      <w:sz w:val="24"/>
      <w:szCs w:val="24"/>
      <w:lang w:val="ru-RU" w:eastAsia="ru-RU" w:bidi="ar-SA"/>
    </w:rPr>
  </w:style>
  <w:style w:type="paragraph" w:customStyle="1" w:styleId="4">
    <w:name w:val="Стиль4"/>
    <w:basedOn w:val="3"/>
    <w:link w:val="43"/>
    <w:qFormat/>
    <w:rsid w:val="00A32DE3"/>
    <w:pPr>
      <w:numPr>
        <w:ilvl w:val="2"/>
        <w:numId w:val="1"/>
      </w:numPr>
      <w:tabs>
        <w:tab w:val="clear" w:pos="993"/>
        <w:tab w:val="left" w:pos="1276"/>
      </w:tabs>
      <w:ind w:left="0" w:firstLine="567"/>
      <w:jc w:val="both"/>
    </w:pPr>
  </w:style>
  <w:style w:type="character" w:customStyle="1" w:styleId="32">
    <w:name w:val="Стиль3 Знак"/>
    <w:basedOn w:val="31"/>
    <w:link w:val="3"/>
    <w:rsid w:val="00F96329"/>
    <w:rPr>
      <w:sz w:val="24"/>
      <w:szCs w:val="24"/>
      <w:lang w:val="ru-RU" w:eastAsia="ru-RU" w:bidi="ar-SA"/>
    </w:rPr>
  </w:style>
  <w:style w:type="paragraph" w:styleId="33">
    <w:name w:val="toc 3"/>
    <w:basedOn w:val="a"/>
    <w:next w:val="a"/>
    <w:autoRedefine/>
    <w:uiPriority w:val="39"/>
    <w:unhideWhenUsed/>
    <w:rsid w:val="00F66090"/>
    <w:pPr>
      <w:tabs>
        <w:tab w:val="right" w:leader="dot" w:pos="9344"/>
      </w:tabs>
      <w:ind w:left="1218" w:right="992" w:hanging="730"/>
    </w:pPr>
  </w:style>
  <w:style w:type="character" w:customStyle="1" w:styleId="43">
    <w:name w:val="Стиль4 Знак"/>
    <w:basedOn w:val="32"/>
    <w:link w:val="4"/>
    <w:rsid w:val="00A32DE3"/>
  </w:style>
  <w:style w:type="paragraph" w:customStyle="1" w:styleId="210">
    <w:name w:val="Основной текст 21"/>
    <w:basedOn w:val="a"/>
    <w:rsid w:val="009155F8"/>
    <w:pPr>
      <w:spacing w:line="360" w:lineRule="auto"/>
      <w:ind w:firstLine="851"/>
      <w:jc w:val="both"/>
    </w:pPr>
    <w:rPr>
      <w:rFonts w:ascii="Arial" w:eastAsia="Times New Roman" w:hAnsi="Arial"/>
      <w:snapToGrid w:val="0"/>
      <w:sz w:val="24"/>
      <w:lang w:eastAsia="ru-RU"/>
    </w:rPr>
  </w:style>
  <w:style w:type="paragraph" w:customStyle="1" w:styleId="14">
    <w:name w:val="Обычный1"/>
    <w:rsid w:val="007A78BB"/>
    <w:rPr>
      <w:rFonts w:eastAsia="Times New Roman"/>
      <w:snapToGrid w:val="0"/>
      <w:sz w:val="28"/>
      <w:szCs w:val="28"/>
    </w:rPr>
  </w:style>
  <w:style w:type="paragraph" w:customStyle="1" w:styleId="afd">
    <w:name w:val="Содержимое таблицы"/>
    <w:basedOn w:val="a"/>
    <w:rsid w:val="009E0795"/>
    <w:pPr>
      <w:suppressLineNumbers/>
      <w:suppressAutoHyphens/>
      <w:ind w:firstLine="0"/>
    </w:pPr>
    <w:rPr>
      <w:rFonts w:eastAsia="Times New Roman"/>
      <w:sz w:val="24"/>
      <w:szCs w:val="24"/>
      <w:lang w:eastAsia="ar-SA"/>
    </w:rPr>
  </w:style>
  <w:style w:type="paragraph" w:customStyle="1" w:styleId="5">
    <w:name w:val="Стиль5"/>
    <w:basedOn w:val="30"/>
    <w:link w:val="50"/>
    <w:qFormat/>
    <w:rsid w:val="00670CCA"/>
    <w:pPr>
      <w:spacing w:before="120" w:after="120"/>
      <w:ind w:firstLine="567"/>
      <w:jc w:val="both"/>
    </w:pPr>
    <w:rPr>
      <w:rFonts w:ascii="Times New Roman" w:hAnsi="Times New Roman"/>
      <w:sz w:val="24"/>
      <w:szCs w:val="24"/>
    </w:rPr>
  </w:style>
  <w:style w:type="paragraph" w:customStyle="1" w:styleId="Style1">
    <w:name w:val="Style1"/>
    <w:basedOn w:val="a"/>
    <w:rsid w:val="00CA6D90"/>
    <w:pPr>
      <w:widowControl w:val="0"/>
      <w:autoSpaceDE w:val="0"/>
      <w:autoSpaceDN w:val="0"/>
      <w:adjustRightInd w:val="0"/>
      <w:ind w:firstLine="0"/>
    </w:pPr>
    <w:rPr>
      <w:rFonts w:eastAsia="Times New Roman"/>
      <w:sz w:val="24"/>
      <w:szCs w:val="24"/>
      <w:lang w:eastAsia="ru-RU"/>
    </w:rPr>
  </w:style>
  <w:style w:type="character" w:customStyle="1" w:styleId="50">
    <w:name w:val="Стиль5 Знак"/>
    <w:basedOn w:val="31"/>
    <w:link w:val="5"/>
    <w:rsid w:val="00670CCA"/>
    <w:rPr>
      <w:sz w:val="24"/>
      <w:szCs w:val="24"/>
    </w:rPr>
  </w:style>
  <w:style w:type="character" w:customStyle="1" w:styleId="70">
    <w:name w:val="Заголовок 7 Знак"/>
    <w:basedOn w:val="a0"/>
    <w:link w:val="7"/>
    <w:rsid w:val="003714AB"/>
    <w:rPr>
      <w:rFonts w:eastAsia="Times New Roman"/>
      <w:sz w:val="24"/>
      <w:szCs w:val="24"/>
    </w:rPr>
  </w:style>
  <w:style w:type="character" w:styleId="afe">
    <w:name w:val="page number"/>
    <w:basedOn w:val="a0"/>
    <w:rsid w:val="003714AB"/>
  </w:style>
  <w:style w:type="paragraph" w:styleId="24">
    <w:name w:val="Body Text Indent 2"/>
    <w:basedOn w:val="a"/>
    <w:link w:val="25"/>
    <w:rsid w:val="003714AB"/>
    <w:pPr>
      <w:spacing w:after="120" w:line="480" w:lineRule="auto"/>
      <w:ind w:left="283"/>
    </w:pPr>
  </w:style>
  <w:style w:type="character" w:customStyle="1" w:styleId="25">
    <w:name w:val="Основной текст с отступом 2 Знак"/>
    <w:basedOn w:val="a0"/>
    <w:link w:val="24"/>
    <w:rsid w:val="003714AB"/>
    <w:rPr>
      <w:sz w:val="28"/>
      <w:lang w:eastAsia="en-US"/>
    </w:rPr>
  </w:style>
  <w:style w:type="paragraph" w:styleId="34">
    <w:name w:val="Body Text Indent 3"/>
    <w:basedOn w:val="a"/>
    <w:link w:val="35"/>
    <w:rsid w:val="003714AB"/>
    <w:pPr>
      <w:spacing w:after="120"/>
      <w:ind w:left="283"/>
    </w:pPr>
    <w:rPr>
      <w:sz w:val="16"/>
      <w:szCs w:val="16"/>
    </w:rPr>
  </w:style>
  <w:style w:type="character" w:customStyle="1" w:styleId="35">
    <w:name w:val="Основной текст с отступом 3 Знак"/>
    <w:basedOn w:val="a0"/>
    <w:link w:val="34"/>
    <w:rsid w:val="003714AB"/>
    <w:rPr>
      <w:sz w:val="16"/>
      <w:szCs w:val="16"/>
      <w:lang w:eastAsia="en-US"/>
    </w:rPr>
  </w:style>
  <w:style w:type="paragraph" w:styleId="26">
    <w:name w:val="Body Text 2"/>
    <w:basedOn w:val="a"/>
    <w:link w:val="27"/>
    <w:rsid w:val="003714AB"/>
    <w:pPr>
      <w:spacing w:after="120" w:line="480" w:lineRule="auto"/>
    </w:pPr>
  </w:style>
  <w:style w:type="character" w:customStyle="1" w:styleId="27">
    <w:name w:val="Основной текст 2 Знак"/>
    <w:basedOn w:val="a0"/>
    <w:link w:val="26"/>
    <w:rsid w:val="003714AB"/>
    <w:rPr>
      <w:sz w:val="28"/>
      <w:lang w:eastAsia="en-US"/>
    </w:rPr>
  </w:style>
  <w:style w:type="paragraph" w:customStyle="1" w:styleId="15">
    <w:name w:val="Название объекта1"/>
    <w:basedOn w:val="a"/>
    <w:next w:val="a"/>
    <w:rsid w:val="003714AB"/>
    <w:pPr>
      <w:suppressAutoHyphens/>
      <w:ind w:firstLine="0"/>
    </w:pPr>
    <w:rPr>
      <w:rFonts w:eastAsia="Times New Roman"/>
      <w:b/>
      <w:bCs/>
      <w:sz w:val="20"/>
      <w:lang w:eastAsia="ar-SA"/>
    </w:rPr>
  </w:style>
  <w:style w:type="paragraph" w:customStyle="1" w:styleId="Distochnik">
    <w:name w:val="D istochnik"/>
    <w:basedOn w:val="a"/>
    <w:rsid w:val="003714AB"/>
    <w:pPr>
      <w:suppressAutoHyphens/>
      <w:spacing w:after="240"/>
      <w:ind w:firstLine="0"/>
      <w:jc w:val="right"/>
    </w:pPr>
    <w:rPr>
      <w:rFonts w:eastAsia="Times New Roman"/>
      <w:i/>
      <w:sz w:val="22"/>
      <w:szCs w:val="24"/>
      <w:lang w:eastAsia="ar-SA"/>
    </w:rPr>
  </w:style>
  <w:style w:type="character" w:styleId="aff">
    <w:name w:val="Strong"/>
    <w:basedOn w:val="a0"/>
    <w:qFormat/>
    <w:rsid w:val="003714AB"/>
    <w:rPr>
      <w:b/>
      <w:bCs/>
    </w:rPr>
  </w:style>
  <w:style w:type="character" w:customStyle="1" w:styleId="41">
    <w:name w:val="Заголовок 4 Знак"/>
    <w:basedOn w:val="a0"/>
    <w:link w:val="40"/>
    <w:rsid w:val="002E4C00"/>
    <w:rPr>
      <w:rFonts w:eastAsia="Times New Roman"/>
      <w:b/>
      <w:bCs/>
      <w:sz w:val="28"/>
      <w:szCs w:val="28"/>
    </w:rPr>
  </w:style>
  <w:style w:type="paragraph" w:styleId="36">
    <w:name w:val="Body Text 3"/>
    <w:basedOn w:val="a"/>
    <w:link w:val="37"/>
    <w:rsid w:val="002E4C00"/>
    <w:pPr>
      <w:spacing w:after="120"/>
      <w:ind w:firstLine="0"/>
    </w:pPr>
    <w:rPr>
      <w:rFonts w:eastAsia="Times New Roman"/>
      <w:sz w:val="16"/>
      <w:szCs w:val="16"/>
      <w:lang w:eastAsia="ru-RU"/>
    </w:rPr>
  </w:style>
  <w:style w:type="character" w:customStyle="1" w:styleId="37">
    <w:name w:val="Основной текст 3 Знак"/>
    <w:basedOn w:val="a0"/>
    <w:link w:val="36"/>
    <w:rsid w:val="002E4C00"/>
    <w:rPr>
      <w:rFonts w:eastAsia="Times New Roman"/>
      <w:sz w:val="16"/>
      <w:szCs w:val="16"/>
    </w:rPr>
  </w:style>
  <w:style w:type="numbering" w:customStyle="1" w:styleId="16">
    <w:name w:val="Нет списка1"/>
    <w:next w:val="a2"/>
    <w:uiPriority w:val="99"/>
    <w:semiHidden/>
    <w:unhideWhenUsed/>
    <w:rsid w:val="00891E55"/>
  </w:style>
  <w:style w:type="paragraph" w:customStyle="1" w:styleId="17">
    <w:name w:val="Обычный1"/>
    <w:rsid w:val="0035566D"/>
    <w:rPr>
      <w:rFonts w:eastAsia="Times New Roman"/>
      <w:snapToGrid w:val="0"/>
    </w:rPr>
  </w:style>
  <w:style w:type="paragraph" w:customStyle="1" w:styleId="310">
    <w:name w:val="Заголовок 31"/>
    <w:basedOn w:val="17"/>
    <w:next w:val="17"/>
    <w:autoRedefine/>
    <w:rsid w:val="0035566D"/>
    <w:pPr>
      <w:keepNext/>
      <w:ind w:firstLine="851"/>
      <w:jc w:val="both"/>
      <w:outlineLvl w:val="2"/>
    </w:pPr>
    <w:rPr>
      <w:rFonts w:ascii="Arial" w:hAnsi="Arial" w:cs="Arial"/>
      <w:b/>
      <w:sz w:val="24"/>
    </w:rPr>
  </w:style>
  <w:style w:type="numbering" w:customStyle="1" w:styleId="28">
    <w:name w:val="Нет списка2"/>
    <w:next w:val="a2"/>
    <w:semiHidden/>
    <w:unhideWhenUsed/>
    <w:rsid w:val="001C55BC"/>
  </w:style>
  <w:style w:type="paragraph" w:styleId="aff0">
    <w:name w:val="caption"/>
    <w:basedOn w:val="a"/>
    <w:next w:val="a"/>
    <w:qFormat/>
    <w:rsid w:val="001C55BC"/>
    <w:pPr>
      <w:spacing w:before="120" w:after="120"/>
      <w:ind w:firstLine="0"/>
      <w:jc w:val="center"/>
    </w:pPr>
    <w:rPr>
      <w:rFonts w:eastAsia="Times New Roman"/>
      <w:b/>
      <w:bCs/>
      <w:sz w:val="24"/>
      <w:szCs w:val="20"/>
      <w:lang w:eastAsia="ru-RU"/>
    </w:rPr>
  </w:style>
  <w:style w:type="numbering" w:customStyle="1" w:styleId="38">
    <w:name w:val="Нет списка3"/>
    <w:next w:val="a2"/>
    <w:uiPriority w:val="99"/>
    <w:semiHidden/>
    <w:unhideWhenUsed/>
    <w:rsid w:val="00602DBA"/>
  </w:style>
  <w:style w:type="paragraph" w:customStyle="1" w:styleId="220">
    <w:name w:val="Основной текст 22"/>
    <w:basedOn w:val="a"/>
    <w:rsid w:val="00602DBA"/>
    <w:pPr>
      <w:spacing w:line="360" w:lineRule="auto"/>
      <w:ind w:firstLine="851"/>
      <w:jc w:val="both"/>
    </w:pPr>
    <w:rPr>
      <w:rFonts w:ascii="Arial" w:eastAsia="Times New Roman" w:hAnsi="Arial"/>
      <w:snapToGrid w:val="0"/>
      <w:sz w:val="24"/>
      <w:szCs w:val="20"/>
      <w:lang w:eastAsia="ru-RU"/>
    </w:rPr>
  </w:style>
  <w:style w:type="paragraph" w:customStyle="1" w:styleId="29">
    <w:name w:val="Обычный2"/>
    <w:rsid w:val="00602DBA"/>
    <w:rPr>
      <w:rFonts w:eastAsia="Times New Roman"/>
      <w:snapToGrid w:val="0"/>
    </w:rPr>
  </w:style>
  <w:style w:type="numbering" w:customStyle="1" w:styleId="110">
    <w:name w:val="Нет списка11"/>
    <w:next w:val="a2"/>
    <w:uiPriority w:val="99"/>
    <w:semiHidden/>
    <w:unhideWhenUsed/>
    <w:rsid w:val="00602DBA"/>
  </w:style>
  <w:style w:type="paragraph" w:customStyle="1" w:styleId="aff1">
    <w:name w:val="Таблица_название"/>
    <w:basedOn w:val="a"/>
    <w:autoRedefine/>
    <w:rsid w:val="00602DBA"/>
    <w:pPr>
      <w:spacing w:after="120" w:line="360" w:lineRule="auto"/>
      <w:ind w:right="-88" w:firstLine="0"/>
      <w:jc w:val="both"/>
    </w:pPr>
    <w:rPr>
      <w:rFonts w:eastAsia="Times New Roman"/>
      <w:sz w:val="24"/>
      <w:szCs w:val="24"/>
      <w:lang w:eastAsia="ru-RU"/>
    </w:rPr>
  </w:style>
  <w:style w:type="paragraph" w:customStyle="1" w:styleId="100">
    <w:name w:val="Таблица_текст10"/>
    <w:basedOn w:val="af1"/>
    <w:rsid w:val="00602DBA"/>
    <w:pPr>
      <w:jc w:val="center"/>
    </w:pPr>
    <w:rPr>
      <w:szCs w:val="20"/>
    </w:rPr>
  </w:style>
  <w:style w:type="paragraph" w:styleId="aff2">
    <w:name w:val="Revision"/>
    <w:hidden/>
    <w:uiPriority w:val="99"/>
    <w:semiHidden/>
    <w:rsid w:val="00602DBA"/>
    <w:rPr>
      <w:sz w:val="28"/>
      <w:lang w:eastAsia="en-US"/>
    </w:rPr>
  </w:style>
  <w:style w:type="numbering" w:customStyle="1" w:styleId="44">
    <w:name w:val="Нет списка4"/>
    <w:next w:val="a2"/>
    <w:uiPriority w:val="99"/>
    <w:semiHidden/>
    <w:unhideWhenUsed/>
    <w:rsid w:val="00162DE0"/>
  </w:style>
  <w:style w:type="numbering" w:customStyle="1" w:styleId="120">
    <w:name w:val="Нет списка12"/>
    <w:next w:val="a2"/>
    <w:uiPriority w:val="99"/>
    <w:semiHidden/>
    <w:unhideWhenUsed/>
    <w:rsid w:val="00162DE0"/>
  </w:style>
  <w:style w:type="paragraph" w:customStyle="1" w:styleId="230">
    <w:name w:val="Основной текст 23"/>
    <w:basedOn w:val="a"/>
    <w:rsid w:val="00162DE0"/>
    <w:pPr>
      <w:spacing w:line="360" w:lineRule="auto"/>
      <w:ind w:firstLine="851"/>
      <w:jc w:val="both"/>
    </w:pPr>
    <w:rPr>
      <w:rFonts w:ascii="Arial" w:eastAsia="Times New Roman" w:hAnsi="Arial"/>
      <w:snapToGrid w:val="0"/>
      <w:sz w:val="24"/>
      <w:szCs w:val="20"/>
      <w:lang w:eastAsia="ru-RU"/>
    </w:rPr>
  </w:style>
  <w:style w:type="paragraph" w:customStyle="1" w:styleId="39">
    <w:name w:val="Обычный3"/>
    <w:rsid w:val="00162DE0"/>
    <w:rPr>
      <w:rFonts w:eastAsia="Times New Roman"/>
      <w:snapToGrid w:val="0"/>
    </w:rPr>
  </w:style>
  <w:style w:type="numbering" w:customStyle="1" w:styleId="111">
    <w:name w:val="Нет списка111"/>
    <w:next w:val="a2"/>
    <w:uiPriority w:val="99"/>
    <w:semiHidden/>
    <w:unhideWhenUsed/>
    <w:rsid w:val="00162DE0"/>
  </w:style>
  <w:style w:type="numbering" w:customStyle="1" w:styleId="211">
    <w:name w:val="Нет списка21"/>
    <w:next w:val="a2"/>
    <w:uiPriority w:val="99"/>
    <w:semiHidden/>
    <w:rsid w:val="00162DE0"/>
  </w:style>
  <w:style w:type="numbering" w:customStyle="1" w:styleId="121">
    <w:name w:val="Нет списка121"/>
    <w:next w:val="a2"/>
    <w:semiHidden/>
    <w:unhideWhenUsed/>
    <w:rsid w:val="00162DE0"/>
  </w:style>
  <w:style w:type="character" w:customStyle="1" w:styleId="112">
    <w:name w:val="Знак Знак11"/>
    <w:basedOn w:val="a0"/>
    <w:locked/>
    <w:rsid w:val="00162DE0"/>
    <w:rPr>
      <w:rFonts w:eastAsia="Times New Roman"/>
      <w:sz w:val="28"/>
      <w:szCs w:val="28"/>
      <w:lang w:val="ru-RU" w:eastAsia="en-US"/>
    </w:rPr>
  </w:style>
  <w:style w:type="character" w:customStyle="1" w:styleId="101">
    <w:name w:val="Знак Знак10"/>
    <w:basedOn w:val="a0"/>
    <w:locked/>
    <w:rsid w:val="00162DE0"/>
    <w:rPr>
      <w:rFonts w:eastAsia="Times New Roman"/>
      <w:sz w:val="28"/>
      <w:szCs w:val="28"/>
      <w:lang w:val="ru-RU" w:eastAsia="en-US"/>
    </w:rPr>
  </w:style>
  <w:style w:type="character" w:customStyle="1" w:styleId="9">
    <w:name w:val="Знак Знак9"/>
    <w:basedOn w:val="a0"/>
    <w:semiHidden/>
    <w:locked/>
    <w:rsid w:val="00162DE0"/>
    <w:rPr>
      <w:rFonts w:ascii="Tahoma" w:eastAsia="Times New Roman" w:hAnsi="Tahoma" w:cs="Tahoma"/>
      <w:sz w:val="16"/>
      <w:szCs w:val="16"/>
      <w:lang w:val="ru-RU" w:eastAsia="en-US"/>
    </w:rPr>
  </w:style>
  <w:style w:type="character" w:customStyle="1" w:styleId="160">
    <w:name w:val="Знак Знак16"/>
    <w:basedOn w:val="a0"/>
    <w:locked/>
    <w:rsid w:val="00162DE0"/>
    <w:rPr>
      <w:rFonts w:ascii="Arial" w:hAnsi="Arial" w:cs="Arial"/>
      <w:b/>
      <w:bCs/>
      <w:color w:val="000080"/>
      <w:lang w:val="ru-RU" w:eastAsia="ru-RU"/>
    </w:rPr>
  </w:style>
  <w:style w:type="character" w:customStyle="1" w:styleId="8">
    <w:name w:val="Знак Знак8"/>
    <w:basedOn w:val="a0"/>
    <w:locked/>
    <w:rsid w:val="00162DE0"/>
    <w:rPr>
      <w:b/>
      <w:bCs/>
      <w:sz w:val="24"/>
      <w:szCs w:val="24"/>
      <w:lang w:val="ru-RU" w:eastAsia="ru-RU"/>
    </w:rPr>
  </w:style>
  <w:style w:type="character" w:customStyle="1" w:styleId="71">
    <w:name w:val="Знак Знак7"/>
    <w:basedOn w:val="a0"/>
    <w:locked/>
    <w:rsid w:val="00162DE0"/>
    <w:rPr>
      <w:lang w:val="ru-RU" w:eastAsia="ru-RU"/>
    </w:rPr>
  </w:style>
  <w:style w:type="character" w:customStyle="1" w:styleId="150">
    <w:name w:val="Знак Знак15"/>
    <w:basedOn w:val="a0"/>
    <w:locked/>
    <w:rsid w:val="00162DE0"/>
    <w:rPr>
      <w:rFonts w:ascii="Cambria" w:hAnsi="Cambria" w:cs="Cambria"/>
      <w:b/>
      <w:bCs/>
      <w:i/>
      <w:iCs/>
      <w:sz w:val="28"/>
      <w:szCs w:val="28"/>
      <w:lang w:val="ru-RU" w:eastAsia="en-US"/>
    </w:rPr>
  </w:style>
  <w:style w:type="character" w:customStyle="1" w:styleId="6">
    <w:name w:val="Знак Знак6"/>
    <w:basedOn w:val="a0"/>
    <w:locked/>
    <w:rsid w:val="00162DE0"/>
    <w:rPr>
      <w:lang w:val="ru-RU" w:eastAsia="ru-RU"/>
    </w:rPr>
  </w:style>
  <w:style w:type="character" w:customStyle="1" w:styleId="51">
    <w:name w:val="Знак Знак5"/>
    <w:basedOn w:val="a0"/>
    <w:locked/>
    <w:rsid w:val="00162DE0"/>
    <w:rPr>
      <w:rFonts w:ascii="Courier New" w:hAnsi="Courier New" w:cs="Courier New"/>
      <w:sz w:val="24"/>
      <w:szCs w:val="24"/>
      <w:lang w:val="ru-RU" w:eastAsia="ru-RU"/>
    </w:rPr>
  </w:style>
  <w:style w:type="character" w:customStyle="1" w:styleId="45">
    <w:name w:val="Знак Знак4"/>
    <w:basedOn w:val="a0"/>
    <w:locked/>
    <w:rsid w:val="00162DE0"/>
    <w:rPr>
      <w:sz w:val="24"/>
      <w:szCs w:val="24"/>
      <w:lang w:val="ru-RU" w:eastAsia="ru-RU"/>
    </w:rPr>
  </w:style>
  <w:style w:type="character" w:customStyle="1" w:styleId="140">
    <w:name w:val="Знак Знак14"/>
    <w:basedOn w:val="a0"/>
    <w:semiHidden/>
    <w:locked/>
    <w:rsid w:val="00162DE0"/>
    <w:rPr>
      <w:rFonts w:ascii="Cambria" w:hAnsi="Cambria" w:cs="Cambria"/>
      <w:b/>
      <w:bCs/>
      <w:sz w:val="26"/>
      <w:szCs w:val="26"/>
      <w:lang w:val="ru-RU" w:eastAsia="en-US"/>
    </w:rPr>
  </w:style>
  <w:style w:type="character" w:customStyle="1" w:styleId="122">
    <w:name w:val="Знак Знак12"/>
    <w:basedOn w:val="a0"/>
    <w:locked/>
    <w:rsid w:val="00162DE0"/>
    <w:rPr>
      <w:sz w:val="24"/>
      <w:szCs w:val="24"/>
      <w:lang w:val="ru-RU" w:eastAsia="ru-RU"/>
    </w:rPr>
  </w:style>
  <w:style w:type="character" w:customStyle="1" w:styleId="3a">
    <w:name w:val="Знак Знак3"/>
    <w:basedOn w:val="a0"/>
    <w:locked/>
    <w:rsid w:val="00162DE0"/>
    <w:rPr>
      <w:rFonts w:eastAsia="Times New Roman"/>
      <w:sz w:val="28"/>
      <w:szCs w:val="28"/>
      <w:lang w:val="ru-RU" w:eastAsia="en-US"/>
    </w:rPr>
  </w:style>
  <w:style w:type="character" w:customStyle="1" w:styleId="2a">
    <w:name w:val="Знак Знак2"/>
    <w:basedOn w:val="a0"/>
    <w:locked/>
    <w:rsid w:val="00162DE0"/>
    <w:rPr>
      <w:rFonts w:eastAsia="Times New Roman"/>
      <w:sz w:val="16"/>
      <w:szCs w:val="16"/>
      <w:lang w:val="ru-RU" w:eastAsia="en-US"/>
    </w:rPr>
  </w:style>
  <w:style w:type="character" w:customStyle="1" w:styleId="18">
    <w:name w:val="Знак Знак1"/>
    <w:basedOn w:val="a0"/>
    <w:locked/>
    <w:rsid w:val="00162DE0"/>
    <w:rPr>
      <w:rFonts w:eastAsia="Times New Roman"/>
      <w:sz w:val="28"/>
      <w:szCs w:val="28"/>
      <w:lang w:val="ru-RU" w:eastAsia="en-US"/>
    </w:rPr>
  </w:style>
  <w:style w:type="character" w:customStyle="1" w:styleId="130">
    <w:name w:val="Знак Знак13"/>
    <w:basedOn w:val="a0"/>
    <w:locked/>
    <w:rsid w:val="00162DE0"/>
    <w:rPr>
      <w:b/>
      <w:bCs/>
      <w:sz w:val="28"/>
      <w:szCs w:val="28"/>
      <w:lang w:val="ru-RU" w:eastAsia="ru-RU"/>
    </w:rPr>
  </w:style>
  <w:style w:type="character" w:customStyle="1" w:styleId="aff3">
    <w:name w:val="Знак Знак"/>
    <w:basedOn w:val="a0"/>
    <w:locked/>
    <w:rsid w:val="00162DE0"/>
    <w:rPr>
      <w:sz w:val="16"/>
      <w:szCs w:val="16"/>
      <w:lang w:val="ru-RU" w:eastAsia="ru-RU"/>
    </w:rPr>
  </w:style>
  <w:style w:type="character" w:styleId="aff4">
    <w:name w:val="FollowedHyperlink"/>
    <w:basedOn w:val="a0"/>
    <w:uiPriority w:val="99"/>
    <w:rsid w:val="00162DE0"/>
    <w:rPr>
      <w:color w:val="800080"/>
      <w:u w:val="single"/>
    </w:rPr>
  </w:style>
  <w:style w:type="paragraph" w:customStyle="1" w:styleId="xl65">
    <w:name w:val="xl65"/>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sz w:val="24"/>
      <w:szCs w:val="24"/>
      <w:lang w:eastAsia="ru-RU"/>
    </w:rPr>
  </w:style>
  <w:style w:type="paragraph" w:customStyle="1" w:styleId="xl66">
    <w:name w:val="xl66"/>
    <w:basedOn w:val="a"/>
    <w:rsid w:val="00162DE0"/>
    <w:pPr>
      <w:pBdr>
        <w:right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67">
    <w:name w:val="xl67"/>
    <w:basedOn w:val="a"/>
    <w:rsid w:val="00162DE0"/>
    <w:pPr>
      <w:pBdr>
        <w:bottom w:val="single" w:sz="8" w:space="0" w:color="000000"/>
        <w:right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68">
    <w:name w:val="xl68"/>
    <w:basedOn w:val="a"/>
    <w:rsid w:val="00162DE0"/>
    <w:pPr>
      <w:pBdr>
        <w:left w:val="single" w:sz="8" w:space="0" w:color="000000"/>
        <w:bottom w:val="single" w:sz="8" w:space="0" w:color="000000"/>
        <w:right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69">
    <w:name w:val="xl69"/>
    <w:basedOn w:val="a"/>
    <w:rsid w:val="00162DE0"/>
    <w:pPr>
      <w:pBdr>
        <w:bottom w:val="single" w:sz="8" w:space="0" w:color="000000"/>
        <w:right w:val="single" w:sz="8" w:space="0" w:color="000000"/>
      </w:pBdr>
      <w:spacing w:before="100" w:beforeAutospacing="1" w:after="100" w:afterAutospacing="1"/>
      <w:ind w:firstLine="0"/>
    </w:pPr>
    <w:rPr>
      <w:rFonts w:eastAsia="Times New Roman"/>
      <w:sz w:val="24"/>
      <w:szCs w:val="24"/>
      <w:lang w:eastAsia="ru-RU"/>
    </w:rPr>
  </w:style>
  <w:style w:type="paragraph" w:customStyle="1" w:styleId="xl70">
    <w:name w:val="xl70"/>
    <w:basedOn w:val="a"/>
    <w:rsid w:val="00162DE0"/>
    <w:pPr>
      <w:pBdr>
        <w:bottom w:val="single" w:sz="8" w:space="0" w:color="000000"/>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71">
    <w:name w:val="xl71"/>
    <w:basedOn w:val="a"/>
    <w:rsid w:val="00162DE0"/>
    <w:pPr>
      <w:pBdr>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72">
    <w:name w:val="xl72"/>
    <w:basedOn w:val="a"/>
    <w:rsid w:val="00162DE0"/>
    <w:pPr>
      <w:pBdr>
        <w:left w:val="single" w:sz="8" w:space="0" w:color="000000"/>
        <w:bottom w:val="single" w:sz="8" w:space="0" w:color="000000"/>
        <w:right w:val="single" w:sz="8" w:space="0" w:color="000000"/>
      </w:pBdr>
      <w:spacing w:before="100" w:beforeAutospacing="1" w:after="100" w:afterAutospacing="1"/>
      <w:ind w:firstLine="0"/>
      <w:textAlignment w:val="top"/>
    </w:pPr>
    <w:rPr>
      <w:rFonts w:eastAsia="Times New Roman"/>
      <w:color w:val="000000"/>
      <w:sz w:val="24"/>
      <w:szCs w:val="24"/>
      <w:lang w:eastAsia="ru-RU"/>
    </w:rPr>
  </w:style>
  <w:style w:type="paragraph" w:customStyle="1" w:styleId="xl73">
    <w:name w:val="xl73"/>
    <w:basedOn w:val="a"/>
    <w:rsid w:val="00162DE0"/>
    <w:pPr>
      <w:pBdr>
        <w:left w:val="single" w:sz="8" w:space="0" w:color="000000"/>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74">
    <w:name w:val="xl74"/>
    <w:basedOn w:val="a"/>
    <w:rsid w:val="00162DE0"/>
    <w:pPr>
      <w:pBdr>
        <w:left w:val="single" w:sz="8" w:space="0" w:color="000000"/>
        <w:bottom w:val="single" w:sz="8" w:space="0" w:color="000000"/>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75">
    <w:name w:val="xl75"/>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top"/>
    </w:pPr>
    <w:rPr>
      <w:rFonts w:eastAsia="Times New Roman"/>
      <w:sz w:val="24"/>
      <w:szCs w:val="24"/>
      <w:lang w:eastAsia="ru-RU"/>
    </w:rPr>
  </w:style>
  <w:style w:type="paragraph" w:customStyle="1" w:styleId="xl76">
    <w:name w:val="xl76"/>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ru-RU"/>
    </w:rPr>
  </w:style>
  <w:style w:type="paragraph" w:customStyle="1" w:styleId="xl77">
    <w:name w:val="xl77"/>
    <w:basedOn w:val="a"/>
    <w:rsid w:val="00162DE0"/>
    <w:pPr>
      <w:spacing w:before="100" w:beforeAutospacing="1" w:after="100" w:afterAutospacing="1"/>
      <w:ind w:firstLine="0"/>
      <w:jc w:val="center"/>
    </w:pPr>
    <w:rPr>
      <w:rFonts w:eastAsia="Times New Roman"/>
      <w:sz w:val="24"/>
      <w:szCs w:val="24"/>
      <w:lang w:eastAsia="ru-RU"/>
    </w:rPr>
  </w:style>
  <w:style w:type="paragraph" w:customStyle="1" w:styleId="xl78">
    <w:name w:val="xl78"/>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sz w:val="24"/>
      <w:szCs w:val="24"/>
      <w:lang w:eastAsia="ru-RU"/>
    </w:rPr>
  </w:style>
  <w:style w:type="paragraph" w:customStyle="1" w:styleId="xl79">
    <w:name w:val="xl79"/>
    <w:basedOn w:val="a"/>
    <w:rsid w:val="00162DE0"/>
    <w:pPr>
      <w:pBdr>
        <w:left w:val="single" w:sz="8" w:space="0" w:color="000000"/>
        <w:bottom w:val="single" w:sz="8" w:space="0" w:color="000000"/>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80">
    <w:name w:val="xl80"/>
    <w:basedOn w:val="a"/>
    <w:rsid w:val="00162DE0"/>
    <w:pPr>
      <w:pBdr>
        <w:top w:val="single" w:sz="8" w:space="0" w:color="000000"/>
        <w:left w:val="single" w:sz="8" w:space="0" w:color="000000"/>
        <w:right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81">
    <w:name w:val="xl81"/>
    <w:basedOn w:val="a"/>
    <w:rsid w:val="00162DE0"/>
    <w:pPr>
      <w:pBdr>
        <w:top w:val="single" w:sz="8" w:space="0" w:color="000000"/>
        <w:left w:val="single" w:sz="8" w:space="0" w:color="000000"/>
        <w:right w:val="single" w:sz="8" w:space="0" w:color="000000"/>
      </w:pBdr>
      <w:spacing w:before="100" w:beforeAutospacing="1" w:after="100" w:afterAutospacing="1"/>
      <w:ind w:firstLine="0"/>
      <w:jc w:val="center"/>
      <w:textAlignment w:val="top"/>
    </w:pPr>
    <w:rPr>
      <w:rFonts w:eastAsia="Times New Roman"/>
      <w:sz w:val="24"/>
      <w:szCs w:val="24"/>
      <w:lang w:eastAsia="ru-RU"/>
    </w:rPr>
  </w:style>
  <w:style w:type="paragraph" w:customStyle="1" w:styleId="xl82">
    <w:name w:val="xl82"/>
    <w:basedOn w:val="a"/>
    <w:rsid w:val="00162DE0"/>
    <w:pPr>
      <w:pBdr>
        <w:left w:val="single" w:sz="8" w:space="0" w:color="000000"/>
        <w:right w:val="single" w:sz="8" w:space="0" w:color="000000"/>
      </w:pBdr>
      <w:spacing w:before="100" w:beforeAutospacing="1" w:after="100" w:afterAutospacing="1"/>
      <w:ind w:firstLine="0"/>
      <w:jc w:val="center"/>
      <w:textAlignment w:val="top"/>
    </w:pPr>
    <w:rPr>
      <w:rFonts w:eastAsia="Times New Roman"/>
      <w:sz w:val="24"/>
      <w:szCs w:val="24"/>
      <w:lang w:eastAsia="ru-RU"/>
    </w:rPr>
  </w:style>
  <w:style w:type="paragraph" w:customStyle="1" w:styleId="xl83">
    <w:name w:val="xl83"/>
    <w:basedOn w:val="a"/>
    <w:rsid w:val="00162DE0"/>
    <w:pPr>
      <w:pBdr>
        <w:left w:val="single" w:sz="8" w:space="0" w:color="000000"/>
      </w:pBdr>
      <w:spacing w:before="100" w:beforeAutospacing="1" w:after="100" w:afterAutospacing="1"/>
      <w:ind w:firstLine="0"/>
      <w:jc w:val="center"/>
      <w:textAlignment w:val="top"/>
    </w:pPr>
    <w:rPr>
      <w:rFonts w:eastAsia="Times New Roman"/>
      <w:sz w:val="24"/>
      <w:szCs w:val="24"/>
      <w:lang w:eastAsia="ru-RU"/>
    </w:rPr>
  </w:style>
  <w:style w:type="paragraph" w:customStyle="1" w:styleId="xl84">
    <w:name w:val="xl84"/>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sz w:val="24"/>
      <w:szCs w:val="24"/>
      <w:lang w:eastAsia="ru-RU"/>
    </w:rPr>
  </w:style>
  <w:style w:type="paragraph" w:customStyle="1" w:styleId="xl85">
    <w:name w:val="xl85"/>
    <w:basedOn w:val="a"/>
    <w:rsid w:val="00162DE0"/>
    <w:pPr>
      <w:pBdr>
        <w:top w:val="single" w:sz="4" w:space="0" w:color="auto"/>
        <w:left w:val="single" w:sz="4" w:space="0" w:color="auto"/>
        <w:right w:val="single" w:sz="4" w:space="0" w:color="auto"/>
      </w:pBdr>
      <w:spacing w:before="100" w:beforeAutospacing="1" w:after="100" w:afterAutospacing="1"/>
      <w:ind w:firstLine="0"/>
      <w:jc w:val="center"/>
      <w:textAlignment w:val="top"/>
    </w:pPr>
    <w:rPr>
      <w:rFonts w:eastAsia="Times New Roman"/>
      <w:sz w:val="24"/>
      <w:szCs w:val="24"/>
      <w:lang w:eastAsia="ru-RU"/>
    </w:rPr>
  </w:style>
  <w:style w:type="paragraph" w:customStyle="1" w:styleId="xl86">
    <w:name w:val="xl86"/>
    <w:basedOn w:val="a"/>
    <w:rsid w:val="00162DE0"/>
    <w:pPr>
      <w:pBdr>
        <w:left w:val="single" w:sz="4" w:space="0" w:color="auto"/>
        <w:right w:val="single" w:sz="4" w:space="0" w:color="auto"/>
      </w:pBdr>
      <w:spacing w:before="100" w:beforeAutospacing="1" w:after="100" w:afterAutospacing="1"/>
      <w:ind w:firstLine="0"/>
      <w:jc w:val="center"/>
      <w:textAlignment w:val="top"/>
    </w:pPr>
    <w:rPr>
      <w:rFonts w:eastAsia="Times New Roman"/>
      <w:sz w:val="24"/>
      <w:szCs w:val="24"/>
      <w:lang w:eastAsia="ru-RU"/>
    </w:rPr>
  </w:style>
  <w:style w:type="paragraph" w:customStyle="1" w:styleId="xl87">
    <w:name w:val="xl87"/>
    <w:basedOn w:val="a"/>
    <w:rsid w:val="00162DE0"/>
    <w:pPr>
      <w:pBdr>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sz w:val="24"/>
      <w:szCs w:val="24"/>
      <w:lang w:eastAsia="ru-RU"/>
    </w:rPr>
  </w:style>
  <w:style w:type="paragraph" w:customStyle="1" w:styleId="xl88">
    <w:name w:val="xl88"/>
    <w:basedOn w:val="a"/>
    <w:rsid w:val="00162DE0"/>
    <w:pPr>
      <w:pBdr>
        <w:top w:val="single" w:sz="8" w:space="0" w:color="000000"/>
        <w:left w:val="single" w:sz="8" w:space="0" w:color="000000"/>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89">
    <w:name w:val="xl89"/>
    <w:basedOn w:val="a"/>
    <w:rsid w:val="00162DE0"/>
    <w:pPr>
      <w:pBdr>
        <w:left w:val="single" w:sz="8" w:space="0" w:color="000000"/>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90">
    <w:name w:val="xl90"/>
    <w:basedOn w:val="a"/>
    <w:rsid w:val="00162DE0"/>
    <w:pPr>
      <w:pBdr>
        <w:top w:val="single" w:sz="4" w:space="0" w:color="auto"/>
        <w:left w:val="single" w:sz="4" w:space="0" w:color="auto"/>
        <w:right w:val="single" w:sz="4" w:space="0" w:color="auto"/>
      </w:pBdr>
      <w:spacing w:before="100" w:beforeAutospacing="1" w:after="100" w:afterAutospacing="1"/>
      <w:ind w:firstLine="0"/>
      <w:textAlignment w:val="center"/>
    </w:pPr>
    <w:rPr>
      <w:rFonts w:eastAsia="Times New Roman"/>
      <w:sz w:val="24"/>
      <w:szCs w:val="24"/>
      <w:lang w:eastAsia="ru-RU"/>
    </w:rPr>
  </w:style>
  <w:style w:type="paragraph" w:customStyle="1" w:styleId="xl91">
    <w:name w:val="xl91"/>
    <w:basedOn w:val="a"/>
    <w:rsid w:val="00162DE0"/>
    <w:pPr>
      <w:pBdr>
        <w:right w:val="single" w:sz="8" w:space="0" w:color="000000"/>
      </w:pBdr>
      <w:spacing w:before="100" w:beforeAutospacing="1" w:after="100" w:afterAutospacing="1"/>
      <w:ind w:firstLine="0"/>
      <w:jc w:val="center"/>
      <w:textAlignment w:val="center"/>
    </w:pPr>
    <w:rPr>
      <w:rFonts w:eastAsia="Times New Roman"/>
      <w:sz w:val="24"/>
      <w:szCs w:val="24"/>
      <w:lang w:eastAsia="ru-RU"/>
    </w:rPr>
  </w:style>
  <w:style w:type="paragraph" w:customStyle="1" w:styleId="xl92">
    <w:name w:val="xl92"/>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eastAsia="Times New Roman"/>
      <w:sz w:val="24"/>
      <w:szCs w:val="24"/>
      <w:lang w:eastAsia="ru-RU"/>
    </w:rPr>
  </w:style>
  <w:style w:type="paragraph" w:customStyle="1" w:styleId="xl93">
    <w:name w:val="xl93"/>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ru-RU"/>
    </w:rPr>
  </w:style>
  <w:style w:type="paragraph" w:customStyle="1" w:styleId="xl94">
    <w:name w:val="xl94"/>
    <w:basedOn w:val="a"/>
    <w:rsid w:val="00162DE0"/>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ru-RU"/>
    </w:rPr>
  </w:style>
  <w:style w:type="paragraph" w:customStyle="1" w:styleId="xl95">
    <w:name w:val="xl95"/>
    <w:basedOn w:val="a"/>
    <w:rsid w:val="00162DE0"/>
    <w:pPr>
      <w:pBdr>
        <w:top w:val="single" w:sz="8" w:space="0" w:color="000000"/>
        <w:left w:val="single" w:sz="8" w:space="0" w:color="000000"/>
        <w:righ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96">
    <w:name w:val="xl96"/>
    <w:basedOn w:val="a"/>
    <w:rsid w:val="00162DE0"/>
    <w:pPr>
      <w:pBdr>
        <w:top w:val="single" w:sz="8" w:space="0" w:color="000000"/>
        <w:left w:val="single" w:sz="8" w:space="0" w:color="000000"/>
        <w:right w:val="single" w:sz="8" w:space="0" w:color="000000"/>
      </w:pBdr>
      <w:spacing w:before="100" w:beforeAutospacing="1" w:after="100" w:afterAutospacing="1"/>
      <w:ind w:firstLine="0"/>
      <w:textAlignment w:val="top"/>
    </w:pPr>
    <w:rPr>
      <w:rFonts w:eastAsia="Times New Roman"/>
      <w:color w:val="000000"/>
      <w:sz w:val="24"/>
      <w:szCs w:val="24"/>
      <w:lang w:eastAsia="ru-RU"/>
    </w:rPr>
  </w:style>
  <w:style w:type="paragraph" w:customStyle="1" w:styleId="xl97">
    <w:name w:val="xl97"/>
    <w:basedOn w:val="a"/>
    <w:rsid w:val="00162DE0"/>
    <w:pPr>
      <w:pBdr>
        <w:left w:val="single" w:sz="8" w:space="0" w:color="000000"/>
        <w:right w:val="single" w:sz="8" w:space="0" w:color="000000"/>
      </w:pBdr>
      <w:spacing w:before="100" w:beforeAutospacing="1" w:after="100" w:afterAutospacing="1"/>
      <w:ind w:firstLine="0"/>
      <w:textAlignment w:val="top"/>
    </w:pPr>
    <w:rPr>
      <w:rFonts w:eastAsia="Times New Roman"/>
      <w:color w:val="000000"/>
      <w:sz w:val="24"/>
      <w:szCs w:val="24"/>
      <w:lang w:eastAsia="ru-RU"/>
    </w:rPr>
  </w:style>
  <w:style w:type="paragraph" w:customStyle="1" w:styleId="xl98">
    <w:name w:val="xl98"/>
    <w:basedOn w:val="a"/>
    <w:rsid w:val="00162DE0"/>
    <w:pPr>
      <w:pBdr>
        <w:left w:val="single" w:sz="8" w:space="0" w:color="000000"/>
        <w:right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99">
    <w:name w:val="xl99"/>
    <w:basedOn w:val="a"/>
    <w:rsid w:val="00162DE0"/>
    <w:pPr>
      <w:pBdr>
        <w:top w:val="single" w:sz="8" w:space="0" w:color="000000"/>
        <w:left w:val="single" w:sz="8" w:space="0" w:color="000000"/>
        <w:bottom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100">
    <w:name w:val="xl100"/>
    <w:basedOn w:val="a"/>
    <w:rsid w:val="00162DE0"/>
    <w:pPr>
      <w:pBdr>
        <w:top w:val="single" w:sz="8" w:space="0" w:color="000000"/>
        <w:bottom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101">
    <w:name w:val="xl101"/>
    <w:basedOn w:val="a"/>
    <w:rsid w:val="00162DE0"/>
    <w:pPr>
      <w:pBdr>
        <w:top w:val="single" w:sz="8" w:space="0" w:color="000000"/>
        <w:bottom w:val="single" w:sz="8" w:space="0" w:color="000000"/>
        <w:right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102">
    <w:name w:val="xl102"/>
    <w:basedOn w:val="a"/>
    <w:rsid w:val="00162DE0"/>
    <w:pPr>
      <w:pBdr>
        <w:lef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103">
    <w:name w:val="xl103"/>
    <w:basedOn w:val="a"/>
    <w:rsid w:val="00162DE0"/>
    <w:pPr>
      <w:pBdr>
        <w:left w:val="single" w:sz="8" w:space="0" w:color="auto"/>
        <w:bottom w:val="single" w:sz="8" w:space="0" w:color="auto"/>
        <w:right w:val="single" w:sz="8" w:space="0" w:color="auto"/>
      </w:pBdr>
      <w:spacing w:before="100" w:beforeAutospacing="1" w:after="100" w:afterAutospacing="1"/>
      <w:ind w:firstLine="0"/>
      <w:textAlignment w:val="top"/>
    </w:pPr>
    <w:rPr>
      <w:rFonts w:eastAsia="Times New Roman"/>
      <w:sz w:val="24"/>
      <w:szCs w:val="24"/>
      <w:lang w:eastAsia="ru-RU"/>
    </w:rPr>
  </w:style>
  <w:style w:type="paragraph" w:customStyle="1" w:styleId="xl104">
    <w:name w:val="xl104"/>
    <w:basedOn w:val="a"/>
    <w:rsid w:val="00162DE0"/>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ru-RU"/>
    </w:rPr>
  </w:style>
  <w:style w:type="paragraph" w:customStyle="1" w:styleId="xl105">
    <w:name w:val="xl105"/>
    <w:basedOn w:val="a"/>
    <w:rsid w:val="00162DE0"/>
    <w:pPr>
      <w:pBdr>
        <w:left w:val="single" w:sz="8" w:space="0" w:color="auto"/>
        <w:bottom w:val="single" w:sz="8" w:space="0" w:color="auto"/>
        <w:right w:val="single" w:sz="4" w:space="0" w:color="auto"/>
      </w:pBdr>
      <w:spacing w:before="100" w:beforeAutospacing="1" w:after="100" w:afterAutospacing="1"/>
      <w:ind w:firstLine="0"/>
      <w:textAlignment w:val="center"/>
    </w:pPr>
    <w:rPr>
      <w:rFonts w:eastAsia="Times New Roman"/>
      <w:sz w:val="24"/>
      <w:szCs w:val="24"/>
      <w:lang w:eastAsia="ru-RU"/>
    </w:rPr>
  </w:style>
  <w:style w:type="paragraph" w:customStyle="1" w:styleId="xl106">
    <w:name w:val="xl106"/>
    <w:basedOn w:val="a"/>
    <w:rsid w:val="00162DE0"/>
    <w:pPr>
      <w:pBdr>
        <w:top w:val="single" w:sz="8" w:space="0" w:color="auto"/>
        <w:left w:val="single" w:sz="4" w:space="0" w:color="auto"/>
        <w:bottom w:val="single" w:sz="4" w:space="0" w:color="auto"/>
      </w:pBdr>
      <w:spacing w:before="100" w:beforeAutospacing="1" w:after="100" w:afterAutospacing="1"/>
      <w:ind w:firstLine="0"/>
      <w:jc w:val="center"/>
    </w:pPr>
    <w:rPr>
      <w:rFonts w:eastAsia="Times New Roman"/>
      <w:sz w:val="24"/>
      <w:szCs w:val="24"/>
      <w:lang w:eastAsia="ru-RU"/>
    </w:rPr>
  </w:style>
  <w:style w:type="paragraph" w:customStyle="1" w:styleId="xl107">
    <w:name w:val="xl107"/>
    <w:basedOn w:val="a"/>
    <w:rsid w:val="00162DE0"/>
    <w:pPr>
      <w:pBdr>
        <w:bottom w:val="single" w:sz="8" w:space="0" w:color="auto"/>
      </w:pBdr>
      <w:spacing w:before="100" w:beforeAutospacing="1" w:after="100" w:afterAutospacing="1"/>
      <w:ind w:firstLine="0"/>
      <w:jc w:val="center"/>
      <w:textAlignment w:val="center"/>
    </w:pPr>
    <w:rPr>
      <w:rFonts w:eastAsia="Times New Roman"/>
      <w:sz w:val="24"/>
      <w:szCs w:val="24"/>
      <w:lang w:eastAsia="ru-RU"/>
    </w:rPr>
  </w:style>
  <w:style w:type="paragraph" w:customStyle="1" w:styleId="xl108">
    <w:name w:val="xl108"/>
    <w:basedOn w:val="a"/>
    <w:rsid w:val="00162DE0"/>
    <w:pPr>
      <w:pBdr>
        <w:left w:val="single" w:sz="8" w:space="0" w:color="auto"/>
        <w:bottom w:val="single" w:sz="4" w:space="0" w:color="auto"/>
        <w:right w:val="single" w:sz="4" w:space="0" w:color="auto"/>
      </w:pBdr>
      <w:spacing w:before="100" w:beforeAutospacing="1" w:after="100" w:afterAutospacing="1"/>
      <w:ind w:firstLine="0"/>
      <w:textAlignment w:val="top"/>
    </w:pPr>
    <w:rPr>
      <w:rFonts w:eastAsia="Times New Roman"/>
      <w:sz w:val="24"/>
      <w:szCs w:val="24"/>
      <w:lang w:eastAsia="ru-RU"/>
    </w:rPr>
  </w:style>
  <w:style w:type="paragraph" w:customStyle="1" w:styleId="xl109">
    <w:name w:val="xl109"/>
    <w:basedOn w:val="a"/>
    <w:rsid w:val="00162DE0"/>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sz w:val="24"/>
      <w:szCs w:val="24"/>
      <w:lang w:eastAsia="ru-RU"/>
    </w:rPr>
  </w:style>
  <w:style w:type="paragraph" w:customStyle="1" w:styleId="xl110">
    <w:name w:val="xl110"/>
    <w:basedOn w:val="a"/>
    <w:rsid w:val="00162DE0"/>
    <w:pPr>
      <w:pBdr>
        <w:left w:val="single" w:sz="4" w:space="0" w:color="auto"/>
        <w:bottom w:val="single" w:sz="4" w:space="0" w:color="auto"/>
        <w:right w:val="single" w:sz="4" w:space="0" w:color="auto"/>
      </w:pBdr>
      <w:spacing w:before="100" w:beforeAutospacing="1" w:after="100" w:afterAutospacing="1"/>
      <w:ind w:firstLine="0"/>
      <w:textAlignment w:val="top"/>
    </w:pPr>
    <w:rPr>
      <w:rFonts w:eastAsia="Times New Roman"/>
      <w:sz w:val="24"/>
      <w:szCs w:val="24"/>
      <w:lang w:eastAsia="ru-RU"/>
    </w:rPr>
  </w:style>
  <w:style w:type="paragraph" w:customStyle="1" w:styleId="xl111">
    <w:name w:val="xl111"/>
    <w:basedOn w:val="a"/>
    <w:rsid w:val="00162DE0"/>
    <w:pPr>
      <w:pBdr>
        <w:left w:val="single" w:sz="4" w:space="0" w:color="auto"/>
        <w:bottom w:val="single" w:sz="4" w:space="0" w:color="auto"/>
        <w:right w:val="single" w:sz="4" w:space="0" w:color="auto"/>
      </w:pBdr>
      <w:spacing w:before="100" w:beforeAutospacing="1" w:after="100" w:afterAutospacing="1"/>
      <w:ind w:firstLine="0"/>
    </w:pPr>
    <w:rPr>
      <w:rFonts w:eastAsia="Times New Roman"/>
      <w:sz w:val="24"/>
      <w:szCs w:val="24"/>
      <w:lang w:eastAsia="ru-RU"/>
    </w:rPr>
  </w:style>
  <w:style w:type="paragraph" w:customStyle="1" w:styleId="xl112">
    <w:name w:val="xl112"/>
    <w:basedOn w:val="a"/>
    <w:rsid w:val="00162DE0"/>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24"/>
      <w:szCs w:val="24"/>
      <w:lang w:eastAsia="ru-RU"/>
    </w:rPr>
  </w:style>
  <w:style w:type="paragraph" w:customStyle="1" w:styleId="xl113">
    <w:name w:val="xl113"/>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sz w:val="24"/>
      <w:szCs w:val="24"/>
      <w:lang w:eastAsia="ru-RU"/>
    </w:rPr>
  </w:style>
  <w:style w:type="paragraph" w:customStyle="1" w:styleId="xl114">
    <w:name w:val="xl114"/>
    <w:basedOn w:val="a"/>
    <w:rsid w:val="00162DE0"/>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eastAsia="Times New Roman"/>
      <w:sz w:val="24"/>
      <w:szCs w:val="24"/>
      <w:lang w:eastAsia="ru-RU"/>
    </w:rPr>
  </w:style>
  <w:style w:type="paragraph" w:customStyle="1" w:styleId="xl115">
    <w:name w:val="xl115"/>
    <w:basedOn w:val="a"/>
    <w:rsid w:val="00162DE0"/>
    <w:pPr>
      <w:pBdr>
        <w:top w:val="single" w:sz="8" w:space="0" w:color="000000"/>
        <w:bottom w:val="single" w:sz="8" w:space="0" w:color="000000"/>
        <w:right w:val="single" w:sz="8" w:space="0" w:color="000000"/>
      </w:pBdr>
      <w:spacing w:before="100" w:beforeAutospacing="1" w:after="100" w:afterAutospacing="1"/>
      <w:ind w:firstLine="0"/>
      <w:jc w:val="center"/>
    </w:pPr>
    <w:rPr>
      <w:rFonts w:eastAsia="Times New Roman"/>
      <w:sz w:val="24"/>
      <w:szCs w:val="24"/>
      <w:lang w:eastAsia="ru-RU"/>
    </w:rPr>
  </w:style>
  <w:style w:type="paragraph" w:customStyle="1" w:styleId="xl116">
    <w:name w:val="xl116"/>
    <w:basedOn w:val="a"/>
    <w:rsid w:val="00162DE0"/>
    <w:pPr>
      <w:pBdr>
        <w:left w:val="single" w:sz="8" w:space="0" w:color="000000"/>
      </w:pBdr>
      <w:spacing w:before="100" w:beforeAutospacing="1" w:after="100" w:afterAutospacing="1"/>
      <w:ind w:firstLine="0"/>
      <w:textAlignment w:val="top"/>
    </w:pPr>
    <w:rPr>
      <w:rFonts w:eastAsia="Times New Roman"/>
      <w:sz w:val="24"/>
      <w:szCs w:val="24"/>
      <w:lang w:eastAsia="ru-RU"/>
    </w:rPr>
  </w:style>
  <w:style w:type="paragraph" w:customStyle="1" w:styleId="xl117">
    <w:name w:val="xl117"/>
    <w:basedOn w:val="a"/>
    <w:rsid w:val="00162DE0"/>
    <w:pPr>
      <w:pBdr>
        <w:top w:val="single" w:sz="8" w:space="0" w:color="000000"/>
        <w:left w:val="single" w:sz="8" w:space="0" w:color="000000"/>
      </w:pBdr>
      <w:spacing w:before="100" w:beforeAutospacing="1" w:after="100" w:afterAutospacing="1"/>
      <w:ind w:firstLine="0"/>
      <w:jc w:val="center"/>
      <w:textAlignment w:val="top"/>
    </w:pPr>
    <w:rPr>
      <w:rFonts w:eastAsia="Times New Roman"/>
      <w:sz w:val="24"/>
      <w:szCs w:val="24"/>
      <w:lang w:eastAsia="ru-RU"/>
    </w:rPr>
  </w:style>
  <w:style w:type="paragraph" w:customStyle="1" w:styleId="xl118">
    <w:name w:val="xl118"/>
    <w:basedOn w:val="a"/>
    <w:rsid w:val="00162DE0"/>
    <w:pPr>
      <w:pBdr>
        <w:left w:val="single" w:sz="8" w:space="0" w:color="000000"/>
      </w:pBdr>
      <w:spacing w:before="100" w:beforeAutospacing="1" w:after="100" w:afterAutospacing="1"/>
      <w:ind w:firstLine="0"/>
      <w:jc w:val="center"/>
      <w:textAlignment w:val="top"/>
    </w:pPr>
    <w:rPr>
      <w:rFonts w:eastAsia="Times New Roman"/>
      <w:sz w:val="24"/>
      <w:szCs w:val="24"/>
      <w:lang w:eastAsia="ru-RU"/>
    </w:rPr>
  </w:style>
  <w:style w:type="paragraph" w:customStyle="1" w:styleId="xl119">
    <w:name w:val="xl119"/>
    <w:basedOn w:val="a"/>
    <w:rsid w:val="00162DE0"/>
    <w:pPr>
      <w:pBdr>
        <w:left w:val="single" w:sz="4" w:space="0" w:color="auto"/>
        <w:right w:val="single" w:sz="4" w:space="0" w:color="auto"/>
      </w:pBdr>
      <w:spacing w:before="100" w:beforeAutospacing="1" w:after="100" w:afterAutospacing="1"/>
      <w:ind w:firstLine="0"/>
      <w:jc w:val="center"/>
      <w:textAlignment w:val="top"/>
    </w:pPr>
    <w:rPr>
      <w:rFonts w:eastAsia="Times New Roman"/>
      <w:sz w:val="24"/>
      <w:szCs w:val="24"/>
      <w:lang w:eastAsia="ru-RU"/>
    </w:rPr>
  </w:style>
  <w:style w:type="numbering" w:customStyle="1" w:styleId="52">
    <w:name w:val="Нет списка5"/>
    <w:next w:val="a2"/>
    <w:uiPriority w:val="99"/>
    <w:semiHidden/>
    <w:rsid w:val="00051A49"/>
  </w:style>
  <w:style w:type="numbering" w:customStyle="1" w:styleId="131">
    <w:name w:val="Нет списка13"/>
    <w:next w:val="a2"/>
    <w:semiHidden/>
    <w:unhideWhenUsed/>
    <w:rsid w:val="00051A49"/>
  </w:style>
  <w:style w:type="numbering" w:customStyle="1" w:styleId="60">
    <w:name w:val="Нет списка6"/>
    <w:next w:val="a2"/>
    <w:uiPriority w:val="99"/>
    <w:semiHidden/>
    <w:unhideWhenUsed/>
    <w:rsid w:val="009C606E"/>
  </w:style>
  <w:style w:type="numbering" w:customStyle="1" w:styleId="141">
    <w:name w:val="Нет списка14"/>
    <w:next w:val="a2"/>
    <w:uiPriority w:val="99"/>
    <w:semiHidden/>
    <w:unhideWhenUsed/>
    <w:rsid w:val="009C606E"/>
  </w:style>
  <w:style w:type="numbering" w:customStyle="1" w:styleId="1120">
    <w:name w:val="Нет списка112"/>
    <w:next w:val="a2"/>
    <w:uiPriority w:val="99"/>
    <w:semiHidden/>
    <w:unhideWhenUsed/>
    <w:rsid w:val="009C606E"/>
  </w:style>
  <w:style w:type="numbering" w:customStyle="1" w:styleId="221">
    <w:name w:val="Нет списка22"/>
    <w:next w:val="a2"/>
    <w:uiPriority w:val="99"/>
    <w:semiHidden/>
    <w:rsid w:val="009C606E"/>
  </w:style>
  <w:style w:type="numbering" w:customStyle="1" w:styleId="1220">
    <w:name w:val="Нет списка122"/>
    <w:next w:val="a2"/>
    <w:semiHidden/>
    <w:unhideWhenUsed/>
    <w:rsid w:val="009C606E"/>
  </w:style>
  <w:style w:type="numbering" w:customStyle="1" w:styleId="72">
    <w:name w:val="Нет списка7"/>
    <w:next w:val="a2"/>
    <w:uiPriority w:val="99"/>
    <w:semiHidden/>
    <w:unhideWhenUsed/>
    <w:rsid w:val="00632AFA"/>
  </w:style>
  <w:style w:type="numbering" w:customStyle="1" w:styleId="151">
    <w:name w:val="Нет списка15"/>
    <w:next w:val="a2"/>
    <w:uiPriority w:val="99"/>
    <w:semiHidden/>
    <w:unhideWhenUsed/>
    <w:rsid w:val="00632AFA"/>
  </w:style>
  <w:style w:type="numbering" w:customStyle="1" w:styleId="113">
    <w:name w:val="Нет списка113"/>
    <w:next w:val="a2"/>
    <w:uiPriority w:val="99"/>
    <w:semiHidden/>
    <w:unhideWhenUsed/>
    <w:rsid w:val="00632AFA"/>
  </w:style>
  <w:style w:type="numbering" w:customStyle="1" w:styleId="231">
    <w:name w:val="Нет списка23"/>
    <w:next w:val="a2"/>
    <w:uiPriority w:val="99"/>
    <w:semiHidden/>
    <w:rsid w:val="00632AFA"/>
  </w:style>
  <w:style w:type="numbering" w:customStyle="1" w:styleId="123">
    <w:name w:val="Нет списка123"/>
    <w:next w:val="a2"/>
    <w:semiHidden/>
    <w:unhideWhenUsed/>
    <w:rsid w:val="00632AFA"/>
  </w:style>
  <w:style w:type="table" w:customStyle="1" w:styleId="19">
    <w:name w:val="Сетка таблицы1"/>
    <w:basedOn w:val="a1"/>
    <w:next w:val="a3"/>
    <w:uiPriority w:val="59"/>
    <w:rsid w:val="002F0955"/>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9401861">
      <w:bodyDiv w:val="1"/>
      <w:marLeft w:val="0"/>
      <w:marRight w:val="0"/>
      <w:marTop w:val="0"/>
      <w:marBottom w:val="0"/>
      <w:divBdr>
        <w:top w:val="none" w:sz="0" w:space="0" w:color="auto"/>
        <w:left w:val="none" w:sz="0" w:space="0" w:color="auto"/>
        <w:bottom w:val="none" w:sz="0" w:space="0" w:color="auto"/>
        <w:right w:val="none" w:sz="0" w:space="0" w:color="auto"/>
      </w:divBdr>
    </w:div>
    <w:div w:id="20060125">
      <w:bodyDiv w:val="1"/>
      <w:marLeft w:val="0"/>
      <w:marRight w:val="0"/>
      <w:marTop w:val="0"/>
      <w:marBottom w:val="0"/>
      <w:divBdr>
        <w:top w:val="none" w:sz="0" w:space="0" w:color="auto"/>
        <w:left w:val="none" w:sz="0" w:space="0" w:color="auto"/>
        <w:bottom w:val="none" w:sz="0" w:space="0" w:color="auto"/>
        <w:right w:val="none" w:sz="0" w:space="0" w:color="auto"/>
      </w:divBdr>
    </w:div>
    <w:div w:id="24647418">
      <w:bodyDiv w:val="1"/>
      <w:marLeft w:val="0"/>
      <w:marRight w:val="0"/>
      <w:marTop w:val="0"/>
      <w:marBottom w:val="0"/>
      <w:divBdr>
        <w:top w:val="none" w:sz="0" w:space="0" w:color="auto"/>
        <w:left w:val="none" w:sz="0" w:space="0" w:color="auto"/>
        <w:bottom w:val="none" w:sz="0" w:space="0" w:color="auto"/>
        <w:right w:val="none" w:sz="0" w:space="0" w:color="auto"/>
      </w:divBdr>
    </w:div>
    <w:div w:id="62263011">
      <w:bodyDiv w:val="1"/>
      <w:marLeft w:val="0"/>
      <w:marRight w:val="0"/>
      <w:marTop w:val="0"/>
      <w:marBottom w:val="0"/>
      <w:divBdr>
        <w:top w:val="none" w:sz="0" w:space="0" w:color="auto"/>
        <w:left w:val="none" w:sz="0" w:space="0" w:color="auto"/>
        <w:bottom w:val="none" w:sz="0" w:space="0" w:color="auto"/>
        <w:right w:val="none" w:sz="0" w:space="0" w:color="auto"/>
      </w:divBdr>
    </w:div>
    <w:div w:id="63576911">
      <w:bodyDiv w:val="1"/>
      <w:marLeft w:val="0"/>
      <w:marRight w:val="0"/>
      <w:marTop w:val="0"/>
      <w:marBottom w:val="0"/>
      <w:divBdr>
        <w:top w:val="none" w:sz="0" w:space="0" w:color="auto"/>
        <w:left w:val="none" w:sz="0" w:space="0" w:color="auto"/>
        <w:bottom w:val="none" w:sz="0" w:space="0" w:color="auto"/>
        <w:right w:val="none" w:sz="0" w:space="0" w:color="auto"/>
      </w:divBdr>
    </w:div>
    <w:div w:id="78258764">
      <w:bodyDiv w:val="1"/>
      <w:marLeft w:val="0"/>
      <w:marRight w:val="0"/>
      <w:marTop w:val="0"/>
      <w:marBottom w:val="0"/>
      <w:divBdr>
        <w:top w:val="none" w:sz="0" w:space="0" w:color="auto"/>
        <w:left w:val="none" w:sz="0" w:space="0" w:color="auto"/>
        <w:bottom w:val="none" w:sz="0" w:space="0" w:color="auto"/>
        <w:right w:val="none" w:sz="0" w:space="0" w:color="auto"/>
      </w:divBdr>
    </w:div>
    <w:div w:id="84153691">
      <w:bodyDiv w:val="1"/>
      <w:marLeft w:val="0"/>
      <w:marRight w:val="0"/>
      <w:marTop w:val="0"/>
      <w:marBottom w:val="0"/>
      <w:divBdr>
        <w:top w:val="none" w:sz="0" w:space="0" w:color="auto"/>
        <w:left w:val="none" w:sz="0" w:space="0" w:color="auto"/>
        <w:bottom w:val="none" w:sz="0" w:space="0" w:color="auto"/>
        <w:right w:val="none" w:sz="0" w:space="0" w:color="auto"/>
      </w:divBdr>
    </w:div>
    <w:div w:id="136840665">
      <w:bodyDiv w:val="1"/>
      <w:marLeft w:val="0"/>
      <w:marRight w:val="0"/>
      <w:marTop w:val="0"/>
      <w:marBottom w:val="0"/>
      <w:divBdr>
        <w:top w:val="none" w:sz="0" w:space="0" w:color="auto"/>
        <w:left w:val="none" w:sz="0" w:space="0" w:color="auto"/>
        <w:bottom w:val="none" w:sz="0" w:space="0" w:color="auto"/>
        <w:right w:val="none" w:sz="0" w:space="0" w:color="auto"/>
      </w:divBdr>
    </w:div>
    <w:div w:id="137650224">
      <w:bodyDiv w:val="1"/>
      <w:marLeft w:val="0"/>
      <w:marRight w:val="0"/>
      <w:marTop w:val="0"/>
      <w:marBottom w:val="0"/>
      <w:divBdr>
        <w:top w:val="none" w:sz="0" w:space="0" w:color="auto"/>
        <w:left w:val="none" w:sz="0" w:space="0" w:color="auto"/>
        <w:bottom w:val="none" w:sz="0" w:space="0" w:color="auto"/>
        <w:right w:val="none" w:sz="0" w:space="0" w:color="auto"/>
      </w:divBdr>
    </w:div>
    <w:div w:id="151601309">
      <w:bodyDiv w:val="1"/>
      <w:marLeft w:val="0"/>
      <w:marRight w:val="0"/>
      <w:marTop w:val="0"/>
      <w:marBottom w:val="0"/>
      <w:divBdr>
        <w:top w:val="none" w:sz="0" w:space="0" w:color="auto"/>
        <w:left w:val="none" w:sz="0" w:space="0" w:color="auto"/>
        <w:bottom w:val="none" w:sz="0" w:space="0" w:color="auto"/>
        <w:right w:val="none" w:sz="0" w:space="0" w:color="auto"/>
      </w:divBdr>
    </w:div>
    <w:div w:id="202063514">
      <w:bodyDiv w:val="1"/>
      <w:marLeft w:val="0"/>
      <w:marRight w:val="0"/>
      <w:marTop w:val="0"/>
      <w:marBottom w:val="0"/>
      <w:divBdr>
        <w:top w:val="none" w:sz="0" w:space="0" w:color="auto"/>
        <w:left w:val="none" w:sz="0" w:space="0" w:color="auto"/>
        <w:bottom w:val="none" w:sz="0" w:space="0" w:color="auto"/>
        <w:right w:val="none" w:sz="0" w:space="0" w:color="auto"/>
      </w:divBdr>
    </w:div>
    <w:div w:id="209268629">
      <w:bodyDiv w:val="1"/>
      <w:marLeft w:val="0"/>
      <w:marRight w:val="0"/>
      <w:marTop w:val="0"/>
      <w:marBottom w:val="0"/>
      <w:divBdr>
        <w:top w:val="none" w:sz="0" w:space="0" w:color="auto"/>
        <w:left w:val="none" w:sz="0" w:space="0" w:color="auto"/>
        <w:bottom w:val="none" w:sz="0" w:space="0" w:color="auto"/>
        <w:right w:val="none" w:sz="0" w:space="0" w:color="auto"/>
      </w:divBdr>
    </w:div>
    <w:div w:id="228076596">
      <w:bodyDiv w:val="1"/>
      <w:marLeft w:val="0"/>
      <w:marRight w:val="0"/>
      <w:marTop w:val="0"/>
      <w:marBottom w:val="0"/>
      <w:divBdr>
        <w:top w:val="none" w:sz="0" w:space="0" w:color="auto"/>
        <w:left w:val="none" w:sz="0" w:space="0" w:color="auto"/>
        <w:bottom w:val="none" w:sz="0" w:space="0" w:color="auto"/>
        <w:right w:val="none" w:sz="0" w:space="0" w:color="auto"/>
      </w:divBdr>
    </w:div>
    <w:div w:id="229124556">
      <w:bodyDiv w:val="1"/>
      <w:marLeft w:val="0"/>
      <w:marRight w:val="0"/>
      <w:marTop w:val="0"/>
      <w:marBottom w:val="0"/>
      <w:divBdr>
        <w:top w:val="none" w:sz="0" w:space="0" w:color="auto"/>
        <w:left w:val="none" w:sz="0" w:space="0" w:color="auto"/>
        <w:bottom w:val="none" w:sz="0" w:space="0" w:color="auto"/>
        <w:right w:val="none" w:sz="0" w:space="0" w:color="auto"/>
      </w:divBdr>
    </w:div>
    <w:div w:id="235477852">
      <w:bodyDiv w:val="1"/>
      <w:marLeft w:val="0"/>
      <w:marRight w:val="0"/>
      <w:marTop w:val="0"/>
      <w:marBottom w:val="0"/>
      <w:divBdr>
        <w:top w:val="none" w:sz="0" w:space="0" w:color="auto"/>
        <w:left w:val="none" w:sz="0" w:space="0" w:color="auto"/>
        <w:bottom w:val="none" w:sz="0" w:space="0" w:color="auto"/>
        <w:right w:val="none" w:sz="0" w:space="0" w:color="auto"/>
      </w:divBdr>
    </w:div>
    <w:div w:id="272442639">
      <w:bodyDiv w:val="1"/>
      <w:marLeft w:val="0"/>
      <w:marRight w:val="0"/>
      <w:marTop w:val="0"/>
      <w:marBottom w:val="0"/>
      <w:divBdr>
        <w:top w:val="none" w:sz="0" w:space="0" w:color="auto"/>
        <w:left w:val="none" w:sz="0" w:space="0" w:color="auto"/>
        <w:bottom w:val="none" w:sz="0" w:space="0" w:color="auto"/>
        <w:right w:val="none" w:sz="0" w:space="0" w:color="auto"/>
      </w:divBdr>
    </w:div>
    <w:div w:id="283925719">
      <w:bodyDiv w:val="1"/>
      <w:marLeft w:val="0"/>
      <w:marRight w:val="0"/>
      <w:marTop w:val="0"/>
      <w:marBottom w:val="0"/>
      <w:divBdr>
        <w:top w:val="none" w:sz="0" w:space="0" w:color="auto"/>
        <w:left w:val="none" w:sz="0" w:space="0" w:color="auto"/>
        <w:bottom w:val="none" w:sz="0" w:space="0" w:color="auto"/>
        <w:right w:val="none" w:sz="0" w:space="0" w:color="auto"/>
      </w:divBdr>
    </w:div>
    <w:div w:id="312756763">
      <w:bodyDiv w:val="1"/>
      <w:marLeft w:val="0"/>
      <w:marRight w:val="0"/>
      <w:marTop w:val="0"/>
      <w:marBottom w:val="0"/>
      <w:divBdr>
        <w:top w:val="none" w:sz="0" w:space="0" w:color="auto"/>
        <w:left w:val="none" w:sz="0" w:space="0" w:color="auto"/>
        <w:bottom w:val="none" w:sz="0" w:space="0" w:color="auto"/>
        <w:right w:val="none" w:sz="0" w:space="0" w:color="auto"/>
      </w:divBdr>
    </w:div>
    <w:div w:id="320231304">
      <w:bodyDiv w:val="1"/>
      <w:marLeft w:val="0"/>
      <w:marRight w:val="0"/>
      <w:marTop w:val="0"/>
      <w:marBottom w:val="0"/>
      <w:divBdr>
        <w:top w:val="none" w:sz="0" w:space="0" w:color="auto"/>
        <w:left w:val="none" w:sz="0" w:space="0" w:color="auto"/>
        <w:bottom w:val="none" w:sz="0" w:space="0" w:color="auto"/>
        <w:right w:val="none" w:sz="0" w:space="0" w:color="auto"/>
      </w:divBdr>
    </w:div>
    <w:div w:id="345836402">
      <w:bodyDiv w:val="1"/>
      <w:marLeft w:val="0"/>
      <w:marRight w:val="0"/>
      <w:marTop w:val="0"/>
      <w:marBottom w:val="0"/>
      <w:divBdr>
        <w:top w:val="none" w:sz="0" w:space="0" w:color="auto"/>
        <w:left w:val="none" w:sz="0" w:space="0" w:color="auto"/>
        <w:bottom w:val="none" w:sz="0" w:space="0" w:color="auto"/>
        <w:right w:val="none" w:sz="0" w:space="0" w:color="auto"/>
      </w:divBdr>
    </w:div>
    <w:div w:id="389812479">
      <w:bodyDiv w:val="1"/>
      <w:marLeft w:val="0"/>
      <w:marRight w:val="0"/>
      <w:marTop w:val="0"/>
      <w:marBottom w:val="0"/>
      <w:divBdr>
        <w:top w:val="none" w:sz="0" w:space="0" w:color="auto"/>
        <w:left w:val="none" w:sz="0" w:space="0" w:color="auto"/>
        <w:bottom w:val="none" w:sz="0" w:space="0" w:color="auto"/>
        <w:right w:val="none" w:sz="0" w:space="0" w:color="auto"/>
      </w:divBdr>
    </w:div>
    <w:div w:id="400831957">
      <w:bodyDiv w:val="1"/>
      <w:marLeft w:val="0"/>
      <w:marRight w:val="0"/>
      <w:marTop w:val="0"/>
      <w:marBottom w:val="0"/>
      <w:divBdr>
        <w:top w:val="none" w:sz="0" w:space="0" w:color="auto"/>
        <w:left w:val="none" w:sz="0" w:space="0" w:color="auto"/>
        <w:bottom w:val="none" w:sz="0" w:space="0" w:color="auto"/>
        <w:right w:val="none" w:sz="0" w:space="0" w:color="auto"/>
      </w:divBdr>
    </w:div>
    <w:div w:id="407964237">
      <w:bodyDiv w:val="1"/>
      <w:marLeft w:val="0"/>
      <w:marRight w:val="0"/>
      <w:marTop w:val="0"/>
      <w:marBottom w:val="0"/>
      <w:divBdr>
        <w:top w:val="none" w:sz="0" w:space="0" w:color="auto"/>
        <w:left w:val="none" w:sz="0" w:space="0" w:color="auto"/>
        <w:bottom w:val="none" w:sz="0" w:space="0" w:color="auto"/>
        <w:right w:val="none" w:sz="0" w:space="0" w:color="auto"/>
      </w:divBdr>
    </w:div>
    <w:div w:id="408968751">
      <w:bodyDiv w:val="1"/>
      <w:marLeft w:val="0"/>
      <w:marRight w:val="0"/>
      <w:marTop w:val="0"/>
      <w:marBottom w:val="0"/>
      <w:divBdr>
        <w:top w:val="none" w:sz="0" w:space="0" w:color="auto"/>
        <w:left w:val="none" w:sz="0" w:space="0" w:color="auto"/>
        <w:bottom w:val="none" w:sz="0" w:space="0" w:color="auto"/>
        <w:right w:val="none" w:sz="0" w:space="0" w:color="auto"/>
      </w:divBdr>
    </w:div>
    <w:div w:id="425350901">
      <w:bodyDiv w:val="1"/>
      <w:marLeft w:val="0"/>
      <w:marRight w:val="0"/>
      <w:marTop w:val="0"/>
      <w:marBottom w:val="0"/>
      <w:divBdr>
        <w:top w:val="none" w:sz="0" w:space="0" w:color="auto"/>
        <w:left w:val="none" w:sz="0" w:space="0" w:color="auto"/>
        <w:bottom w:val="none" w:sz="0" w:space="0" w:color="auto"/>
        <w:right w:val="none" w:sz="0" w:space="0" w:color="auto"/>
      </w:divBdr>
    </w:div>
    <w:div w:id="446899790">
      <w:bodyDiv w:val="1"/>
      <w:marLeft w:val="0"/>
      <w:marRight w:val="0"/>
      <w:marTop w:val="0"/>
      <w:marBottom w:val="0"/>
      <w:divBdr>
        <w:top w:val="none" w:sz="0" w:space="0" w:color="auto"/>
        <w:left w:val="none" w:sz="0" w:space="0" w:color="auto"/>
        <w:bottom w:val="none" w:sz="0" w:space="0" w:color="auto"/>
        <w:right w:val="none" w:sz="0" w:space="0" w:color="auto"/>
      </w:divBdr>
    </w:div>
    <w:div w:id="447748246">
      <w:bodyDiv w:val="1"/>
      <w:marLeft w:val="0"/>
      <w:marRight w:val="0"/>
      <w:marTop w:val="0"/>
      <w:marBottom w:val="0"/>
      <w:divBdr>
        <w:top w:val="none" w:sz="0" w:space="0" w:color="auto"/>
        <w:left w:val="none" w:sz="0" w:space="0" w:color="auto"/>
        <w:bottom w:val="none" w:sz="0" w:space="0" w:color="auto"/>
        <w:right w:val="none" w:sz="0" w:space="0" w:color="auto"/>
      </w:divBdr>
    </w:div>
    <w:div w:id="458690611">
      <w:bodyDiv w:val="1"/>
      <w:marLeft w:val="0"/>
      <w:marRight w:val="0"/>
      <w:marTop w:val="0"/>
      <w:marBottom w:val="0"/>
      <w:divBdr>
        <w:top w:val="none" w:sz="0" w:space="0" w:color="auto"/>
        <w:left w:val="none" w:sz="0" w:space="0" w:color="auto"/>
        <w:bottom w:val="none" w:sz="0" w:space="0" w:color="auto"/>
        <w:right w:val="none" w:sz="0" w:space="0" w:color="auto"/>
      </w:divBdr>
    </w:div>
    <w:div w:id="458770139">
      <w:bodyDiv w:val="1"/>
      <w:marLeft w:val="0"/>
      <w:marRight w:val="0"/>
      <w:marTop w:val="0"/>
      <w:marBottom w:val="0"/>
      <w:divBdr>
        <w:top w:val="none" w:sz="0" w:space="0" w:color="auto"/>
        <w:left w:val="none" w:sz="0" w:space="0" w:color="auto"/>
        <w:bottom w:val="none" w:sz="0" w:space="0" w:color="auto"/>
        <w:right w:val="none" w:sz="0" w:space="0" w:color="auto"/>
      </w:divBdr>
    </w:div>
    <w:div w:id="459425155">
      <w:bodyDiv w:val="1"/>
      <w:marLeft w:val="0"/>
      <w:marRight w:val="0"/>
      <w:marTop w:val="0"/>
      <w:marBottom w:val="0"/>
      <w:divBdr>
        <w:top w:val="none" w:sz="0" w:space="0" w:color="auto"/>
        <w:left w:val="none" w:sz="0" w:space="0" w:color="auto"/>
        <w:bottom w:val="none" w:sz="0" w:space="0" w:color="auto"/>
        <w:right w:val="none" w:sz="0" w:space="0" w:color="auto"/>
      </w:divBdr>
    </w:div>
    <w:div w:id="470755862">
      <w:bodyDiv w:val="1"/>
      <w:marLeft w:val="0"/>
      <w:marRight w:val="0"/>
      <w:marTop w:val="0"/>
      <w:marBottom w:val="0"/>
      <w:divBdr>
        <w:top w:val="none" w:sz="0" w:space="0" w:color="auto"/>
        <w:left w:val="none" w:sz="0" w:space="0" w:color="auto"/>
        <w:bottom w:val="none" w:sz="0" w:space="0" w:color="auto"/>
        <w:right w:val="none" w:sz="0" w:space="0" w:color="auto"/>
      </w:divBdr>
    </w:div>
    <w:div w:id="527375656">
      <w:bodyDiv w:val="1"/>
      <w:marLeft w:val="0"/>
      <w:marRight w:val="0"/>
      <w:marTop w:val="0"/>
      <w:marBottom w:val="0"/>
      <w:divBdr>
        <w:top w:val="none" w:sz="0" w:space="0" w:color="auto"/>
        <w:left w:val="none" w:sz="0" w:space="0" w:color="auto"/>
        <w:bottom w:val="none" w:sz="0" w:space="0" w:color="auto"/>
        <w:right w:val="none" w:sz="0" w:space="0" w:color="auto"/>
      </w:divBdr>
    </w:div>
    <w:div w:id="548077898">
      <w:bodyDiv w:val="1"/>
      <w:marLeft w:val="0"/>
      <w:marRight w:val="0"/>
      <w:marTop w:val="0"/>
      <w:marBottom w:val="0"/>
      <w:divBdr>
        <w:top w:val="none" w:sz="0" w:space="0" w:color="auto"/>
        <w:left w:val="none" w:sz="0" w:space="0" w:color="auto"/>
        <w:bottom w:val="none" w:sz="0" w:space="0" w:color="auto"/>
        <w:right w:val="none" w:sz="0" w:space="0" w:color="auto"/>
      </w:divBdr>
    </w:div>
    <w:div w:id="557546788">
      <w:bodyDiv w:val="1"/>
      <w:marLeft w:val="0"/>
      <w:marRight w:val="0"/>
      <w:marTop w:val="0"/>
      <w:marBottom w:val="0"/>
      <w:divBdr>
        <w:top w:val="none" w:sz="0" w:space="0" w:color="auto"/>
        <w:left w:val="none" w:sz="0" w:space="0" w:color="auto"/>
        <w:bottom w:val="none" w:sz="0" w:space="0" w:color="auto"/>
        <w:right w:val="none" w:sz="0" w:space="0" w:color="auto"/>
      </w:divBdr>
    </w:div>
    <w:div w:id="560487265">
      <w:bodyDiv w:val="1"/>
      <w:marLeft w:val="0"/>
      <w:marRight w:val="0"/>
      <w:marTop w:val="0"/>
      <w:marBottom w:val="0"/>
      <w:divBdr>
        <w:top w:val="none" w:sz="0" w:space="0" w:color="auto"/>
        <w:left w:val="none" w:sz="0" w:space="0" w:color="auto"/>
        <w:bottom w:val="none" w:sz="0" w:space="0" w:color="auto"/>
        <w:right w:val="none" w:sz="0" w:space="0" w:color="auto"/>
      </w:divBdr>
    </w:div>
    <w:div w:id="587345871">
      <w:bodyDiv w:val="1"/>
      <w:marLeft w:val="0"/>
      <w:marRight w:val="0"/>
      <w:marTop w:val="0"/>
      <w:marBottom w:val="0"/>
      <w:divBdr>
        <w:top w:val="none" w:sz="0" w:space="0" w:color="auto"/>
        <w:left w:val="none" w:sz="0" w:space="0" w:color="auto"/>
        <w:bottom w:val="none" w:sz="0" w:space="0" w:color="auto"/>
        <w:right w:val="none" w:sz="0" w:space="0" w:color="auto"/>
      </w:divBdr>
    </w:div>
    <w:div w:id="594945995">
      <w:bodyDiv w:val="1"/>
      <w:marLeft w:val="0"/>
      <w:marRight w:val="0"/>
      <w:marTop w:val="0"/>
      <w:marBottom w:val="0"/>
      <w:divBdr>
        <w:top w:val="none" w:sz="0" w:space="0" w:color="auto"/>
        <w:left w:val="none" w:sz="0" w:space="0" w:color="auto"/>
        <w:bottom w:val="none" w:sz="0" w:space="0" w:color="auto"/>
        <w:right w:val="none" w:sz="0" w:space="0" w:color="auto"/>
      </w:divBdr>
    </w:div>
    <w:div w:id="603608215">
      <w:bodyDiv w:val="1"/>
      <w:marLeft w:val="0"/>
      <w:marRight w:val="0"/>
      <w:marTop w:val="0"/>
      <w:marBottom w:val="0"/>
      <w:divBdr>
        <w:top w:val="none" w:sz="0" w:space="0" w:color="auto"/>
        <w:left w:val="none" w:sz="0" w:space="0" w:color="auto"/>
        <w:bottom w:val="none" w:sz="0" w:space="0" w:color="auto"/>
        <w:right w:val="none" w:sz="0" w:space="0" w:color="auto"/>
      </w:divBdr>
    </w:div>
    <w:div w:id="603732821">
      <w:bodyDiv w:val="1"/>
      <w:marLeft w:val="0"/>
      <w:marRight w:val="0"/>
      <w:marTop w:val="0"/>
      <w:marBottom w:val="0"/>
      <w:divBdr>
        <w:top w:val="none" w:sz="0" w:space="0" w:color="auto"/>
        <w:left w:val="none" w:sz="0" w:space="0" w:color="auto"/>
        <w:bottom w:val="none" w:sz="0" w:space="0" w:color="auto"/>
        <w:right w:val="none" w:sz="0" w:space="0" w:color="auto"/>
      </w:divBdr>
    </w:div>
    <w:div w:id="606811398">
      <w:bodyDiv w:val="1"/>
      <w:marLeft w:val="0"/>
      <w:marRight w:val="0"/>
      <w:marTop w:val="0"/>
      <w:marBottom w:val="0"/>
      <w:divBdr>
        <w:top w:val="none" w:sz="0" w:space="0" w:color="auto"/>
        <w:left w:val="none" w:sz="0" w:space="0" w:color="auto"/>
        <w:bottom w:val="none" w:sz="0" w:space="0" w:color="auto"/>
        <w:right w:val="none" w:sz="0" w:space="0" w:color="auto"/>
      </w:divBdr>
    </w:div>
    <w:div w:id="698507149">
      <w:bodyDiv w:val="1"/>
      <w:marLeft w:val="0"/>
      <w:marRight w:val="0"/>
      <w:marTop w:val="0"/>
      <w:marBottom w:val="0"/>
      <w:divBdr>
        <w:top w:val="none" w:sz="0" w:space="0" w:color="auto"/>
        <w:left w:val="none" w:sz="0" w:space="0" w:color="auto"/>
        <w:bottom w:val="none" w:sz="0" w:space="0" w:color="auto"/>
        <w:right w:val="none" w:sz="0" w:space="0" w:color="auto"/>
      </w:divBdr>
    </w:div>
    <w:div w:id="698624469">
      <w:bodyDiv w:val="1"/>
      <w:marLeft w:val="0"/>
      <w:marRight w:val="0"/>
      <w:marTop w:val="0"/>
      <w:marBottom w:val="0"/>
      <w:divBdr>
        <w:top w:val="none" w:sz="0" w:space="0" w:color="auto"/>
        <w:left w:val="none" w:sz="0" w:space="0" w:color="auto"/>
        <w:bottom w:val="none" w:sz="0" w:space="0" w:color="auto"/>
        <w:right w:val="none" w:sz="0" w:space="0" w:color="auto"/>
      </w:divBdr>
    </w:div>
    <w:div w:id="711687746">
      <w:bodyDiv w:val="1"/>
      <w:marLeft w:val="0"/>
      <w:marRight w:val="0"/>
      <w:marTop w:val="0"/>
      <w:marBottom w:val="0"/>
      <w:divBdr>
        <w:top w:val="none" w:sz="0" w:space="0" w:color="auto"/>
        <w:left w:val="none" w:sz="0" w:space="0" w:color="auto"/>
        <w:bottom w:val="none" w:sz="0" w:space="0" w:color="auto"/>
        <w:right w:val="none" w:sz="0" w:space="0" w:color="auto"/>
      </w:divBdr>
    </w:div>
    <w:div w:id="712926927">
      <w:bodyDiv w:val="1"/>
      <w:marLeft w:val="0"/>
      <w:marRight w:val="0"/>
      <w:marTop w:val="0"/>
      <w:marBottom w:val="0"/>
      <w:divBdr>
        <w:top w:val="none" w:sz="0" w:space="0" w:color="auto"/>
        <w:left w:val="none" w:sz="0" w:space="0" w:color="auto"/>
        <w:bottom w:val="none" w:sz="0" w:space="0" w:color="auto"/>
        <w:right w:val="none" w:sz="0" w:space="0" w:color="auto"/>
      </w:divBdr>
    </w:div>
    <w:div w:id="718359019">
      <w:bodyDiv w:val="1"/>
      <w:marLeft w:val="0"/>
      <w:marRight w:val="0"/>
      <w:marTop w:val="0"/>
      <w:marBottom w:val="0"/>
      <w:divBdr>
        <w:top w:val="none" w:sz="0" w:space="0" w:color="auto"/>
        <w:left w:val="none" w:sz="0" w:space="0" w:color="auto"/>
        <w:bottom w:val="none" w:sz="0" w:space="0" w:color="auto"/>
        <w:right w:val="none" w:sz="0" w:space="0" w:color="auto"/>
      </w:divBdr>
    </w:div>
    <w:div w:id="741373213">
      <w:bodyDiv w:val="1"/>
      <w:marLeft w:val="0"/>
      <w:marRight w:val="0"/>
      <w:marTop w:val="0"/>
      <w:marBottom w:val="0"/>
      <w:divBdr>
        <w:top w:val="none" w:sz="0" w:space="0" w:color="auto"/>
        <w:left w:val="none" w:sz="0" w:space="0" w:color="auto"/>
        <w:bottom w:val="none" w:sz="0" w:space="0" w:color="auto"/>
        <w:right w:val="none" w:sz="0" w:space="0" w:color="auto"/>
      </w:divBdr>
    </w:div>
    <w:div w:id="759256030">
      <w:bodyDiv w:val="1"/>
      <w:marLeft w:val="0"/>
      <w:marRight w:val="0"/>
      <w:marTop w:val="0"/>
      <w:marBottom w:val="0"/>
      <w:divBdr>
        <w:top w:val="none" w:sz="0" w:space="0" w:color="auto"/>
        <w:left w:val="none" w:sz="0" w:space="0" w:color="auto"/>
        <w:bottom w:val="none" w:sz="0" w:space="0" w:color="auto"/>
        <w:right w:val="none" w:sz="0" w:space="0" w:color="auto"/>
      </w:divBdr>
    </w:div>
    <w:div w:id="767510350">
      <w:bodyDiv w:val="1"/>
      <w:marLeft w:val="0"/>
      <w:marRight w:val="0"/>
      <w:marTop w:val="0"/>
      <w:marBottom w:val="0"/>
      <w:divBdr>
        <w:top w:val="none" w:sz="0" w:space="0" w:color="auto"/>
        <w:left w:val="none" w:sz="0" w:space="0" w:color="auto"/>
        <w:bottom w:val="none" w:sz="0" w:space="0" w:color="auto"/>
        <w:right w:val="none" w:sz="0" w:space="0" w:color="auto"/>
      </w:divBdr>
    </w:div>
    <w:div w:id="778841744">
      <w:bodyDiv w:val="1"/>
      <w:marLeft w:val="0"/>
      <w:marRight w:val="0"/>
      <w:marTop w:val="0"/>
      <w:marBottom w:val="0"/>
      <w:divBdr>
        <w:top w:val="none" w:sz="0" w:space="0" w:color="auto"/>
        <w:left w:val="none" w:sz="0" w:space="0" w:color="auto"/>
        <w:bottom w:val="none" w:sz="0" w:space="0" w:color="auto"/>
        <w:right w:val="none" w:sz="0" w:space="0" w:color="auto"/>
      </w:divBdr>
    </w:div>
    <w:div w:id="810943221">
      <w:bodyDiv w:val="1"/>
      <w:marLeft w:val="0"/>
      <w:marRight w:val="0"/>
      <w:marTop w:val="0"/>
      <w:marBottom w:val="0"/>
      <w:divBdr>
        <w:top w:val="none" w:sz="0" w:space="0" w:color="auto"/>
        <w:left w:val="none" w:sz="0" w:space="0" w:color="auto"/>
        <w:bottom w:val="none" w:sz="0" w:space="0" w:color="auto"/>
        <w:right w:val="none" w:sz="0" w:space="0" w:color="auto"/>
      </w:divBdr>
    </w:div>
    <w:div w:id="817382157">
      <w:bodyDiv w:val="1"/>
      <w:marLeft w:val="0"/>
      <w:marRight w:val="0"/>
      <w:marTop w:val="0"/>
      <w:marBottom w:val="0"/>
      <w:divBdr>
        <w:top w:val="none" w:sz="0" w:space="0" w:color="auto"/>
        <w:left w:val="none" w:sz="0" w:space="0" w:color="auto"/>
        <w:bottom w:val="none" w:sz="0" w:space="0" w:color="auto"/>
        <w:right w:val="none" w:sz="0" w:space="0" w:color="auto"/>
      </w:divBdr>
    </w:div>
    <w:div w:id="877278952">
      <w:bodyDiv w:val="1"/>
      <w:marLeft w:val="0"/>
      <w:marRight w:val="0"/>
      <w:marTop w:val="0"/>
      <w:marBottom w:val="0"/>
      <w:divBdr>
        <w:top w:val="none" w:sz="0" w:space="0" w:color="auto"/>
        <w:left w:val="none" w:sz="0" w:space="0" w:color="auto"/>
        <w:bottom w:val="none" w:sz="0" w:space="0" w:color="auto"/>
        <w:right w:val="none" w:sz="0" w:space="0" w:color="auto"/>
      </w:divBdr>
    </w:div>
    <w:div w:id="903442790">
      <w:bodyDiv w:val="1"/>
      <w:marLeft w:val="0"/>
      <w:marRight w:val="0"/>
      <w:marTop w:val="0"/>
      <w:marBottom w:val="0"/>
      <w:divBdr>
        <w:top w:val="none" w:sz="0" w:space="0" w:color="auto"/>
        <w:left w:val="none" w:sz="0" w:space="0" w:color="auto"/>
        <w:bottom w:val="none" w:sz="0" w:space="0" w:color="auto"/>
        <w:right w:val="none" w:sz="0" w:space="0" w:color="auto"/>
      </w:divBdr>
    </w:div>
    <w:div w:id="912082459">
      <w:bodyDiv w:val="1"/>
      <w:marLeft w:val="0"/>
      <w:marRight w:val="0"/>
      <w:marTop w:val="0"/>
      <w:marBottom w:val="0"/>
      <w:divBdr>
        <w:top w:val="none" w:sz="0" w:space="0" w:color="auto"/>
        <w:left w:val="none" w:sz="0" w:space="0" w:color="auto"/>
        <w:bottom w:val="none" w:sz="0" w:space="0" w:color="auto"/>
        <w:right w:val="none" w:sz="0" w:space="0" w:color="auto"/>
      </w:divBdr>
    </w:div>
    <w:div w:id="922102987">
      <w:bodyDiv w:val="1"/>
      <w:marLeft w:val="0"/>
      <w:marRight w:val="0"/>
      <w:marTop w:val="0"/>
      <w:marBottom w:val="0"/>
      <w:divBdr>
        <w:top w:val="none" w:sz="0" w:space="0" w:color="auto"/>
        <w:left w:val="none" w:sz="0" w:space="0" w:color="auto"/>
        <w:bottom w:val="none" w:sz="0" w:space="0" w:color="auto"/>
        <w:right w:val="none" w:sz="0" w:space="0" w:color="auto"/>
      </w:divBdr>
    </w:div>
    <w:div w:id="955715191">
      <w:bodyDiv w:val="1"/>
      <w:marLeft w:val="0"/>
      <w:marRight w:val="0"/>
      <w:marTop w:val="0"/>
      <w:marBottom w:val="0"/>
      <w:divBdr>
        <w:top w:val="none" w:sz="0" w:space="0" w:color="auto"/>
        <w:left w:val="none" w:sz="0" w:space="0" w:color="auto"/>
        <w:bottom w:val="none" w:sz="0" w:space="0" w:color="auto"/>
        <w:right w:val="none" w:sz="0" w:space="0" w:color="auto"/>
      </w:divBdr>
    </w:div>
    <w:div w:id="977808691">
      <w:bodyDiv w:val="1"/>
      <w:marLeft w:val="0"/>
      <w:marRight w:val="0"/>
      <w:marTop w:val="0"/>
      <w:marBottom w:val="0"/>
      <w:divBdr>
        <w:top w:val="none" w:sz="0" w:space="0" w:color="auto"/>
        <w:left w:val="none" w:sz="0" w:space="0" w:color="auto"/>
        <w:bottom w:val="none" w:sz="0" w:space="0" w:color="auto"/>
        <w:right w:val="none" w:sz="0" w:space="0" w:color="auto"/>
      </w:divBdr>
    </w:div>
    <w:div w:id="987325348">
      <w:bodyDiv w:val="1"/>
      <w:marLeft w:val="0"/>
      <w:marRight w:val="0"/>
      <w:marTop w:val="0"/>
      <w:marBottom w:val="0"/>
      <w:divBdr>
        <w:top w:val="none" w:sz="0" w:space="0" w:color="auto"/>
        <w:left w:val="none" w:sz="0" w:space="0" w:color="auto"/>
        <w:bottom w:val="none" w:sz="0" w:space="0" w:color="auto"/>
        <w:right w:val="none" w:sz="0" w:space="0" w:color="auto"/>
      </w:divBdr>
    </w:div>
    <w:div w:id="1015961585">
      <w:bodyDiv w:val="1"/>
      <w:marLeft w:val="0"/>
      <w:marRight w:val="0"/>
      <w:marTop w:val="0"/>
      <w:marBottom w:val="0"/>
      <w:divBdr>
        <w:top w:val="none" w:sz="0" w:space="0" w:color="auto"/>
        <w:left w:val="none" w:sz="0" w:space="0" w:color="auto"/>
        <w:bottom w:val="none" w:sz="0" w:space="0" w:color="auto"/>
        <w:right w:val="none" w:sz="0" w:space="0" w:color="auto"/>
      </w:divBdr>
    </w:div>
    <w:div w:id="1021391721">
      <w:bodyDiv w:val="1"/>
      <w:marLeft w:val="0"/>
      <w:marRight w:val="0"/>
      <w:marTop w:val="0"/>
      <w:marBottom w:val="0"/>
      <w:divBdr>
        <w:top w:val="none" w:sz="0" w:space="0" w:color="auto"/>
        <w:left w:val="none" w:sz="0" w:space="0" w:color="auto"/>
        <w:bottom w:val="none" w:sz="0" w:space="0" w:color="auto"/>
        <w:right w:val="none" w:sz="0" w:space="0" w:color="auto"/>
      </w:divBdr>
    </w:div>
    <w:div w:id="1024524797">
      <w:bodyDiv w:val="1"/>
      <w:marLeft w:val="0"/>
      <w:marRight w:val="0"/>
      <w:marTop w:val="0"/>
      <w:marBottom w:val="0"/>
      <w:divBdr>
        <w:top w:val="none" w:sz="0" w:space="0" w:color="auto"/>
        <w:left w:val="none" w:sz="0" w:space="0" w:color="auto"/>
        <w:bottom w:val="none" w:sz="0" w:space="0" w:color="auto"/>
        <w:right w:val="none" w:sz="0" w:space="0" w:color="auto"/>
      </w:divBdr>
    </w:div>
    <w:div w:id="1028796754">
      <w:bodyDiv w:val="1"/>
      <w:marLeft w:val="0"/>
      <w:marRight w:val="0"/>
      <w:marTop w:val="0"/>
      <w:marBottom w:val="0"/>
      <w:divBdr>
        <w:top w:val="none" w:sz="0" w:space="0" w:color="auto"/>
        <w:left w:val="none" w:sz="0" w:space="0" w:color="auto"/>
        <w:bottom w:val="none" w:sz="0" w:space="0" w:color="auto"/>
        <w:right w:val="none" w:sz="0" w:space="0" w:color="auto"/>
      </w:divBdr>
    </w:div>
    <w:div w:id="1030179407">
      <w:bodyDiv w:val="1"/>
      <w:marLeft w:val="0"/>
      <w:marRight w:val="0"/>
      <w:marTop w:val="0"/>
      <w:marBottom w:val="0"/>
      <w:divBdr>
        <w:top w:val="none" w:sz="0" w:space="0" w:color="auto"/>
        <w:left w:val="none" w:sz="0" w:space="0" w:color="auto"/>
        <w:bottom w:val="none" w:sz="0" w:space="0" w:color="auto"/>
        <w:right w:val="none" w:sz="0" w:space="0" w:color="auto"/>
      </w:divBdr>
    </w:div>
    <w:div w:id="1058281855">
      <w:bodyDiv w:val="1"/>
      <w:marLeft w:val="0"/>
      <w:marRight w:val="0"/>
      <w:marTop w:val="0"/>
      <w:marBottom w:val="0"/>
      <w:divBdr>
        <w:top w:val="none" w:sz="0" w:space="0" w:color="auto"/>
        <w:left w:val="none" w:sz="0" w:space="0" w:color="auto"/>
        <w:bottom w:val="none" w:sz="0" w:space="0" w:color="auto"/>
        <w:right w:val="none" w:sz="0" w:space="0" w:color="auto"/>
      </w:divBdr>
    </w:div>
    <w:div w:id="1099569366">
      <w:bodyDiv w:val="1"/>
      <w:marLeft w:val="0"/>
      <w:marRight w:val="0"/>
      <w:marTop w:val="0"/>
      <w:marBottom w:val="0"/>
      <w:divBdr>
        <w:top w:val="none" w:sz="0" w:space="0" w:color="auto"/>
        <w:left w:val="none" w:sz="0" w:space="0" w:color="auto"/>
        <w:bottom w:val="none" w:sz="0" w:space="0" w:color="auto"/>
        <w:right w:val="none" w:sz="0" w:space="0" w:color="auto"/>
      </w:divBdr>
    </w:div>
    <w:div w:id="1100612178">
      <w:bodyDiv w:val="1"/>
      <w:marLeft w:val="0"/>
      <w:marRight w:val="0"/>
      <w:marTop w:val="0"/>
      <w:marBottom w:val="0"/>
      <w:divBdr>
        <w:top w:val="none" w:sz="0" w:space="0" w:color="auto"/>
        <w:left w:val="none" w:sz="0" w:space="0" w:color="auto"/>
        <w:bottom w:val="none" w:sz="0" w:space="0" w:color="auto"/>
        <w:right w:val="none" w:sz="0" w:space="0" w:color="auto"/>
      </w:divBdr>
    </w:div>
    <w:div w:id="1101484665">
      <w:bodyDiv w:val="1"/>
      <w:marLeft w:val="0"/>
      <w:marRight w:val="0"/>
      <w:marTop w:val="0"/>
      <w:marBottom w:val="0"/>
      <w:divBdr>
        <w:top w:val="none" w:sz="0" w:space="0" w:color="auto"/>
        <w:left w:val="none" w:sz="0" w:space="0" w:color="auto"/>
        <w:bottom w:val="none" w:sz="0" w:space="0" w:color="auto"/>
        <w:right w:val="none" w:sz="0" w:space="0" w:color="auto"/>
      </w:divBdr>
    </w:div>
    <w:div w:id="1109620406">
      <w:bodyDiv w:val="1"/>
      <w:marLeft w:val="0"/>
      <w:marRight w:val="0"/>
      <w:marTop w:val="0"/>
      <w:marBottom w:val="0"/>
      <w:divBdr>
        <w:top w:val="none" w:sz="0" w:space="0" w:color="auto"/>
        <w:left w:val="none" w:sz="0" w:space="0" w:color="auto"/>
        <w:bottom w:val="none" w:sz="0" w:space="0" w:color="auto"/>
        <w:right w:val="none" w:sz="0" w:space="0" w:color="auto"/>
      </w:divBdr>
    </w:div>
    <w:div w:id="1110473723">
      <w:bodyDiv w:val="1"/>
      <w:marLeft w:val="0"/>
      <w:marRight w:val="0"/>
      <w:marTop w:val="0"/>
      <w:marBottom w:val="0"/>
      <w:divBdr>
        <w:top w:val="none" w:sz="0" w:space="0" w:color="auto"/>
        <w:left w:val="none" w:sz="0" w:space="0" w:color="auto"/>
        <w:bottom w:val="none" w:sz="0" w:space="0" w:color="auto"/>
        <w:right w:val="none" w:sz="0" w:space="0" w:color="auto"/>
      </w:divBdr>
    </w:div>
    <w:div w:id="1119954489">
      <w:bodyDiv w:val="1"/>
      <w:marLeft w:val="0"/>
      <w:marRight w:val="0"/>
      <w:marTop w:val="0"/>
      <w:marBottom w:val="0"/>
      <w:divBdr>
        <w:top w:val="none" w:sz="0" w:space="0" w:color="auto"/>
        <w:left w:val="none" w:sz="0" w:space="0" w:color="auto"/>
        <w:bottom w:val="none" w:sz="0" w:space="0" w:color="auto"/>
        <w:right w:val="none" w:sz="0" w:space="0" w:color="auto"/>
      </w:divBdr>
    </w:div>
    <w:div w:id="1166163218">
      <w:bodyDiv w:val="1"/>
      <w:marLeft w:val="0"/>
      <w:marRight w:val="0"/>
      <w:marTop w:val="0"/>
      <w:marBottom w:val="0"/>
      <w:divBdr>
        <w:top w:val="none" w:sz="0" w:space="0" w:color="auto"/>
        <w:left w:val="none" w:sz="0" w:space="0" w:color="auto"/>
        <w:bottom w:val="none" w:sz="0" w:space="0" w:color="auto"/>
        <w:right w:val="none" w:sz="0" w:space="0" w:color="auto"/>
      </w:divBdr>
    </w:div>
    <w:div w:id="1169099621">
      <w:bodyDiv w:val="1"/>
      <w:marLeft w:val="0"/>
      <w:marRight w:val="0"/>
      <w:marTop w:val="0"/>
      <w:marBottom w:val="0"/>
      <w:divBdr>
        <w:top w:val="none" w:sz="0" w:space="0" w:color="auto"/>
        <w:left w:val="none" w:sz="0" w:space="0" w:color="auto"/>
        <w:bottom w:val="none" w:sz="0" w:space="0" w:color="auto"/>
        <w:right w:val="none" w:sz="0" w:space="0" w:color="auto"/>
      </w:divBdr>
    </w:div>
    <w:div w:id="1174343880">
      <w:bodyDiv w:val="1"/>
      <w:marLeft w:val="0"/>
      <w:marRight w:val="0"/>
      <w:marTop w:val="0"/>
      <w:marBottom w:val="0"/>
      <w:divBdr>
        <w:top w:val="none" w:sz="0" w:space="0" w:color="auto"/>
        <w:left w:val="none" w:sz="0" w:space="0" w:color="auto"/>
        <w:bottom w:val="none" w:sz="0" w:space="0" w:color="auto"/>
        <w:right w:val="none" w:sz="0" w:space="0" w:color="auto"/>
      </w:divBdr>
    </w:div>
    <w:div w:id="1185052828">
      <w:bodyDiv w:val="1"/>
      <w:marLeft w:val="0"/>
      <w:marRight w:val="0"/>
      <w:marTop w:val="0"/>
      <w:marBottom w:val="0"/>
      <w:divBdr>
        <w:top w:val="none" w:sz="0" w:space="0" w:color="auto"/>
        <w:left w:val="none" w:sz="0" w:space="0" w:color="auto"/>
        <w:bottom w:val="none" w:sz="0" w:space="0" w:color="auto"/>
        <w:right w:val="none" w:sz="0" w:space="0" w:color="auto"/>
      </w:divBdr>
    </w:div>
    <w:div w:id="1188107810">
      <w:bodyDiv w:val="1"/>
      <w:marLeft w:val="0"/>
      <w:marRight w:val="0"/>
      <w:marTop w:val="0"/>
      <w:marBottom w:val="0"/>
      <w:divBdr>
        <w:top w:val="none" w:sz="0" w:space="0" w:color="auto"/>
        <w:left w:val="none" w:sz="0" w:space="0" w:color="auto"/>
        <w:bottom w:val="none" w:sz="0" w:space="0" w:color="auto"/>
        <w:right w:val="none" w:sz="0" w:space="0" w:color="auto"/>
      </w:divBdr>
    </w:div>
    <w:div w:id="1189684124">
      <w:bodyDiv w:val="1"/>
      <w:marLeft w:val="0"/>
      <w:marRight w:val="0"/>
      <w:marTop w:val="0"/>
      <w:marBottom w:val="0"/>
      <w:divBdr>
        <w:top w:val="none" w:sz="0" w:space="0" w:color="auto"/>
        <w:left w:val="none" w:sz="0" w:space="0" w:color="auto"/>
        <w:bottom w:val="none" w:sz="0" w:space="0" w:color="auto"/>
        <w:right w:val="none" w:sz="0" w:space="0" w:color="auto"/>
      </w:divBdr>
    </w:div>
    <w:div w:id="1199666701">
      <w:bodyDiv w:val="1"/>
      <w:marLeft w:val="0"/>
      <w:marRight w:val="0"/>
      <w:marTop w:val="0"/>
      <w:marBottom w:val="0"/>
      <w:divBdr>
        <w:top w:val="none" w:sz="0" w:space="0" w:color="auto"/>
        <w:left w:val="none" w:sz="0" w:space="0" w:color="auto"/>
        <w:bottom w:val="none" w:sz="0" w:space="0" w:color="auto"/>
        <w:right w:val="none" w:sz="0" w:space="0" w:color="auto"/>
      </w:divBdr>
    </w:div>
    <w:div w:id="1205630204">
      <w:bodyDiv w:val="1"/>
      <w:marLeft w:val="0"/>
      <w:marRight w:val="0"/>
      <w:marTop w:val="0"/>
      <w:marBottom w:val="0"/>
      <w:divBdr>
        <w:top w:val="none" w:sz="0" w:space="0" w:color="auto"/>
        <w:left w:val="none" w:sz="0" w:space="0" w:color="auto"/>
        <w:bottom w:val="none" w:sz="0" w:space="0" w:color="auto"/>
        <w:right w:val="none" w:sz="0" w:space="0" w:color="auto"/>
      </w:divBdr>
    </w:div>
    <w:div w:id="1210067786">
      <w:bodyDiv w:val="1"/>
      <w:marLeft w:val="0"/>
      <w:marRight w:val="0"/>
      <w:marTop w:val="0"/>
      <w:marBottom w:val="0"/>
      <w:divBdr>
        <w:top w:val="none" w:sz="0" w:space="0" w:color="auto"/>
        <w:left w:val="none" w:sz="0" w:space="0" w:color="auto"/>
        <w:bottom w:val="none" w:sz="0" w:space="0" w:color="auto"/>
        <w:right w:val="none" w:sz="0" w:space="0" w:color="auto"/>
      </w:divBdr>
    </w:div>
    <w:div w:id="1240555489">
      <w:bodyDiv w:val="1"/>
      <w:marLeft w:val="0"/>
      <w:marRight w:val="0"/>
      <w:marTop w:val="0"/>
      <w:marBottom w:val="0"/>
      <w:divBdr>
        <w:top w:val="none" w:sz="0" w:space="0" w:color="auto"/>
        <w:left w:val="none" w:sz="0" w:space="0" w:color="auto"/>
        <w:bottom w:val="none" w:sz="0" w:space="0" w:color="auto"/>
        <w:right w:val="none" w:sz="0" w:space="0" w:color="auto"/>
      </w:divBdr>
    </w:div>
    <w:div w:id="1250583616">
      <w:bodyDiv w:val="1"/>
      <w:marLeft w:val="0"/>
      <w:marRight w:val="0"/>
      <w:marTop w:val="0"/>
      <w:marBottom w:val="0"/>
      <w:divBdr>
        <w:top w:val="none" w:sz="0" w:space="0" w:color="auto"/>
        <w:left w:val="none" w:sz="0" w:space="0" w:color="auto"/>
        <w:bottom w:val="none" w:sz="0" w:space="0" w:color="auto"/>
        <w:right w:val="none" w:sz="0" w:space="0" w:color="auto"/>
      </w:divBdr>
    </w:div>
    <w:div w:id="1259022338">
      <w:bodyDiv w:val="1"/>
      <w:marLeft w:val="0"/>
      <w:marRight w:val="0"/>
      <w:marTop w:val="0"/>
      <w:marBottom w:val="0"/>
      <w:divBdr>
        <w:top w:val="none" w:sz="0" w:space="0" w:color="auto"/>
        <w:left w:val="none" w:sz="0" w:space="0" w:color="auto"/>
        <w:bottom w:val="none" w:sz="0" w:space="0" w:color="auto"/>
        <w:right w:val="none" w:sz="0" w:space="0" w:color="auto"/>
      </w:divBdr>
    </w:div>
    <w:div w:id="1280448950">
      <w:bodyDiv w:val="1"/>
      <w:marLeft w:val="0"/>
      <w:marRight w:val="0"/>
      <w:marTop w:val="0"/>
      <w:marBottom w:val="0"/>
      <w:divBdr>
        <w:top w:val="none" w:sz="0" w:space="0" w:color="auto"/>
        <w:left w:val="none" w:sz="0" w:space="0" w:color="auto"/>
        <w:bottom w:val="none" w:sz="0" w:space="0" w:color="auto"/>
        <w:right w:val="none" w:sz="0" w:space="0" w:color="auto"/>
      </w:divBdr>
    </w:div>
    <w:div w:id="1297754642">
      <w:bodyDiv w:val="1"/>
      <w:marLeft w:val="0"/>
      <w:marRight w:val="0"/>
      <w:marTop w:val="0"/>
      <w:marBottom w:val="0"/>
      <w:divBdr>
        <w:top w:val="none" w:sz="0" w:space="0" w:color="auto"/>
        <w:left w:val="none" w:sz="0" w:space="0" w:color="auto"/>
        <w:bottom w:val="none" w:sz="0" w:space="0" w:color="auto"/>
        <w:right w:val="none" w:sz="0" w:space="0" w:color="auto"/>
      </w:divBdr>
    </w:div>
    <w:div w:id="1330056996">
      <w:bodyDiv w:val="1"/>
      <w:marLeft w:val="0"/>
      <w:marRight w:val="0"/>
      <w:marTop w:val="0"/>
      <w:marBottom w:val="0"/>
      <w:divBdr>
        <w:top w:val="none" w:sz="0" w:space="0" w:color="auto"/>
        <w:left w:val="none" w:sz="0" w:space="0" w:color="auto"/>
        <w:bottom w:val="none" w:sz="0" w:space="0" w:color="auto"/>
        <w:right w:val="none" w:sz="0" w:space="0" w:color="auto"/>
      </w:divBdr>
    </w:div>
    <w:div w:id="1383823913">
      <w:bodyDiv w:val="1"/>
      <w:marLeft w:val="0"/>
      <w:marRight w:val="0"/>
      <w:marTop w:val="0"/>
      <w:marBottom w:val="0"/>
      <w:divBdr>
        <w:top w:val="none" w:sz="0" w:space="0" w:color="auto"/>
        <w:left w:val="none" w:sz="0" w:space="0" w:color="auto"/>
        <w:bottom w:val="none" w:sz="0" w:space="0" w:color="auto"/>
        <w:right w:val="none" w:sz="0" w:space="0" w:color="auto"/>
      </w:divBdr>
    </w:div>
    <w:div w:id="1405957472">
      <w:bodyDiv w:val="1"/>
      <w:marLeft w:val="0"/>
      <w:marRight w:val="0"/>
      <w:marTop w:val="0"/>
      <w:marBottom w:val="0"/>
      <w:divBdr>
        <w:top w:val="none" w:sz="0" w:space="0" w:color="auto"/>
        <w:left w:val="none" w:sz="0" w:space="0" w:color="auto"/>
        <w:bottom w:val="none" w:sz="0" w:space="0" w:color="auto"/>
        <w:right w:val="none" w:sz="0" w:space="0" w:color="auto"/>
      </w:divBdr>
    </w:div>
    <w:div w:id="1423406216">
      <w:bodyDiv w:val="1"/>
      <w:marLeft w:val="0"/>
      <w:marRight w:val="0"/>
      <w:marTop w:val="0"/>
      <w:marBottom w:val="0"/>
      <w:divBdr>
        <w:top w:val="none" w:sz="0" w:space="0" w:color="auto"/>
        <w:left w:val="none" w:sz="0" w:space="0" w:color="auto"/>
        <w:bottom w:val="none" w:sz="0" w:space="0" w:color="auto"/>
        <w:right w:val="none" w:sz="0" w:space="0" w:color="auto"/>
      </w:divBdr>
    </w:div>
    <w:div w:id="1444227017">
      <w:bodyDiv w:val="1"/>
      <w:marLeft w:val="0"/>
      <w:marRight w:val="0"/>
      <w:marTop w:val="0"/>
      <w:marBottom w:val="0"/>
      <w:divBdr>
        <w:top w:val="none" w:sz="0" w:space="0" w:color="auto"/>
        <w:left w:val="none" w:sz="0" w:space="0" w:color="auto"/>
        <w:bottom w:val="none" w:sz="0" w:space="0" w:color="auto"/>
        <w:right w:val="none" w:sz="0" w:space="0" w:color="auto"/>
      </w:divBdr>
    </w:div>
    <w:div w:id="1463183473">
      <w:bodyDiv w:val="1"/>
      <w:marLeft w:val="0"/>
      <w:marRight w:val="0"/>
      <w:marTop w:val="0"/>
      <w:marBottom w:val="0"/>
      <w:divBdr>
        <w:top w:val="none" w:sz="0" w:space="0" w:color="auto"/>
        <w:left w:val="none" w:sz="0" w:space="0" w:color="auto"/>
        <w:bottom w:val="none" w:sz="0" w:space="0" w:color="auto"/>
        <w:right w:val="none" w:sz="0" w:space="0" w:color="auto"/>
      </w:divBdr>
    </w:div>
    <w:div w:id="1465342872">
      <w:bodyDiv w:val="1"/>
      <w:marLeft w:val="0"/>
      <w:marRight w:val="0"/>
      <w:marTop w:val="0"/>
      <w:marBottom w:val="0"/>
      <w:divBdr>
        <w:top w:val="none" w:sz="0" w:space="0" w:color="auto"/>
        <w:left w:val="none" w:sz="0" w:space="0" w:color="auto"/>
        <w:bottom w:val="none" w:sz="0" w:space="0" w:color="auto"/>
        <w:right w:val="none" w:sz="0" w:space="0" w:color="auto"/>
      </w:divBdr>
    </w:div>
    <w:div w:id="1535076124">
      <w:bodyDiv w:val="1"/>
      <w:marLeft w:val="0"/>
      <w:marRight w:val="0"/>
      <w:marTop w:val="0"/>
      <w:marBottom w:val="0"/>
      <w:divBdr>
        <w:top w:val="none" w:sz="0" w:space="0" w:color="auto"/>
        <w:left w:val="none" w:sz="0" w:space="0" w:color="auto"/>
        <w:bottom w:val="none" w:sz="0" w:space="0" w:color="auto"/>
        <w:right w:val="none" w:sz="0" w:space="0" w:color="auto"/>
      </w:divBdr>
    </w:div>
    <w:div w:id="1549147935">
      <w:bodyDiv w:val="1"/>
      <w:marLeft w:val="0"/>
      <w:marRight w:val="0"/>
      <w:marTop w:val="0"/>
      <w:marBottom w:val="0"/>
      <w:divBdr>
        <w:top w:val="none" w:sz="0" w:space="0" w:color="auto"/>
        <w:left w:val="none" w:sz="0" w:space="0" w:color="auto"/>
        <w:bottom w:val="none" w:sz="0" w:space="0" w:color="auto"/>
        <w:right w:val="none" w:sz="0" w:space="0" w:color="auto"/>
      </w:divBdr>
    </w:div>
    <w:div w:id="1556769918">
      <w:bodyDiv w:val="1"/>
      <w:marLeft w:val="0"/>
      <w:marRight w:val="0"/>
      <w:marTop w:val="0"/>
      <w:marBottom w:val="0"/>
      <w:divBdr>
        <w:top w:val="none" w:sz="0" w:space="0" w:color="auto"/>
        <w:left w:val="none" w:sz="0" w:space="0" w:color="auto"/>
        <w:bottom w:val="none" w:sz="0" w:space="0" w:color="auto"/>
        <w:right w:val="none" w:sz="0" w:space="0" w:color="auto"/>
      </w:divBdr>
    </w:div>
    <w:div w:id="1650013587">
      <w:bodyDiv w:val="1"/>
      <w:marLeft w:val="0"/>
      <w:marRight w:val="0"/>
      <w:marTop w:val="0"/>
      <w:marBottom w:val="0"/>
      <w:divBdr>
        <w:top w:val="none" w:sz="0" w:space="0" w:color="auto"/>
        <w:left w:val="none" w:sz="0" w:space="0" w:color="auto"/>
        <w:bottom w:val="none" w:sz="0" w:space="0" w:color="auto"/>
        <w:right w:val="none" w:sz="0" w:space="0" w:color="auto"/>
      </w:divBdr>
    </w:div>
    <w:div w:id="1655259703">
      <w:bodyDiv w:val="1"/>
      <w:marLeft w:val="0"/>
      <w:marRight w:val="0"/>
      <w:marTop w:val="0"/>
      <w:marBottom w:val="0"/>
      <w:divBdr>
        <w:top w:val="none" w:sz="0" w:space="0" w:color="auto"/>
        <w:left w:val="none" w:sz="0" w:space="0" w:color="auto"/>
        <w:bottom w:val="none" w:sz="0" w:space="0" w:color="auto"/>
        <w:right w:val="none" w:sz="0" w:space="0" w:color="auto"/>
      </w:divBdr>
    </w:div>
    <w:div w:id="1655262048">
      <w:bodyDiv w:val="1"/>
      <w:marLeft w:val="0"/>
      <w:marRight w:val="0"/>
      <w:marTop w:val="0"/>
      <w:marBottom w:val="0"/>
      <w:divBdr>
        <w:top w:val="none" w:sz="0" w:space="0" w:color="auto"/>
        <w:left w:val="none" w:sz="0" w:space="0" w:color="auto"/>
        <w:bottom w:val="none" w:sz="0" w:space="0" w:color="auto"/>
        <w:right w:val="none" w:sz="0" w:space="0" w:color="auto"/>
      </w:divBdr>
    </w:div>
    <w:div w:id="1670017170">
      <w:bodyDiv w:val="1"/>
      <w:marLeft w:val="0"/>
      <w:marRight w:val="0"/>
      <w:marTop w:val="0"/>
      <w:marBottom w:val="0"/>
      <w:divBdr>
        <w:top w:val="none" w:sz="0" w:space="0" w:color="auto"/>
        <w:left w:val="none" w:sz="0" w:space="0" w:color="auto"/>
        <w:bottom w:val="none" w:sz="0" w:space="0" w:color="auto"/>
        <w:right w:val="none" w:sz="0" w:space="0" w:color="auto"/>
      </w:divBdr>
    </w:div>
    <w:div w:id="1673877159">
      <w:bodyDiv w:val="1"/>
      <w:marLeft w:val="0"/>
      <w:marRight w:val="0"/>
      <w:marTop w:val="0"/>
      <w:marBottom w:val="0"/>
      <w:divBdr>
        <w:top w:val="none" w:sz="0" w:space="0" w:color="auto"/>
        <w:left w:val="none" w:sz="0" w:space="0" w:color="auto"/>
        <w:bottom w:val="none" w:sz="0" w:space="0" w:color="auto"/>
        <w:right w:val="none" w:sz="0" w:space="0" w:color="auto"/>
      </w:divBdr>
    </w:div>
    <w:div w:id="1678922208">
      <w:bodyDiv w:val="1"/>
      <w:marLeft w:val="0"/>
      <w:marRight w:val="0"/>
      <w:marTop w:val="0"/>
      <w:marBottom w:val="0"/>
      <w:divBdr>
        <w:top w:val="none" w:sz="0" w:space="0" w:color="auto"/>
        <w:left w:val="none" w:sz="0" w:space="0" w:color="auto"/>
        <w:bottom w:val="none" w:sz="0" w:space="0" w:color="auto"/>
        <w:right w:val="none" w:sz="0" w:space="0" w:color="auto"/>
      </w:divBdr>
    </w:div>
    <w:div w:id="1701273781">
      <w:bodyDiv w:val="1"/>
      <w:marLeft w:val="0"/>
      <w:marRight w:val="0"/>
      <w:marTop w:val="0"/>
      <w:marBottom w:val="0"/>
      <w:divBdr>
        <w:top w:val="none" w:sz="0" w:space="0" w:color="auto"/>
        <w:left w:val="none" w:sz="0" w:space="0" w:color="auto"/>
        <w:bottom w:val="none" w:sz="0" w:space="0" w:color="auto"/>
        <w:right w:val="none" w:sz="0" w:space="0" w:color="auto"/>
      </w:divBdr>
    </w:div>
    <w:div w:id="1716732031">
      <w:bodyDiv w:val="1"/>
      <w:marLeft w:val="0"/>
      <w:marRight w:val="0"/>
      <w:marTop w:val="0"/>
      <w:marBottom w:val="0"/>
      <w:divBdr>
        <w:top w:val="none" w:sz="0" w:space="0" w:color="auto"/>
        <w:left w:val="none" w:sz="0" w:space="0" w:color="auto"/>
        <w:bottom w:val="none" w:sz="0" w:space="0" w:color="auto"/>
        <w:right w:val="none" w:sz="0" w:space="0" w:color="auto"/>
      </w:divBdr>
    </w:div>
    <w:div w:id="1769694238">
      <w:bodyDiv w:val="1"/>
      <w:marLeft w:val="0"/>
      <w:marRight w:val="0"/>
      <w:marTop w:val="0"/>
      <w:marBottom w:val="0"/>
      <w:divBdr>
        <w:top w:val="none" w:sz="0" w:space="0" w:color="auto"/>
        <w:left w:val="none" w:sz="0" w:space="0" w:color="auto"/>
        <w:bottom w:val="none" w:sz="0" w:space="0" w:color="auto"/>
        <w:right w:val="none" w:sz="0" w:space="0" w:color="auto"/>
      </w:divBdr>
    </w:div>
    <w:div w:id="1775980806">
      <w:bodyDiv w:val="1"/>
      <w:marLeft w:val="0"/>
      <w:marRight w:val="0"/>
      <w:marTop w:val="0"/>
      <w:marBottom w:val="0"/>
      <w:divBdr>
        <w:top w:val="none" w:sz="0" w:space="0" w:color="auto"/>
        <w:left w:val="none" w:sz="0" w:space="0" w:color="auto"/>
        <w:bottom w:val="none" w:sz="0" w:space="0" w:color="auto"/>
        <w:right w:val="none" w:sz="0" w:space="0" w:color="auto"/>
      </w:divBdr>
    </w:div>
    <w:div w:id="1790664904">
      <w:bodyDiv w:val="1"/>
      <w:marLeft w:val="0"/>
      <w:marRight w:val="0"/>
      <w:marTop w:val="0"/>
      <w:marBottom w:val="0"/>
      <w:divBdr>
        <w:top w:val="none" w:sz="0" w:space="0" w:color="auto"/>
        <w:left w:val="none" w:sz="0" w:space="0" w:color="auto"/>
        <w:bottom w:val="none" w:sz="0" w:space="0" w:color="auto"/>
        <w:right w:val="none" w:sz="0" w:space="0" w:color="auto"/>
      </w:divBdr>
    </w:div>
    <w:div w:id="1823934454">
      <w:bodyDiv w:val="1"/>
      <w:marLeft w:val="0"/>
      <w:marRight w:val="0"/>
      <w:marTop w:val="0"/>
      <w:marBottom w:val="0"/>
      <w:divBdr>
        <w:top w:val="none" w:sz="0" w:space="0" w:color="auto"/>
        <w:left w:val="none" w:sz="0" w:space="0" w:color="auto"/>
        <w:bottom w:val="none" w:sz="0" w:space="0" w:color="auto"/>
        <w:right w:val="none" w:sz="0" w:space="0" w:color="auto"/>
      </w:divBdr>
    </w:div>
    <w:div w:id="1830704179">
      <w:bodyDiv w:val="1"/>
      <w:marLeft w:val="0"/>
      <w:marRight w:val="0"/>
      <w:marTop w:val="0"/>
      <w:marBottom w:val="0"/>
      <w:divBdr>
        <w:top w:val="none" w:sz="0" w:space="0" w:color="auto"/>
        <w:left w:val="none" w:sz="0" w:space="0" w:color="auto"/>
        <w:bottom w:val="none" w:sz="0" w:space="0" w:color="auto"/>
        <w:right w:val="none" w:sz="0" w:space="0" w:color="auto"/>
      </w:divBdr>
    </w:div>
    <w:div w:id="1838223619">
      <w:bodyDiv w:val="1"/>
      <w:marLeft w:val="0"/>
      <w:marRight w:val="0"/>
      <w:marTop w:val="0"/>
      <w:marBottom w:val="0"/>
      <w:divBdr>
        <w:top w:val="none" w:sz="0" w:space="0" w:color="auto"/>
        <w:left w:val="none" w:sz="0" w:space="0" w:color="auto"/>
        <w:bottom w:val="none" w:sz="0" w:space="0" w:color="auto"/>
        <w:right w:val="none" w:sz="0" w:space="0" w:color="auto"/>
      </w:divBdr>
    </w:div>
    <w:div w:id="1840000226">
      <w:bodyDiv w:val="1"/>
      <w:marLeft w:val="0"/>
      <w:marRight w:val="0"/>
      <w:marTop w:val="0"/>
      <w:marBottom w:val="0"/>
      <w:divBdr>
        <w:top w:val="none" w:sz="0" w:space="0" w:color="auto"/>
        <w:left w:val="none" w:sz="0" w:space="0" w:color="auto"/>
        <w:bottom w:val="none" w:sz="0" w:space="0" w:color="auto"/>
        <w:right w:val="none" w:sz="0" w:space="0" w:color="auto"/>
      </w:divBdr>
    </w:div>
    <w:div w:id="1844123381">
      <w:bodyDiv w:val="1"/>
      <w:marLeft w:val="0"/>
      <w:marRight w:val="0"/>
      <w:marTop w:val="0"/>
      <w:marBottom w:val="0"/>
      <w:divBdr>
        <w:top w:val="none" w:sz="0" w:space="0" w:color="auto"/>
        <w:left w:val="none" w:sz="0" w:space="0" w:color="auto"/>
        <w:bottom w:val="none" w:sz="0" w:space="0" w:color="auto"/>
        <w:right w:val="none" w:sz="0" w:space="0" w:color="auto"/>
      </w:divBdr>
    </w:div>
    <w:div w:id="1847090143">
      <w:bodyDiv w:val="1"/>
      <w:marLeft w:val="0"/>
      <w:marRight w:val="0"/>
      <w:marTop w:val="0"/>
      <w:marBottom w:val="0"/>
      <w:divBdr>
        <w:top w:val="none" w:sz="0" w:space="0" w:color="auto"/>
        <w:left w:val="none" w:sz="0" w:space="0" w:color="auto"/>
        <w:bottom w:val="none" w:sz="0" w:space="0" w:color="auto"/>
        <w:right w:val="none" w:sz="0" w:space="0" w:color="auto"/>
      </w:divBdr>
    </w:div>
    <w:div w:id="1861622138">
      <w:bodyDiv w:val="1"/>
      <w:marLeft w:val="0"/>
      <w:marRight w:val="0"/>
      <w:marTop w:val="0"/>
      <w:marBottom w:val="0"/>
      <w:divBdr>
        <w:top w:val="none" w:sz="0" w:space="0" w:color="auto"/>
        <w:left w:val="none" w:sz="0" w:space="0" w:color="auto"/>
        <w:bottom w:val="none" w:sz="0" w:space="0" w:color="auto"/>
        <w:right w:val="none" w:sz="0" w:space="0" w:color="auto"/>
      </w:divBdr>
    </w:div>
    <w:div w:id="1982611480">
      <w:bodyDiv w:val="1"/>
      <w:marLeft w:val="0"/>
      <w:marRight w:val="0"/>
      <w:marTop w:val="0"/>
      <w:marBottom w:val="0"/>
      <w:divBdr>
        <w:top w:val="none" w:sz="0" w:space="0" w:color="auto"/>
        <w:left w:val="none" w:sz="0" w:space="0" w:color="auto"/>
        <w:bottom w:val="none" w:sz="0" w:space="0" w:color="auto"/>
        <w:right w:val="none" w:sz="0" w:space="0" w:color="auto"/>
      </w:divBdr>
    </w:div>
    <w:div w:id="1995599592">
      <w:bodyDiv w:val="1"/>
      <w:marLeft w:val="0"/>
      <w:marRight w:val="0"/>
      <w:marTop w:val="0"/>
      <w:marBottom w:val="0"/>
      <w:divBdr>
        <w:top w:val="none" w:sz="0" w:space="0" w:color="auto"/>
        <w:left w:val="none" w:sz="0" w:space="0" w:color="auto"/>
        <w:bottom w:val="none" w:sz="0" w:space="0" w:color="auto"/>
        <w:right w:val="none" w:sz="0" w:space="0" w:color="auto"/>
      </w:divBdr>
    </w:div>
    <w:div w:id="2006396205">
      <w:bodyDiv w:val="1"/>
      <w:marLeft w:val="0"/>
      <w:marRight w:val="0"/>
      <w:marTop w:val="0"/>
      <w:marBottom w:val="0"/>
      <w:divBdr>
        <w:top w:val="none" w:sz="0" w:space="0" w:color="auto"/>
        <w:left w:val="none" w:sz="0" w:space="0" w:color="auto"/>
        <w:bottom w:val="none" w:sz="0" w:space="0" w:color="auto"/>
        <w:right w:val="none" w:sz="0" w:space="0" w:color="auto"/>
      </w:divBdr>
    </w:div>
    <w:div w:id="2017078789">
      <w:bodyDiv w:val="1"/>
      <w:marLeft w:val="0"/>
      <w:marRight w:val="0"/>
      <w:marTop w:val="0"/>
      <w:marBottom w:val="0"/>
      <w:divBdr>
        <w:top w:val="none" w:sz="0" w:space="0" w:color="auto"/>
        <w:left w:val="none" w:sz="0" w:space="0" w:color="auto"/>
        <w:bottom w:val="none" w:sz="0" w:space="0" w:color="auto"/>
        <w:right w:val="none" w:sz="0" w:space="0" w:color="auto"/>
      </w:divBdr>
    </w:div>
    <w:div w:id="2027752924">
      <w:bodyDiv w:val="1"/>
      <w:marLeft w:val="0"/>
      <w:marRight w:val="0"/>
      <w:marTop w:val="0"/>
      <w:marBottom w:val="0"/>
      <w:divBdr>
        <w:top w:val="none" w:sz="0" w:space="0" w:color="auto"/>
        <w:left w:val="none" w:sz="0" w:space="0" w:color="auto"/>
        <w:bottom w:val="none" w:sz="0" w:space="0" w:color="auto"/>
        <w:right w:val="none" w:sz="0" w:space="0" w:color="auto"/>
      </w:divBdr>
    </w:div>
    <w:div w:id="2048753483">
      <w:bodyDiv w:val="1"/>
      <w:marLeft w:val="0"/>
      <w:marRight w:val="0"/>
      <w:marTop w:val="0"/>
      <w:marBottom w:val="0"/>
      <w:divBdr>
        <w:top w:val="none" w:sz="0" w:space="0" w:color="auto"/>
        <w:left w:val="none" w:sz="0" w:space="0" w:color="auto"/>
        <w:bottom w:val="none" w:sz="0" w:space="0" w:color="auto"/>
        <w:right w:val="none" w:sz="0" w:space="0" w:color="auto"/>
      </w:divBdr>
    </w:div>
    <w:div w:id="2065717421">
      <w:bodyDiv w:val="1"/>
      <w:marLeft w:val="0"/>
      <w:marRight w:val="0"/>
      <w:marTop w:val="0"/>
      <w:marBottom w:val="0"/>
      <w:divBdr>
        <w:top w:val="none" w:sz="0" w:space="0" w:color="auto"/>
        <w:left w:val="none" w:sz="0" w:space="0" w:color="auto"/>
        <w:bottom w:val="none" w:sz="0" w:space="0" w:color="auto"/>
        <w:right w:val="none" w:sz="0" w:space="0" w:color="auto"/>
      </w:divBdr>
    </w:div>
    <w:div w:id="2095974206">
      <w:bodyDiv w:val="1"/>
      <w:marLeft w:val="0"/>
      <w:marRight w:val="0"/>
      <w:marTop w:val="0"/>
      <w:marBottom w:val="0"/>
      <w:divBdr>
        <w:top w:val="none" w:sz="0" w:space="0" w:color="auto"/>
        <w:left w:val="none" w:sz="0" w:space="0" w:color="auto"/>
        <w:bottom w:val="none" w:sz="0" w:space="0" w:color="auto"/>
        <w:right w:val="none" w:sz="0" w:space="0" w:color="auto"/>
      </w:divBdr>
    </w:div>
    <w:div w:id="2118864493">
      <w:bodyDiv w:val="1"/>
      <w:marLeft w:val="0"/>
      <w:marRight w:val="0"/>
      <w:marTop w:val="0"/>
      <w:marBottom w:val="0"/>
      <w:divBdr>
        <w:top w:val="none" w:sz="0" w:space="0" w:color="auto"/>
        <w:left w:val="none" w:sz="0" w:space="0" w:color="auto"/>
        <w:bottom w:val="none" w:sz="0" w:space="0" w:color="auto"/>
        <w:right w:val="none" w:sz="0" w:space="0" w:color="auto"/>
      </w:divBdr>
    </w:div>
    <w:div w:id="2132163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chart" Target="charts/chart9.xml"/><Relationship Id="rId34" Type="http://schemas.openxmlformats.org/officeDocument/2006/relationships/chart" Target="charts/chart22.xml"/><Relationship Id="rId42" Type="http://schemas.openxmlformats.org/officeDocument/2006/relationships/chart" Target="charts/chart26.xml"/><Relationship Id="rId47" Type="http://schemas.openxmlformats.org/officeDocument/2006/relationships/chart" Target="charts/chart31.xml"/><Relationship Id="rId50" Type="http://schemas.openxmlformats.org/officeDocument/2006/relationships/hyperlink" Target="http://les.mnr.gov.ru/part/?act=more&amp;id=1708&amp;pid=244"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footer" Target="footer3.xml"/><Relationship Id="rId46" Type="http://schemas.openxmlformats.org/officeDocument/2006/relationships/chart" Target="charts/chart30.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chart" Target="charts/chart17.xml"/><Relationship Id="rId41" Type="http://schemas.openxmlformats.org/officeDocument/2006/relationships/chart" Target="charts/chart25.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header" Target="header3.xml"/><Relationship Id="rId40" Type="http://schemas.openxmlformats.org/officeDocument/2006/relationships/footer" Target="footer4.xml"/><Relationship Id="rId45" Type="http://schemas.openxmlformats.org/officeDocument/2006/relationships/chart" Target="charts/chart29.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49" Type="http://schemas.openxmlformats.org/officeDocument/2006/relationships/hyperlink" Target="http://les.mnr.gov.ru/part/?act=more&amp;id=1716&amp;pid=244" TargetMode="External"/><Relationship Id="rId10" Type="http://schemas.openxmlformats.org/officeDocument/2006/relationships/chart" Target="charts/chart2.xml"/><Relationship Id="rId19" Type="http://schemas.openxmlformats.org/officeDocument/2006/relationships/chart" Target="charts/chart7.xml"/><Relationship Id="rId31" Type="http://schemas.openxmlformats.org/officeDocument/2006/relationships/chart" Target="charts/chart19.xml"/><Relationship Id="rId44" Type="http://schemas.openxmlformats.org/officeDocument/2006/relationships/chart" Target="charts/chart28.xml"/><Relationship Id="rId52" Type="http://schemas.openxmlformats.org/officeDocument/2006/relationships/chart" Target="charts/chart3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header" Target="header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chart" Target="charts/chart27.xml"/><Relationship Id="rId48" Type="http://schemas.openxmlformats.org/officeDocument/2006/relationships/hyperlink" Target="http://les.mnr.gov.ru/part/?act=more&amp;id=1821&amp;pid=244" TargetMode="External"/><Relationship Id="rId8" Type="http://schemas.openxmlformats.org/officeDocument/2006/relationships/hyperlink" Target="http://www.rosleshoz.gov.ru/docs/mpr/12" TargetMode="External"/><Relationship Id="rId51" Type="http://schemas.openxmlformats.org/officeDocument/2006/relationships/hyperlink" Target="http://les.mnr.gov.ru/part/?act=more&amp;id=1567&amp;pid=244"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7.xm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Office_Excel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Office_Excel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Office_Excel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Office_Excel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Office_Excel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Office_Excel27.xlsx"/></Relationships>
</file>

<file path=word/charts/_rels/chart28.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Office_Excel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Office_Excel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Office_Excel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Office_Excel3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1311475409836065"/>
          <c:y val="7.567567567567568E-2"/>
          <c:w val="0.5311475409836065"/>
          <c:h val="0.70810810810810865"/>
        </c:manualLayout>
      </c:layout>
      <c:lineChart>
        <c:grouping val="standard"/>
        <c:ser>
          <c:idx val="0"/>
          <c:order val="0"/>
          <c:tx>
            <c:strRef>
              <c:f>Sheet1!$A$2</c:f>
              <c:strCache>
                <c:ptCount val="1"/>
                <c:pt idx="0">
                  <c:v>Общая площадь земель лесного фонда</c:v>
                </c:pt>
              </c:strCache>
            </c:strRef>
          </c:tx>
          <c:spPr>
            <a:ln w="25334">
              <a:solidFill>
                <a:srgbClr val="FF6600"/>
              </a:solidFill>
              <a:prstDash val="solid"/>
            </a:ln>
          </c:spPr>
          <c:marker>
            <c:symbol val="diamond"/>
            <c:size val="6"/>
            <c:spPr>
              <a:solidFill>
                <a:srgbClr val="000080"/>
              </a:solidFill>
              <a:ln>
                <a:solidFill>
                  <a:srgbClr val="000080"/>
                </a:solidFill>
                <a:prstDash val="solid"/>
              </a:ln>
            </c:spPr>
          </c:marker>
          <c:dLbls>
            <c:dLbl>
              <c:idx val="0"/>
              <c:layout>
                <c:manualLayout>
                  <c:x val="-4.2444707136143831E-2"/>
                  <c:y val="8.6232142266921052E-2"/>
                </c:manualLayout>
              </c:layout>
              <c:dLblPos val="r"/>
              <c:showVal val="1"/>
            </c:dLbl>
            <c:spPr>
              <a:noFill/>
              <a:ln w="25334">
                <a:noFill/>
              </a:ln>
            </c:spPr>
            <c:txPr>
              <a:bodyPr/>
              <a:lstStyle/>
              <a:p>
                <a:pPr>
                  <a:defRPr sz="1197" b="0" i="0" u="none" strike="noStrike" baseline="0">
                    <a:solidFill>
                      <a:srgbClr val="000000"/>
                    </a:solidFill>
                    <a:latin typeface="Times New Roman"/>
                    <a:ea typeface="Times New Roman"/>
                    <a:cs typeface="Times New Roman"/>
                  </a:defRPr>
                </a:pPr>
                <a:endParaRPr lang="ru-RU"/>
              </a:p>
            </c:txPr>
            <c:showVal val="1"/>
          </c:dLbls>
          <c:cat>
            <c:strRef>
              <c:f>Sheet1!$B$1:$C$1</c:f>
              <c:strCache>
                <c:ptCount val="2"/>
                <c:pt idx="0">
                  <c:v>2002 год</c:v>
                </c:pt>
                <c:pt idx="1">
                  <c:v>2007 год</c:v>
                </c:pt>
              </c:strCache>
            </c:strRef>
          </c:cat>
          <c:val>
            <c:numRef>
              <c:f>Sheet1!$B$2:$C$2</c:f>
              <c:numCache>
                <c:formatCode>General</c:formatCode>
                <c:ptCount val="2"/>
                <c:pt idx="0">
                  <c:v>945.7</c:v>
                </c:pt>
                <c:pt idx="1">
                  <c:v>947.8</c:v>
                </c:pt>
              </c:numCache>
            </c:numRef>
          </c:val>
        </c:ser>
        <c:ser>
          <c:idx val="1"/>
          <c:order val="1"/>
          <c:tx>
            <c:strRef>
              <c:f>Sheet1!$A$3</c:f>
              <c:strCache>
                <c:ptCount val="1"/>
                <c:pt idx="0">
                  <c:v>Покрытые лесной растительностью земли</c:v>
                </c:pt>
              </c:strCache>
            </c:strRef>
          </c:tx>
          <c:spPr>
            <a:ln w="25334">
              <a:solidFill>
                <a:srgbClr val="008000"/>
              </a:solidFill>
              <a:prstDash val="solid"/>
            </a:ln>
          </c:spPr>
          <c:marker>
            <c:symbol val="square"/>
            <c:size val="6"/>
            <c:spPr>
              <a:solidFill>
                <a:srgbClr val="FF00FF"/>
              </a:solidFill>
              <a:ln>
                <a:solidFill>
                  <a:srgbClr val="FF00FF"/>
                </a:solidFill>
                <a:prstDash val="solid"/>
              </a:ln>
            </c:spPr>
          </c:marker>
          <c:dLbls>
            <c:dLbl>
              <c:idx val="0"/>
              <c:layout>
                <c:manualLayout>
                  <c:x val="-4.4084051398439045E-2"/>
                  <c:y val="6.5047479520542933E-2"/>
                </c:manualLayout>
              </c:layout>
              <c:dLblPos val="r"/>
              <c:showVal val="1"/>
            </c:dLbl>
            <c:spPr>
              <a:noFill/>
              <a:ln w="25334">
                <a:noFill/>
              </a:ln>
            </c:spPr>
            <c:txPr>
              <a:bodyPr/>
              <a:lstStyle/>
              <a:p>
                <a:pPr>
                  <a:defRPr sz="1197" b="0" i="0" u="none" strike="noStrike" baseline="0">
                    <a:solidFill>
                      <a:srgbClr val="000000"/>
                    </a:solidFill>
                    <a:latin typeface="Times New Roman"/>
                    <a:ea typeface="Times New Roman"/>
                    <a:cs typeface="Times New Roman"/>
                  </a:defRPr>
                </a:pPr>
                <a:endParaRPr lang="ru-RU"/>
              </a:p>
            </c:txPr>
            <c:showVal val="1"/>
          </c:dLbls>
          <c:cat>
            <c:strRef>
              <c:f>Sheet1!$B$1:$C$1</c:f>
              <c:strCache>
                <c:ptCount val="2"/>
                <c:pt idx="0">
                  <c:v>2002 год</c:v>
                </c:pt>
                <c:pt idx="1">
                  <c:v>2007 год</c:v>
                </c:pt>
              </c:strCache>
            </c:strRef>
          </c:cat>
          <c:val>
            <c:numRef>
              <c:f>Sheet1!$B$3:$C$3</c:f>
              <c:numCache>
                <c:formatCode>General</c:formatCode>
                <c:ptCount val="2"/>
                <c:pt idx="0">
                  <c:v>884.4</c:v>
                </c:pt>
                <c:pt idx="1">
                  <c:v>888.4</c:v>
                </c:pt>
              </c:numCache>
            </c:numRef>
          </c:val>
        </c:ser>
        <c:dLbls>
          <c:showVal val="1"/>
        </c:dLbls>
        <c:marker val="1"/>
        <c:axId val="122014336"/>
        <c:axId val="122082048"/>
      </c:lineChart>
      <c:catAx>
        <c:axId val="122014336"/>
        <c:scaling>
          <c:orientation val="minMax"/>
        </c:scaling>
        <c:axPos val="b"/>
        <c:numFmt formatCode="General" sourceLinked="1"/>
        <c:tickLblPos val="nextTo"/>
        <c:spPr>
          <a:ln w="3167">
            <a:solidFill>
              <a:srgbClr val="000000"/>
            </a:solidFill>
            <a:prstDash val="solid"/>
          </a:ln>
        </c:spPr>
        <c:txPr>
          <a:bodyPr rot="0" vert="horz"/>
          <a:lstStyle/>
          <a:p>
            <a:pPr>
              <a:defRPr sz="1197" b="0" i="0" u="none" strike="noStrike" baseline="0">
                <a:solidFill>
                  <a:srgbClr val="000000"/>
                </a:solidFill>
                <a:latin typeface="Times New Roman"/>
                <a:ea typeface="Times New Roman"/>
                <a:cs typeface="Times New Roman"/>
              </a:defRPr>
            </a:pPr>
            <a:endParaRPr lang="ru-RU"/>
          </a:p>
        </c:txPr>
        <c:crossAx val="122082048"/>
        <c:crosses val="autoZero"/>
        <c:auto val="1"/>
        <c:lblAlgn val="ctr"/>
        <c:lblOffset val="100"/>
        <c:tickLblSkip val="1"/>
        <c:tickMarkSkip val="1"/>
      </c:catAx>
      <c:valAx>
        <c:axId val="122082048"/>
        <c:scaling>
          <c:orientation val="minMax"/>
        </c:scaling>
        <c:axPos val="l"/>
        <c:majorGridlines>
          <c:spPr>
            <a:ln w="3167">
              <a:solidFill>
                <a:srgbClr val="000000"/>
              </a:solidFill>
              <a:prstDash val="solid"/>
            </a:ln>
          </c:spPr>
        </c:majorGridlines>
        <c:title>
          <c:tx>
            <c:rich>
              <a:bodyPr/>
              <a:lstStyle/>
              <a:p>
                <a:pPr>
                  <a:defRPr sz="1197" b="0" i="0" u="none" strike="noStrike" baseline="0">
                    <a:solidFill>
                      <a:srgbClr val="000000"/>
                    </a:solidFill>
                    <a:latin typeface="Times New Roman"/>
                    <a:ea typeface="Times New Roman"/>
                    <a:cs typeface="Times New Roman"/>
                  </a:defRPr>
                </a:pPr>
                <a:r>
                  <a:rPr lang="ru-RU"/>
                  <a:t> тыс. га</a:t>
                </a:r>
              </a:p>
            </c:rich>
          </c:tx>
          <c:layout>
            <c:manualLayout>
              <c:xMode val="edge"/>
              <c:yMode val="edge"/>
              <c:x val="3.2786885245901648E-3"/>
              <c:y val="0.28108108108108132"/>
            </c:manualLayout>
          </c:layout>
          <c:spPr>
            <a:noFill/>
            <a:ln w="25334">
              <a:noFill/>
            </a:ln>
          </c:spPr>
        </c:title>
        <c:numFmt formatCode="General" sourceLinked="1"/>
        <c:tickLblPos val="nextTo"/>
        <c:spPr>
          <a:ln w="3167">
            <a:solidFill>
              <a:srgbClr val="000000"/>
            </a:solidFill>
            <a:prstDash val="solid"/>
          </a:ln>
        </c:spPr>
        <c:txPr>
          <a:bodyPr rot="0" vert="horz"/>
          <a:lstStyle/>
          <a:p>
            <a:pPr>
              <a:defRPr sz="1197" b="0" i="0" u="none" strike="noStrike" baseline="0">
                <a:solidFill>
                  <a:srgbClr val="000000"/>
                </a:solidFill>
                <a:latin typeface="Times New Roman"/>
                <a:ea typeface="Times New Roman"/>
                <a:cs typeface="Times New Roman"/>
              </a:defRPr>
            </a:pPr>
            <a:endParaRPr lang="ru-RU"/>
          </a:p>
        </c:txPr>
        <c:crossAx val="122014336"/>
        <c:crosses val="autoZero"/>
        <c:crossBetween val="between"/>
      </c:valAx>
      <c:spPr>
        <a:noFill/>
        <a:ln w="3167">
          <a:solidFill>
            <a:srgbClr val="000000"/>
          </a:solidFill>
          <a:prstDash val="solid"/>
        </a:ln>
      </c:spPr>
    </c:plotArea>
    <c:legend>
      <c:legendPos val="r"/>
      <c:legendEntry>
        <c:idx val="0"/>
        <c:txPr>
          <a:bodyPr/>
          <a:lstStyle/>
          <a:p>
            <a:pPr>
              <a:defRPr sz="1097" b="0" i="0" u="none" strike="noStrike" baseline="0">
                <a:solidFill>
                  <a:srgbClr val="000000"/>
                </a:solidFill>
                <a:latin typeface="Times New Roman"/>
                <a:ea typeface="Times New Roman"/>
                <a:cs typeface="Times New Roman"/>
              </a:defRPr>
            </a:pPr>
            <a:endParaRPr lang="ru-RU"/>
          </a:p>
        </c:txPr>
      </c:legendEntry>
      <c:legendEntry>
        <c:idx val="1"/>
        <c:txPr>
          <a:bodyPr/>
          <a:lstStyle/>
          <a:p>
            <a:pPr>
              <a:defRPr sz="1097" b="0" i="0" u="none" strike="noStrike" baseline="0">
                <a:solidFill>
                  <a:srgbClr val="000000"/>
                </a:solidFill>
                <a:latin typeface="Times New Roman"/>
                <a:ea typeface="Times New Roman"/>
                <a:cs typeface="Times New Roman"/>
              </a:defRPr>
            </a:pPr>
            <a:endParaRPr lang="ru-RU"/>
          </a:p>
        </c:txPr>
      </c:legendEntry>
      <c:layout>
        <c:manualLayout>
          <c:xMode val="edge"/>
          <c:yMode val="edge"/>
          <c:x val="0.65737704918032791"/>
          <c:y val="0.12432432432432433"/>
          <c:w val="0.33442622950820222"/>
          <c:h val="0.47027027027027557"/>
        </c:manualLayout>
      </c:layout>
      <c:spPr>
        <a:noFill/>
        <a:ln w="25334">
          <a:noFill/>
        </a:ln>
      </c:spPr>
      <c:txPr>
        <a:bodyPr/>
        <a:lstStyle/>
        <a:p>
          <a:pPr>
            <a:defRPr sz="1097" b="0" i="0" u="none" strike="noStrike" baseline="0">
              <a:solidFill>
                <a:srgbClr val="000000"/>
              </a:solidFill>
              <a:latin typeface="Times New Roman"/>
              <a:ea typeface="Times New Roman"/>
              <a:cs typeface="Times New Roman"/>
            </a:defRPr>
          </a:pPr>
          <a:endParaRPr lang="ru-RU"/>
        </a:p>
      </c:txPr>
    </c:legend>
    <c:plotVisOnly val="1"/>
    <c:dispBlanksAs val="gap"/>
  </c:chart>
  <c:spPr>
    <a:noFill/>
    <a:ln>
      <a:noFill/>
    </a:ln>
  </c:spPr>
  <c:txPr>
    <a:bodyPr/>
    <a:lstStyle/>
    <a:p>
      <a:pPr>
        <a:defRPr sz="823" b="1" i="0" u="none" strike="noStrike" baseline="0">
          <a:solidFill>
            <a:srgbClr val="000000"/>
          </a:solidFill>
          <a:latin typeface="Calibri"/>
          <a:ea typeface="Calibri"/>
          <a:cs typeface="Calibri"/>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0.10704146519428011"/>
          <c:y val="2.3763963550901952E-2"/>
          <c:w val="0.76143922093492211"/>
          <c:h val="0.57456111212480065"/>
        </c:manualLayout>
      </c:layout>
      <c:bar3DChart>
        <c:barDir val="col"/>
        <c:grouping val="percentStacked"/>
        <c:ser>
          <c:idx val="0"/>
          <c:order val="0"/>
          <c:tx>
            <c:strRef>
              <c:f>Лист1!$B$1</c:f>
              <c:strCache>
                <c:ptCount val="1"/>
                <c:pt idx="0">
                  <c:v>Береза</c:v>
                </c:pt>
              </c:strCache>
            </c:strRef>
          </c:tx>
          <c:spPr>
            <a:solidFill>
              <a:srgbClr val="00B0F0"/>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6824</c:v>
                </c:pt>
                <c:pt idx="1">
                  <c:v>17203</c:v>
                </c:pt>
                <c:pt idx="2">
                  <c:v>9383</c:v>
                </c:pt>
                <c:pt idx="3">
                  <c:v>17256</c:v>
                </c:pt>
                <c:pt idx="4">
                  <c:v>8366</c:v>
                </c:pt>
                <c:pt idx="5">
                  <c:v>10379</c:v>
                </c:pt>
                <c:pt idx="6">
                  <c:v>19914</c:v>
                </c:pt>
                <c:pt idx="7">
                  <c:v>10313</c:v>
                </c:pt>
                <c:pt idx="8">
                  <c:v>9706</c:v>
                </c:pt>
                <c:pt idx="9">
                  <c:v>1201</c:v>
                </c:pt>
                <c:pt idx="10">
                  <c:v>9481</c:v>
                </c:pt>
                <c:pt idx="11">
                  <c:v>1129</c:v>
                </c:pt>
                <c:pt idx="12">
                  <c:v>984</c:v>
                </c:pt>
                <c:pt idx="13">
                  <c:v>15719</c:v>
                </c:pt>
                <c:pt idx="14">
                  <c:v>3399</c:v>
                </c:pt>
                <c:pt idx="15">
                  <c:v>7772</c:v>
                </c:pt>
                <c:pt idx="16">
                  <c:v>6353</c:v>
                </c:pt>
                <c:pt idx="17">
                  <c:v>8285</c:v>
                </c:pt>
                <c:pt idx="18">
                  <c:v>4858</c:v>
                </c:pt>
              </c:numCache>
            </c:numRef>
          </c:val>
        </c:ser>
        <c:ser>
          <c:idx val="1"/>
          <c:order val="1"/>
          <c:tx>
            <c:strRef>
              <c:f>Лист1!$C$1</c:f>
              <c:strCache>
                <c:ptCount val="1"/>
                <c:pt idx="0">
                  <c:v>Осина</c:v>
                </c:pt>
              </c:strCache>
            </c:strRef>
          </c:tx>
          <c:spPr>
            <a:solidFill>
              <a:srgbClr val="92D050"/>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7446</c:v>
                </c:pt>
                <c:pt idx="1">
                  <c:v>11381</c:v>
                </c:pt>
                <c:pt idx="2">
                  <c:v>6113</c:v>
                </c:pt>
                <c:pt idx="3">
                  <c:v>13718</c:v>
                </c:pt>
                <c:pt idx="4">
                  <c:v>9252</c:v>
                </c:pt>
                <c:pt idx="5">
                  <c:v>9093</c:v>
                </c:pt>
                <c:pt idx="6">
                  <c:v>18998</c:v>
                </c:pt>
                <c:pt idx="7">
                  <c:v>12964</c:v>
                </c:pt>
                <c:pt idx="8">
                  <c:v>8962</c:v>
                </c:pt>
                <c:pt idx="9">
                  <c:v>2354</c:v>
                </c:pt>
                <c:pt idx="10">
                  <c:v>10881</c:v>
                </c:pt>
                <c:pt idx="11">
                  <c:v>5208</c:v>
                </c:pt>
                <c:pt idx="12">
                  <c:v>1741</c:v>
                </c:pt>
                <c:pt idx="13">
                  <c:v>9725</c:v>
                </c:pt>
                <c:pt idx="14">
                  <c:v>2583</c:v>
                </c:pt>
                <c:pt idx="15">
                  <c:v>5525</c:v>
                </c:pt>
                <c:pt idx="16">
                  <c:v>5550</c:v>
                </c:pt>
                <c:pt idx="17">
                  <c:v>6684</c:v>
                </c:pt>
                <c:pt idx="18">
                  <c:v>6543</c:v>
                </c:pt>
              </c:numCache>
            </c:numRef>
          </c:val>
        </c:ser>
        <c:ser>
          <c:idx val="2"/>
          <c:order val="2"/>
          <c:tx>
            <c:strRef>
              <c:f>Лист1!$D$1</c:f>
              <c:strCache>
                <c:ptCount val="1"/>
                <c:pt idx="0">
                  <c:v>Липа</c:v>
                </c:pt>
              </c:strCache>
            </c:strRef>
          </c:tx>
          <c:spPr>
            <a:solidFill>
              <a:schemeClr val="bg2">
                <a:lumMod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1699</c:v>
                </c:pt>
                <c:pt idx="1">
                  <c:v>1460</c:v>
                </c:pt>
                <c:pt idx="2">
                  <c:v>593</c:v>
                </c:pt>
                <c:pt idx="3">
                  <c:v>8537</c:v>
                </c:pt>
                <c:pt idx="4">
                  <c:v>6717</c:v>
                </c:pt>
                <c:pt idx="5">
                  <c:v>972</c:v>
                </c:pt>
                <c:pt idx="6">
                  <c:v>983</c:v>
                </c:pt>
                <c:pt idx="7">
                  <c:v>11407</c:v>
                </c:pt>
                <c:pt idx="8">
                  <c:v>1850</c:v>
                </c:pt>
                <c:pt idx="9">
                  <c:v>1525</c:v>
                </c:pt>
                <c:pt idx="10">
                  <c:v>11578</c:v>
                </c:pt>
                <c:pt idx="11">
                  <c:v>3527</c:v>
                </c:pt>
                <c:pt idx="12">
                  <c:v>2064</c:v>
                </c:pt>
                <c:pt idx="13">
                  <c:v>8305</c:v>
                </c:pt>
                <c:pt idx="14">
                  <c:v>1655</c:v>
                </c:pt>
                <c:pt idx="15">
                  <c:v>3716</c:v>
                </c:pt>
                <c:pt idx="16">
                  <c:v>6588</c:v>
                </c:pt>
                <c:pt idx="17">
                  <c:v>3118</c:v>
                </c:pt>
                <c:pt idx="18">
                  <c:v>2470</c:v>
                </c:pt>
              </c:numCache>
            </c:numRef>
          </c:val>
        </c:ser>
        <c:ser>
          <c:idx val="3"/>
          <c:order val="3"/>
          <c:tx>
            <c:strRef>
              <c:f>Лист1!$E$1</c:f>
              <c:strCache>
                <c:ptCount val="1"/>
                <c:pt idx="0">
                  <c:v>Прочие</c:v>
                </c:pt>
              </c:strCache>
            </c:strRef>
          </c:tx>
          <c:spPr>
            <a:solidFill>
              <a:srgbClr val="FFFF00"/>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278</c:v>
                </c:pt>
                <c:pt idx="1">
                  <c:v>394</c:v>
                </c:pt>
                <c:pt idx="2">
                  <c:v>50</c:v>
                </c:pt>
                <c:pt idx="3">
                  <c:v>558</c:v>
                </c:pt>
                <c:pt idx="4">
                  <c:v>172</c:v>
                </c:pt>
                <c:pt idx="5">
                  <c:v>386</c:v>
                </c:pt>
                <c:pt idx="6">
                  <c:v>197</c:v>
                </c:pt>
                <c:pt idx="7">
                  <c:v>1048</c:v>
                </c:pt>
                <c:pt idx="8">
                  <c:v>326</c:v>
                </c:pt>
                <c:pt idx="9">
                  <c:v>519</c:v>
                </c:pt>
                <c:pt idx="10">
                  <c:v>2850</c:v>
                </c:pt>
                <c:pt idx="11">
                  <c:v>75</c:v>
                </c:pt>
                <c:pt idx="12">
                  <c:v>0</c:v>
                </c:pt>
                <c:pt idx="13">
                  <c:v>82</c:v>
                </c:pt>
                <c:pt idx="14">
                  <c:v>5</c:v>
                </c:pt>
                <c:pt idx="15">
                  <c:v>334</c:v>
                </c:pt>
                <c:pt idx="16">
                  <c:v>2867</c:v>
                </c:pt>
                <c:pt idx="17">
                  <c:v>439</c:v>
                </c:pt>
                <c:pt idx="18">
                  <c:v>544</c:v>
                </c:pt>
              </c:numCache>
            </c:numRef>
          </c:val>
        </c:ser>
        <c:gapWidth val="81"/>
        <c:gapDepth val="64"/>
        <c:shape val="cylinder"/>
        <c:axId val="106692992"/>
        <c:axId val="106694528"/>
        <c:axId val="0"/>
      </c:bar3DChart>
      <c:catAx>
        <c:axId val="106692992"/>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106694528"/>
        <c:crosses val="autoZero"/>
        <c:auto val="1"/>
        <c:lblAlgn val="ctr"/>
        <c:lblOffset val="100"/>
      </c:catAx>
      <c:valAx>
        <c:axId val="106694528"/>
        <c:scaling>
          <c:orientation val="minMax"/>
        </c:scaling>
        <c:axPos val="l"/>
        <c:majorGridlines>
          <c:spPr>
            <a:ln w="5571"/>
          </c:spPr>
        </c:majorGridlines>
        <c:numFmt formatCode="0%" sourceLinked="1"/>
        <c:tickLblPos val="nextTo"/>
        <c:txPr>
          <a:bodyPr/>
          <a:lstStyle/>
          <a:p>
            <a:pPr>
              <a:defRPr>
                <a:latin typeface="Times New Roman" pitchFamily="18" charset="0"/>
                <a:cs typeface="Times New Roman" pitchFamily="18" charset="0"/>
              </a:defRPr>
            </a:pPr>
            <a:endParaRPr lang="ru-RU"/>
          </a:p>
        </c:txPr>
        <c:crossAx val="106692992"/>
        <c:crosses val="autoZero"/>
        <c:crossBetween val="between"/>
      </c:valAx>
      <c:spPr>
        <a:noFill/>
        <a:ln w="22284">
          <a:noFill/>
        </a:ln>
      </c:spPr>
    </c:plotArea>
    <c:legend>
      <c:legendPos val="r"/>
      <c:legendEntry>
        <c:idx val="3"/>
        <c:txPr>
          <a:bodyPr/>
          <a:lstStyle/>
          <a:p>
            <a:pPr>
              <a:defRPr>
                <a:latin typeface="Times New Roman" pitchFamily="18" charset="0"/>
                <a:cs typeface="Times New Roman" pitchFamily="18" charset="0"/>
              </a:defRPr>
            </a:pPr>
            <a:endParaRPr lang="ru-RU"/>
          </a:p>
        </c:txPr>
      </c:legendEntry>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Y val="339"/>
      <c:depthPercent val="80"/>
      <c:rAngAx val="1"/>
    </c:view3D>
    <c:plotArea>
      <c:layout/>
      <c:pie3DChart>
        <c:varyColors val="1"/>
        <c:ser>
          <c:idx val="5"/>
          <c:order val="5"/>
          <c:tx>
            <c:strRef>
              <c:f>Лист1!$B$1</c:f>
              <c:strCache>
                <c:ptCount val="1"/>
                <c:pt idx="0">
                  <c:v>Общая площадь</c:v>
                </c:pt>
              </c:strCache>
            </c:strRef>
          </c:tx>
          <c:spPr>
            <a:ln>
              <a:noFill/>
            </a:ln>
            <a:scene3d>
              <a:camera prst="orthographicFront"/>
              <a:lightRig rig="threePt" dir="t"/>
            </a:scene3d>
            <a:sp3d>
              <a:bevelT w="184150" h="177800"/>
              <a:bevelB w="0" h="0"/>
            </a:sp3d>
          </c:spPr>
          <c:explosion val="8"/>
          <c:dPt>
            <c:idx val="0"/>
            <c:spPr>
              <a:solidFill>
                <a:schemeClr val="accent4">
                  <a:lumMod val="60000"/>
                  <a:lumOff val="40000"/>
                </a:schemeClr>
              </a:solidFill>
              <a:ln>
                <a:noFill/>
              </a:ln>
              <a:scene3d>
                <a:camera prst="orthographicFront"/>
                <a:lightRig rig="threePt" dir="t"/>
              </a:scene3d>
              <a:sp3d>
                <a:bevelT w="184150" h="177800"/>
                <a:bevelB w="0" h="0"/>
              </a:sp3d>
            </c:spPr>
          </c:dPt>
          <c:dPt>
            <c:idx val="1"/>
            <c:spPr>
              <a:solidFill>
                <a:schemeClr val="accent6">
                  <a:lumMod val="75000"/>
                </a:schemeClr>
              </a:solidFill>
              <a:ln>
                <a:noFill/>
              </a:ln>
              <a:scene3d>
                <a:camera prst="orthographicFront"/>
                <a:lightRig rig="threePt" dir="t"/>
              </a:scene3d>
              <a:sp3d>
                <a:bevelT w="184150" h="177800"/>
                <a:bevelB w="0" h="0"/>
              </a:sp3d>
            </c:spPr>
          </c:dPt>
          <c:dPt>
            <c:idx val="2"/>
            <c:spPr>
              <a:solidFill>
                <a:srgbClr val="FFC000"/>
              </a:solidFill>
              <a:ln>
                <a:noFill/>
              </a:ln>
              <a:scene3d>
                <a:camera prst="orthographicFront"/>
                <a:lightRig rig="threePt" dir="t"/>
              </a:scene3d>
              <a:sp3d>
                <a:bevelT w="184150" h="177800"/>
                <a:bevelB w="0" h="0"/>
              </a:sp3d>
            </c:spPr>
          </c:dPt>
          <c:dPt>
            <c:idx val="3"/>
            <c:spPr>
              <a:solidFill>
                <a:schemeClr val="bg1">
                  <a:lumMod val="75000"/>
                </a:schemeClr>
              </a:solidFill>
              <a:ln>
                <a:noFill/>
              </a:ln>
              <a:scene3d>
                <a:camera prst="orthographicFront"/>
                <a:lightRig rig="threePt" dir="t"/>
              </a:scene3d>
              <a:sp3d>
                <a:bevelT w="184150" h="177800"/>
                <a:bevelB w="0" h="0"/>
              </a:sp3d>
            </c:spPr>
          </c:dPt>
          <c:dPt>
            <c:idx val="4"/>
            <c:spPr>
              <a:solidFill>
                <a:schemeClr val="tx1">
                  <a:lumMod val="95000"/>
                  <a:lumOff val="5000"/>
                </a:schemeClr>
              </a:solidFill>
              <a:ln>
                <a:noFill/>
              </a:ln>
              <a:scene3d>
                <a:camera prst="orthographicFront"/>
                <a:lightRig rig="threePt" dir="t"/>
              </a:scene3d>
              <a:sp3d>
                <a:bevelT w="184150" h="177800"/>
                <a:bevelB w="0" h="0"/>
              </a:sp3d>
            </c:spPr>
          </c:dPt>
          <c:dPt>
            <c:idx val="5"/>
            <c:spPr>
              <a:solidFill>
                <a:schemeClr val="tx2">
                  <a:lumMod val="60000"/>
                  <a:lumOff val="40000"/>
                </a:schemeClr>
              </a:solidFill>
              <a:ln>
                <a:noFill/>
              </a:ln>
              <a:scene3d>
                <a:camera prst="orthographicFront"/>
                <a:lightRig rig="threePt" dir="t"/>
              </a:scene3d>
              <a:sp3d>
                <a:bevelT w="184150" h="177800"/>
                <a:bevelB w="0" h="0"/>
              </a:sp3d>
            </c:spPr>
          </c:dPt>
          <c:dPt>
            <c:idx val="6"/>
            <c:spPr>
              <a:solidFill>
                <a:schemeClr val="bg2">
                  <a:lumMod val="50000"/>
                </a:schemeClr>
              </a:solidFill>
              <a:ln>
                <a:noFill/>
              </a:ln>
              <a:scene3d>
                <a:camera prst="orthographicFront"/>
                <a:lightRig rig="threePt" dir="t"/>
              </a:scene3d>
              <a:sp3d>
                <a:bevelT w="184150" h="177800"/>
                <a:bevelB w="0" h="0"/>
              </a:sp3d>
            </c:spPr>
          </c:dPt>
          <c:dPt>
            <c:idx val="7"/>
            <c:spPr>
              <a:solidFill>
                <a:srgbClr val="92D050"/>
              </a:solidFill>
              <a:ln>
                <a:noFill/>
              </a:ln>
              <a:scene3d>
                <a:camera prst="orthographicFront"/>
                <a:lightRig rig="threePt" dir="t"/>
              </a:scene3d>
              <a:sp3d>
                <a:bevelT w="184150" h="177800"/>
                <a:bevelB w="0" h="0"/>
              </a:sp3d>
            </c:spPr>
          </c:dPt>
          <c:dLbls>
            <c:dLbl>
              <c:idx val="0"/>
              <c:layout>
                <c:manualLayout>
                  <c:x val="0.10595093237716208"/>
                  <c:y val="-9.0442205412517199E-2"/>
                </c:manualLayout>
              </c:layout>
              <c:dLblPos val="outEnd"/>
              <c:showCatName val="1"/>
              <c:showPercent val="1"/>
              <c:separator> </c:separator>
            </c:dLbl>
            <c:dLbl>
              <c:idx val="1"/>
              <c:layout>
                <c:manualLayout>
                  <c:x val="-3.6508106947277998E-2"/>
                  <c:y val="-0.12675777381659734"/>
                </c:manualLayout>
              </c:layout>
              <c:dLblPos val="outEnd"/>
              <c:showCatName val="1"/>
              <c:showPercent val="1"/>
              <c:separator> </c:separator>
            </c:dLbl>
            <c:dLbl>
              <c:idx val="2"/>
              <c:layout>
                <c:manualLayout>
                  <c:x val="0"/>
                  <c:y val="5.237241976270713E-2"/>
                </c:manualLayout>
              </c:layout>
              <c:dLblPos val="outEnd"/>
              <c:showCatName val="1"/>
              <c:showPercent val="1"/>
              <c:separator> </c:separator>
            </c:dLbl>
            <c:dLbl>
              <c:idx val="3"/>
              <c:layout>
                <c:manualLayout>
                  <c:x val="-1.9327821325029762E-2"/>
                  <c:y val="8.3184789067142023E-2"/>
                </c:manualLayout>
              </c:layout>
              <c:dLblPos val="outEnd"/>
              <c:showCatName val="1"/>
              <c:showPercent val="1"/>
              <c:separator> </c:separator>
            </c:dLbl>
            <c:dLbl>
              <c:idx val="4"/>
              <c:layout>
                <c:manualLayout>
                  <c:x val="-0.23935607271604803"/>
                  <c:y val="0"/>
                </c:manualLayout>
              </c:layout>
              <c:dLblPos val="outEnd"/>
              <c:showCatName val="1"/>
              <c:showPercent val="1"/>
              <c:separator> </c:separator>
            </c:dLbl>
            <c:dLbl>
              <c:idx val="5"/>
              <c:layout>
                <c:manualLayout>
                  <c:x val="1.2885214216686343E-2"/>
                  <c:y val="0.11487423252129172"/>
                </c:manualLayout>
              </c:layout>
              <c:dLblPos val="outEnd"/>
              <c:showCatName val="1"/>
              <c:showPercent val="1"/>
              <c:separator> </c:separator>
            </c:dLbl>
            <c:dLbl>
              <c:idx val="6"/>
              <c:layout>
                <c:manualLayout>
                  <c:x val="0"/>
                  <c:y val="-0.31211654474677752"/>
                </c:manualLayout>
              </c:layout>
              <c:dLblPos val="outEnd"/>
              <c:showCatName val="1"/>
              <c:showPercent val="1"/>
              <c:separator> </c:separator>
            </c:dLbl>
            <c:dLbl>
              <c:idx val="7"/>
              <c:layout>
                <c:manualLayout>
                  <c:x val="5.8905573041263821E-2"/>
                  <c:y val="-0.10540970904935058"/>
                </c:manualLayout>
              </c:layout>
              <c:dLblPos val="outEnd"/>
              <c:showCatName val="1"/>
              <c:showPercent val="1"/>
              <c:separator> </c:separator>
            </c:dLbl>
            <c:numFmt formatCode="0.0%" sourceLinked="0"/>
            <c:spPr>
              <a:ln>
                <a:noFill/>
              </a:ln>
            </c:spPr>
            <c:txPr>
              <a:bodyPr/>
              <a:lstStyle/>
              <a:p>
                <a:pPr>
                  <a:defRPr sz="1050">
                    <a:latin typeface="Times New Roman" pitchFamily="18" charset="0"/>
                    <a:cs typeface="Times New Roman" pitchFamily="18" charset="0"/>
                  </a:defRPr>
                </a:pPr>
                <a:endParaRPr lang="ru-RU"/>
              </a:p>
            </c:txPr>
            <c:dLblPos val="outEnd"/>
            <c:showCatName val="1"/>
            <c:showPercent val="1"/>
            <c:separator> </c:separator>
            <c:showLeaderLines val="1"/>
          </c:dLbls>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Лист1!$B$2:$B$9</c:f>
              <c:numCache>
                <c:formatCode>General</c:formatCode>
                <c:ptCount val="8"/>
                <c:pt idx="0">
                  <c:v>7.5</c:v>
                </c:pt>
                <c:pt idx="1">
                  <c:v>366.2</c:v>
                </c:pt>
                <c:pt idx="2">
                  <c:v>1.1000000000000001</c:v>
                </c:pt>
                <c:pt idx="3">
                  <c:v>88.3</c:v>
                </c:pt>
                <c:pt idx="4">
                  <c:v>8</c:v>
                </c:pt>
                <c:pt idx="5">
                  <c:v>168.5</c:v>
                </c:pt>
                <c:pt idx="6">
                  <c:v>79.099999999999994</c:v>
                </c:pt>
                <c:pt idx="7">
                  <c:v>154.80000000000001</c:v>
                </c:pt>
              </c:numCache>
            </c:numRef>
          </c:val>
        </c:ser>
        <c:ser>
          <c:idx val="6"/>
          <c:order val="6"/>
          <c:tx>
            <c:strRef>
              <c:f>Лист1!$C$1</c:f>
              <c:strCache>
                <c:ptCount val="1"/>
                <c:pt idx="0">
                  <c:v>Молодняки I класс</c:v>
                </c:pt>
              </c:strCache>
            </c:strRef>
          </c:tx>
          <c:spPr>
            <a:solidFill>
              <a:schemeClr val="accent6">
                <a:lumMod val="40000"/>
                <a:lumOff val="60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Лист1!$C$3:$C$9</c:f>
              <c:numCache>
                <c:formatCode>General</c:formatCode>
                <c:ptCount val="7"/>
                <c:pt idx="0">
                  <c:v>95.4</c:v>
                </c:pt>
                <c:pt idx="1">
                  <c:v>0.4</c:v>
                </c:pt>
                <c:pt idx="2">
                  <c:v>1.2</c:v>
                </c:pt>
                <c:pt idx="3">
                  <c:v>4.3</c:v>
                </c:pt>
                <c:pt idx="4">
                  <c:v>13.8</c:v>
                </c:pt>
                <c:pt idx="5">
                  <c:v>5.8</c:v>
                </c:pt>
                <c:pt idx="6">
                  <c:v>33.1</c:v>
                </c:pt>
              </c:numCache>
            </c:numRef>
          </c:val>
        </c:ser>
        <c:ser>
          <c:idx val="7"/>
          <c:order val="7"/>
          <c:tx>
            <c:strRef>
              <c:f>Лист1!$D$1</c:f>
              <c:strCache>
                <c:ptCount val="1"/>
                <c:pt idx="0">
                  <c:v>Молодняки II класс</c:v>
                </c:pt>
              </c:strCache>
            </c:strRef>
          </c:tx>
          <c:spPr>
            <a:solidFill>
              <a:schemeClr val="accent6">
                <a:lumMod val="60000"/>
                <a:lumOff val="40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Лист1!$D$3:$D$9</c:f>
              <c:numCache>
                <c:formatCode>General</c:formatCode>
                <c:ptCount val="7"/>
                <c:pt idx="0">
                  <c:v>88.4</c:v>
                </c:pt>
                <c:pt idx="1">
                  <c:v>0.60000000000000064</c:v>
                </c:pt>
                <c:pt idx="2">
                  <c:v>1.4</c:v>
                </c:pt>
                <c:pt idx="3">
                  <c:v>2.5</c:v>
                </c:pt>
                <c:pt idx="4">
                  <c:v>15.2</c:v>
                </c:pt>
                <c:pt idx="5">
                  <c:v>8.2000000000000011</c:v>
                </c:pt>
                <c:pt idx="6">
                  <c:v>22.9</c:v>
                </c:pt>
              </c:numCache>
            </c:numRef>
          </c:val>
        </c:ser>
        <c:ser>
          <c:idx val="8"/>
          <c:order val="8"/>
          <c:tx>
            <c:strRef>
              <c:f>Лист1!$E$1</c:f>
              <c:strCache>
                <c:ptCount val="1"/>
                <c:pt idx="0">
                  <c:v>Средневозрастные</c:v>
                </c:pt>
              </c:strCache>
            </c:strRef>
          </c:tx>
          <c:spPr>
            <a:solidFill>
              <a:schemeClr val="accent6">
                <a:lumMod val="75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Лист1!$E$3:$E$9</c:f>
              <c:numCache>
                <c:formatCode>General</c:formatCode>
                <c:ptCount val="7"/>
                <c:pt idx="0">
                  <c:v>131.30000000000001</c:v>
                </c:pt>
                <c:pt idx="1">
                  <c:v>0.1</c:v>
                </c:pt>
                <c:pt idx="2">
                  <c:v>35.800000000000004</c:v>
                </c:pt>
                <c:pt idx="3">
                  <c:v>1.2</c:v>
                </c:pt>
                <c:pt idx="4">
                  <c:v>77.900000000000006</c:v>
                </c:pt>
                <c:pt idx="5">
                  <c:v>46.3</c:v>
                </c:pt>
                <c:pt idx="6">
                  <c:v>25.4</c:v>
                </c:pt>
              </c:numCache>
            </c:numRef>
          </c:val>
        </c:ser>
        <c:ser>
          <c:idx val="9"/>
          <c:order val="9"/>
          <c:tx>
            <c:strRef>
              <c:f>Лист1!$F$1</c:f>
              <c:strCache>
                <c:ptCount val="1"/>
                <c:pt idx="0">
                  <c:v>Приспевающие</c:v>
                </c:pt>
              </c:strCache>
            </c:strRef>
          </c:tx>
          <c:spPr>
            <a:solidFill>
              <a:schemeClr val="accent6">
                <a:lumMod val="50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Лист1!$F$3:$F$9</c:f>
              <c:numCache>
                <c:formatCode>General</c:formatCode>
                <c:ptCount val="7"/>
                <c:pt idx="0">
                  <c:v>35.6</c:v>
                </c:pt>
                <c:pt idx="1">
                  <c:v>0</c:v>
                </c:pt>
                <c:pt idx="2">
                  <c:v>25.3</c:v>
                </c:pt>
                <c:pt idx="3">
                  <c:v>0</c:v>
                </c:pt>
                <c:pt idx="4">
                  <c:v>30.9</c:v>
                </c:pt>
                <c:pt idx="5">
                  <c:v>7.9</c:v>
                </c:pt>
                <c:pt idx="6">
                  <c:v>26.9</c:v>
                </c:pt>
              </c:numCache>
            </c:numRef>
          </c:val>
        </c:ser>
        <c:ser>
          <c:idx val="0"/>
          <c:order val="0"/>
          <c:tx>
            <c:strRef>
              <c:f>Лист1!$B$1</c:f>
              <c:strCache>
                <c:ptCount val="1"/>
                <c:pt idx="0">
                  <c:v>Общая площадь</c:v>
                </c:pt>
              </c:strCache>
            </c:strRef>
          </c:tx>
          <c:spPr>
            <a:solidFill>
              <a:schemeClr val="accent6">
                <a:lumMod val="20000"/>
                <a:lumOff val="80000"/>
              </a:schemeClr>
            </a:solidFill>
            <a:ln w="2785">
              <a:noFill/>
            </a:ln>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Лист1!$B$2:$B$9</c:f>
              <c:numCache>
                <c:formatCode>General</c:formatCode>
                <c:ptCount val="8"/>
                <c:pt idx="0">
                  <c:v>7.5</c:v>
                </c:pt>
                <c:pt idx="1">
                  <c:v>366.2</c:v>
                </c:pt>
                <c:pt idx="2">
                  <c:v>1.1000000000000001</c:v>
                </c:pt>
                <c:pt idx="3">
                  <c:v>88.3</c:v>
                </c:pt>
                <c:pt idx="4">
                  <c:v>8</c:v>
                </c:pt>
                <c:pt idx="5">
                  <c:v>168.5</c:v>
                </c:pt>
                <c:pt idx="6">
                  <c:v>79.099999999999994</c:v>
                </c:pt>
                <c:pt idx="7">
                  <c:v>154.80000000000001</c:v>
                </c:pt>
              </c:numCache>
            </c:numRef>
          </c:val>
        </c:ser>
        <c:ser>
          <c:idx val="1"/>
          <c:order val="1"/>
          <c:tx>
            <c:strRef>
              <c:f>Лист1!$C$1</c:f>
              <c:strCache>
                <c:ptCount val="1"/>
                <c:pt idx="0">
                  <c:v>Молодняки I класс</c:v>
                </c:pt>
              </c:strCache>
            </c:strRef>
          </c:tx>
          <c:spPr>
            <a:solidFill>
              <a:schemeClr val="accent6">
                <a:lumMod val="40000"/>
                <a:lumOff val="60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Лист1!$C$3:$C$9</c:f>
              <c:numCache>
                <c:formatCode>General</c:formatCode>
                <c:ptCount val="7"/>
                <c:pt idx="0">
                  <c:v>95.4</c:v>
                </c:pt>
                <c:pt idx="1">
                  <c:v>0.4</c:v>
                </c:pt>
                <c:pt idx="2">
                  <c:v>1.2</c:v>
                </c:pt>
                <c:pt idx="3">
                  <c:v>4.3</c:v>
                </c:pt>
                <c:pt idx="4">
                  <c:v>13.8</c:v>
                </c:pt>
                <c:pt idx="5">
                  <c:v>5.8</c:v>
                </c:pt>
                <c:pt idx="6">
                  <c:v>33.1</c:v>
                </c:pt>
              </c:numCache>
            </c:numRef>
          </c:val>
        </c:ser>
        <c:ser>
          <c:idx val="2"/>
          <c:order val="2"/>
          <c:tx>
            <c:strRef>
              <c:f>Лист1!$D$1</c:f>
              <c:strCache>
                <c:ptCount val="1"/>
                <c:pt idx="0">
                  <c:v>Молодняки II класс</c:v>
                </c:pt>
              </c:strCache>
            </c:strRef>
          </c:tx>
          <c:spPr>
            <a:solidFill>
              <a:schemeClr val="accent6">
                <a:lumMod val="60000"/>
                <a:lumOff val="40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Лист1!$D$3:$D$9</c:f>
              <c:numCache>
                <c:formatCode>General</c:formatCode>
                <c:ptCount val="7"/>
                <c:pt idx="0">
                  <c:v>88.4</c:v>
                </c:pt>
                <c:pt idx="1">
                  <c:v>0.60000000000000064</c:v>
                </c:pt>
                <c:pt idx="2">
                  <c:v>1.4</c:v>
                </c:pt>
                <c:pt idx="3">
                  <c:v>2.5</c:v>
                </c:pt>
                <c:pt idx="4">
                  <c:v>15.2</c:v>
                </c:pt>
                <c:pt idx="5">
                  <c:v>8.2000000000000011</c:v>
                </c:pt>
                <c:pt idx="6">
                  <c:v>22.9</c:v>
                </c:pt>
              </c:numCache>
            </c:numRef>
          </c:val>
        </c:ser>
        <c:ser>
          <c:idx val="3"/>
          <c:order val="3"/>
          <c:tx>
            <c:strRef>
              <c:f>Лист1!$E$1</c:f>
              <c:strCache>
                <c:ptCount val="1"/>
                <c:pt idx="0">
                  <c:v>Средневозрастные</c:v>
                </c:pt>
              </c:strCache>
            </c:strRef>
          </c:tx>
          <c:spPr>
            <a:solidFill>
              <a:schemeClr val="accent6">
                <a:lumMod val="75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Лист1!$E$3:$E$9</c:f>
              <c:numCache>
                <c:formatCode>General</c:formatCode>
                <c:ptCount val="7"/>
                <c:pt idx="0">
                  <c:v>131.30000000000001</c:v>
                </c:pt>
                <c:pt idx="1">
                  <c:v>0.1</c:v>
                </c:pt>
                <c:pt idx="2">
                  <c:v>35.800000000000004</c:v>
                </c:pt>
                <c:pt idx="3">
                  <c:v>1.2</c:v>
                </c:pt>
                <c:pt idx="4">
                  <c:v>77.900000000000006</c:v>
                </c:pt>
                <c:pt idx="5">
                  <c:v>46.3</c:v>
                </c:pt>
                <c:pt idx="6">
                  <c:v>25.4</c:v>
                </c:pt>
              </c:numCache>
            </c:numRef>
          </c:val>
        </c:ser>
        <c:ser>
          <c:idx val="4"/>
          <c:order val="4"/>
          <c:tx>
            <c:strRef>
              <c:f>Лист1!$F$1</c:f>
              <c:strCache>
                <c:ptCount val="1"/>
                <c:pt idx="0">
                  <c:v>Приспевающие</c:v>
                </c:pt>
              </c:strCache>
            </c:strRef>
          </c:tx>
          <c:spPr>
            <a:solidFill>
              <a:schemeClr val="accent6">
                <a:lumMod val="50000"/>
              </a:schemeClr>
            </a:solidFill>
          </c:spPr>
          <c:cat>
            <c:strRef>
              <c:f>Лист1!$A$2:$A$9</c:f>
              <c:strCache>
                <c:ptCount val="8"/>
                <c:pt idx="0">
                  <c:v>Ель</c:v>
                </c:pt>
                <c:pt idx="1">
                  <c:v>Сосна</c:v>
                </c:pt>
                <c:pt idx="2">
                  <c:v>Лиственница</c:v>
                </c:pt>
                <c:pt idx="3">
                  <c:v>Дуб низкоствольный</c:v>
                </c:pt>
                <c:pt idx="4">
                  <c:v>Дуб высокоствольный</c:v>
                </c:pt>
                <c:pt idx="5">
                  <c:v>Береза</c:v>
                </c:pt>
                <c:pt idx="6">
                  <c:v>Липа</c:v>
                </c:pt>
                <c:pt idx="7">
                  <c:v>Осина</c:v>
                </c:pt>
              </c:strCache>
            </c:strRef>
          </c:cat>
          <c:val>
            <c:numRef>
              <c:f>Лист1!$F$3:$F$9</c:f>
              <c:numCache>
                <c:formatCode>General</c:formatCode>
                <c:ptCount val="7"/>
                <c:pt idx="0">
                  <c:v>35.6</c:v>
                </c:pt>
                <c:pt idx="1">
                  <c:v>0</c:v>
                </c:pt>
                <c:pt idx="2">
                  <c:v>25.3</c:v>
                </c:pt>
                <c:pt idx="3">
                  <c:v>0</c:v>
                </c:pt>
                <c:pt idx="4">
                  <c:v>30.9</c:v>
                </c:pt>
                <c:pt idx="5">
                  <c:v>7.9</c:v>
                </c:pt>
                <c:pt idx="6">
                  <c:v>26.9</c:v>
                </c:pt>
              </c:numCache>
            </c:numRef>
          </c:val>
        </c:ser>
      </c:pie3DChart>
    </c:plotArea>
    <c:plotVisOnly val="1"/>
    <c:dispBlanksAs val="zero"/>
  </c:chart>
  <c:spPr>
    <a:noFill/>
    <a:ln>
      <a:noFill/>
    </a:ln>
  </c:sp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AngAx val="1"/>
    </c:view3D>
    <c:plotArea>
      <c:layout/>
      <c:bar3DChart>
        <c:barDir val="col"/>
        <c:grouping val="percentStacked"/>
        <c:ser>
          <c:idx val="0"/>
          <c:order val="0"/>
          <c:tx>
            <c:strRef>
              <c:f>Лист1!$B$1</c:f>
              <c:strCache>
                <c:ptCount val="1"/>
                <c:pt idx="0">
                  <c:v>Молодняки I класса</c:v>
                </c:pt>
              </c:strCache>
            </c:strRef>
          </c:tx>
          <c:spPr>
            <a:solidFill>
              <a:schemeClr val="accent2">
                <a:lumMod val="20000"/>
                <a:lumOff val="80000"/>
              </a:schemeClr>
            </a:solidFill>
            <a:ln>
              <a:noFill/>
            </a:ln>
          </c:spPr>
          <c:cat>
            <c:strRef>
              <c:f>Лист1!$A$2:$A$9</c:f>
              <c:strCache>
                <c:ptCount val="8"/>
                <c:pt idx="0">
                  <c:v>Сосна</c:v>
                </c:pt>
                <c:pt idx="1">
                  <c:v>Ель</c:v>
                </c:pt>
                <c:pt idx="2">
                  <c:v>Лиственница</c:v>
                </c:pt>
                <c:pt idx="3">
                  <c:v>Дуб высокоствольный</c:v>
                </c:pt>
                <c:pt idx="4">
                  <c:v>Дуб низкоствольный</c:v>
                </c:pt>
                <c:pt idx="5">
                  <c:v>Береза</c:v>
                </c:pt>
                <c:pt idx="6">
                  <c:v>Осина</c:v>
                </c:pt>
                <c:pt idx="7">
                  <c:v>Липа</c:v>
                </c:pt>
              </c:strCache>
            </c:strRef>
          </c:cat>
          <c:val>
            <c:numRef>
              <c:f>Лист1!$B$2:$B$9</c:f>
              <c:numCache>
                <c:formatCode>General</c:formatCode>
                <c:ptCount val="8"/>
                <c:pt idx="0">
                  <c:v>95.4</c:v>
                </c:pt>
                <c:pt idx="1">
                  <c:v>7.2</c:v>
                </c:pt>
                <c:pt idx="2">
                  <c:v>0.4</c:v>
                </c:pt>
                <c:pt idx="3">
                  <c:v>4.3</c:v>
                </c:pt>
                <c:pt idx="4">
                  <c:v>1.2</c:v>
                </c:pt>
                <c:pt idx="5">
                  <c:v>13.8</c:v>
                </c:pt>
                <c:pt idx="6">
                  <c:v>33.1</c:v>
                </c:pt>
                <c:pt idx="7">
                  <c:v>5.8</c:v>
                </c:pt>
              </c:numCache>
            </c:numRef>
          </c:val>
        </c:ser>
        <c:ser>
          <c:idx val="1"/>
          <c:order val="1"/>
          <c:tx>
            <c:strRef>
              <c:f>Лист1!$C$1</c:f>
              <c:strCache>
                <c:ptCount val="1"/>
                <c:pt idx="0">
                  <c:v>Молодняки II класса</c:v>
                </c:pt>
              </c:strCache>
            </c:strRef>
          </c:tx>
          <c:spPr>
            <a:solidFill>
              <a:schemeClr val="accent2">
                <a:lumMod val="40000"/>
                <a:lumOff val="60000"/>
              </a:schemeClr>
            </a:solidFill>
          </c:spPr>
          <c:cat>
            <c:strRef>
              <c:f>Лист1!$A$2:$A$9</c:f>
              <c:strCache>
                <c:ptCount val="8"/>
                <c:pt idx="0">
                  <c:v>Сосна</c:v>
                </c:pt>
                <c:pt idx="1">
                  <c:v>Ель</c:v>
                </c:pt>
                <c:pt idx="2">
                  <c:v>Лиственница</c:v>
                </c:pt>
                <c:pt idx="3">
                  <c:v>Дуб высокоствольный</c:v>
                </c:pt>
                <c:pt idx="4">
                  <c:v>Дуб низкоствольный</c:v>
                </c:pt>
                <c:pt idx="5">
                  <c:v>Береза</c:v>
                </c:pt>
                <c:pt idx="6">
                  <c:v>Осина</c:v>
                </c:pt>
                <c:pt idx="7">
                  <c:v>Липа</c:v>
                </c:pt>
              </c:strCache>
            </c:strRef>
          </c:cat>
          <c:val>
            <c:numRef>
              <c:f>Лист1!$C$2:$C$9</c:f>
              <c:numCache>
                <c:formatCode>General</c:formatCode>
                <c:ptCount val="8"/>
                <c:pt idx="0">
                  <c:v>88.4</c:v>
                </c:pt>
                <c:pt idx="1">
                  <c:v>0.30000000000000032</c:v>
                </c:pt>
                <c:pt idx="2">
                  <c:v>0.60000000000000064</c:v>
                </c:pt>
                <c:pt idx="3">
                  <c:v>2.5</c:v>
                </c:pt>
                <c:pt idx="4">
                  <c:v>1.4</c:v>
                </c:pt>
                <c:pt idx="5">
                  <c:v>15.2</c:v>
                </c:pt>
                <c:pt idx="6">
                  <c:v>22.9</c:v>
                </c:pt>
                <c:pt idx="7">
                  <c:v>8.2000000000000011</c:v>
                </c:pt>
              </c:numCache>
            </c:numRef>
          </c:val>
        </c:ser>
        <c:ser>
          <c:idx val="2"/>
          <c:order val="2"/>
          <c:tx>
            <c:strRef>
              <c:f>Лист1!$D$1</c:f>
              <c:strCache>
                <c:ptCount val="1"/>
                <c:pt idx="0">
                  <c:v>Средневозрастные</c:v>
                </c:pt>
              </c:strCache>
            </c:strRef>
          </c:tx>
          <c:spPr>
            <a:solidFill>
              <a:schemeClr val="accent2">
                <a:lumMod val="60000"/>
                <a:lumOff val="40000"/>
              </a:schemeClr>
            </a:solidFill>
          </c:spPr>
          <c:cat>
            <c:strRef>
              <c:f>Лист1!$A$2:$A$9</c:f>
              <c:strCache>
                <c:ptCount val="8"/>
                <c:pt idx="0">
                  <c:v>Сосна</c:v>
                </c:pt>
                <c:pt idx="1">
                  <c:v>Ель</c:v>
                </c:pt>
                <c:pt idx="2">
                  <c:v>Лиственница</c:v>
                </c:pt>
                <c:pt idx="3">
                  <c:v>Дуб высокоствольный</c:v>
                </c:pt>
                <c:pt idx="4">
                  <c:v>Дуб низкоствольный</c:v>
                </c:pt>
                <c:pt idx="5">
                  <c:v>Береза</c:v>
                </c:pt>
                <c:pt idx="6">
                  <c:v>Осина</c:v>
                </c:pt>
                <c:pt idx="7">
                  <c:v>Липа</c:v>
                </c:pt>
              </c:strCache>
            </c:strRef>
          </c:cat>
          <c:val>
            <c:numRef>
              <c:f>Лист1!$D$2:$D$9</c:f>
              <c:numCache>
                <c:formatCode>General</c:formatCode>
                <c:ptCount val="8"/>
                <c:pt idx="0">
                  <c:v>131.30000000000001</c:v>
                </c:pt>
                <c:pt idx="1">
                  <c:v>0</c:v>
                </c:pt>
                <c:pt idx="2">
                  <c:v>0.1</c:v>
                </c:pt>
                <c:pt idx="3">
                  <c:v>1.2</c:v>
                </c:pt>
                <c:pt idx="4">
                  <c:v>35.800000000000004</c:v>
                </c:pt>
                <c:pt idx="5">
                  <c:v>77.900000000000006</c:v>
                </c:pt>
                <c:pt idx="6">
                  <c:v>25.4</c:v>
                </c:pt>
                <c:pt idx="7">
                  <c:v>46.3</c:v>
                </c:pt>
              </c:numCache>
            </c:numRef>
          </c:val>
        </c:ser>
        <c:ser>
          <c:idx val="3"/>
          <c:order val="3"/>
          <c:tx>
            <c:strRef>
              <c:f>Лист1!$E$1</c:f>
              <c:strCache>
                <c:ptCount val="1"/>
                <c:pt idx="0">
                  <c:v>Приспевающие</c:v>
                </c:pt>
              </c:strCache>
            </c:strRef>
          </c:tx>
          <c:spPr>
            <a:solidFill>
              <a:schemeClr val="accent2">
                <a:lumMod val="75000"/>
              </a:schemeClr>
            </a:solidFill>
          </c:spPr>
          <c:cat>
            <c:strRef>
              <c:f>Лист1!$A$2:$A$9</c:f>
              <c:strCache>
                <c:ptCount val="8"/>
                <c:pt idx="0">
                  <c:v>Сосна</c:v>
                </c:pt>
                <c:pt idx="1">
                  <c:v>Ель</c:v>
                </c:pt>
                <c:pt idx="2">
                  <c:v>Лиственница</c:v>
                </c:pt>
                <c:pt idx="3">
                  <c:v>Дуб высокоствольный</c:v>
                </c:pt>
                <c:pt idx="4">
                  <c:v>Дуб низкоствольный</c:v>
                </c:pt>
                <c:pt idx="5">
                  <c:v>Береза</c:v>
                </c:pt>
                <c:pt idx="6">
                  <c:v>Осина</c:v>
                </c:pt>
                <c:pt idx="7">
                  <c:v>Липа</c:v>
                </c:pt>
              </c:strCache>
            </c:strRef>
          </c:cat>
          <c:val>
            <c:numRef>
              <c:f>Лист1!$E$2:$E$9</c:f>
              <c:numCache>
                <c:formatCode>General</c:formatCode>
                <c:ptCount val="8"/>
                <c:pt idx="0">
                  <c:v>35.6</c:v>
                </c:pt>
                <c:pt idx="1">
                  <c:v>0</c:v>
                </c:pt>
                <c:pt idx="2">
                  <c:v>0</c:v>
                </c:pt>
                <c:pt idx="3">
                  <c:v>0</c:v>
                </c:pt>
                <c:pt idx="4">
                  <c:v>25.3</c:v>
                </c:pt>
                <c:pt idx="5">
                  <c:v>30.9</c:v>
                </c:pt>
                <c:pt idx="6">
                  <c:v>26.9</c:v>
                </c:pt>
                <c:pt idx="7">
                  <c:v>7.9</c:v>
                </c:pt>
              </c:numCache>
            </c:numRef>
          </c:val>
        </c:ser>
        <c:ser>
          <c:idx val="4"/>
          <c:order val="4"/>
          <c:tx>
            <c:strRef>
              <c:f>Лист1!$F$1</c:f>
              <c:strCache>
                <c:ptCount val="1"/>
                <c:pt idx="0">
                  <c:v>Спелые и перестойные</c:v>
                </c:pt>
              </c:strCache>
            </c:strRef>
          </c:tx>
          <c:spPr>
            <a:solidFill>
              <a:schemeClr val="accent2">
                <a:lumMod val="50000"/>
              </a:schemeClr>
            </a:solidFill>
          </c:spPr>
          <c:cat>
            <c:strRef>
              <c:f>Лист1!$A$2:$A$9</c:f>
              <c:strCache>
                <c:ptCount val="8"/>
                <c:pt idx="0">
                  <c:v>Сосна</c:v>
                </c:pt>
                <c:pt idx="1">
                  <c:v>Ель</c:v>
                </c:pt>
                <c:pt idx="2">
                  <c:v>Лиственница</c:v>
                </c:pt>
                <c:pt idx="3">
                  <c:v>Дуб высокоствольный</c:v>
                </c:pt>
                <c:pt idx="4">
                  <c:v>Дуб низкоствольный</c:v>
                </c:pt>
                <c:pt idx="5">
                  <c:v>Береза</c:v>
                </c:pt>
                <c:pt idx="6">
                  <c:v>Осина</c:v>
                </c:pt>
                <c:pt idx="7">
                  <c:v>Липа</c:v>
                </c:pt>
              </c:strCache>
            </c:strRef>
          </c:cat>
          <c:val>
            <c:numRef>
              <c:f>Лист1!$F$2:$F$9</c:f>
              <c:numCache>
                <c:formatCode>General</c:formatCode>
                <c:ptCount val="8"/>
                <c:pt idx="0">
                  <c:v>15.5</c:v>
                </c:pt>
                <c:pt idx="1">
                  <c:v>0</c:v>
                </c:pt>
                <c:pt idx="2">
                  <c:v>0</c:v>
                </c:pt>
                <c:pt idx="3">
                  <c:v>0</c:v>
                </c:pt>
                <c:pt idx="4">
                  <c:v>24.6</c:v>
                </c:pt>
                <c:pt idx="5">
                  <c:v>30.7</c:v>
                </c:pt>
                <c:pt idx="6">
                  <c:v>46.5</c:v>
                </c:pt>
                <c:pt idx="7">
                  <c:v>10.9</c:v>
                </c:pt>
              </c:numCache>
            </c:numRef>
          </c:val>
        </c:ser>
        <c:gapWidth val="141"/>
        <c:gapDepth val="65"/>
        <c:shape val="cylinder"/>
        <c:axId val="80905344"/>
        <c:axId val="80906880"/>
        <c:axId val="0"/>
      </c:bar3DChart>
      <c:catAx>
        <c:axId val="80905344"/>
        <c:scaling>
          <c:orientation val="minMax"/>
        </c:scaling>
        <c:axPos val="b"/>
        <c:tickLblPos val="nextTo"/>
        <c:txPr>
          <a:bodyPr/>
          <a:lstStyle/>
          <a:p>
            <a:pPr>
              <a:defRPr>
                <a:latin typeface="Times New Roman" pitchFamily="18" charset="0"/>
                <a:cs typeface="Times New Roman" pitchFamily="18" charset="0"/>
              </a:defRPr>
            </a:pPr>
            <a:endParaRPr lang="ru-RU"/>
          </a:p>
        </c:txPr>
        <c:crossAx val="80906880"/>
        <c:crosses val="autoZero"/>
        <c:auto val="1"/>
        <c:lblAlgn val="ctr"/>
        <c:lblOffset val="100"/>
      </c:catAx>
      <c:valAx>
        <c:axId val="80906880"/>
        <c:scaling>
          <c:orientation val="minMax"/>
        </c:scaling>
        <c:axPos val="l"/>
        <c:majorGridlines/>
        <c:numFmt formatCode="0%" sourceLinked="1"/>
        <c:tickLblPos val="nextTo"/>
        <c:txPr>
          <a:bodyPr/>
          <a:lstStyle/>
          <a:p>
            <a:pPr>
              <a:defRPr>
                <a:latin typeface="Times New Roman" pitchFamily="18" charset="0"/>
                <a:cs typeface="Times New Roman" pitchFamily="18" charset="0"/>
              </a:defRPr>
            </a:pPr>
            <a:endParaRPr lang="ru-RU"/>
          </a:p>
        </c:txPr>
        <c:crossAx val="80905344"/>
        <c:crosses val="autoZero"/>
        <c:crossBetween val="between"/>
      </c:valAx>
    </c:plotArea>
    <c:legend>
      <c:legendPos val="r"/>
      <c:txPr>
        <a:bodyPr/>
        <a:lstStyle/>
        <a:p>
          <a:pPr>
            <a:defRPr>
              <a:latin typeface="Times New Roman" pitchFamily="18" charset="0"/>
              <a:cs typeface="Times New Roman" pitchFamily="18" charset="0"/>
            </a:defRPr>
          </a:pPr>
          <a:endParaRPr lang="ru-RU"/>
        </a:p>
      </c:txPr>
    </c:legend>
    <c:plotVisOnly val="1"/>
  </c:chart>
  <c:spPr>
    <a:ln>
      <a:noFill/>
    </a:ln>
  </c:sp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depthPercent val="100"/>
      <c:rAngAx val="1"/>
    </c:view3D>
    <c:plotArea>
      <c:layout>
        <c:manualLayout>
          <c:layoutTarget val="inner"/>
          <c:xMode val="edge"/>
          <c:yMode val="edge"/>
          <c:x val="9.4156250977593767E-2"/>
          <c:y val="2.3763963550901952E-2"/>
          <c:w val="0.6562099714986579"/>
          <c:h val="0.57456111212480065"/>
        </c:manualLayout>
      </c:layout>
      <c:bar3DChart>
        <c:barDir val="col"/>
        <c:grouping val="percentStacked"/>
        <c:ser>
          <c:idx val="5"/>
          <c:order val="0"/>
          <c:tx>
            <c:strRef>
              <c:f>Лист1!$B$1</c:f>
              <c:strCache>
                <c:ptCount val="1"/>
                <c:pt idx="0">
                  <c:v>Молодняки I класс</c:v>
                </c:pt>
              </c:strCache>
            </c:strRef>
          </c:tx>
          <c:spPr>
            <a:solidFill>
              <a:schemeClr val="accent6">
                <a:lumMod val="20000"/>
                <a:lumOff val="80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6923</c:v>
                </c:pt>
                <c:pt idx="1">
                  <c:v>7345</c:v>
                </c:pt>
                <c:pt idx="2">
                  <c:v>3497</c:v>
                </c:pt>
                <c:pt idx="3">
                  <c:v>6200</c:v>
                </c:pt>
                <c:pt idx="4">
                  <c:v>7966</c:v>
                </c:pt>
                <c:pt idx="5">
                  <c:v>10736</c:v>
                </c:pt>
                <c:pt idx="6">
                  <c:v>3320</c:v>
                </c:pt>
                <c:pt idx="7">
                  <c:v>1949</c:v>
                </c:pt>
                <c:pt idx="8">
                  <c:v>16248</c:v>
                </c:pt>
                <c:pt idx="9">
                  <c:v>4321</c:v>
                </c:pt>
                <c:pt idx="10">
                  <c:v>1177</c:v>
                </c:pt>
                <c:pt idx="11">
                  <c:v>2801</c:v>
                </c:pt>
                <c:pt idx="12">
                  <c:v>2314</c:v>
                </c:pt>
                <c:pt idx="13">
                  <c:v>4084</c:v>
                </c:pt>
                <c:pt idx="14">
                  <c:v>7343</c:v>
                </c:pt>
                <c:pt idx="15">
                  <c:v>3389</c:v>
                </c:pt>
                <c:pt idx="16">
                  <c:v>1012</c:v>
                </c:pt>
                <c:pt idx="17">
                  <c:v>4113</c:v>
                </c:pt>
                <c:pt idx="18">
                  <c:v>1066</c:v>
                </c:pt>
              </c:numCache>
            </c:numRef>
          </c:val>
        </c:ser>
        <c:ser>
          <c:idx val="6"/>
          <c:order val="1"/>
          <c:tx>
            <c:strRef>
              <c:f>Лист1!$C$1</c:f>
              <c:strCache>
                <c:ptCount val="1"/>
                <c:pt idx="0">
                  <c:v>Молодняки II класс</c:v>
                </c:pt>
              </c:strCache>
            </c:strRef>
          </c:tx>
          <c:spPr>
            <a:solidFill>
              <a:schemeClr val="accent6">
                <a:lumMod val="40000"/>
                <a:lumOff val="6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5008</c:v>
                </c:pt>
                <c:pt idx="1">
                  <c:v>10392</c:v>
                </c:pt>
                <c:pt idx="2">
                  <c:v>4473</c:v>
                </c:pt>
                <c:pt idx="3">
                  <c:v>6086</c:v>
                </c:pt>
                <c:pt idx="4">
                  <c:v>5853</c:v>
                </c:pt>
                <c:pt idx="5">
                  <c:v>6070</c:v>
                </c:pt>
                <c:pt idx="6">
                  <c:v>5539</c:v>
                </c:pt>
                <c:pt idx="7">
                  <c:v>3220</c:v>
                </c:pt>
                <c:pt idx="8">
                  <c:v>9591</c:v>
                </c:pt>
                <c:pt idx="9">
                  <c:v>3791</c:v>
                </c:pt>
                <c:pt idx="10">
                  <c:v>1716</c:v>
                </c:pt>
                <c:pt idx="11">
                  <c:v>1540</c:v>
                </c:pt>
                <c:pt idx="12">
                  <c:v>2797</c:v>
                </c:pt>
                <c:pt idx="13">
                  <c:v>2982</c:v>
                </c:pt>
                <c:pt idx="14">
                  <c:v>2878</c:v>
                </c:pt>
                <c:pt idx="15">
                  <c:v>4497</c:v>
                </c:pt>
                <c:pt idx="16">
                  <c:v>1950</c:v>
                </c:pt>
                <c:pt idx="17">
                  <c:v>7015</c:v>
                </c:pt>
                <c:pt idx="18">
                  <c:v>2945</c:v>
                </c:pt>
              </c:numCache>
            </c:numRef>
          </c:val>
        </c:ser>
        <c:ser>
          <c:idx val="7"/>
          <c:order val="2"/>
          <c:tx>
            <c:strRef>
              <c:f>Лист1!$D$1</c:f>
              <c:strCache>
                <c:ptCount val="1"/>
                <c:pt idx="0">
                  <c:v>Средневозрастные</c:v>
                </c:pt>
              </c:strCache>
            </c:strRef>
          </c:tx>
          <c:spPr>
            <a:solidFill>
              <a:schemeClr val="accent6">
                <a:lumMod val="60000"/>
                <a:lumOff val="4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8571</c:v>
                </c:pt>
                <c:pt idx="1">
                  <c:v>22845</c:v>
                </c:pt>
                <c:pt idx="2">
                  <c:v>8687</c:v>
                </c:pt>
                <c:pt idx="3">
                  <c:v>9801</c:v>
                </c:pt>
                <c:pt idx="4">
                  <c:v>5315</c:v>
                </c:pt>
                <c:pt idx="5">
                  <c:v>11121</c:v>
                </c:pt>
                <c:pt idx="6">
                  <c:v>6483</c:v>
                </c:pt>
                <c:pt idx="7">
                  <c:v>4053</c:v>
                </c:pt>
                <c:pt idx="8">
                  <c:v>12365</c:v>
                </c:pt>
                <c:pt idx="9">
                  <c:v>2641</c:v>
                </c:pt>
                <c:pt idx="10">
                  <c:v>986</c:v>
                </c:pt>
                <c:pt idx="11">
                  <c:v>1167</c:v>
                </c:pt>
                <c:pt idx="12">
                  <c:v>4185</c:v>
                </c:pt>
                <c:pt idx="13">
                  <c:v>2954</c:v>
                </c:pt>
                <c:pt idx="14">
                  <c:v>1700</c:v>
                </c:pt>
                <c:pt idx="15">
                  <c:v>11331</c:v>
                </c:pt>
                <c:pt idx="16">
                  <c:v>5134</c:v>
                </c:pt>
                <c:pt idx="17">
                  <c:v>9553</c:v>
                </c:pt>
                <c:pt idx="18">
                  <c:v>3105</c:v>
                </c:pt>
              </c:numCache>
            </c:numRef>
          </c:val>
        </c:ser>
        <c:ser>
          <c:idx val="8"/>
          <c:order val="3"/>
          <c:tx>
            <c:strRef>
              <c:f>Лист1!$E$1</c:f>
              <c:strCache>
                <c:ptCount val="1"/>
                <c:pt idx="0">
                  <c:v>Приспевающие</c:v>
                </c:pt>
              </c:strCache>
            </c:strRef>
          </c:tx>
          <c:spPr>
            <a:solidFill>
              <a:schemeClr val="accent6">
                <a:lumMod val="7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1869</c:v>
                </c:pt>
                <c:pt idx="1">
                  <c:v>10047</c:v>
                </c:pt>
                <c:pt idx="2">
                  <c:v>2659</c:v>
                </c:pt>
                <c:pt idx="3">
                  <c:v>1632</c:v>
                </c:pt>
                <c:pt idx="4">
                  <c:v>1066</c:v>
                </c:pt>
                <c:pt idx="5">
                  <c:v>3098</c:v>
                </c:pt>
                <c:pt idx="6">
                  <c:v>2093</c:v>
                </c:pt>
                <c:pt idx="7">
                  <c:v>854</c:v>
                </c:pt>
                <c:pt idx="8">
                  <c:v>4340</c:v>
                </c:pt>
                <c:pt idx="9">
                  <c:v>675</c:v>
                </c:pt>
                <c:pt idx="10">
                  <c:v>117</c:v>
                </c:pt>
                <c:pt idx="11">
                  <c:v>201</c:v>
                </c:pt>
                <c:pt idx="12">
                  <c:v>1412</c:v>
                </c:pt>
                <c:pt idx="13">
                  <c:v>691</c:v>
                </c:pt>
                <c:pt idx="14">
                  <c:v>15</c:v>
                </c:pt>
                <c:pt idx="15">
                  <c:v>2785</c:v>
                </c:pt>
                <c:pt idx="16">
                  <c:v>537</c:v>
                </c:pt>
                <c:pt idx="17">
                  <c:v>1227</c:v>
                </c:pt>
                <c:pt idx="18">
                  <c:v>97</c:v>
                </c:pt>
              </c:numCache>
            </c:numRef>
          </c:val>
        </c:ser>
        <c:ser>
          <c:idx val="9"/>
          <c:order val="4"/>
          <c:tx>
            <c:strRef>
              <c:f>Лист1!$F$1</c:f>
              <c:strCache>
                <c:ptCount val="1"/>
                <c:pt idx="0">
                  <c:v>Спелые и перестойные</c:v>
                </c:pt>
              </c:strCache>
            </c:strRef>
          </c:tx>
          <c:spPr>
            <a:solidFill>
              <a:schemeClr val="accent6">
                <a:lumMod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Лист1!$F$2:$F$20</c:f>
              <c:numCache>
                <c:formatCode>General</c:formatCode>
                <c:ptCount val="19"/>
                <c:pt idx="0">
                  <c:v>405</c:v>
                </c:pt>
                <c:pt idx="1">
                  <c:v>5286</c:v>
                </c:pt>
                <c:pt idx="2">
                  <c:v>1091</c:v>
                </c:pt>
                <c:pt idx="3">
                  <c:v>543</c:v>
                </c:pt>
                <c:pt idx="4">
                  <c:v>118</c:v>
                </c:pt>
                <c:pt idx="5">
                  <c:v>1314</c:v>
                </c:pt>
                <c:pt idx="6">
                  <c:v>238</c:v>
                </c:pt>
                <c:pt idx="7">
                  <c:v>392</c:v>
                </c:pt>
                <c:pt idx="8">
                  <c:v>1322</c:v>
                </c:pt>
                <c:pt idx="9">
                  <c:v>579</c:v>
                </c:pt>
                <c:pt idx="10">
                  <c:v>24</c:v>
                </c:pt>
                <c:pt idx="11">
                  <c:v>165</c:v>
                </c:pt>
                <c:pt idx="12">
                  <c:v>904</c:v>
                </c:pt>
                <c:pt idx="13">
                  <c:v>388</c:v>
                </c:pt>
                <c:pt idx="14">
                  <c:v>4</c:v>
                </c:pt>
                <c:pt idx="15">
                  <c:v>1456</c:v>
                </c:pt>
                <c:pt idx="16">
                  <c:v>336</c:v>
                </c:pt>
                <c:pt idx="17">
                  <c:v>812</c:v>
                </c:pt>
                <c:pt idx="18">
                  <c:v>162</c:v>
                </c:pt>
              </c:numCache>
            </c:numRef>
          </c:val>
        </c:ser>
        <c:gapWidth val="80"/>
        <c:gapDepth val="64"/>
        <c:shape val="cylinder"/>
        <c:axId val="81098240"/>
        <c:axId val="81099776"/>
        <c:axId val="0"/>
      </c:bar3DChart>
      <c:catAx>
        <c:axId val="81098240"/>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81099776"/>
        <c:crosses val="autoZero"/>
        <c:auto val="1"/>
        <c:lblAlgn val="ctr"/>
        <c:lblOffset val="100"/>
      </c:catAx>
      <c:valAx>
        <c:axId val="81099776"/>
        <c:scaling>
          <c:orientation val="minMax"/>
        </c:scaling>
        <c:axPos val="l"/>
        <c:majorGridlines>
          <c:spPr>
            <a:ln w="5571"/>
          </c:spPr>
        </c:majorGridlines>
        <c:numFmt formatCode="0%" sourceLinked="1"/>
        <c:tickLblPos val="nextTo"/>
        <c:txPr>
          <a:bodyPr/>
          <a:lstStyle/>
          <a:p>
            <a:pPr>
              <a:defRPr>
                <a:latin typeface="Times New Roman" pitchFamily="18" charset="0"/>
                <a:cs typeface="Times New Roman" pitchFamily="18" charset="0"/>
              </a:defRPr>
            </a:pPr>
            <a:endParaRPr lang="ru-RU"/>
          </a:p>
        </c:txPr>
        <c:crossAx val="81098240"/>
        <c:crosses val="autoZero"/>
        <c:crossBetween val="between"/>
      </c:valAx>
      <c:spPr>
        <a:noFill/>
        <a:ln w="22284">
          <a:noFill/>
        </a:ln>
      </c:spPr>
    </c:plotArea>
    <c:legend>
      <c:legendPos val="r"/>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8.3418572463688528E-2"/>
          <c:y val="2.3763963550901952E-2"/>
          <c:w val="0.67387276963554665"/>
          <c:h val="0.57456111212480065"/>
        </c:manualLayout>
      </c:layout>
      <c:bar3DChart>
        <c:barDir val="col"/>
        <c:grouping val="percentStacked"/>
        <c:ser>
          <c:idx val="0"/>
          <c:order val="0"/>
          <c:tx>
            <c:strRef>
              <c:f>Лист1!$B$1</c:f>
              <c:strCache>
                <c:ptCount val="1"/>
                <c:pt idx="0">
                  <c:v>Молодняки I класс</c:v>
                </c:pt>
              </c:strCache>
            </c:strRef>
          </c:tx>
          <c:spPr>
            <a:solidFill>
              <a:schemeClr val="bg1">
                <a:lumMod val="85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54</c:v>
                </c:pt>
                <c:pt idx="1">
                  <c:v>103</c:v>
                </c:pt>
                <c:pt idx="2">
                  <c:v>40</c:v>
                </c:pt>
                <c:pt idx="3">
                  <c:v>433</c:v>
                </c:pt>
                <c:pt idx="4">
                  <c:v>989</c:v>
                </c:pt>
                <c:pt idx="5">
                  <c:v>39</c:v>
                </c:pt>
                <c:pt idx="6">
                  <c:v>284</c:v>
                </c:pt>
                <c:pt idx="7">
                  <c:v>1316</c:v>
                </c:pt>
                <c:pt idx="8">
                  <c:v>76</c:v>
                </c:pt>
                <c:pt idx="9">
                  <c:v>2</c:v>
                </c:pt>
                <c:pt idx="10">
                  <c:v>106</c:v>
                </c:pt>
                <c:pt idx="11">
                  <c:v>7</c:v>
                </c:pt>
                <c:pt idx="12">
                  <c:v>0</c:v>
                </c:pt>
                <c:pt idx="13">
                  <c:v>136</c:v>
                </c:pt>
                <c:pt idx="14">
                  <c:v>28</c:v>
                </c:pt>
                <c:pt idx="15">
                  <c:v>2</c:v>
                </c:pt>
                <c:pt idx="16">
                  <c:v>156</c:v>
                </c:pt>
                <c:pt idx="17">
                  <c:v>66</c:v>
                </c:pt>
                <c:pt idx="18">
                  <c:v>110</c:v>
                </c:pt>
              </c:numCache>
            </c:numRef>
          </c:val>
        </c:ser>
        <c:ser>
          <c:idx val="1"/>
          <c:order val="1"/>
          <c:tx>
            <c:strRef>
              <c:f>Лист1!$C$1</c:f>
              <c:strCache>
                <c:ptCount val="1"/>
                <c:pt idx="0">
                  <c:v>Молодняки II класс</c:v>
                </c:pt>
              </c:strCache>
            </c:strRef>
          </c:tx>
          <c:spPr>
            <a:solidFill>
              <a:schemeClr val="bg1">
                <a:lumMod val="6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35</c:v>
                </c:pt>
                <c:pt idx="1">
                  <c:v>26</c:v>
                </c:pt>
                <c:pt idx="2">
                  <c:v>19</c:v>
                </c:pt>
                <c:pt idx="3">
                  <c:v>161</c:v>
                </c:pt>
                <c:pt idx="4">
                  <c:v>3</c:v>
                </c:pt>
                <c:pt idx="5">
                  <c:v>0</c:v>
                </c:pt>
                <c:pt idx="6">
                  <c:v>24</c:v>
                </c:pt>
                <c:pt idx="7">
                  <c:v>895</c:v>
                </c:pt>
                <c:pt idx="8">
                  <c:v>17</c:v>
                </c:pt>
                <c:pt idx="9">
                  <c:v>10</c:v>
                </c:pt>
                <c:pt idx="10">
                  <c:v>1157</c:v>
                </c:pt>
                <c:pt idx="11">
                  <c:v>2</c:v>
                </c:pt>
                <c:pt idx="12">
                  <c:v>3</c:v>
                </c:pt>
                <c:pt idx="13">
                  <c:v>104</c:v>
                </c:pt>
                <c:pt idx="14">
                  <c:v>0</c:v>
                </c:pt>
                <c:pt idx="15">
                  <c:v>0</c:v>
                </c:pt>
                <c:pt idx="16">
                  <c:v>60</c:v>
                </c:pt>
                <c:pt idx="17">
                  <c:v>42</c:v>
                </c:pt>
                <c:pt idx="18">
                  <c:v>103</c:v>
                </c:pt>
              </c:numCache>
            </c:numRef>
          </c:val>
        </c:ser>
        <c:ser>
          <c:idx val="2"/>
          <c:order val="2"/>
          <c:tx>
            <c:strRef>
              <c:f>Лист1!$D$1</c:f>
              <c:strCache>
                <c:ptCount val="1"/>
                <c:pt idx="0">
                  <c:v>Средневозрастные</c:v>
                </c:pt>
              </c:strCache>
            </c:strRef>
          </c:tx>
          <c:spPr>
            <a:solidFill>
              <a:schemeClr val="tx1">
                <a:lumMod val="50000"/>
                <a:lumOff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5</c:v>
                </c:pt>
                <c:pt idx="1">
                  <c:v>80</c:v>
                </c:pt>
                <c:pt idx="2">
                  <c:v>19</c:v>
                </c:pt>
                <c:pt idx="3">
                  <c:v>1</c:v>
                </c:pt>
                <c:pt idx="4">
                  <c:v>0</c:v>
                </c:pt>
                <c:pt idx="5">
                  <c:v>4</c:v>
                </c:pt>
                <c:pt idx="6">
                  <c:v>85</c:v>
                </c:pt>
                <c:pt idx="7">
                  <c:v>395</c:v>
                </c:pt>
                <c:pt idx="8">
                  <c:v>115</c:v>
                </c:pt>
                <c:pt idx="9">
                  <c:v>4</c:v>
                </c:pt>
                <c:pt idx="10">
                  <c:v>78</c:v>
                </c:pt>
                <c:pt idx="11">
                  <c:v>0</c:v>
                </c:pt>
                <c:pt idx="12">
                  <c:v>11</c:v>
                </c:pt>
                <c:pt idx="13">
                  <c:v>35</c:v>
                </c:pt>
                <c:pt idx="14">
                  <c:v>1</c:v>
                </c:pt>
                <c:pt idx="15">
                  <c:v>7</c:v>
                </c:pt>
                <c:pt idx="16">
                  <c:v>207</c:v>
                </c:pt>
                <c:pt idx="17">
                  <c:v>27</c:v>
                </c:pt>
                <c:pt idx="18">
                  <c:v>29</c:v>
                </c:pt>
              </c:numCache>
            </c:numRef>
          </c:val>
        </c:ser>
        <c:ser>
          <c:idx val="3"/>
          <c:order val="3"/>
          <c:tx>
            <c:strRef>
              <c:f>Лист1!$E$1</c:f>
              <c:strCache>
                <c:ptCount val="1"/>
                <c:pt idx="0">
                  <c:v>Приспевающие</c:v>
                </c:pt>
              </c:strCache>
            </c:strRef>
          </c:tx>
          <c:spPr>
            <a:solidFill>
              <a:schemeClr val="tx1">
                <a:lumMod val="75000"/>
                <a:lumOff val="2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0</c:v>
                </c:pt>
                <c:pt idx="1">
                  <c:v>36</c:v>
                </c:pt>
                <c:pt idx="2">
                  <c:v>17</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numCache>
            </c:numRef>
          </c:val>
        </c:ser>
        <c:ser>
          <c:idx val="4"/>
          <c:order val="4"/>
          <c:tx>
            <c:strRef>
              <c:f>Лист1!$F$1</c:f>
              <c:strCache>
                <c:ptCount val="1"/>
                <c:pt idx="0">
                  <c:v>Спелые и перестойные</c:v>
                </c:pt>
              </c:strCache>
            </c:strRef>
          </c:tx>
          <c:spPr>
            <a:solidFill>
              <a:schemeClr val="tx1">
                <a:lumMod val="95000"/>
                <a:lumOff val="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Лист1!$F$2:$F$20</c:f>
              <c:numCache>
                <c:formatCode>General</c:formatCode>
                <c:ptCount val="19"/>
                <c:pt idx="0">
                  <c:v>0</c:v>
                </c:pt>
                <c:pt idx="1">
                  <c:v>2</c:v>
                </c:pt>
                <c:pt idx="2">
                  <c:v>3</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1</c:v>
                </c:pt>
                <c:pt idx="18">
                  <c:v>0</c:v>
                </c:pt>
              </c:numCache>
            </c:numRef>
          </c:val>
        </c:ser>
        <c:gapWidth val="82"/>
        <c:gapDepth val="66"/>
        <c:shape val="cylinder"/>
        <c:axId val="81172352"/>
        <c:axId val="81173888"/>
        <c:axId val="0"/>
      </c:bar3DChart>
      <c:catAx>
        <c:axId val="81172352"/>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81173888"/>
        <c:crosses val="autoZero"/>
        <c:auto val="1"/>
        <c:lblAlgn val="ctr"/>
        <c:lblOffset val="100"/>
      </c:catAx>
      <c:valAx>
        <c:axId val="81173888"/>
        <c:scaling>
          <c:orientation val="minMax"/>
        </c:scaling>
        <c:axPos val="l"/>
        <c:majorGridlines>
          <c:spPr>
            <a:ln w="5571"/>
          </c:spPr>
        </c:majorGridlines>
        <c:numFmt formatCode="0%" sourceLinked="1"/>
        <c:tickLblPos val="nextTo"/>
        <c:txPr>
          <a:bodyPr/>
          <a:lstStyle/>
          <a:p>
            <a:pPr>
              <a:defRPr>
                <a:latin typeface="Times New Roman" pitchFamily="18" charset="0"/>
                <a:cs typeface="Times New Roman" pitchFamily="18" charset="0"/>
              </a:defRPr>
            </a:pPr>
            <a:endParaRPr lang="ru-RU"/>
          </a:p>
        </c:txPr>
        <c:crossAx val="81172352"/>
        <c:crosses val="autoZero"/>
        <c:crossBetween val="between"/>
      </c:valAx>
      <c:spPr>
        <a:noFill/>
        <a:ln w="22284">
          <a:noFill/>
        </a:ln>
      </c:spPr>
    </c:plotArea>
    <c:legend>
      <c:legendPos val="r"/>
      <c:legendEntry>
        <c:idx val="4"/>
        <c:txPr>
          <a:bodyPr/>
          <a:lstStyle/>
          <a:p>
            <a:pPr>
              <a:defRPr>
                <a:latin typeface="Times New Roman" pitchFamily="18" charset="0"/>
                <a:cs typeface="Times New Roman" pitchFamily="18" charset="0"/>
              </a:defRPr>
            </a:pPr>
            <a:endParaRPr lang="ru-RU"/>
          </a:p>
        </c:txPr>
      </c:legendEntry>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8.3418572463688528E-2"/>
          <c:y val="2.3763963550901952E-2"/>
          <c:w val="0.67353936311404061"/>
          <c:h val="0.57456111212480065"/>
        </c:manualLayout>
      </c:layout>
      <c:bar3DChart>
        <c:barDir val="col"/>
        <c:grouping val="percentStacked"/>
        <c:ser>
          <c:idx val="0"/>
          <c:order val="0"/>
          <c:tx>
            <c:strRef>
              <c:f>Лист1!$B$1</c:f>
              <c:strCache>
                <c:ptCount val="1"/>
                <c:pt idx="0">
                  <c:v>Молодняки I класс</c:v>
                </c:pt>
              </c:strCache>
            </c:strRef>
          </c:tx>
          <c:spPr>
            <a:solidFill>
              <a:schemeClr val="bg1">
                <a:lumMod val="95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49</c:v>
                </c:pt>
                <c:pt idx="1">
                  <c:v>22</c:v>
                </c:pt>
                <c:pt idx="2">
                  <c:v>17</c:v>
                </c:pt>
                <c:pt idx="3">
                  <c:v>37</c:v>
                </c:pt>
                <c:pt idx="4">
                  <c:v>97</c:v>
                </c:pt>
                <c:pt idx="5">
                  <c:v>23</c:v>
                </c:pt>
                <c:pt idx="6">
                  <c:v>141</c:v>
                </c:pt>
                <c:pt idx="7">
                  <c:v>18</c:v>
                </c:pt>
                <c:pt idx="8">
                  <c:v>89</c:v>
                </c:pt>
                <c:pt idx="9">
                  <c:v>42</c:v>
                </c:pt>
                <c:pt idx="10">
                  <c:v>35</c:v>
                </c:pt>
                <c:pt idx="11">
                  <c:v>28</c:v>
                </c:pt>
                <c:pt idx="12">
                  <c:v>25</c:v>
                </c:pt>
                <c:pt idx="13">
                  <c:v>205</c:v>
                </c:pt>
                <c:pt idx="14">
                  <c:v>128</c:v>
                </c:pt>
                <c:pt idx="15">
                  <c:v>0</c:v>
                </c:pt>
                <c:pt idx="16">
                  <c:v>31</c:v>
                </c:pt>
                <c:pt idx="17">
                  <c:v>52</c:v>
                </c:pt>
                <c:pt idx="18">
                  <c:v>84</c:v>
                </c:pt>
              </c:numCache>
            </c:numRef>
          </c:val>
        </c:ser>
        <c:ser>
          <c:idx val="1"/>
          <c:order val="1"/>
          <c:tx>
            <c:strRef>
              <c:f>Лист1!$C$1</c:f>
              <c:strCache>
                <c:ptCount val="1"/>
                <c:pt idx="0">
                  <c:v>Молодняки II класс</c:v>
                </c:pt>
              </c:strCache>
            </c:strRef>
          </c:tx>
          <c:spPr>
            <a:solidFill>
              <a:schemeClr val="bg1">
                <a:lumMod val="8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36</c:v>
                </c:pt>
                <c:pt idx="1">
                  <c:v>38</c:v>
                </c:pt>
                <c:pt idx="2">
                  <c:v>19</c:v>
                </c:pt>
                <c:pt idx="3">
                  <c:v>75</c:v>
                </c:pt>
                <c:pt idx="4">
                  <c:v>46</c:v>
                </c:pt>
                <c:pt idx="5">
                  <c:v>139</c:v>
                </c:pt>
                <c:pt idx="6">
                  <c:v>84</c:v>
                </c:pt>
                <c:pt idx="7">
                  <c:v>30</c:v>
                </c:pt>
                <c:pt idx="8">
                  <c:v>64</c:v>
                </c:pt>
                <c:pt idx="9">
                  <c:v>47</c:v>
                </c:pt>
                <c:pt idx="10">
                  <c:v>1</c:v>
                </c:pt>
                <c:pt idx="11">
                  <c:v>18</c:v>
                </c:pt>
                <c:pt idx="12">
                  <c:v>122</c:v>
                </c:pt>
                <c:pt idx="13">
                  <c:v>79</c:v>
                </c:pt>
                <c:pt idx="14">
                  <c:v>242</c:v>
                </c:pt>
                <c:pt idx="15">
                  <c:v>0</c:v>
                </c:pt>
                <c:pt idx="16">
                  <c:v>16</c:v>
                </c:pt>
                <c:pt idx="17">
                  <c:v>34</c:v>
                </c:pt>
                <c:pt idx="18">
                  <c:v>51</c:v>
                </c:pt>
              </c:numCache>
            </c:numRef>
          </c:val>
        </c:ser>
        <c:ser>
          <c:idx val="2"/>
          <c:order val="2"/>
          <c:tx>
            <c:strRef>
              <c:f>Лист1!$D$1</c:f>
              <c:strCache>
                <c:ptCount val="1"/>
                <c:pt idx="0">
                  <c:v>Средневозрастные</c:v>
                </c:pt>
              </c:strCache>
            </c:strRef>
          </c:tx>
          <c:spPr>
            <a:solidFill>
              <a:schemeClr val="bg1">
                <a:lumMod val="7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1279</c:v>
                </c:pt>
                <c:pt idx="1">
                  <c:v>872</c:v>
                </c:pt>
                <c:pt idx="2">
                  <c:v>821</c:v>
                </c:pt>
                <c:pt idx="3">
                  <c:v>1343</c:v>
                </c:pt>
                <c:pt idx="4">
                  <c:v>1971</c:v>
                </c:pt>
                <c:pt idx="5">
                  <c:v>2167</c:v>
                </c:pt>
                <c:pt idx="6">
                  <c:v>1490</c:v>
                </c:pt>
                <c:pt idx="7">
                  <c:v>2345</c:v>
                </c:pt>
                <c:pt idx="8">
                  <c:v>1620</c:v>
                </c:pt>
                <c:pt idx="9">
                  <c:v>1553</c:v>
                </c:pt>
                <c:pt idx="10">
                  <c:v>773</c:v>
                </c:pt>
                <c:pt idx="11">
                  <c:v>2451</c:v>
                </c:pt>
                <c:pt idx="12">
                  <c:v>1606</c:v>
                </c:pt>
                <c:pt idx="13">
                  <c:v>2225</c:v>
                </c:pt>
                <c:pt idx="14">
                  <c:v>6548</c:v>
                </c:pt>
                <c:pt idx="15">
                  <c:v>86</c:v>
                </c:pt>
                <c:pt idx="16">
                  <c:v>397</c:v>
                </c:pt>
                <c:pt idx="17">
                  <c:v>1398</c:v>
                </c:pt>
                <c:pt idx="18">
                  <c:v>4536</c:v>
                </c:pt>
              </c:numCache>
            </c:numRef>
          </c:val>
        </c:ser>
        <c:ser>
          <c:idx val="3"/>
          <c:order val="3"/>
          <c:tx>
            <c:strRef>
              <c:f>Лист1!$E$1</c:f>
              <c:strCache>
                <c:ptCount val="1"/>
                <c:pt idx="0">
                  <c:v>Приспевающие</c:v>
                </c:pt>
              </c:strCache>
            </c:strRef>
          </c:tx>
          <c:spPr>
            <a:solidFill>
              <a:schemeClr val="bg1">
                <a:lumMod val="6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1045</c:v>
                </c:pt>
                <c:pt idx="1">
                  <c:v>1198</c:v>
                </c:pt>
                <c:pt idx="2">
                  <c:v>827</c:v>
                </c:pt>
                <c:pt idx="3">
                  <c:v>458</c:v>
                </c:pt>
                <c:pt idx="4">
                  <c:v>1159</c:v>
                </c:pt>
                <c:pt idx="5">
                  <c:v>1392</c:v>
                </c:pt>
                <c:pt idx="6">
                  <c:v>1706</c:v>
                </c:pt>
                <c:pt idx="7">
                  <c:v>1236</c:v>
                </c:pt>
                <c:pt idx="8">
                  <c:v>1810</c:v>
                </c:pt>
                <c:pt idx="9">
                  <c:v>1548</c:v>
                </c:pt>
                <c:pt idx="10">
                  <c:v>573</c:v>
                </c:pt>
                <c:pt idx="11">
                  <c:v>1064</c:v>
                </c:pt>
                <c:pt idx="12">
                  <c:v>1578</c:v>
                </c:pt>
                <c:pt idx="13">
                  <c:v>1887</c:v>
                </c:pt>
                <c:pt idx="14">
                  <c:v>4301</c:v>
                </c:pt>
                <c:pt idx="15">
                  <c:v>94</c:v>
                </c:pt>
                <c:pt idx="16">
                  <c:v>552</c:v>
                </c:pt>
                <c:pt idx="17">
                  <c:v>990</c:v>
                </c:pt>
                <c:pt idx="18">
                  <c:v>1956</c:v>
                </c:pt>
              </c:numCache>
            </c:numRef>
          </c:val>
        </c:ser>
        <c:ser>
          <c:idx val="4"/>
          <c:order val="4"/>
          <c:tx>
            <c:strRef>
              <c:f>Лист1!$F$1</c:f>
              <c:strCache>
                <c:ptCount val="1"/>
                <c:pt idx="0">
                  <c:v>Спелые и перестойные</c:v>
                </c:pt>
              </c:strCache>
            </c:strRef>
          </c:tx>
          <c:spPr>
            <a:solidFill>
              <a:schemeClr val="bg1">
                <a:lumMod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Лист1!$F$2:$F$20</c:f>
              <c:numCache>
                <c:formatCode>General</c:formatCode>
                <c:ptCount val="19"/>
                <c:pt idx="0">
                  <c:v>664</c:v>
                </c:pt>
                <c:pt idx="1">
                  <c:v>2844</c:v>
                </c:pt>
                <c:pt idx="2">
                  <c:v>1677</c:v>
                </c:pt>
                <c:pt idx="3">
                  <c:v>1138</c:v>
                </c:pt>
                <c:pt idx="4">
                  <c:v>971</c:v>
                </c:pt>
                <c:pt idx="5">
                  <c:v>1179</c:v>
                </c:pt>
                <c:pt idx="6">
                  <c:v>2737</c:v>
                </c:pt>
                <c:pt idx="7">
                  <c:v>553</c:v>
                </c:pt>
                <c:pt idx="8">
                  <c:v>1658</c:v>
                </c:pt>
                <c:pt idx="9">
                  <c:v>880</c:v>
                </c:pt>
                <c:pt idx="10">
                  <c:v>377</c:v>
                </c:pt>
                <c:pt idx="11">
                  <c:v>874</c:v>
                </c:pt>
                <c:pt idx="12">
                  <c:v>1705</c:v>
                </c:pt>
                <c:pt idx="13">
                  <c:v>1334</c:v>
                </c:pt>
                <c:pt idx="14">
                  <c:v>2097</c:v>
                </c:pt>
                <c:pt idx="15">
                  <c:v>114</c:v>
                </c:pt>
                <c:pt idx="16">
                  <c:v>840</c:v>
                </c:pt>
                <c:pt idx="17">
                  <c:v>2179</c:v>
                </c:pt>
                <c:pt idx="18">
                  <c:v>1005</c:v>
                </c:pt>
              </c:numCache>
            </c:numRef>
          </c:val>
        </c:ser>
        <c:gapWidth val="80"/>
        <c:gapDepth val="64"/>
        <c:shape val="cylinder"/>
        <c:axId val="81250944"/>
        <c:axId val="81260928"/>
        <c:axId val="0"/>
      </c:bar3DChart>
      <c:catAx>
        <c:axId val="81250944"/>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81260928"/>
        <c:crosses val="autoZero"/>
        <c:auto val="1"/>
        <c:lblAlgn val="ctr"/>
        <c:lblOffset val="100"/>
      </c:catAx>
      <c:valAx>
        <c:axId val="81260928"/>
        <c:scaling>
          <c:orientation val="minMax"/>
        </c:scaling>
        <c:axPos val="l"/>
        <c:majorGridlines>
          <c:spPr>
            <a:ln w="5571"/>
          </c:spPr>
        </c:majorGridlines>
        <c:numFmt formatCode="0%" sourceLinked="1"/>
        <c:tickLblPos val="nextTo"/>
        <c:txPr>
          <a:bodyPr/>
          <a:lstStyle/>
          <a:p>
            <a:pPr>
              <a:defRPr>
                <a:latin typeface="Times New Roman" pitchFamily="18" charset="0"/>
                <a:cs typeface="Times New Roman" pitchFamily="18" charset="0"/>
              </a:defRPr>
            </a:pPr>
            <a:endParaRPr lang="ru-RU"/>
          </a:p>
        </c:txPr>
        <c:crossAx val="81250944"/>
        <c:crosses val="autoZero"/>
        <c:crossBetween val="between"/>
      </c:valAx>
      <c:spPr>
        <a:noFill/>
        <a:ln w="22284">
          <a:noFill/>
        </a:ln>
      </c:spPr>
    </c:plotArea>
    <c:legend>
      <c:legendPos val="r"/>
      <c:legendEntry>
        <c:idx val="4"/>
        <c:txPr>
          <a:bodyPr/>
          <a:lstStyle/>
          <a:p>
            <a:pPr>
              <a:defRPr>
                <a:latin typeface="Times New Roman" pitchFamily="18" charset="0"/>
                <a:cs typeface="Times New Roman" pitchFamily="18" charset="0"/>
              </a:defRPr>
            </a:pPr>
            <a:endParaRPr lang="ru-RU"/>
          </a:p>
        </c:txPr>
      </c:legendEntry>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8.3418572463688528E-2"/>
          <c:y val="2.3763963550901952E-2"/>
          <c:w val="0.66545708833090711"/>
          <c:h val="0.57456111212480065"/>
        </c:manualLayout>
      </c:layout>
      <c:bar3DChart>
        <c:barDir val="col"/>
        <c:grouping val="percentStacked"/>
        <c:ser>
          <c:idx val="0"/>
          <c:order val="0"/>
          <c:tx>
            <c:strRef>
              <c:f>Лист1!$B$1</c:f>
              <c:strCache>
                <c:ptCount val="1"/>
                <c:pt idx="0">
                  <c:v>Молодняки I класс</c:v>
                </c:pt>
              </c:strCache>
            </c:strRef>
          </c:tx>
          <c:spPr>
            <a:solidFill>
              <a:schemeClr val="accent1">
                <a:lumMod val="20000"/>
                <a:lumOff val="80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548</c:v>
                </c:pt>
                <c:pt idx="1">
                  <c:v>800</c:v>
                </c:pt>
                <c:pt idx="2">
                  <c:v>608</c:v>
                </c:pt>
                <c:pt idx="3">
                  <c:v>1696</c:v>
                </c:pt>
                <c:pt idx="4">
                  <c:v>1286</c:v>
                </c:pt>
                <c:pt idx="5">
                  <c:v>951</c:v>
                </c:pt>
                <c:pt idx="6">
                  <c:v>1112</c:v>
                </c:pt>
                <c:pt idx="7">
                  <c:v>896</c:v>
                </c:pt>
                <c:pt idx="8">
                  <c:v>1339</c:v>
                </c:pt>
                <c:pt idx="9">
                  <c:v>242</c:v>
                </c:pt>
                <c:pt idx="10">
                  <c:v>1102</c:v>
                </c:pt>
                <c:pt idx="11">
                  <c:v>71</c:v>
                </c:pt>
                <c:pt idx="12">
                  <c:v>28</c:v>
                </c:pt>
                <c:pt idx="13">
                  <c:v>1992</c:v>
                </c:pt>
                <c:pt idx="14">
                  <c:v>160</c:v>
                </c:pt>
                <c:pt idx="15">
                  <c:v>307</c:v>
                </c:pt>
                <c:pt idx="16">
                  <c:v>542</c:v>
                </c:pt>
                <c:pt idx="17">
                  <c:v>147</c:v>
                </c:pt>
                <c:pt idx="18">
                  <c:v>226</c:v>
                </c:pt>
              </c:numCache>
            </c:numRef>
          </c:val>
        </c:ser>
        <c:ser>
          <c:idx val="1"/>
          <c:order val="1"/>
          <c:tx>
            <c:strRef>
              <c:f>Лист1!$C$1</c:f>
              <c:strCache>
                <c:ptCount val="1"/>
                <c:pt idx="0">
                  <c:v>Молодняки II класс</c:v>
                </c:pt>
              </c:strCache>
            </c:strRef>
          </c:tx>
          <c:spPr>
            <a:solidFill>
              <a:schemeClr val="accent1">
                <a:lumMod val="40000"/>
                <a:lumOff val="6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776</c:v>
                </c:pt>
                <c:pt idx="1">
                  <c:v>997</c:v>
                </c:pt>
                <c:pt idx="2">
                  <c:v>719</c:v>
                </c:pt>
                <c:pt idx="3">
                  <c:v>1873</c:v>
                </c:pt>
                <c:pt idx="4">
                  <c:v>923</c:v>
                </c:pt>
                <c:pt idx="5">
                  <c:v>988</c:v>
                </c:pt>
                <c:pt idx="6">
                  <c:v>1009</c:v>
                </c:pt>
                <c:pt idx="7">
                  <c:v>800</c:v>
                </c:pt>
                <c:pt idx="8">
                  <c:v>1217</c:v>
                </c:pt>
                <c:pt idx="9">
                  <c:v>136</c:v>
                </c:pt>
                <c:pt idx="10">
                  <c:v>1685</c:v>
                </c:pt>
                <c:pt idx="11">
                  <c:v>108</c:v>
                </c:pt>
                <c:pt idx="12">
                  <c:v>24</c:v>
                </c:pt>
                <c:pt idx="13">
                  <c:v>2770</c:v>
                </c:pt>
                <c:pt idx="14">
                  <c:v>61</c:v>
                </c:pt>
                <c:pt idx="15">
                  <c:v>260</c:v>
                </c:pt>
                <c:pt idx="16">
                  <c:v>563</c:v>
                </c:pt>
                <c:pt idx="17">
                  <c:v>239</c:v>
                </c:pt>
                <c:pt idx="18">
                  <c:v>91</c:v>
                </c:pt>
              </c:numCache>
            </c:numRef>
          </c:val>
        </c:ser>
        <c:ser>
          <c:idx val="2"/>
          <c:order val="2"/>
          <c:tx>
            <c:strRef>
              <c:f>Лист1!$D$1</c:f>
              <c:strCache>
                <c:ptCount val="1"/>
                <c:pt idx="0">
                  <c:v>Средневозрастные</c:v>
                </c:pt>
              </c:strCache>
            </c:strRef>
          </c:tx>
          <c:spPr>
            <a:solidFill>
              <a:schemeClr val="accent1">
                <a:lumMod val="60000"/>
                <a:lumOff val="4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3571</c:v>
                </c:pt>
                <c:pt idx="1">
                  <c:v>6957</c:v>
                </c:pt>
                <c:pt idx="2">
                  <c:v>4083</c:v>
                </c:pt>
                <c:pt idx="3">
                  <c:v>9201</c:v>
                </c:pt>
                <c:pt idx="4">
                  <c:v>4218</c:v>
                </c:pt>
                <c:pt idx="5">
                  <c:v>5631</c:v>
                </c:pt>
                <c:pt idx="6">
                  <c:v>9772</c:v>
                </c:pt>
                <c:pt idx="7">
                  <c:v>4665</c:v>
                </c:pt>
                <c:pt idx="8">
                  <c:v>4457</c:v>
                </c:pt>
                <c:pt idx="9">
                  <c:v>629</c:v>
                </c:pt>
                <c:pt idx="10">
                  <c:v>4632</c:v>
                </c:pt>
                <c:pt idx="11">
                  <c:v>406</c:v>
                </c:pt>
                <c:pt idx="12">
                  <c:v>464</c:v>
                </c:pt>
                <c:pt idx="13">
                  <c:v>8643</c:v>
                </c:pt>
                <c:pt idx="14">
                  <c:v>610</c:v>
                </c:pt>
                <c:pt idx="15">
                  <c:v>2260</c:v>
                </c:pt>
                <c:pt idx="16">
                  <c:v>2735</c:v>
                </c:pt>
                <c:pt idx="17">
                  <c:v>2882</c:v>
                </c:pt>
                <c:pt idx="18">
                  <c:v>2422</c:v>
                </c:pt>
              </c:numCache>
            </c:numRef>
          </c:val>
        </c:ser>
        <c:ser>
          <c:idx val="3"/>
          <c:order val="3"/>
          <c:tx>
            <c:strRef>
              <c:f>Лист1!$E$1</c:f>
              <c:strCache>
                <c:ptCount val="1"/>
                <c:pt idx="0">
                  <c:v>Приспевающие</c:v>
                </c:pt>
              </c:strCache>
            </c:strRef>
          </c:tx>
          <c:spPr>
            <a:solidFill>
              <a:schemeClr val="accent1">
                <a:lumMod val="7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1249</c:v>
                </c:pt>
                <c:pt idx="1">
                  <c:v>3028</c:v>
                </c:pt>
                <c:pt idx="2">
                  <c:v>2037</c:v>
                </c:pt>
                <c:pt idx="3">
                  <c:v>2890</c:v>
                </c:pt>
                <c:pt idx="4">
                  <c:v>1643</c:v>
                </c:pt>
                <c:pt idx="5">
                  <c:v>2366</c:v>
                </c:pt>
                <c:pt idx="6">
                  <c:v>3439</c:v>
                </c:pt>
                <c:pt idx="7">
                  <c:v>1758</c:v>
                </c:pt>
                <c:pt idx="8">
                  <c:v>1686</c:v>
                </c:pt>
                <c:pt idx="9">
                  <c:v>133</c:v>
                </c:pt>
                <c:pt idx="10">
                  <c:v>868</c:v>
                </c:pt>
                <c:pt idx="11">
                  <c:v>395</c:v>
                </c:pt>
                <c:pt idx="12">
                  <c:v>175</c:v>
                </c:pt>
                <c:pt idx="13">
                  <c:v>1503</c:v>
                </c:pt>
                <c:pt idx="14">
                  <c:v>1684</c:v>
                </c:pt>
                <c:pt idx="15">
                  <c:v>1325</c:v>
                </c:pt>
                <c:pt idx="16">
                  <c:v>676</c:v>
                </c:pt>
                <c:pt idx="17">
                  <c:v>2642</c:v>
                </c:pt>
                <c:pt idx="18">
                  <c:v>1312</c:v>
                </c:pt>
              </c:numCache>
            </c:numRef>
          </c:val>
        </c:ser>
        <c:ser>
          <c:idx val="4"/>
          <c:order val="4"/>
          <c:tx>
            <c:strRef>
              <c:f>Лист1!$F$1</c:f>
              <c:strCache>
                <c:ptCount val="1"/>
                <c:pt idx="0">
                  <c:v>Спелые и перестойные</c:v>
                </c:pt>
              </c:strCache>
            </c:strRef>
          </c:tx>
          <c:spPr>
            <a:solidFill>
              <a:schemeClr val="accent1">
                <a:lumMod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Лист1!$F$2:$F$20</c:f>
              <c:numCache>
                <c:formatCode>General</c:formatCode>
                <c:ptCount val="19"/>
                <c:pt idx="0">
                  <c:v>680</c:v>
                </c:pt>
                <c:pt idx="1">
                  <c:v>5421</c:v>
                </c:pt>
                <c:pt idx="2">
                  <c:v>1936</c:v>
                </c:pt>
                <c:pt idx="3">
                  <c:v>1656</c:v>
                </c:pt>
                <c:pt idx="4">
                  <c:v>296</c:v>
                </c:pt>
                <c:pt idx="5">
                  <c:v>443</c:v>
                </c:pt>
                <c:pt idx="6">
                  <c:v>4582</c:v>
                </c:pt>
                <c:pt idx="7">
                  <c:v>2194</c:v>
                </c:pt>
                <c:pt idx="8">
                  <c:v>1376</c:v>
                </c:pt>
                <c:pt idx="9">
                  <c:v>61</c:v>
                </c:pt>
                <c:pt idx="10">
                  <c:v>1194</c:v>
                </c:pt>
                <c:pt idx="11">
                  <c:v>149</c:v>
                </c:pt>
                <c:pt idx="12">
                  <c:v>293</c:v>
                </c:pt>
                <c:pt idx="13">
                  <c:v>811</c:v>
                </c:pt>
                <c:pt idx="14">
                  <c:v>884</c:v>
                </c:pt>
                <c:pt idx="15">
                  <c:v>3620</c:v>
                </c:pt>
                <c:pt idx="16">
                  <c:v>1837</c:v>
                </c:pt>
                <c:pt idx="17">
                  <c:v>2375</c:v>
                </c:pt>
                <c:pt idx="18">
                  <c:v>807</c:v>
                </c:pt>
              </c:numCache>
            </c:numRef>
          </c:val>
        </c:ser>
        <c:gapWidth val="80"/>
        <c:gapDepth val="64"/>
        <c:shape val="cylinder"/>
        <c:axId val="81022336"/>
        <c:axId val="81056896"/>
        <c:axId val="0"/>
      </c:bar3DChart>
      <c:catAx>
        <c:axId val="81022336"/>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81056896"/>
        <c:crosses val="autoZero"/>
        <c:auto val="1"/>
        <c:lblAlgn val="ctr"/>
        <c:lblOffset val="100"/>
      </c:catAx>
      <c:valAx>
        <c:axId val="81056896"/>
        <c:scaling>
          <c:orientation val="minMax"/>
        </c:scaling>
        <c:axPos val="l"/>
        <c:majorGridlines>
          <c:spPr>
            <a:ln w="5588"/>
          </c:spPr>
        </c:majorGridlines>
        <c:numFmt formatCode="0%" sourceLinked="1"/>
        <c:tickLblPos val="nextTo"/>
        <c:txPr>
          <a:bodyPr/>
          <a:lstStyle/>
          <a:p>
            <a:pPr>
              <a:defRPr>
                <a:latin typeface="Times New Roman" pitchFamily="18" charset="0"/>
                <a:cs typeface="Times New Roman" pitchFamily="18" charset="0"/>
              </a:defRPr>
            </a:pPr>
            <a:endParaRPr lang="ru-RU"/>
          </a:p>
        </c:txPr>
        <c:crossAx val="81022336"/>
        <c:crosses val="autoZero"/>
        <c:crossBetween val="between"/>
      </c:valAx>
      <c:spPr>
        <a:noFill/>
        <a:ln w="22284">
          <a:noFill/>
        </a:ln>
      </c:spPr>
    </c:plotArea>
    <c:legend>
      <c:legendPos val="r"/>
      <c:legendEntry>
        <c:idx val="4"/>
        <c:txPr>
          <a:bodyPr/>
          <a:lstStyle/>
          <a:p>
            <a:pPr>
              <a:defRPr>
                <a:latin typeface="Times New Roman" pitchFamily="18" charset="0"/>
                <a:cs typeface="Times New Roman" pitchFamily="18" charset="0"/>
              </a:defRPr>
            </a:pPr>
            <a:endParaRPr lang="ru-RU"/>
          </a:p>
        </c:txPr>
      </c:legendEntry>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8.3418572463688528E-2"/>
          <c:y val="2.3763963550901952E-2"/>
          <c:w val="0.66480011430978991"/>
          <c:h val="0.57456111212480065"/>
        </c:manualLayout>
      </c:layout>
      <c:bar3DChart>
        <c:barDir val="col"/>
        <c:grouping val="percentStacked"/>
        <c:ser>
          <c:idx val="0"/>
          <c:order val="0"/>
          <c:tx>
            <c:strRef>
              <c:f>Лист1!$B$1</c:f>
              <c:strCache>
                <c:ptCount val="1"/>
                <c:pt idx="0">
                  <c:v>Молодняки I класс</c:v>
                </c:pt>
              </c:strCache>
            </c:strRef>
          </c:tx>
          <c:spPr>
            <a:solidFill>
              <a:schemeClr val="accent3">
                <a:lumMod val="20000"/>
                <a:lumOff val="80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1558</c:v>
                </c:pt>
                <c:pt idx="1">
                  <c:v>1574</c:v>
                </c:pt>
                <c:pt idx="2">
                  <c:v>919</c:v>
                </c:pt>
                <c:pt idx="3">
                  <c:v>3559</c:v>
                </c:pt>
                <c:pt idx="4">
                  <c:v>3172</c:v>
                </c:pt>
                <c:pt idx="5">
                  <c:v>2714</c:v>
                </c:pt>
                <c:pt idx="6">
                  <c:v>4964</c:v>
                </c:pt>
                <c:pt idx="7">
                  <c:v>1555</c:v>
                </c:pt>
                <c:pt idx="8">
                  <c:v>2789</c:v>
                </c:pt>
                <c:pt idx="9">
                  <c:v>605</c:v>
                </c:pt>
                <c:pt idx="10">
                  <c:v>2802</c:v>
                </c:pt>
                <c:pt idx="11">
                  <c:v>423</c:v>
                </c:pt>
                <c:pt idx="12">
                  <c:v>178</c:v>
                </c:pt>
                <c:pt idx="13">
                  <c:v>2002</c:v>
                </c:pt>
                <c:pt idx="14">
                  <c:v>516</c:v>
                </c:pt>
                <c:pt idx="15">
                  <c:v>752</c:v>
                </c:pt>
                <c:pt idx="16">
                  <c:v>813</c:v>
                </c:pt>
                <c:pt idx="17">
                  <c:v>1157</c:v>
                </c:pt>
                <c:pt idx="18">
                  <c:v>955</c:v>
                </c:pt>
              </c:numCache>
            </c:numRef>
          </c:val>
        </c:ser>
        <c:ser>
          <c:idx val="1"/>
          <c:order val="1"/>
          <c:tx>
            <c:strRef>
              <c:f>Лист1!$C$1</c:f>
              <c:strCache>
                <c:ptCount val="1"/>
                <c:pt idx="0">
                  <c:v>Молодняки II класс</c:v>
                </c:pt>
              </c:strCache>
            </c:strRef>
          </c:tx>
          <c:spPr>
            <a:solidFill>
              <a:schemeClr val="accent3">
                <a:lumMod val="40000"/>
                <a:lumOff val="6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1406</c:v>
                </c:pt>
                <c:pt idx="1">
                  <c:v>1790</c:v>
                </c:pt>
                <c:pt idx="2">
                  <c:v>993</c:v>
                </c:pt>
                <c:pt idx="3">
                  <c:v>1832</c:v>
                </c:pt>
                <c:pt idx="4">
                  <c:v>1348</c:v>
                </c:pt>
                <c:pt idx="5">
                  <c:v>1424</c:v>
                </c:pt>
                <c:pt idx="6">
                  <c:v>3252</c:v>
                </c:pt>
                <c:pt idx="7">
                  <c:v>1966</c:v>
                </c:pt>
                <c:pt idx="8">
                  <c:v>949</c:v>
                </c:pt>
                <c:pt idx="9">
                  <c:v>422</c:v>
                </c:pt>
                <c:pt idx="10">
                  <c:v>1779</c:v>
                </c:pt>
                <c:pt idx="11">
                  <c:v>726</c:v>
                </c:pt>
                <c:pt idx="12">
                  <c:v>200</c:v>
                </c:pt>
                <c:pt idx="13">
                  <c:v>1508</c:v>
                </c:pt>
                <c:pt idx="14">
                  <c:v>385</c:v>
                </c:pt>
                <c:pt idx="15">
                  <c:v>748</c:v>
                </c:pt>
                <c:pt idx="16">
                  <c:v>586</c:v>
                </c:pt>
                <c:pt idx="17">
                  <c:v>1085</c:v>
                </c:pt>
                <c:pt idx="18">
                  <c:v>575</c:v>
                </c:pt>
              </c:numCache>
            </c:numRef>
          </c:val>
        </c:ser>
        <c:ser>
          <c:idx val="2"/>
          <c:order val="2"/>
          <c:tx>
            <c:strRef>
              <c:f>Лист1!$D$1</c:f>
              <c:strCache>
                <c:ptCount val="1"/>
                <c:pt idx="0">
                  <c:v>Средневозрастные</c:v>
                </c:pt>
              </c:strCache>
            </c:strRef>
          </c:tx>
          <c:spPr>
            <a:solidFill>
              <a:schemeClr val="accent3">
                <a:lumMod val="60000"/>
                <a:lumOff val="4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699</c:v>
                </c:pt>
                <c:pt idx="1">
                  <c:v>1425</c:v>
                </c:pt>
                <c:pt idx="2">
                  <c:v>674</c:v>
                </c:pt>
                <c:pt idx="3">
                  <c:v>2405</c:v>
                </c:pt>
                <c:pt idx="4">
                  <c:v>1347</c:v>
                </c:pt>
                <c:pt idx="5">
                  <c:v>1431</c:v>
                </c:pt>
                <c:pt idx="6">
                  <c:v>3301</c:v>
                </c:pt>
                <c:pt idx="7">
                  <c:v>2077</c:v>
                </c:pt>
                <c:pt idx="8">
                  <c:v>1229</c:v>
                </c:pt>
                <c:pt idx="9">
                  <c:v>384</c:v>
                </c:pt>
                <c:pt idx="10">
                  <c:v>1814</c:v>
                </c:pt>
                <c:pt idx="11">
                  <c:v>1848</c:v>
                </c:pt>
                <c:pt idx="12">
                  <c:v>492</c:v>
                </c:pt>
                <c:pt idx="13">
                  <c:v>1679</c:v>
                </c:pt>
                <c:pt idx="14">
                  <c:v>588</c:v>
                </c:pt>
                <c:pt idx="15">
                  <c:v>1089</c:v>
                </c:pt>
                <c:pt idx="16">
                  <c:v>1261</c:v>
                </c:pt>
                <c:pt idx="17">
                  <c:v>1033</c:v>
                </c:pt>
                <c:pt idx="18">
                  <c:v>707</c:v>
                </c:pt>
              </c:numCache>
            </c:numRef>
          </c:val>
        </c:ser>
        <c:ser>
          <c:idx val="3"/>
          <c:order val="3"/>
          <c:tx>
            <c:strRef>
              <c:f>Лист1!$E$1</c:f>
              <c:strCache>
                <c:ptCount val="1"/>
                <c:pt idx="0">
                  <c:v>Приспевающие</c:v>
                </c:pt>
              </c:strCache>
            </c:strRef>
          </c:tx>
          <c:spPr>
            <a:solidFill>
              <a:schemeClr val="accent3">
                <a:lumMod val="7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1403</c:v>
                </c:pt>
                <c:pt idx="1">
                  <c:v>1478</c:v>
                </c:pt>
                <c:pt idx="2">
                  <c:v>812</c:v>
                </c:pt>
                <c:pt idx="3">
                  <c:v>2730</c:v>
                </c:pt>
                <c:pt idx="4">
                  <c:v>1342</c:v>
                </c:pt>
                <c:pt idx="5">
                  <c:v>1771</c:v>
                </c:pt>
                <c:pt idx="6">
                  <c:v>1691</c:v>
                </c:pt>
                <c:pt idx="7">
                  <c:v>2636</c:v>
                </c:pt>
                <c:pt idx="8">
                  <c:v>1760</c:v>
                </c:pt>
                <c:pt idx="9">
                  <c:v>495</c:v>
                </c:pt>
                <c:pt idx="10">
                  <c:v>2953</c:v>
                </c:pt>
                <c:pt idx="11">
                  <c:v>1032</c:v>
                </c:pt>
                <c:pt idx="12">
                  <c:v>478</c:v>
                </c:pt>
                <c:pt idx="13">
                  <c:v>2093</c:v>
                </c:pt>
                <c:pt idx="14">
                  <c:v>466</c:v>
                </c:pt>
                <c:pt idx="15">
                  <c:v>893</c:v>
                </c:pt>
                <c:pt idx="16">
                  <c:v>973</c:v>
                </c:pt>
                <c:pt idx="17">
                  <c:v>918</c:v>
                </c:pt>
                <c:pt idx="18">
                  <c:v>1002</c:v>
                </c:pt>
              </c:numCache>
            </c:numRef>
          </c:val>
        </c:ser>
        <c:ser>
          <c:idx val="4"/>
          <c:order val="4"/>
          <c:tx>
            <c:strRef>
              <c:f>Лист1!$F$1</c:f>
              <c:strCache>
                <c:ptCount val="1"/>
                <c:pt idx="0">
                  <c:v>Спелые и перестойные</c:v>
                </c:pt>
              </c:strCache>
            </c:strRef>
          </c:tx>
          <c:spPr>
            <a:solidFill>
              <a:schemeClr val="accent3">
                <a:lumMod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Лист1!$F$2:$F$20</c:f>
              <c:numCache>
                <c:formatCode>General</c:formatCode>
                <c:ptCount val="19"/>
                <c:pt idx="0">
                  <c:v>2380</c:v>
                </c:pt>
                <c:pt idx="1">
                  <c:v>5114</c:v>
                </c:pt>
                <c:pt idx="2">
                  <c:v>2715</c:v>
                </c:pt>
                <c:pt idx="3">
                  <c:v>3192</c:v>
                </c:pt>
                <c:pt idx="4">
                  <c:v>2043</c:v>
                </c:pt>
                <c:pt idx="5">
                  <c:v>1753</c:v>
                </c:pt>
                <c:pt idx="6">
                  <c:v>5790</c:v>
                </c:pt>
                <c:pt idx="7">
                  <c:v>4730</c:v>
                </c:pt>
                <c:pt idx="8">
                  <c:v>2235</c:v>
                </c:pt>
                <c:pt idx="9">
                  <c:v>448</c:v>
                </c:pt>
                <c:pt idx="10">
                  <c:v>1533</c:v>
                </c:pt>
                <c:pt idx="11">
                  <c:v>1179</c:v>
                </c:pt>
                <c:pt idx="12">
                  <c:v>393</c:v>
                </c:pt>
                <c:pt idx="13">
                  <c:v>2443</c:v>
                </c:pt>
                <c:pt idx="14">
                  <c:v>628</c:v>
                </c:pt>
                <c:pt idx="15">
                  <c:v>2043</c:v>
                </c:pt>
                <c:pt idx="16">
                  <c:v>1917</c:v>
                </c:pt>
                <c:pt idx="17">
                  <c:v>2491</c:v>
                </c:pt>
                <c:pt idx="18">
                  <c:v>3304</c:v>
                </c:pt>
              </c:numCache>
            </c:numRef>
          </c:val>
        </c:ser>
        <c:gapWidth val="80"/>
        <c:gapDepth val="64"/>
        <c:shape val="cylinder"/>
        <c:axId val="107000192"/>
        <c:axId val="107001728"/>
        <c:axId val="0"/>
      </c:bar3DChart>
      <c:catAx>
        <c:axId val="107000192"/>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107001728"/>
        <c:crosses val="autoZero"/>
        <c:auto val="1"/>
        <c:lblAlgn val="ctr"/>
        <c:lblOffset val="100"/>
      </c:catAx>
      <c:valAx>
        <c:axId val="107001728"/>
        <c:scaling>
          <c:orientation val="minMax"/>
        </c:scaling>
        <c:axPos val="l"/>
        <c:majorGridlines>
          <c:spPr>
            <a:ln w="5588"/>
          </c:spPr>
        </c:majorGridlines>
        <c:numFmt formatCode="0%" sourceLinked="1"/>
        <c:tickLblPos val="nextTo"/>
        <c:txPr>
          <a:bodyPr/>
          <a:lstStyle/>
          <a:p>
            <a:pPr>
              <a:defRPr>
                <a:latin typeface="Times New Roman" pitchFamily="18" charset="0"/>
                <a:cs typeface="Times New Roman" pitchFamily="18" charset="0"/>
              </a:defRPr>
            </a:pPr>
            <a:endParaRPr lang="ru-RU"/>
          </a:p>
        </c:txPr>
        <c:crossAx val="107000192"/>
        <c:crosses val="autoZero"/>
        <c:crossBetween val="between"/>
      </c:valAx>
      <c:spPr>
        <a:noFill/>
        <a:ln w="22284">
          <a:noFill/>
        </a:ln>
      </c:spPr>
    </c:plotArea>
    <c:legend>
      <c:legendPos val="r"/>
      <c:legendEntry>
        <c:idx val="4"/>
        <c:txPr>
          <a:bodyPr/>
          <a:lstStyle/>
          <a:p>
            <a:pPr>
              <a:defRPr>
                <a:latin typeface="Times New Roman" pitchFamily="18" charset="0"/>
                <a:cs typeface="Times New Roman" pitchFamily="18" charset="0"/>
              </a:defRPr>
            </a:pPr>
            <a:endParaRPr lang="ru-RU"/>
          </a:p>
        </c:txPr>
      </c:legendEntry>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8.3418572463688528E-2"/>
          <c:y val="2.3763963550901952E-2"/>
          <c:w val="0.66050504290421264"/>
          <c:h val="0.57456111212480065"/>
        </c:manualLayout>
      </c:layout>
      <c:bar3DChart>
        <c:barDir val="col"/>
        <c:grouping val="percentStacked"/>
        <c:ser>
          <c:idx val="0"/>
          <c:order val="0"/>
          <c:tx>
            <c:strRef>
              <c:f>Лист1!$B$1</c:f>
              <c:strCache>
                <c:ptCount val="1"/>
                <c:pt idx="0">
                  <c:v>Молодняки I класс</c:v>
                </c:pt>
              </c:strCache>
            </c:strRef>
          </c:tx>
          <c:spPr>
            <a:solidFill>
              <a:schemeClr val="bg2">
                <a:lumMod val="90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191</c:v>
                </c:pt>
                <c:pt idx="1">
                  <c:v>50</c:v>
                </c:pt>
                <c:pt idx="2">
                  <c:v>19</c:v>
                </c:pt>
                <c:pt idx="3">
                  <c:v>866</c:v>
                </c:pt>
                <c:pt idx="4">
                  <c:v>1368</c:v>
                </c:pt>
                <c:pt idx="5">
                  <c:v>133</c:v>
                </c:pt>
                <c:pt idx="6">
                  <c:v>20</c:v>
                </c:pt>
                <c:pt idx="7">
                  <c:v>739</c:v>
                </c:pt>
                <c:pt idx="8">
                  <c:v>135</c:v>
                </c:pt>
                <c:pt idx="9">
                  <c:v>67</c:v>
                </c:pt>
                <c:pt idx="10">
                  <c:v>587</c:v>
                </c:pt>
                <c:pt idx="11">
                  <c:v>144</c:v>
                </c:pt>
                <c:pt idx="12">
                  <c:v>49</c:v>
                </c:pt>
                <c:pt idx="13">
                  <c:v>672</c:v>
                </c:pt>
                <c:pt idx="14">
                  <c:v>209</c:v>
                </c:pt>
                <c:pt idx="15">
                  <c:v>140</c:v>
                </c:pt>
                <c:pt idx="16">
                  <c:v>265</c:v>
                </c:pt>
                <c:pt idx="17">
                  <c:v>51</c:v>
                </c:pt>
                <c:pt idx="18">
                  <c:v>83</c:v>
                </c:pt>
              </c:numCache>
            </c:numRef>
          </c:val>
        </c:ser>
        <c:ser>
          <c:idx val="1"/>
          <c:order val="1"/>
          <c:tx>
            <c:strRef>
              <c:f>Лист1!$C$1</c:f>
              <c:strCache>
                <c:ptCount val="1"/>
                <c:pt idx="0">
                  <c:v>Молодняки II класс</c:v>
                </c:pt>
              </c:strCache>
            </c:strRef>
          </c:tx>
          <c:spPr>
            <a:solidFill>
              <a:schemeClr val="bg2">
                <a:lumMod val="7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224</c:v>
                </c:pt>
                <c:pt idx="1">
                  <c:v>119</c:v>
                </c:pt>
                <c:pt idx="2">
                  <c:v>50</c:v>
                </c:pt>
                <c:pt idx="3">
                  <c:v>1001</c:v>
                </c:pt>
                <c:pt idx="4">
                  <c:v>1042</c:v>
                </c:pt>
                <c:pt idx="5">
                  <c:v>130</c:v>
                </c:pt>
                <c:pt idx="6">
                  <c:v>170</c:v>
                </c:pt>
                <c:pt idx="7">
                  <c:v>724</c:v>
                </c:pt>
                <c:pt idx="8">
                  <c:v>92</c:v>
                </c:pt>
                <c:pt idx="9">
                  <c:v>204</c:v>
                </c:pt>
                <c:pt idx="10">
                  <c:v>828</c:v>
                </c:pt>
                <c:pt idx="11">
                  <c:v>404</c:v>
                </c:pt>
                <c:pt idx="12">
                  <c:v>116</c:v>
                </c:pt>
                <c:pt idx="13">
                  <c:v>1261</c:v>
                </c:pt>
                <c:pt idx="14">
                  <c:v>249</c:v>
                </c:pt>
                <c:pt idx="15">
                  <c:v>236</c:v>
                </c:pt>
                <c:pt idx="16">
                  <c:v>902</c:v>
                </c:pt>
                <c:pt idx="17">
                  <c:v>361</c:v>
                </c:pt>
                <c:pt idx="18">
                  <c:v>143</c:v>
                </c:pt>
              </c:numCache>
            </c:numRef>
          </c:val>
        </c:ser>
        <c:ser>
          <c:idx val="2"/>
          <c:order val="2"/>
          <c:tx>
            <c:strRef>
              <c:f>Лист1!$D$1</c:f>
              <c:strCache>
                <c:ptCount val="1"/>
                <c:pt idx="0">
                  <c:v>Средневозрастные</c:v>
                </c:pt>
              </c:strCache>
            </c:strRef>
          </c:tx>
          <c:spPr>
            <a:solidFill>
              <a:schemeClr val="bg2">
                <a:lumMod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918</c:v>
                </c:pt>
                <c:pt idx="1">
                  <c:v>734</c:v>
                </c:pt>
                <c:pt idx="2">
                  <c:v>118</c:v>
                </c:pt>
                <c:pt idx="3">
                  <c:v>4725</c:v>
                </c:pt>
                <c:pt idx="4">
                  <c:v>3645</c:v>
                </c:pt>
                <c:pt idx="5">
                  <c:v>698</c:v>
                </c:pt>
                <c:pt idx="6">
                  <c:v>509</c:v>
                </c:pt>
                <c:pt idx="7">
                  <c:v>7489</c:v>
                </c:pt>
                <c:pt idx="8">
                  <c:v>1375</c:v>
                </c:pt>
                <c:pt idx="9">
                  <c:v>1244</c:v>
                </c:pt>
                <c:pt idx="10">
                  <c:v>5834</c:v>
                </c:pt>
                <c:pt idx="11">
                  <c:v>2669</c:v>
                </c:pt>
                <c:pt idx="12">
                  <c:v>1351</c:v>
                </c:pt>
                <c:pt idx="13">
                  <c:v>5596</c:v>
                </c:pt>
                <c:pt idx="14">
                  <c:v>1167</c:v>
                </c:pt>
                <c:pt idx="15">
                  <c:v>1292</c:v>
                </c:pt>
                <c:pt idx="16">
                  <c:v>2578</c:v>
                </c:pt>
                <c:pt idx="17">
                  <c:v>2214</c:v>
                </c:pt>
                <c:pt idx="18">
                  <c:v>1995</c:v>
                </c:pt>
              </c:numCache>
            </c:numRef>
          </c:val>
        </c:ser>
        <c:ser>
          <c:idx val="3"/>
          <c:order val="3"/>
          <c:tx>
            <c:strRef>
              <c:f>Лист1!$E$1</c:f>
              <c:strCache>
                <c:ptCount val="1"/>
                <c:pt idx="0">
                  <c:v>Приспевающие</c:v>
                </c:pt>
              </c:strCache>
            </c:strRef>
          </c:tx>
          <c:spPr>
            <a:solidFill>
              <a:schemeClr val="bg2">
                <a:lumMod val="2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128</c:v>
                </c:pt>
                <c:pt idx="1">
                  <c:v>262</c:v>
                </c:pt>
                <c:pt idx="2">
                  <c:v>113</c:v>
                </c:pt>
                <c:pt idx="3">
                  <c:v>602</c:v>
                </c:pt>
                <c:pt idx="4">
                  <c:v>341</c:v>
                </c:pt>
                <c:pt idx="5">
                  <c:v>11</c:v>
                </c:pt>
                <c:pt idx="6">
                  <c:v>146</c:v>
                </c:pt>
                <c:pt idx="7">
                  <c:v>1252</c:v>
                </c:pt>
                <c:pt idx="8">
                  <c:v>213</c:v>
                </c:pt>
                <c:pt idx="9">
                  <c:v>2</c:v>
                </c:pt>
                <c:pt idx="10">
                  <c:v>1400</c:v>
                </c:pt>
                <c:pt idx="11">
                  <c:v>228</c:v>
                </c:pt>
                <c:pt idx="12">
                  <c:v>457</c:v>
                </c:pt>
                <c:pt idx="13">
                  <c:v>495</c:v>
                </c:pt>
                <c:pt idx="14">
                  <c:v>30</c:v>
                </c:pt>
                <c:pt idx="15">
                  <c:v>585</c:v>
                </c:pt>
                <c:pt idx="16">
                  <c:v>1127</c:v>
                </c:pt>
                <c:pt idx="17">
                  <c:v>171</c:v>
                </c:pt>
                <c:pt idx="18">
                  <c:v>149</c:v>
                </c:pt>
              </c:numCache>
            </c:numRef>
          </c:val>
        </c:ser>
        <c:ser>
          <c:idx val="4"/>
          <c:order val="4"/>
          <c:tx>
            <c:strRef>
              <c:f>Лист1!$F$1</c:f>
              <c:strCache>
                <c:ptCount val="1"/>
                <c:pt idx="0">
                  <c:v>Спелые и перестойные</c:v>
                </c:pt>
              </c:strCache>
            </c:strRef>
          </c:tx>
          <c:spPr>
            <a:solidFill>
              <a:schemeClr val="bg2">
                <a:lumMod val="1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Лист1!$F$2:$F$20</c:f>
              <c:numCache>
                <c:formatCode>General</c:formatCode>
                <c:ptCount val="19"/>
                <c:pt idx="0">
                  <c:v>238</c:v>
                </c:pt>
                <c:pt idx="1">
                  <c:v>295</c:v>
                </c:pt>
                <c:pt idx="2">
                  <c:v>293</c:v>
                </c:pt>
                <c:pt idx="3">
                  <c:v>1343</c:v>
                </c:pt>
                <c:pt idx="4">
                  <c:v>321</c:v>
                </c:pt>
                <c:pt idx="5">
                  <c:v>0</c:v>
                </c:pt>
                <c:pt idx="6">
                  <c:v>138</c:v>
                </c:pt>
                <c:pt idx="7">
                  <c:v>1203</c:v>
                </c:pt>
                <c:pt idx="8">
                  <c:v>35</c:v>
                </c:pt>
                <c:pt idx="9">
                  <c:v>8</c:v>
                </c:pt>
                <c:pt idx="10">
                  <c:v>2929</c:v>
                </c:pt>
                <c:pt idx="11">
                  <c:v>82</c:v>
                </c:pt>
                <c:pt idx="12">
                  <c:v>91</c:v>
                </c:pt>
                <c:pt idx="13">
                  <c:v>281</c:v>
                </c:pt>
                <c:pt idx="14">
                  <c:v>0</c:v>
                </c:pt>
                <c:pt idx="15">
                  <c:v>1463</c:v>
                </c:pt>
                <c:pt idx="16">
                  <c:v>1716</c:v>
                </c:pt>
                <c:pt idx="17">
                  <c:v>321</c:v>
                </c:pt>
                <c:pt idx="18">
                  <c:v>100</c:v>
                </c:pt>
              </c:numCache>
            </c:numRef>
          </c:val>
        </c:ser>
        <c:gapWidth val="80"/>
        <c:gapDepth val="64"/>
        <c:shape val="cylinder"/>
        <c:axId val="107123840"/>
        <c:axId val="107125376"/>
        <c:axId val="0"/>
      </c:bar3DChart>
      <c:catAx>
        <c:axId val="107123840"/>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107125376"/>
        <c:crosses val="autoZero"/>
        <c:auto val="1"/>
        <c:lblAlgn val="ctr"/>
        <c:lblOffset val="100"/>
      </c:catAx>
      <c:valAx>
        <c:axId val="107125376"/>
        <c:scaling>
          <c:orientation val="minMax"/>
        </c:scaling>
        <c:axPos val="l"/>
        <c:majorGridlines>
          <c:spPr>
            <a:ln w="5588"/>
          </c:spPr>
        </c:majorGridlines>
        <c:numFmt formatCode="0%" sourceLinked="1"/>
        <c:tickLblPos val="nextTo"/>
        <c:txPr>
          <a:bodyPr/>
          <a:lstStyle/>
          <a:p>
            <a:pPr>
              <a:defRPr>
                <a:latin typeface="Times New Roman" pitchFamily="18" charset="0"/>
                <a:cs typeface="Times New Roman" pitchFamily="18" charset="0"/>
              </a:defRPr>
            </a:pPr>
            <a:endParaRPr lang="ru-RU"/>
          </a:p>
        </c:txPr>
        <c:crossAx val="107123840"/>
        <c:crosses val="autoZero"/>
        <c:crossBetween val="between"/>
      </c:valAx>
      <c:spPr>
        <a:noFill/>
        <a:ln w="22284">
          <a:noFill/>
        </a:ln>
      </c:spPr>
    </c:plotArea>
    <c:legend>
      <c:legendPos val="r"/>
      <c:legendEntry>
        <c:idx val="4"/>
        <c:txPr>
          <a:bodyPr/>
          <a:lstStyle/>
          <a:p>
            <a:pPr>
              <a:defRPr>
                <a:latin typeface="Times New Roman" pitchFamily="18" charset="0"/>
                <a:cs typeface="Times New Roman" pitchFamily="18" charset="0"/>
              </a:defRPr>
            </a:pPr>
            <a:endParaRPr lang="ru-RU"/>
          </a:p>
        </c:txPr>
      </c:legendEntry>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Y val="240"/>
      <c:perspective val="0"/>
    </c:view3D>
    <c:plotArea>
      <c:layout>
        <c:manualLayout>
          <c:layoutTarget val="inner"/>
          <c:xMode val="edge"/>
          <c:yMode val="edge"/>
          <c:x val="0.26528497409326895"/>
          <c:y val="0.12681159420289856"/>
          <c:w val="0.49430051813472192"/>
          <c:h val="0.68840579710144922"/>
        </c:manualLayout>
      </c:layout>
      <c:pie3DChart>
        <c:varyColors val="1"/>
        <c:ser>
          <c:idx val="0"/>
          <c:order val="0"/>
          <c:tx>
            <c:strRef>
              <c:f>Sheet1!$A$2</c:f>
              <c:strCache>
                <c:ptCount val="1"/>
                <c:pt idx="0">
                  <c:v>Восток</c:v>
                </c:pt>
              </c:strCache>
            </c:strRef>
          </c:tx>
          <c:spPr>
            <a:solidFill>
              <a:srgbClr val="339966"/>
            </a:solidFill>
            <a:ln w="12667">
              <a:noFill/>
              <a:prstDash val="solid"/>
            </a:ln>
            <a:scene3d>
              <a:camera prst="orthographicFront"/>
              <a:lightRig rig="threePt" dir="t"/>
            </a:scene3d>
            <a:sp3d>
              <a:bevelT w="177800" h="177800"/>
            </a:sp3d>
          </c:spPr>
          <c:explosion val="25"/>
          <c:dPt>
            <c:idx val="0"/>
            <c:spPr>
              <a:solidFill>
                <a:srgbClr val="00FF00"/>
              </a:solidFill>
              <a:ln w="12667">
                <a:noFill/>
                <a:prstDash val="solid"/>
              </a:ln>
              <a:scene3d>
                <a:camera prst="orthographicFront"/>
                <a:lightRig rig="threePt" dir="t"/>
              </a:scene3d>
              <a:sp3d>
                <a:bevelT w="177800" h="177800"/>
              </a:sp3d>
            </c:spPr>
          </c:dPt>
          <c:dPt>
            <c:idx val="1"/>
            <c:spPr>
              <a:solidFill>
                <a:srgbClr val="FFFF00"/>
              </a:solidFill>
              <a:ln w="12667">
                <a:noFill/>
                <a:prstDash val="solid"/>
              </a:ln>
              <a:scene3d>
                <a:camera prst="orthographicFront"/>
                <a:lightRig rig="threePt" dir="t"/>
              </a:scene3d>
              <a:sp3d>
                <a:bevelT w="177800" h="177800"/>
              </a:sp3d>
            </c:spPr>
          </c:dPt>
          <c:dPt>
            <c:idx val="2"/>
            <c:spPr>
              <a:solidFill>
                <a:srgbClr val="FF6600"/>
              </a:solidFill>
              <a:ln w="12667">
                <a:noFill/>
                <a:prstDash val="solid"/>
              </a:ln>
              <a:scene3d>
                <a:camera prst="orthographicFront"/>
                <a:lightRig rig="threePt" dir="t"/>
              </a:scene3d>
              <a:sp3d>
                <a:bevelT w="177800" h="177800"/>
              </a:sp3d>
            </c:spPr>
          </c:dPt>
          <c:dPt>
            <c:idx val="3"/>
            <c:spPr>
              <a:solidFill>
                <a:srgbClr val="00FFFF"/>
              </a:solidFill>
              <a:ln w="12667">
                <a:noFill/>
                <a:prstDash val="solid"/>
              </a:ln>
              <a:scene3d>
                <a:camera prst="orthographicFront"/>
                <a:lightRig rig="threePt" dir="t"/>
              </a:scene3d>
              <a:sp3d>
                <a:bevelT w="177800" h="177800"/>
              </a:sp3d>
            </c:spPr>
          </c:dPt>
          <c:dPt>
            <c:idx val="4"/>
            <c:spPr>
              <a:solidFill>
                <a:srgbClr val="FFCC99"/>
              </a:solidFill>
              <a:ln w="12667">
                <a:noFill/>
                <a:prstDash val="solid"/>
              </a:ln>
              <a:scene3d>
                <a:camera prst="orthographicFront"/>
                <a:lightRig rig="threePt" dir="t"/>
              </a:scene3d>
              <a:sp3d>
                <a:bevelT w="177800" h="177800"/>
              </a:sp3d>
            </c:spPr>
          </c:dPt>
          <c:dPt>
            <c:idx val="5"/>
            <c:spPr>
              <a:solidFill>
                <a:srgbClr val="FF8080"/>
              </a:solidFill>
              <a:ln w="12667">
                <a:noFill/>
                <a:prstDash val="solid"/>
              </a:ln>
              <a:scene3d>
                <a:camera prst="orthographicFront"/>
                <a:lightRig rig="threePt" dir="t"/>
              </a:scene3d>
              <a:sp3d>
                <a:bevelT w="177800" h="177800"/>
              </a:sp3d>
            </c:spPr>
          </c:dPt>
          <c:dPt>
            <c:idx val="6"/>
            <c:spPr>
              <a:solidFill>
                <a:srgbClr val="CCCCFF"/>
              </a:solidFill>
              <a:ln w="12667">
                <a:noFill/>
                <a:prstDash val="solid"/>
              </a:ln>
              <a:scene3d>
                <a:camera prst="orthographicFront"/>
                <a:lightRig rig="threePt" dir="t"/>
              </a:scene3d>
              <a:sp3d>
                <a:bevelT w="177800" h="177800"/>
              </a:sp3d>
            </c:spPr>
          </c:dPt>
          <c:dPt>
            <c:idx val="7"/>
            <c:spPr>
              <a:solidFill>
                <a:srgbClr val="FFFFCC"/>
              </a:solidFill>
              <a:ln w="12667">
                <a:noFill/>
                <a:prstDash val="solid"/>
              </a:ln>
              <a:scene3d>
                <a:camera prst="orthographicFront"/>
                <a:lightRig rig="threePt" dir="t"/>
              </a:scene3d>
              <a:sp3d>
                <a:bevelT w="177800" h="177800"/>
              </a:sp3d>
            </c:spPr>
          </c:dPt>
          <c:dPt>
            <c:idx val="8"/>
            <c:spPr>
              <a:solidFill>
                <a:srgbClr val="FF9900"/>
              </a:solidFill>
              <a:ln w="12667">
                <a:noFill/>
                <a:prstDash val="solid"/>
              </a:ln>
              <a:scene3d>
                <a:camera prst="orthographicFront"/>
                <a:lightRig rig="threePt" dir="t"/>
              </a:scene3d>
              <a:sp3d>
                <a:bevelT w="177800" h="177800"/>
              </a:sp3d>
            </c:spPr>
          </c:dPt>
          <c:dPt>
            <c:idx val="10"/>
            <c:spPr>
              <a:solidFill>
                <a:srgbClr val="993366"/>
              </a:solidFill>
              <a:ln w="12667">
                <a:noFill/>
                <a:prstDash val="solid"/>
              </a:ln>
              <a:scene3d>
                <a:camera prst="orthographicFront"/>
                <a:lightRig rig="threePt" dir="t"/>
              </a:scene3d>
              <a:sp3d>
                <a:bevelT w="177800" h="177800"/>
              </a:sp3d>
            </c:spPr>
          </c:dPt>
          <c:dPt>
            <c:idx val="11"/>
            <c:spPr>
              <a:solidFill>
                <a:srgbClr val="CCFFCC"/>
              </a:solidFill>
              <a:ln w="12667">
                <a:noFill/>
                <a:prstDash val="solid"/>
              </a:ln>
              <a:scene3d>
                <a:camera prst="orthographicFront"/>
                <a:lightRig rig="threePt" dir="t"/>
              </a:scene3d>
              <a:sp3d>
                <a:bevelT w="177800" h="177800"/>
              </a:sp3d>
            </c:spPr>
          </c:dPt>
          <c:dPt>
            <c:idx val="12"/>
            <c:spPr>
              <a:solidFill>
                <a:srgbClr val="FF99CC"/>
              </a:solidFill>
              <a:ln w="12667">
                <a:noFill/>
                <a:prstDash val="solid"/>
              </a:ln>
              <a:scene3d>
                <a:camera prst="orthographicFront"/>
                <a:lightRig rig="threePt" dir="t"/>
              </a:scene3d>
              <a:sp3d>
                <a:bevelT w="177800" h="177800"/>
              </a:sp3d>
            </c:spPr>
          </c:dPt>
          <c:dPt>
            <c:idx val="13"/>
            <c:spPr>
              <a:solidFill>
                <a:srgbClr val="0000FF"/>
              </a:solidFill>
              <a:ln w="12667">
                <a:noFill/>
                <a:prstDash val="solid"/>
              </a:ln>
              <a:scene3d>
                <a:camera prst="orthographicFront"/>
                <a:lightRig rig="threePt" dir="t"/>
              </a:scene3d>
              <a:sp3d>
                <a:bevelT w="177800" h="177800"/>
              </a:sp3d>
            </c:spPr>
          </c:dPt>
          <c:dLbls>
            <c:dLbl>
              <c:idx val="0"/>
              <c:layout>
                <c:manualLayout>
                  <c:x val="-4.4326077792319132E-2"/>
                  <c:y val="-8.7834352985161748E-2"/>
                </c:manualLayout>
              </c:layout>
              <c:tx>
                <c:rich>
                  <a:bodyPr/>
                  <a:lstStyle/>
                  <a:p>
                    <a:r>
                      <a:rPr lang="ru-RU"/>
                      <a:t>Базарносызганское
12500 га</a:t>
                    </a:r>
                  </a:p>
                </c:rich>
              </c:tx>
              <c:dLblPos val="bestFit"/>
            </c:dLbl>
            <c:dLbl>
              <c:idx val="1"/>
              <c:layout>
                <c:manualLayout>
                  <c:x val="-2.4504980264456064E-2"/>
                  <c:y val="-2.712343269113628E-2"/>
                </c:manualLayout>
              </c:layout>
              <c:tx>
                <c:rich>
                  <a:bodyPr/>
                  <a:lstStyle/>
                  <a:p>
                    <a:r>
                      <a:rPr lang="ru-RU"/>
                      <a:t>Барышское
17900 га</a:t>
                    </a:r>
                  </a:p>
                </c:rich>
              </c:tx>
              <c:dLblPos val="bestFit"/>
            </c:dLbl>
            <c:dLbl>
              <c:idx val="2"/>
              <c:layout>
                <c:manualLayout>
                  <c:x val="-2.5461783216675752E-2"/>
                  <c:y val="-8.6473683513573957E-2"/>
                </c:manualLayout>
              </c:layout>
              <c:tx>
                <c:rich>
                  <a:bodyPr/>
                  <a:lstStyle/>
                  <a:p>
                    <a:r>
                      <a:rPr lang="ru-RU"/>
                      <a:t>Вешкаймское
14600 га</a:t>
                    </a:r>
                  </a:p>
                </c:rich>
              </c:tx>
              <c:dLblPos val="bestFit"/>
            </c:dLbl>
            <c:dLbl>
              <c:idx val="3"/>
              <c:layout>
                <c:manualLayout>
                  <c:x val="3.0349912471951443E-2"/>
                  <c:y val="-5.5155246616820565E-2"/>
                </c:manualLayout>
              </c:layout>
              <c:tx>
                <c:rich>
                  <a:bodyPr/>
                  <a:lstStyle/>
                  <a:p>
                    <a:r>
                      <a:rPr lang="ru-RU"/>
                      <a:t>Инзенское
32900 га</a:t>
                    </a:r>
                  </a:p>
                </c:rich>
              </c:tx>
            </c:dLbl>
            <c:dLbl>
              <c:idx val="4"/>
              <c:layout>
                <c:manualLayout>
                  <c:x val="2.0199092885761681E-2"/>
                  <c:y val="-0.12258166373489618"/>
                </c:manualLayout>
              </c:layout>
              <c:tx>
                <c:rich>
                  <a:bodyPr/>
                  <a:lstStyle/>
                  <a:p>
                    <a:r>
                      <a:rPr lang="ru-RU"/>
                      <a:t>Карсунское
17700 га</a:t>
                    </a:r>
                  </a:p>
                </c:rich>
              </c:tx>
              <c:dLblPos val="bestFit"/>
            </c:dLbl>
            <c:dLbl>
              <c:idx val="5"/>
              <c:layout>
                <c:manualLayout>
                  <c:x val="1.964115556933204E-2"/>
                  <c:y val="-6.9098601353531963E-2"/>
                </c:manualLayout>
              </c:layout>
              <c:tx>
                <c:rich>
                  <a:bodyPr/>
                  <a:lstStyle/>
                  <a:p>
                    <a:r>
                      <a:rPr lang="ru-RU"/>
                      <a:t>Кузоватовское
11100 га</a:t>
                    </a:r>
                  </a:p>
                </c:rich>
              </c:tx>
              <c:dLblPos val="bestFit"/>
            </c:dLbl>
            <c:dLbl>
              <c:idx val="6"/>
              <c:layout>
                <c:manualLayout>
                  <c:x val="5.8310888531608103E-2"/>
                  <c:y val="-0.14036875775822771"/>
                </c:manualLayout>
              </c:layout>
              <c:tx>
                <c:rich>
                  <a:bodyPr/>
                  <a:lstStyle/>
                  <a:p>
                    <a:r>
                      <a:rPr lang="ru-RU"/>
                      <a:t>Майнское
20200 га</a:t>
                    </a:r>
                  </a:p>
                </c:rich>
              </c:tx>
              <c:dLblPos val="bestFit"/>
            </c:dLbl>
            <c:dLbl>
              <c:idx val="7"/>
              <c:layout>
                <c:manualLayout>
                  <c:x val="6.2747653417358579E-2"/>
                  <c:y val="2.6609010690604937E-2"/>
                </c:manualLayout>
              </c:layout>
              <c:tx>
                <c:rich>
                  <a:bodyPr/>
                  <a:lstStyle/>
                  <a:p>
                    <a:r>
                      <a:rPr lang="ru-RU"/>
                      <a:t>Мелекесское
8600 га</a:t>
                    </a:r>
                  </a:p>
                </c:rich>
              </c:tx>
              <c:dLblPos val="bestFit"/>
            </c:dLbl>
            <c:dLbl>
              <c:idx val="8"/>
              <c:layout>
                <c:manualLayout>
                  <c:x val="3.3888654360081587E-2"/>
                  <c:y val="8.0170379731881847E-2"/>
                </c:manualLayout>
              </c:layout>
              <c:tx>
                <c:rich>
                  <a:bodyPr/>
                  <a:lstStyle/>
                  <a:p>
                    <a:r>
                      <a:rPr lang="ru-RU"/>
                      <a:t>Николаевское
14800 га</a:t>
                    </a:r>
                  </a:p>
                </c:rich>
              </c:tx>
              <c:dLblPos val="bestFit"/>
            </c:dLbl>
            <c:dLbl>
              <c:idx val="9"/>
              <c:layout>
                <c:manualLayout>
                  <c:x val="1.9476858208280355E-3"/>
                  <c:y val="8.3343540642422026E-2"/>
                </c:manualLayout>
              </c:layout>
              <c:tx>
                <c:rich>
                  <a:bodyPr/>
                  <a:lstStyle/>
                  <a:p>
                    <a:r>
                      <a:rPr lang="ru-RU"/>
                      <a:t>Новоспасское
4300 га</a:t>
                    </a:r>
                  </a:p>
                </c:rich>
              </c:tx>
              <c:dLblPos val="bestFit"/>
            </c:dLbl>
            <c:dLbl>
              <c:idx val="10"/>
              <c:layout>
                <c:manualLayout>
                  <c:x val="3.8316037409841984E-2"/>
                  <c:y val="8.7019309612356932E-2"/>
                </c:manualLayout>
              </c:layout>
              <c:tx>
                <c:rich>
                  <a:bodyPr/>
                  <a:lstStyle/>
                  <a:p>
                    <a:r>
                      <a:rPr lang="ru-RU"/>
                      <a:t>Новочеремшанское
12700 га</a:t>
                    </a:r>
                  </a:p>
                </c:rich>
              </c:tx>
              <c:dLblPos val="bestFit"/>
            </c:dLbl>
            <c:dLbl>
              <c:idx val="11"/>
              <c:layout>
                <c:manualLayout>
                  <c:x val="-7.4018524209172772E-3"/>
                  <c:y val="0.12025931307714068"/>
                </c:manualLayout>
              </c:layout>
              <c:tx>
                <c:rich>
                  <a:bodyPr/>
                  <a:lstStyle/>
                  <a:p>
                    <a:r>
                      <a:rPr lang="ru-RU"/>
                      <a:t>Павловское
4400 га</a:t>
                    </a:r>
                  </a:p>
                </c:rich>
              </c:tx>
              <c:dLblPos val="bestFit"/>
            </c:dLbl>
            <c:dLbl>
              <c:idx val="12"/>
              <c:layout>
                <c:manualLayout>
                  <c:x val="-4.2666058350181182E-2"/>
                  <c:y val="0.10080938818785337"/>
                </c:manualLayout>
              </c:layout>
              <c:tx>
                <c:rich>
                  <a:bodyPr/>
                  <a:lstStyle/>
                  <a:p>
                    <a:r>
                      <a:rPr lang="ru-RU"/>
                      <a:t>Старомайнское
8500 га</a:t>
                    </a:r>
                  </a:p>
                </c:rich>
              </c:tx>
              <c:dLblPos val="bestFit"/>
            </c:dLbl>
            <c:dLbl>
              <c:idx val="13"/>
              <c:layout>
                <c:manualLayout>
                  <c:x val="-6.3925658940217428E-2"/>
                  <c:y val="4.0701638330404334E-3"/>
                </c:manualLayout>
              </c:layout>
              <c:tx>
                <c:rich>
                  <a:bodyPr/>
                  <a:lstStyle/>
                  <a:p>
                    <a:r>
                      <a:rPr lang="ru-RU"/>
                      <a:t>Тереньгульское
10400 га</a:t>
                    </a:r>
                  </a:p>
                </c:rich>
              </c:tx>
              <c:dLblPos val="bestFit"/>
            </c:dLbl>
            <c:spPr>
              <a:noFill/>
              <a:ln w="25334">
                <a:noFill/>
              </a:ln>
            </c:spPr>
            <c:txPr>
              <a:bodyPr/>
              <a:lstStyle/>
              <a:p>
                <a:pPr>
                  <a:defRPr sz="997" b="0" i="0" u="none" strike="noStrike" baseline="0">
                    <a:solidFill>
                      <a:srgbClr val="000000"/>
                    </a:solidFill>
                    <a:latin typeface="Times New Roman"/>
                    <a:ea typeface="Times New Roman"/>
                    <a:cs typeface="Times New Roman"/>
                  </a:defRPr>
                </a:pPr>
                <a:endParaRPr lang="ru-RU"/>
              </a:p>
            </c:txPr>
            <c:showVal val="1"/>
            <c:showCatName val="1"/>
            <c:showLeaderLines val="1"/>
          </c:dLbls>
          <c:cat>
            <c:strRef>
              <c:f>Sheet1!$B$1:$O$1</c:f>
              <c:strCache>
                <c:ptCount val="14"/>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Старомайнское</c:v>
                </c:pt>
                <c:pt idx="13">
                  <c:v>Тереньгульское</c:v>
                </c:pt>
              </c:strCache>
            </c:strRef>
          </c:cat>
          <c:val>
            <c:numRef>
              <c:f>Sheet1!$B$2:$O$2</c:f>
              <c:numCache>
                <c:formatCode>General</c:formatCode>
                <c:ptCount val="14"/>
                <c:pt idx="0">
                  <c:v>12500</c:v>
                </c:pt>
                <c:pt idx="1">
                  <c:v>17900</c:v>
                </c:pt>
                <c:pt idx="2">
                  <c:v>14600</c:v>
                </c:pt>
                <c:pt idx="3">
                  <c:v>32900</c:v>
                </c:pt>
                <c:pt idx="4">
                  <c:v>17700</c:v>
                </c:pt>
                <c:pt idx="5">
                  <c:v>11100</c:v>
                </c:pt>
                <c:pt idx="6">
                  <c:v>20200</c:v>
                </c:pt>
                <c:pt idx="7">
                  <c:v>8600</c:v>
                </c:pt>
                <c:pt idx="8">
                  <c:v>14800</c:v>
                </c:pt>
                <c:pt idx="9">
                  <c:v>4300</c:v>
                </c:pt>
                <c:pt idx="10">
                  <c:v>12700</c:v>
                </c:pt>
                <c:pt idx="11">
                  <c:v>4400</c:v>
                </c:pt>
                <c:pt idx="12">
                  <c:v>8500</c:v>
                </c:pt>
                <c:pt idx="13">
                  <c:v>10400</c:v>
                </c:pt>
              </c:numCache>
            </c:numRef>
          </c:val>
        </c:ser>
        <c:dLbls>
          <c:showCatName val="1"/>
        </c:dLbls>
      </c:pie3DChart>
      <c:spPr>
        <a:noFill/>
        <a:ln w="25334">
          <a:noFill/>
        </a:ln>
      </c:spPr>
    </c:plotArea>
    <c:plotVisOnly val="1"/>
    <c:dispBlanksAs val="zero"/>
  </c:chart>
  <c:spPr>
    <a:noFill/>
    <a:ln>
      <a:noFill/>
    </a:ln>
  </c:spPr>
  <c:txPr>
    <a:bodyPr/>
    <a:lstStyle/>
    <a:p>
      <a:pPr>
        <a:defRPr sz="1197" b="1" i="0" u="none" strike="noStrike" baseline="0">
          <a:solidFill>
            <a:srgbClr val="000000"/>
          </a:solidFill>
          <a:latin typeface="Calibri"/>
          <a:ea typeface="Calibri"/>
          <a:cs typeface="Calibri"/>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Y val="40"/>
      <c:perspective val="0"/>
    </c:view3D>
    <c:plotArea>
      <c:layout>
        <c:manualLayout>
          <c:layoutTarget val="inner"/>
          <c:xMode val="edge"/>
          <c:yMode val="edge"/>
          <c:x val="0.28737541528239741"/>
          <c:y val="0.16483516483516494"/>
          <c:w val="0.44850498338871064"/>
          <c:h val="0.59340659340659341"/>
        </c:manualLayout>
      </c:layout>
      <c:pie3DChart>
        <c:varyColors val="1"/>
        <c:ser>
          <c:idx val="0"/>
          <c:order val="0"/>
          <c:tx>
            <c:strRef>
              <c:f>Sheet1!$A$2</c:f>
              <c:strCache>
                <c:ptCount val="1"/>
                <c:pt idx="0">
                  <c:v>Восток</c:v>
                </c:pt>
              </c:strCache>
            </c:strRef>
          </c:tx>
          <c:spPr>
            <a:solidFill>
              <a:srgbClr val="339966"/>
            </a:solidFill>
            <a:ln w="12678">
              <a:solidFill>
                <a:srgbClr val="000000"/>
              </a:solidFill>
              <a:prstDash val="solid"/>
            </a:ln>
          </c:spPr>
          <c:dPt>
            <c:idx val="1"/>
            <c:spPr>
              <a:solidFill>
                <a:srgbClr val="FFCC00"/>
              </a:solidFill>
              <a:ln w="12678">
                <a:solidFill>
                  <a:srgbClr val="000000"/>
                </a:solidFill>
                <a:prstDash val="solid"/>
              </a:ln>
            </c:spPr>
          </c:dPt>
          <c:dLbls>
            <c:dLbl>
              <c:idx val="0"/>
              <c:layout>
                <c:manualLayout>
                  <c:x val="4.2044185223246093E-2"/>
                  <c:y val="-0.16824803149606715"/>
                </c:manualLayout>
              </c:layout>
              <c:tx>
                <c:rich>
                  <a:bodyPr/>
                  <a:lstStyle/>
                  <a:p>
                    <a:pPr>
                      <a:defRPr sz="800" b="0" i="0" u="none" strike="noStrike" baseline="0">
                        <a:solidFill>
                          <a:srgbClr val="000000"/>
                        </a:solidFill>
                        <a:latin typeface="Times New Roman"/>
                        <a:ea typeface="Times New Roman"/>
                        <a:cs typeface="Times New Roman"/>
                      </a:defRPr>
                    </a:pPr>
                    <a:r>
                      <a:rPr lang="ru-RU" sz="800"/>
                      <a:t>Леса хвойно-широколиственного района европейской части Российской Федерации </a:t>
                    </a:r>
                  </a:p>
                  <a:p>
                    <a:pPr>
                      <a:defRPr sz="800" b="0" i="0" u="none" strike="noStrike" baseline="0">
                        <a:solidFill>
                          <a:srgbClr val="000000"/>
                        </a:solidFill>
                        <a:latin typeface="Times New Roman"/>
                        <a:ea typeface="Times New Roman"/>
                        <a:cs typeface="Times New Roman"/>
                      </a:defRPr>
                    </a:pPr>
                    <a:r>
                      <a:rPr lang="ru-RU" sz="800"/>
                      <a:t>312,6  га</a:t>
                    </a:r>
                  </a:p>
                </c:rich>
              </c:tx>
              <c:spPr>
                <a:noFill/>
                <a:ln w="25356">
                  <a:noFill/>
                </a:ln>
              </c:spPr>
              <c:dLblPos val="bestFit"/>
              <c:showCatName val="1"/>
              <c:separator> </c:separator>
            </c:dLbl>
            <c:dLbl>
              <c:idx val="1"/>
              <c:layout>
                <c:manualLayout>
                  <c:x val="-4.3992411249773274E-2"/>
                  <c:y val="8.9150809273841766E-2"/>
                </c:manualLayout>
              </c:layout>
              <c:tx>
                <c:rich>
                  <a:bodyPr/>
                  <a:lstStyle/>
                  <a:p>
                    <a:pPr>
                      <a:defRPr sz="800" b="0" i="0" u="none" strike="noStrike" baseline="0">
                        <a:solidFill>
                          <a:srgbClr val="000000"/>
                        </a:solidFill>
                        <a:latin typeface="Times New Roman"/>
                        <a:ea typeface="Times New Roman"/>
                        <a:cs typeface="Times New Roman"/>
                      </a:defRPr>
                    </a:pPr>
                    <a:r>
                      <a:rPr lang="ru-RU" sz="800"/>
                      <a:t>Леса лесостепного района европейской части Российской Федерации</a:t>
                    </a:r>
                  </a:p>
                  <a:p>
                    <a:pPr>
                      <a:defRPr sz="800" b="0" i="0" u="none" strike="noStrike" baseline="0">
                        <a:solidFill>
                          <a:srgbClr val="000000"/>
                        </a:solidFill>
                        <a:latin typeface="Times New Roman"/>
                        <a:ea typeface="Times New Roman"/>
                        <a:cs typeface="Times New Roman"/>
                      </a:defRPr>
                    </a:pPr>
                    <a:r>
                      <a:rPr lang="ru-RU" sz="800"/>
                      <a:t>635,2 га</a:t>
                    </a:r>
                  </a:p>
                </c:rich>
              </c:tx>
              <c:spPr>
                <a:noFill/>
                <a:ln w="25356">
                  <a:noFill/>
                </a:ln>
              </c:spPr>
              <c:dLblPos val="bestFit"/>
              <c:showVal val="1"/>
              <c:showCatName val="1"/>
              <c:separator> </c:separator>
            </c:dLbl>
            <c:spPr>
              <a:noFill/>
              <a:ln w="25356">
                <a:noFill/>
              </a:ln>
            </c:spPr>
            <c:txPr>
              <a:bodyPr/>
              <a:lstStyle/>
              <a:p>
                <a:pPr>
                  <a:defRPr sz="1098" b="0" i="0" u="none" strike="noStrike" baseline="0">
                    <a:solidFill>
                      <a:srgbClr val="000000"/>
                    </a:solidFill>
                    <a:latin typeface="Times New Roman"/>
                    <a:ea typeface="Times New Roman"/>
                    <a:cs typeface="Times New Roman"/>
                  </a:defRPr>
                </a:pPr>
                <a:endParaRPr lang="ru-RU"/>
              </a:p>
            </c:txPr>
            <c:dLblPos val="bestFit"/>
            <c:showVal val="1"/>
            <c:showCatName val="1"/>
            <c:separator> </c:separator>
            <c:showLeaderLines val="1"/>
          </c:dLbls>
          <c:cat>
            <c:strRef>
              <c:f>Sheet1!$B$1:$E$1</c:f>
              <c:strCache>
                <c:ptCount val="2"/>
                <c:pt idx="0">
                  <c:v>Леса хвойно-широколиственного района европейской части Российской Федерации</c:v>
                </c:pt>
                <c:pt idx="1">
                  <c:v>Леса лесостепного района европейской части Российской Федерации</c:v>
                </c:pt>
              </c:strCache>
            </c:strRef>
          </c:cat>
          <c:val>
            <c:numRef>
              <c:f>Sheet1!$B$2:$E$2</c:f>
              <c:numCache>
                <c:formatCode>General</c:formatCode>
                <c:ptCount val="2"/>
                <c:pt idx="0">
                  <c:v>312.60000000000002</c:v>
                </c:pt>
                <c:pt idx="1">
                  <c:v>635.20000000000005</c:v>
                </c:pt>
              </c:numCache>
            </c:numRef>
          </c:val>
        </c:ser>
        <c:dLbls>
          <c:showCatName val="1"/>
          <c:showPercent val="1"/>
        </c:dLbls>
      </c:pie3DChart>
      <c:spPr>
        <a:noFill/>
        <a:ln w="25356">
          <a:noFill/>
        </a:ln>
      </c:spPr>
    </c:plotArea>
    <c:plotVisOnly val="1"/>
    <c:dispBlanksAs val="zero"/>
  </c:chart>
  <c:spPr>
    <a:noFill/>
    <a:ln>
      <a:noFill/>
    </a:ln>
  </c:spPr>
  <c:txPr>
    <a:bodyPr/>
    <a:lstStyle/>
    <a:p>
      <a:pPr>
        <a:defRPr sz="799" b="1" i="0" u="none" strike="noStrike" baseline="0">
          <a:solidFill>
            <a:srgbClr val="000000"/>
          </a:solidFill>
          <a:latin typeface="Calibri"/>
          <a:ea typeface="Calibri"/>
          <a:cs typeface="Calibri"/>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floor>
      <c:spPr>
        <a:scene3d>
          <a:camera prst="orthographicFront"/>
          <a:lightRig rig="threePt" dir="t"/>
        </a:scene3d>
        <a:sp3d>
          <a:bevelT w="69850"/>
          <a:contourClr>
            <a:srgbClr val="000000"/>
          </a:contourClr>
        </a:sp3d>
      </c:spPr>
    </c:floor>
    <c:plotArea>
      <c:layout>
        <c:manualLayout>
          <c:layoutTarget val="inner"/>
          <c:xMode val="edge"/>
          <c:yMode val="edge"/>
          <c:x val="0.11133650854156919"/>
          <c:y val="4.3569967848047286E-2"/>
          <c:w val="0.66694770376510815"/>
          <c:h val="0.54683272531864247"/>
        </c:manualLayout>
      </c:layout>
      <c:bar3DChart>
        <c:barDir val="col"/>
        <c:grouping val="percentStacked"/>
        <c:ser>
          <c:idx val="0"/>
          <c:order val="0"/>
          <c:tx>
            <c:strRef>
              <c:f>Лист1!$B$1</c:f>
              <c:strCache>
                <c:ptCount val="1"/>
                <c:pt idx="0">
                  <c:v>Хвойные</c:v>
                </c:pt>
              </c:strCache>
            </c:strRef>
          </c:tx>
          <c:spPr>
            <a:solidFill>
              <a:schemeClr val="accent6">
                <a:lumMod val="75000"/>
              </a:schemeClr>
            </a:solidFill>
            <a:ln>
              <a:noFill/>
            </a:ln>
          </c:spPr>
          <c:cat>
            <c:strRef>
              <c:f>Лист1!$A$2:$A$14</c:f>
              <c:strCache>
                <c:ptCount val="13"/>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Старомайнское</c:v>
                </c:pt>
                <c:pt idx="12">
                  <c:v>Тереньгульское</c:v>
                </c:pt>
              </c:strCache>
            </c:strRef>
          </c:cat>
          <c:val>
            <c:numRef>
              <c:f>Лист1!$B$2:$B$14</c:f>
              <c:numCache>
                <c:formatCode>0.0</c:formatCode>
                <c:ptCount val="13"/>
                <c:pt idx="0">
                  <c:v>12.4</c:v>
                </c:pt>
                <c:pt idx="1">
                  <c:v>381.1</c:v>
                </c:pt>
                <c:pt idx="2">
                  <c:v>132.4</c:v>
                </c:pt>
                <c:pt idx="3">
                  <c:v>50.4</c:v>
                </c:pt>
                <c:pt idx="4">
                  <c:v>0</c:v>
                </c:pt>
                <c:pt idx="5">
                  <c:v>67.599999999999994</c:v>
                </c:pt>
                <c:pt idx="6">
                  <c:v>51.6</c:v>
                </c:pt>
                <c:pt idx="7">
                  <c:v>23.3</c:v>
                </c:pt>
                <c:pt idx="8">
                  <c:v>42.3</c:v>
                </c:pt>
                <c:pt idx="9">
                  <c:v>41.8</c:v>
                </c:pt>
                <c:pt idx="10">
                  <c:v>0</c:v>
                </c:pt>
                <c:pt idx="11">
                  <c:v>97.7</c:v>
                </c:pt>
                <c:pt idx="12">
                  <c:v>56.6</c:v>
                </c:pt>
              </c:numCache>
            </c:numRef>
          </c:val>
        </c:ser>
        <c:ser>
          <c:idx val="1"/>
          <c:order val="1"/>
          <c:tx>
            <c:strRef>
              <c:f>Лист1!$C$1</c:f>
              <c:strCache>
                <c:ptCount val="1"/>
                <c:pt idx="0">
                  <c:v>Твердолиственные</c:v>
                </c:pt>
              </c:strCache>
            </c:strRef>
          </c:tx>
          <c:spPr>
            <a:solidFill>
              <a:schemeClr val="tx1">
                <a:lumMod val="50000"/>
                <a:lumOff val="50000"/>
              </a:schemeClr>
            </a:solidFill>
          </c:spPr>
          <c:cat>
            <c:strRef>
              <c:f>Лист1!$A$2:$A$14</c:f>
              <c:strCache>
                <c:ptCount val="13"/>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Старомайнское</c:v>
                </c:pt>
                <c:pt idx="12">
                  <c:v>Тереньгульское</c:v>
                </c:pt>
              </c:strCache>
            </c:strRef>
          </c:cat>
          <c:val>
            <c:numRef>
              <c:f>Лист1!$C$2:$C$14</c:f>
              <c:numCache>
                <c:formatCode>0.0</c:formatCode>
                <c:ptCount val="13"/>
                <c:pt idx="0">
                  <c:v>32.4</c:v>
                </c:pt>
                <c:pt idx="1">
                  <c:v>69.8</c:v>
                </c:pt>
                <c:pt idx="2">
                  <c:v>50.4</c:v>
                </c:pt>
                <c:pt idx="3">
                  <c:v>82.7</c:v>
                </c:pt>
                <c:pt idx="4">
                  <c:v>58.4</c:v>
                </c:pt>
                <c:pt idx="5">
                  <c:v>47.9</c:v>
                </c:pt>
                <c:pt idx="6">
                  <c:v>83</c:v>
                </c:pt>
                <c:pt idx="7">
                  <c:v>1.3</c:v>
                </c:pt>
                <c:pt idx="8">
                  <c:v>77.7</c:v>
                </c:pt>
                <c:pt idx="9">
                  <c:v>33.6</c:v>
                </c:pt>
                <c:pt idx="10">
                  <c:v>1.9000000000000001</c:v>
                </c:pt>
                <c:pt idx="11">
                  <c:v>1.1000000000000001</c:v>
                </c:pt>
                <c:pt idx="12">
                  <c:v>36.200000000000003</c:v>
                </c:pt>
              </c:numCache>
            </c:numRef>
          </c:val>
        </c:ser>
        <c:ser>
          <c:idx val="2"/>
          <c:order val="2"/>
          <c:tx>
            <c:strRef>
              <c:f>Лист1!$D$1</c:f>
              <c:strCache>
                <c:ptCount val="1"/>
                <c:pt idx="0">
                  <c:v>Мягколиственные</c:v>
                </c:pt>
              </c:strCache>
            </c:strRef>
          </c:tx>
          <c:spPr>
            <a:solidFill>
              <a:srgbClr val="00B0F0"/>
            </a:solidFill>
          </c:spPr>
          <c:cat>
            <c:strRef>
              <c:f>Лист1!$A$2:$A$14</c:f>
              <c:strCache>
                <c:ptCount val="13"/>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Старомайнское</c:v>
                </c:pt>
                <c:pt idx="12">
                  <c:v>Тереньгульское</c:v>
                </c:pt>
              </c:strCache>
            </c:strRef>
          </c:cat>
          <c:val>
            <c:numRef>
              <c:f>Лист1!$D$2:$D$14</c:f>
              <c:numCache>
                <c:formatCode>0.0</c:formatCode>
                <c:ptCount val="13"/>
                <c:pt idx="0">
                  <c:v>212.3</c:v>
                </c:pt>
                <c:pt idx="1">
                  <c:v>593.1</c:v>
                </c:pt>
                <c:pt idx="2">
                  <c:v>412.3</c:v>
                </c:pt>
                <c:pt idx="3">
                  <c:v>506.7</c:v>
                </c:pt>
                <c:pt idx="4">
                  <c:v>160.19999999999999</c:v>
                </c:pt>
                <c:pt idx="5">
                  <c:v>115</c:v>
                </c:pt>
                <c:pt idx="6">
                  <c:v>553.5</c:v>
                </c:pt>
                <c:pt idx="7">
                  <c:v>254.6</c:v>
                </c:pt>
                <c:pt idx="8">
                  <c:v>56.6</c:v>
                </c:pt>
                <c:pt idx="9">
                  <c:v>21.4</c:v>
                </c:pt>
                <c:pt idx="10">
                  <c:v>117.1</c:v>
                </c:pt>
                <c:pt idx="11">
                  <c:v>393.4</c:v>
                </c:pt>
                <c:pt idx="12">
                  <c:v>217.1</c:v>
                </c:pt>
              </c:numCache>
            </c:numRef>
          </c:val>
        </c:ser>
        <c:gapWidth val="81"/>
        <c:gapDepth val="64"/>
        <c:shape val="cylinder"/>
        <c:axId val="114420736"/>
        <c:axId val="114037504"/>
        <c:axId val="0"/>
      </c:bar3DChart>
      <c:catAx>
        <c:axId val="114420736"/>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114037504"/>
        <c:crosses val="autoZero"/>
        <c:auto val="1"/>
        <c:lblAlgn val="ctr"/>
        <c:lblOffset val="100"/>
      </c:catAx>
      <c:valAx>
        <c:axId val="114037504"/>
        <c:scaling>
          <c:orientation val="minMax"/>
        </c:scaling>
        <c:axPos val="l"/>
        <c:majorGridlines>
          <c:spPr>
            <a:ln w="5589"/>
          </c:spPr>
        </c:majorGridlines>
        <c:numFmt formatCode="0%" sourceLinked="1"/>
        <c:tickLblPos val="nextTo"/>
        <c:txPr>
          <a:bodyPr/>
          <a:lstStyle/>
          <a:p>
            <a:pPr>
              <a:defRPr>
                <a:latin typeface="Times New Roman" pitchFamily="18" charset="0"/>
                <a:cs typeface="Times New Roman" pitchFamily="18" charset="0"/>
              </a:defRPr>
            </a:pPr>
            <a:endParaRPr lang="ru-RU"/>
          </a:p>
        </c:txPr>
        <c:crossAx val="114420736"/>
        <c:crosses val="autoZero"/>
        <c:crossBetween val="between"/>
      </c:valAx>
      <c:spPr>
        <a:noFill/>
        <a:ln w="22355">
          <a:noFill/>
        </a:ln>
      </c:spPr>
    </c:plotArea>
    <c:legend>
      <c:legendPos val="r"/>
      <c:txPr>
        <a:bodyPr/>
        <a:lstStyle/>
        <a:p>
          <a:pPr>
            <a:defRPr sz="880">
              <a:latin typeface="Times New Roman" pitchFamily="18" charset="0"/>
              <a:cs typeface="Times New Roman" pitchFamily="18" charset="0"/>
            </a:defRPr>
          </a:pPr>
          <a:endParaRPr lang="ru-RU"/>
        </a:p>
      </c:txPr>
    </c:legend>
    <c:plotVisOnly val="1"/>
    <c:dispBlanksAs val="gap"/>
  </c:chart>
  <c:spPr>
    <a:noFill/>
    <a:ln>
      <a:noFill/>
    </a:ln>
  </c:sp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1496373056994819"/>
          <c:y val="4.5595854922279792E-2"/>
          <c:w val="0.60001596720881156"/>
          <c:h val="0.82395854922279788"/>
        </c:manualLayout>
      </c:layout>
      <c:lineChart>
        <c:grouping val="standard"/>
        <c:ser>
          <c:idx val="0"/>
          <c:order val="0"/>
          <c:tx>
            <c:strRef>
              <c:f>Лист1!$B$1</c:f>
              <c:strCache>
                <c:ptCount val="1"/>
                <c:pt idx="0">
                  <c:v>зона хвойно-широколиственных лесов</c:v>
                </c:pt>
              </c:strCache>
            </c:strRef>
          </c:tx>
          <c:spPr>
            <a:ln w="25400">
              <a:solidFill>
                <a:srgbClr val="00B050"/>
              </a:solidFill>
            </a:ln>
          </c:spPr>
          <c:marker>
            <c:spPr>
              <a:solidFill>
                <a:srgbClr val="00B050"/>
              </a:solidFill>
            </c:spPr>
          </c:marker>
          <c:cat>
            <c:strRef>
              <c:f>Лист1!$A$2:$A$4</c:f>
              <c:strCache>
                <c:ptCount val="3"/>
                <c:pt idx="0">
                  <c:v>Хвойные</c:v>
                </c:pt>
                <c:pt idx="1">
                  <c:v>Твердолиственные</c:v>
                </c:pt>
                <c:pt idx="2">
                  <c:v>Мягколиственные</c:v>
                </c:pt>
              </c:strCache>
            </c:strRef>
          </c:cat>
          <c:val>
            <c:numRef>
              <c:f>Лист1!$B$2:$B$4</c:f>
              <c:numCache>
                <c:formatCode>General</c:formatCode>
                <c:ptCount val="3"/>
                <c:pt idx="0">
                  <c:v>118.2</c:v>
                </c:pt>
                <c:pt idx="1">
                  <c:v>24.2</c:v>
                </c:pt>
                <c:pt idx="2">
                  <c:v>158.5</c:v>
                </c:pt>
              </c:numCache>
            </c:numRef>
          </c:val>
        </c:ser>
        <c:ser>
          <c:idx val="1"/>
          <c:order val="1"/>
          <c:tx>
            <c:strRef>
              <c:f>Лист1!$C$1</c:f>
              <c:strCache>
                <c:ptCount val="1"/>
                <c:pt idx="0">
                  <c:v>лесостепная зона</c:v>
                </c:pt>
              </c:strCache>
            </c:strRef>
          </c:tx>
          <c:spPr>
            <a:ln w="25400">
              <a:solidFill>
                <a:schemeClr val="bg2">
                  <a:lumMod val="25000"/>
                </a:schemeClr>
              </a:solidFill>
            </a:ln>
          </c:spPr>
          <c:marker>
            <c:spPr>
              <a:solidFill>
                <a:schemeClr val="bg2">
                  <a:lumMod val="25000"/>
                </a:schemeClr>
              </a:solidFill>
            </c:spPr>
          </c:marker>
          <c:cat>
            <c:strRef>
              <c:f>Лист1!$A$2:$A$4</c:f>
              <c:strCache>
                <c:ptCount val="3"/>
                <c:pt idx="0">
                  <c:v>Хвойные</c:v>
                </c:pt>
                <c:pt idx="1">
                  <c:v>Твердолиственные</c:v>
                </c:pt>
                <c:pt idx="2">
                  <c:v>Мягколиственные</c:v>
                </c:pt>
              </c:strCache>
            </c:strRef>
          </c:cat>
          <c:val>
            <c:numRef>
              <c:f>Лист1!$C$2:$C$4</c:f>
              <c:numCache>
                <c:formatCode>General</c:formatCode>
                <c:ptCount val="3"/>
                <c:pt idx="0">
                  <c:v>257.50000000000006</c:v>
                </c:pt>
                <c:pt idx="1">
                  <c:v>74.399999999999991</c:v>
                </c:pt>
                <c:pt idx="2">
                  <c:v>254.5</c:v>
                </c:pt>
              </c:numCache>
            </c:numRef>
          </c:val>
        </c:ser>
        <c:marker val="1"/>
        <c:axId val="114061696"/>
        <c:axId val="114063616"/>
      </c:lineChart>
      <c:catAx>
        <c:axId val="114061696"/>
        <c:scaling>
          <c:orientation val="minMax"/>
        </c:scaling>
        <c:axPos val="b"/>
        <c:majorGridlines/>
        <c:numFmt formatCode="General" sourceLinked="1"/>
        <c:majorTickMark val="none"/>
        <c:tickLblPos val="nextTo"/>
        <c:txPr>
          <a:bodyPr rot="0"/>
          <a:lstStyle/>
          <a:p>
            <a:pPr>
              <a:defRPr sz="880">
                <a:latin typeface="Times New Roman" pitchFamily="18" charset="0"/>
                <a:cs typeface="Times New Roman" pitchFamily="18" charset="0"/>
              </a:defRPr>
            </a:pPr>
            <a:endParaRPr lang="ru-RU"/>
          </a:p>
        </c:txPr>
        <c:crossAx val="114063616"/>
        <c:crosses val="autoZero"/>
        <c:auto val="1"/>
        <c:lblAlgn val="ctr"/>
        <c:lblOffset val="100"/>
      </c:catAx>
      <c:valAx>
        <c:axId val="114063616"/>
        <c:scaling>
          <c:orientation val="minMax"/>
        </c:scaling>
        <c:axPos val="l"/>
        <c:majorGridlines>
          <c:spPr>
            <a:ln w="5589"/>
          </c:spPr>
        </c:majorGridlines>
        <c:title>
          <c:tx>
            <c:rich>
              <a:bodyPr/>
              <a:lstStyle/>
              <a:p>
                <a:pPr>
                  <a:defRPr sz="1000" b="0">
                    <a:latin typeface="Times New Roman" pitchFamily="18" charset="0"/>
                    <a:cs typeface="Times New Roman" pitchFamily="18" charset="0"/>
                  </a:defRPr>
                </a:pPr>
                <a:r>
                  <a:rPr lang="ru-RU" sz="1000" b="0">
                    <a:latin typeface="Times New Roman" pitchFamily="18" charset="0"/>
                    <a:cs typeface="Times New Roman" pitchFamily="18" charset="0"/>
                  </a:rPr>
                  <a:t>тыс.</a:t>
                </a:r>
                <a:r>
                  <a:rPr lang="ru-RU" sz="1000" b="0" baseline="0">
                    <a:latin typeface="Times New Roman" pitchFamily="18" charset="0"/>
                    <a:cs typeface="Times New Roman" pitchFamily="18" charset="0"/>
                  </a:rPr>
                  <a:t> га</a:t>
                </a:r>
                <a:endParaRPr lang="ru-RU" sz="1000" b="0">
                  <a:latin typeface="Times New Roman" pitchFamily="18" charset="0"/>
                  <a:cs typeface="Times New Roman" pitchFamily="18" charset="0"/>
                </a:endParaRPr>
              </a:p>
            </c:rich>
          </c:tx>
        </c:title>
        <c:numFmt formatCode="General" sourceLinked="1"/>
        <c:majorTickMark val="none"/>
        <c:tickLblPos val="nextTo"/>
        <c:txPr>
          <a:bodyPr/>
          <a:lstStyle/>
          <a:p>
            <a:pPr>
              <a:defRPr>
                <a:latin typeface="Times New Roman" pitchFamily="18" charset="0"/>
                <a:cs typeface="Times New Roman" pitchFamily="18" charset="0"/>
              </a:defRPr>
            </a:pPr>
            <a:endParaRPr lang="ru-RU"/>
          </a:p>
        </c:txPr>
        <c:crossAx val="114061696"/>
        <c:crosses val="autoZero"/>
        <c:crossBetween val="between"/>
      </c:valAx>
    </c:plotArea>
    <c:legend>
      <c:legendPos val="r"/>
      <c:layout>
        <c:manualLayout>
          <c:xMode val="edge"/>
          <c:yMode val="edge"/>
          <c:x val="0.72164248056431102"/>
          <c:y val="0.33668391269446896"/>
          <c:w val="0.26351969857025331"/>
          <c:h val="0.48804309863179024"/>
        </c:manualLayout>
      </c:layout>
      <c:txPr>
        <a:bodyPr/>
        <a:lstStyle/>
        <a:p>
          <a:pPr>
            <a:defRPr sz="880">
              <a:latin typeface="Times New Roman" pitchFamily="18" charset="0"/>
              <a:cs typeface="Times New Roman" pitchFamily="18" charset="0"/>
            </a:defRPr>
          </a:pPr>
          <a:endParaRPr lang="ru-RU"/>
        </a:p>
      </c:txPr>
    </c:legend>
    <c:plotVisOnly val="1"/>
    <c:dispBlanksAs val="gap"/>
  </c:chart>
  <c:spPr>
    <a:noFill/>
    <a:ln>
      <a:noFill/>
    </a:ln>
  </c:sp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50"/>
      <c:rotY val="30"/>
      <c:depthPercent val="100"/>
      <c:rAngAx val="1"/>
    </c:view3D>
    <c:plotArea>
      <c:layout/>
      <c:pie3DChart>
        <c:varyColors val="1"/>
        <c:ser>
          <c:idx val="0"/>
          <c:order val="0"/>
          <c:tx>
            <c:strRef>
              <c:f>Лист1!$B$1</c:f>
              <c:strCache>
                <c:ptCount val="1"/>
                <c:pt idx="0">
                  <c:v>Продажи</c:v>
                </c:pt>
              </c:strCache>
            </c:strRef>
          </c:tx>
          <c:dPt>
            <c:idx val="0"/>
            <c:spPr>
              <a:solidFill>
                <a:srgbClr val="339966"/>
              </a:solidFill>
            </c:spPr>
          </c:dPt>
          <c:dLbls>
            <c:dLbl>
              <c:idx val="0"/>
              <c:layout>
                <c:manualLayout>
                  <c:x val="9.0767201017545915E-2"/>
                  <c:y val="-0.18944726697721997"/>
                </c:manualLayout>
              </c:layout>
              <c:spPr/>
              <c:txPr>
                <a:bodyPr/>
                <a:lstStyle/>
                <a:p>
                  <a:pPr>
                    <a:defRPr sz="1200">
                      <a:latin typeface="Times New Roman" pitchFamily="18" charset="0"/>
                      <a:cs typeface="Times New Roman" pitchFamily="18" charset="0"/>
                    </a:defRPr>
                  </a:pPr>
                  <a:endParaRPr lang="ru-RU"/>
                </a:p>
              </c:txPr>
              <c:showCatName val="1"/>
              <c:showPercent val="1"/>
            </c:dLbl>
            <c:dLbl>
              <c:idx val="1"/>
              <c:layout>
                <c:manualLayout>
                  <c:x val="-7.5627051380283042E-2"/>
                  <c:y val="-4.778261785009965E-2"/>
                </c:manualLayout>
              </c:layout>
              <c:spPr/>
              <c:txPr>
                <a:bodyPr/>
                <a:lstStyle/>
                <a:p>
                  <a:pPr>
                    <a:defRPr sz="1200">
                      <a:latin typeface="Times New Roman" pitchFamily="18" charset="0"/>
                      <a:cs typeface="Times New Roman" pitchFamily="18" charset="0"/>
                    </a:defRPr>
                  </a:pPr>
                  <a:endParaRPr lang="ru-RU"/>
                </a:p>
              </c:txPr>
              <c:showCatName val="1"/>
              <c:showPercent val="1"/>
            </c:dLbl>
            <c:txPr>
              <a:bodyPr/>
              <a:lstStyle/>
              <a:p>
                <a:pPr>
                  <a:defRPr>
                    <a:latin typeface="Times New Roman" pitchFamily="18" charset="0"/>
                    <a:cs typeface="Times New Roman" pitchFamily="18" charset="0"/>
                  </a:defRPr>
                </a:pPr>
                <a:endParaRPr lang="ru-RU"/>
              </a:p>
            </c:txPr>
            <c:showCatName val="1"/>
            <c:showPercent val="1"/>
            <c:showLeaderLines val="1"/>
          </c:dLbls>
          <c:cat>
            <c:strRef>
              <c:f>Лист1!$A$2:$A$3</c:f>
              <c:strCache>
                <c:ptCount val="2"/>
                <c:pt idx="0">
                  <c:v>Федеральный бюджет</c:v>
                </c:pt>
                <c:pt idx="1">
                  <c:v>Областной бюджет</c:v>
                </c:pt>
              </c:strCache>
            </c:strRef>
          </c:cat>
          <c:val>
            <c:numRef>
              <c:f>Лист1!$B$2:$B$3</c:f>
              <c:numCache>
                <c:formatCode>General</c:formatCode>
                <c:ptCount val="2"/>
                <c:pt idx="0" formatCode="0.0">
                  <c:v>50</c:v>
                </c:pt>
                <c:pt idx="1">
                  <c:v>93.4</c:v>
                </c:pt>
              </c:numCache>
            </c:numRef>
          </c:val>
        </c:ser>
      </c:pie3DChart>
    </c:plotArea>
    <c:plotVisOnly val="1"/>
  </c:chart>
  <c:spPr>
    <a:ln>
      <a:noFill/>
    </a:ln>
  </c:sp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2522756320741377"/>
          <c:y val="5.9577616920182534E-2"/>
          <c:w val="0.58779528016926441"/>
          <c:h val="0.66018393340049408"/>
        </c:manualLayout>
      </c:layout>
      <c:lineChart>
        <c:grouping val="standard"/>
        <c:ser>
          <c:idx val="0"/>
          <c:order val="0"/>
          <c:tx>
            <c:strRef>
              <c:f>Лист1!$B$1</c:f>
              <c:strCache>
                <c:ptCount val="1"/>
                <c:pt idx="0">
                  <c:v>Количество пожаров в лесах области</c:v>
                </c:pt>
              </c:strCache>
            </c:strRef>
          </c:tx>
          <c:spPr>
            <a:ln>
              <a:solidFill>
                <a:srgbClr val="FF0000"/>
              </a:solidFill>
            </a:ln>
          </c:spPr>
          <c:marker>
            <c:spPr>
              <a:solidFill>
                <a:schemeClr val="tx1"/>
              </a:solidFill>
            </c:spPr>
          </c:marker>
          <c:dLbls>
            <c:dLbl>
              <c:idx val="1"/>
              <c:layout>
                <c:manualLayout>
                  <c:x val="-2.008739440080543E-3"/>
                  <c:y val="-5.1491764124680553E-2"/>
                </c:manualLayout>
              </c:layout>
              <c:showVal val="1"/>
            </c:dLbl>
            <c:dLbl>
              <c:idx val="4"/>
              <c:layout>
                <c:manualLayout>
                  <c:x val="4.0174788801609794E-3"/>
                  <c:y val="7.9218098653354701E-3"/>
                </c:manualLayout>
              </c:layout>
              <c:showVal val="1"/>
            </c:dLbl>
            <c:dLbl>
              <c:idx val="5"/>
              <c:layout>
                <c:manualLayout>
                  <c:x val="-8.0349577603219553E-3"/>
                  <c:y val="-3.1687239461342012E-2"/>
                </c:manualLayout>
              </c:layout>
              <c:showVal val="1"/>
            </c:dLbl>
            <c:dLbl>
              <c:idx val="6"/>
              <c:layout>
                <c:manualLayout>
                  <c:x val="-2.008739440080543E-3"/>
                  <c:y val="5.1491764124680553E-2"/>
                </c:manualLayout>
              </c:layout>
              <c:showVal val="1"/>
            </c:dLbl>
            <c:dLbl>
              <c:idx val="7"/>
              <c:layout>
                <c:manualLayout>
                  <c:x val="4.0174788801609794E-3"/>
                  <c:y val="-1.9804524663339228E-2"/>
                </c:manualLayout>
              </c:layout>
              <c:showVal val="1"/>
            </c:dLbl>
            <c:txPr>
              <a:bodyPr/>
              <a:lstStyle/>
              <a:p>
                <a:pPr>
                  <a:defRPr sz="1050">
                    <a:latin typeface="Times New Roman" pitchFamily="18" charset="0"/>
                    <a:cs typeface="Times New Roman" pitchFamily="18" charset="0"/>
                  </a:defRPr>
                </a:pPr>
                <a:endParaRPr lang="ru-RU"/>
              </a:p>
            </c:txPr>
            <c:showVal val="1"/>
          </c:dLbls>
          <c:cat>
            <c:numRef>
              <c:f>Лист1!$A$2:$A$11</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Лист1!$B$2:$B$11</c:f>
              <c:numCache>
                <c:formatCode>General</c:formatCode>
                <c:ptCount val="10"/>
                <c:pt idx="0">
                  <c:v>314</c:v>
                </c:pt>
                <c:pt idx="1">
                  <c:v>99</c:v>
                </c:pt>
                <c:pt idx="2">
                  <c:v>80</c:v>
                </c:pt>
                <c:pt idx="3">
                  <c:v>177</c:v>
                </c:pt>
                <c:pt idx="4">
                  <c:v>288</c:v>
                </c:pt>
                <c:pt idx="5">
                  <c:v>246</c:v>
                </c:pt>
                <c:pt idx="6">
                  <c:v>201</c:v>
                </c:pt>
                <c:pt idx="7">
                  <c:v>207</c:v>
                </c:pt>
                <c:pt idx="8">
                  <c:v>378</c:v>
                </c:pt>
                <c:pt idx="9">
                  <c:v>170</c:v>
                </c:pt>
              </c:numCache>
            </c:numRef>
          </c:val>
        </c:ser>
        <c:hiLowLines/>
        <c:marker val="1"/>
        <c:axId val="122205696"/>
        <c:axId val="122207616"/>
      </c:lineChart>
      <c:catAx>
        <c:axId val="122205696"/>
        <c:scaling>
          <c:orientation val="minMax"/>
        </c:scaling>
        <c:axPos val="b"/>
        <c:title>
          <c:tx>
            <c:rich>
              <a:bodyPr/>
              <a:lstStyle/>
              <a:p>
                <a:pPr>
                  <a:defRPr sz="1050" b="0">
                    <a:latin typeface="Times New Roman" pitchFamily="18" charset="0"/>
                    <a:cs typeface="Times New Roman" pitchFamily="18" charset="0"/>
                  </a:defRPr>
                </a:pPr>
                <a:r>
                  <a:rPr lang="ru-RU" sz="1050" b="0">
                    <a:latin typeface="Times New Roman" pitchFamily="18" charset="0"/>
                    <a:cs typeface="Times New Roman" pitchFamily="18" charset="0"/>
                  </a:rPr>
                  <a:t>годы</a:t>
                </a:r>
              </a:p>
            </c:rich>
          </c:tx>
        </c:title>
        <c:numFmt formatCode="General" sourceLinked="1"/>
        <c:majorTickMark val="none"/>
        <c:tickLblPos val="nextTo"/>
        <c:txPr>
          <a:bodyPr/>
          <a:lstStyle/>
          <a:p>
            <a:pPr>
              <a:defRPr sz="1050">
                <a:latin typeface="Times New Roman" pitchFamily="18" charset="0"/>
                <a:cs typeface="Times New Roman" pitchFamily="18" charset="0"/>
              </a:defRPr>
            </a:pPr>
            <a:endParaRPr lang="ru-RU"/>
          </a:p>
        </c:txPr>
        <c:crossAx val="122207616"/>
        <c:crosses val="autoZero"/>
        <c:auto val="1"/>
        <c:lblAlgn val="ctr"/>
        <c:lblOffset val="100"/>
      </c:catAx>
      <c:valAx>
        <c:axId val="122207616"/>
        <c:scaling>
          <c:orientation val="minMax"/>
        </c:scaling>
        <c:axPos val="l"/>
        <c:majorGridlines/>
        <c:title>
          <c:tx>
            <c:rich>
              <a:bodyPr/>
              <a:lstStyle/>
              <a:p>
                <a:pPr>
                  <a:defRPr sz="1100" b="0">
                    <a:latin typeface="Times New Roman" pitchFamily="18" charset="0"/>
                    <a:cs typeface="Times New Roman" pitchFamily="18" charset="0"/>
                  </a:defRPr>
                </a:pPr>
                <a:r>
                  <a:rPr lang="ru-RU" sz="1100" b="0">
                    <a:latin typeface="Times New Roman" pitchFamily="18" charset="0"/>
                    <a:cs typeface="Times New Roman" pitchFamily="18" charset="0"/>
                  </a:rPr>
                  <a:t>шт.</a:t>
                </a:r>
              </a:p>
            </c:rich>
          </c:tx>
        </c:title>
        <c:numFmt formatCode="General" sourceLinked="1"/>
        <c:tickLblPos val="nextTo"/>
        <c:txPr>
          <a:bodyPr/>
          <a:lstStyle/>
          <a:p>
            <a:pPr>
              <a:defRPr sz="1100">
                <a:latin typeface="Times New Roman" pitchFamily="18" charset="0"/>
                <a:cs typeface="Times New Roman" pitchFamily="18" charset="0"/>
              </a:defRPr>
            </a:pPr>
            <a:endParaRPr lang="ru-RU"/>
          </a:p>
        </c:txPr>
        <c:crossAx val="122205696"/>
        <c:crosses val="autoZero"/>
        <c:crossBetween val="between"/>
      </c:valAx>
    </c:plotArea>
    <c:legend>
      <c:legendPos val="r"/>
      <c:layout>
        <c:manualLayout>
          <c:xMode val="edge"/>
          <c:yMode val="edge"/>
          <c:x val="0.73014749618530883"/>
          <c:y val="0.42365670074175782"/>
          <c:w val="0.25700901420823674"/>
          <c:h val="0.15268618419608243"/>
        </c:manualLayout>
      </c:layout>
      <c:txPr>
        <a:bodyPr/>
        <a:lstStyle/>
        <a:p>
          <a:pPr>
            <a:defRPr sz="1050">
              <a:latin typeface="Times New Roman" pitchFamily="18" charset="0"/>
              <a:cs typeface="Times New Roman" pitchFamily="18" charset="0"/>
            </a:defRPr>
          </a:pPr>
          <a:endParaRPr lang="ru-RU"/>
        </a:p>
      </c:txPr>
    </c:legend>
    <c:plotVisOnly val="1"/>
  </c:chart>
  <c:spPr>
    <a:ln>
      <a:noFill/>
    </a:ln>
  </c:sp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сельхозпал</c:v>
                </c:pt>
              </c:strCache>
            </c:strRef>
          </c:tx>
          <c:spPr>
            <a:solidFill>
              <a:schemeClr val="accent6">
                <a:lumMod val="75000"/>
              </a:schemeClr>
            </a:solidFill>
          </c:spPr>
          <c:cat>
            <c:numRef>
              <c:f>Лист1!$A$2:$A$11</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Лист1!$B$2:$B$11</c:f>
              <c:numCache>
                <c:formatCode>General</c:formatCode>
                <c:ptCount val="10"/>
                <c:pt idx="0">
                  <c:v>11</c:v>
                </c:pt>
                <c:pt idx="1">
                  <c:v>2</c:v>
                </c:pt>
                <c:pt idx="2">
                  <c:v>4</c:v>
                </c:pt>
                <c:pt idx="3">
                  <c:v>17</c:v>
                </c:pt>
                <c:pt idx="4">
                  <c:v>19</c:v>
                </c:pt>
                <c:pt idx="5">
                  <c:v>14</c:v>
                </c:pt>
                <c:pt idx="6">
                  <c:v>50</c:v>
                </c:pt>
                <c:pt idx="7">
                  <c:v>47</c:v>
                </c:pt>
                <c:pt idx="8">
                  <c:v>185</c:v>
                </c:pt>
                <c:pt idx="9">
                  <c:v>36</c:v>
                </c:pt>
              </c:numCache>
            </c:numRef>
          </c:val>
        </c:ser>
        <c:ser>
          <c:idx val="1"/>
          <c:order val="1"/>
          <c:tx>
            <c:strRef>
              <c:f>Лист1!$C$1</c:f>
              <c:strCache>
                <c:ptCount val="1"/>
                <c:pt idx="0">
                  <c:v>по вине лесозаготовителей</c:v>
                </c:pt>
              </c:strCache>
            </c:strRef>
          </c:tx>
          <c:cat>
            <c:numRef>
              <c:f>Лист1!$A$2:$A$11</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Лист1!$C$2:$C$11</c:f>
              <c:numCache>
                <c:formatCode>General</c:formatCode>
                <c:ptCount val="10"/>
                <c:pt idx="0">
                  <c:v>0</c:v>
                </c:pt>
                <c:pt idx="1">
                  <c:v>0</c:v>
                </c:pt>
                <c:pt idx="2">
                  <c:v>0</c:v>
                </c:pt>
                <c:pt idx="3">
                  <c:v>0</c:v>
                </c:pt>
                <c:pt idx="4">
                  <c:v>0</c:v>
                </c:pt>
                <c:pt idx="5">
                  <c:v>6</c:v>
                </c:pt>
                <c:pt idx="6">
                  <c:v>1</c:v>
                </c:pt>
                <c:pt idx="7">
                  <c:v>5</c:v>
                </c:pt>
                <c:pt idx="8">
                  <c:v>0</c:v>
                </c:pt>
                <c:pt idx="9">
                  <c:v>0</c:v>
                </c:pt>
              </c:numCache>
            </c:numRef>
          </c:val>
        </c:ser>
        <c:ser>
          <c:idx val="2"/>
          <c:order val="2"/>
          <c:tx>
            <c:strRef>
              <c:f>Лист1!$D$1</c:f>
              <c:strCache>
                <c:ptCount val="1"/>
                <c:pt idx="0">
                  <c:v>по вине других организаций</c:v>
                </c:pt>
              </c:strCache>
            </c:strRef>
          </c:tx>
          <c:cat>
            <c:numRef>
              <c:f>Лист1!$A$2:$A$11</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Лист1!$D$2:$D$11</c:f>
              <c:numCache>
                <c:formatCode>General</c:formatCode>
                <c:ptCount val="10"/>
                <c:pt idx="0">
                  <c:v>0</c:v>
                </c:pt>
                <c:pt idx="1">
                  <c:v>0</c:v>
                </c:pt>
                <c:pt idx="2">
                  <c:v>0</c:v>
                </c:pt>
                <c:pt idx="3">
                  <c:v>4</c:v>
                </c:pt>
                <c:pt idx="4">
                  <c:v>5</c:v>
                </c:pt>
                <c:pt idx="5">
                  <c:v>4</c:v>
                </c:pt>
                <c:pt idx="6">
                  <c:v>10</c:v>
                </c:pt>
                <c:pt idx="7">
                  <c:v>1</c:v>
                </c:pt>
                <c:pt idx="8">
                  <c:v>3</c:v>
                </c:pt>
                <c:pt idx="9">
                  <c:v>1</c:v>
                </c:pt>
              </c:numCache>
            </c:numRef>
          </c:val>
        </c:ser>
        <c:ser>
          <c:idx val="3"/>
          <c:order val="3"/>
          <c:tx>
            <c:strRef>
              <c:f>Лист1!$E$1</c:f>
              <c:strCache>
                <c:ptCount val="1"/>
                <c:pt idx="0">
                  <c:v>по вине граждан</c:v>
                </c:pt>
              </c:strCache>
            </c:strRef>
          </c:tx>
          <c:cat>
            <c:numRef>
              <c:f>Лист1!$A$2:$A$11</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Лист1!$E$2:$E$11</c:f>
              <c:numCache>
                <c:formatCode>General</c:formatCode>
                <c:ptCount val="10"/>
                <c:pt idx="0">
                  <c:v>279</c:v>
                </c:pt>
                <c:pt idx="1">
                  <c:v>89</c:v>
                </c:pt>
                <c:pt idx="2">
                  <c:v>65</c:v>
                </c:pt>
                <c:pt idx="3">
                  <c:v>146</c:v>
                </c:pt>
                <c:pt idx="4">
                  <c:v>252</c:v>
                </c:pt>
                <c:pt idx="5">
                  <c:v>220</c:v>
                </c:pt>
                <c:pt idx="6">
                  <c:v>135</c:v>
                </c:pt>
                <c:pt idx="7">
                  <c:v>151</c:v>
                </c:pt>
                <c:pt idx="8">
                  <c:v>189</c:v>
                </c:pt>
                <c:pt idx="9">
                  <c:v>133</c:v>
                </c:pt>
              </c:numCache>
            </c:numRef>
          </c:val>
        </c:ser>
        <c:ser>
          <c:idx val="4"/>
          <c:order val="4"/>
          <c:tx>
            <c:strRef>
              <c:f>Лист1!$F$1</c:f>
              <c:strCache>
                <c:ptCount val="1"/>
                <c:pt idx="0">
                  <c:v>от грозовых разрядов</c:v>
                </c:pt>
              </c:strCache>
            </c:strRef>
          </c:tx>
          <c:cat>
            <c:numRef>
              <c:f>Лист1!$A$2:$A$11</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Лист1!$F$2:$F$11</c:f>
              <c:numCache>
                <c:formatCode>General</c:formatCode>
                <c:ptCount val="10"/>
                <c:pt idx="0">
                  <c:v>17</c:v>
                </c:pt>
                <c:pt idx="1">
                  <c:v>8</c:v>
                </c:pt>
                <c:pt idx="2">
                  <c:v>11</c:v>
                </c:pt>
                <c:pt idx="3">
                  <c:v>10</c:v>
                </c:pt>
                <c:pt idx="4">
                  <c:v>12</c:v>
                </c:pt>
                <c:pt idx="5">
                  <c:v>2</c:v>
                </c:pt>
                <c:pt idx="6">
                  <c:v>5</c:v>
                </c:pt>
                <c:pt idx="7">
                  <c:v>3</c:v>
                </c:pt>
                <c:pt idx="8">
                  <c:v>1</c:v>
                </c:pt>
                <c:pt idx="9">
                  <c:v>0</c:v>
                </c:pt>
              </c:numCache>
            </c:numRef>
          </c:val>
        </c:ser>
        <c:gapWidth val="43"/>
        <c:axId val="122280192"/>
        <c:axId val="122286464"/>
      </c:barChart>
      <c:catAx>
        <c:axId val="122280192"/>
        <c:scaling>
          <c:orientation val="minMax"/>
        </c:scaling>
        <c:axPos val="b"/>
        <c:majorGridlines/>
        <c:title>
          <c:tx>
            <c:rich>
              <a:bodyPr/>
              <a:lstStyle/>
              <a:p>
                <a:pPr>
                  <a:defRPr sz="1100" b="0">
                    <a:latin typeface="Times New Roman" pitchFamily="18" charset="0"/>
                    <a:cs typeface="Times New Roman" pitchFamily="18" charset="0"/>
                  </a:defRPr>
                </a:pPr>
                <a:r>
                  <a:rPr lang="ru-RU" sz="1100" b="0">
                    <a:latin typeface="Times New Roman" pitchFamily="18" charset="0"/>
                    <a:cs typeface="Times New Roman" pitchFamily="18" charset="0"/>
                  </a:rPr>
                  <a:t>годы</a:t>
                </a:r>
              </a:p>
            </c:rich>
          </c:tx>
        </c:title>
        <c:numFmt formatCode="General" sourceLinked="1"/>
        <c:majorTickMark val="none"/>
        <c:tickLblPos val="nextTo"/>
        <c:txPr>
          <a:bodyPr/>
          <a:lstStyle/>
          <a:p>
            <a:pPr>
              <a:defRPr sz="1100">
                <a:latin typeface="Times New Roman" pitchFamily="18" charset="0"/>
                <a:cs typeface="Times New Roman" pitchFamily="18" charset="0"/>
              </a:defRPr>
            </a:pPr>
            <a:endParaRPr lang="ru-RU"/>
          </a:p>
        </c:txPr>
        <c:crossAx val="122286464"/>
        <c:crosses val="autoZero"/>
        <c:auto val="1"/>
        <c:lblAlgn val="ctr"/>
        <c:lblOffset val="100"/>
      </c:catAx>
      <c:valAx>
        <c:axId val="122286464"/>
        <c:scaling>
          <c:orientation val="minMax"/>
        </c:scaling>
        <c:axPos val="l"/>
        <c:majorGridlines/>
        <c:title>
          <c:tx>
            <c:rich>
              <a:bodyPr/>
              <a:lstStyle/>
              <a:p>
                <a:pPr>
                  <a:defRPr sz="1100" b="0">
                    <a:latin typeface="Times New Roman" pitchFamily="18" charset="0"/>
                    <a:cs typeface="Times New Roman" pitchFamily="18" charset="0"/>
                  </a:defRPr>
                </a:pPr>
                <a:r>
                  <a:rPr lang="ru-RU" sz="1100" b="0">
                    <a:latin typeface="Times New Roman" pitchFamily="18" charset="0"/>
                    <a:cs typeface="Times New Roman" pitchFamily="18" charset="0"/>
                  </a:rPr>
                  <a:t>шт.</a:t>
                </a:r>
              </a:p>
            </c:rich>
          </c:tx>
        </c:title>
        <c:numFmt formatCode="General" sourceLinked="1"/>
        <c:tickLblPos val="nextTo"/>
        <c:txPr>
          <a:bodyPr/>
          <a:lstStyle/>
          <a:p>
            <a:pPr>
              <a:defRPr sz="1100">
                <a:latin typeface="Times New Roman" pitchFamily="18" charset="0"/>
                <a:cs typeface="Times New Roman" pitchFamily="18" charset="0"/>
              </a:defRPr>
            </a:pPr>
            <a:endParaRPr lang="ru-RU"/>
          </a:p>
        </c:txPr>
        <c:crossAx val="122280192"/>
        <c:crosses val="autoZero"/>
        <c:crossBetween val="between"/>
      </c:valAx>
    </c:plotArea>
    <c:legend>
      <c:legendPos val="r"/>
      <c:txPr>
        <a:bodyPr/>
        <a:lstStyle/>
        <a:p>
          <a:pPr>
            <a:defRPr sz="1100">
              <a:latin typeface="Times New Roman" pitchFamily="18" charset="0"/>
              <a:cs typeface="Times New Roman" pitchFamily="18" charset="0"/>
            </a:defRPr>
          </a:pPr>
          <a:endParaRPr lang="ru-RU"/>
        </a:p>
      </c:txPr>
    </c:legend>
    <c:plotVisOnly val="1"/>
  </c:chart>
  <c:spPr>
    <a:ln>
      <a:noFill/>
    </a:ln>
  </c:sp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bar3DChart>
        <c:barDir val="col"/>
        <c:grouping val="clustered"/>
        <c:ser>
          <c:idx val="0"/>
          <c:order val="0"/>
          <c:tx>
            <c:strRef>
              <c:f>Лист1!$B$1</c:f>
              <c:strCache>
                <c:ptCount val="1"/>
                <c:pt idx="0">
                  <c:v>5-10%</c:v>
                </c:pt>
              </c:strCache>
            </c:strRef>
          </c:tx>
          <c:cat>
            <c:numRef>
              <c:f>Лист1!$A$2:$A$6</c:f>
              <c:numCache>
                <c:formatCode>General</c:formatCode>
                <c:ptCount val="5"/>
                <c:pt idx="0">
                  <c:v>2003</c:v>
                </c:pt>
                <c:pt idx="1">
                  <c:v>2004</c:v>
                </c:pt>
                <c:pt idx="2">
                  <c:v>2005</c:v>
                </c:pt>
                <c:pt idx="3">
                  <c:v>2006</c:v>
                </c:pt>
                <c:pt idx="4">
                  <c:v>2007</c:v>
                </c:pt>
              </c:numCache>
            </c:numRef>
          </c:cat>
          <c:val>
            <c:numRef>
              <c:f>Лист1!$B$2:$B$6</c:f>
              <c:numCache>
                <c:formatCode>General</c:formatCode>
                <c:ptCount val="5"/>
                <c:pt idx="0">
                  <c:v>2501</c:v>
                </c:pt>
                <c:pt idx="1">
                  <c:v>1470</c:v>
                </c:pt>
                <c:pt idx="2">
                  <c:v>178</c:v>
                </c:pt>
                <c:pt idx="3">
                  <c:v>2084</c:v>
                </c:pt>
                <c:pt idx="4">
                  <c:v>726</c:v>
                </c:pt>
              </c:numCache>
            </c:numRef>
          </c:val>
        </c:ser>
        <c:ser>
          <c:idx val="1"/>
          <c:order val="1"/>
          <c:tx>
            <c:strRef>
              <c:f>Лист1!$C$1</c:f>
              <c:strCache>
                <c:ptCount val="1"/>
                <c:pt idx="0">
                  <c:v>11-40%</c:v>
                </c:pt>
              </c:strCache>
            </c:strRef>
          </c:tx>
          <c:cat>
            <c:numRef>
              <c:f>Лист1!$A$2:$A$6</c:f>
              <c:numCache>
                <c:formatCode>General</c:formatCode>
                <c:ptCount val="5"/>
                <c:pt idx="0">
                  <c:v>2003</c:v>
                </c:pt>
                <c:pt idx="1">
                  <c:v>2004</c:v>
                </c:pt>
                <c:pt idx="2">
                  <c:v>2005</c:v>
                </c:pt>
                <c:pt idx="3">
                  <c:v>2006</c:v>
                </c:pt>
                <c:pt idx="4">
                  <c:v>2007</c:v>
                </c:pt>
              </c:numCache>
            </c:numRef>
          </c:cat>
          <c:val>
            <c:numRef>
              <c:f>Лист1!$C$2:$C$6</c:f>
              <c:numCache>
                <c:formatCode>General</c:formatCode>
                <c:ptCount val="5"/>
                <c:pt idx="0">
                  <c:v>1590</c:v>
                </c:pt>
                <c:pt idx="1">
                  <c:v>2260</c:v>
                </c:pt>
                <c:pt idx="2">
                  <c:v>370</c:v>
                </c:pt>
                <c:pt idx="3">
                  <c:v>407</c:v>
                </c:pt>
                <c:pt idx="4">
                  <c:v>212</c:v>
                </c:pt>
              </c:numCache>
            </c:numRef>
          </c:val>
        </c:ser>
        <c:ser>
          <c:idx val="2"/>
          <c:order val="2"/>
          <c:tx>
            <c:strRef>
              <c:f>Лист1!$D$1</c:f>
              <c:strCache>
                <c:ptCount val="1"/>
                <c:pt idx="0">
                  <c:v>Более 40%</c:v>
                </c:pt>
              </c:strCache>
            </c:strRef>
          </c:tx>
          <c:cat>
            <c:numRef>
              <c:f>Лист1!$A$2:$A$6</c:f>
              <c:numCache>
                <c:formatCode>General</c:formatCode>
                <c:ptCount val="5"/>
                <c:pt idx="0">
                  <c:v>2003</c:v>
                </c:pt>
                <c:pt idx="1">
                  <c:v>2004</c:v>
                </c:pt>
                <c:pt idx="2">
                  <c:v>2005</c:v>
                </c:pt>
                <c:pt idx="3">
                  <c:v>2006</c:v>
                </c:pt>
                <c:pt idx="4">
                  <c:v>2007</c:v>
                </c:pt>
              </c:numCache>
            </c:numRef>
          </c:cat>
          <c:val>
            <c:numRef>
              <c:f>Лист1!$D$2:$D$6</c:f>
              <c:numCache>
                <c:formatCode>General</c:formatCode>
                <c:ptCount val="5"/>
                <c:pt idx="0">
                  <c:v>565</c:v>
                </c:pt>
                <c:pt idx="1">
                  <c:v>429</c:v>
                </c:pt>
                <c:pt idx="2">
                  <c:v>72</c:v>
                </c:pt>
                <c:pt idx="3">
                  <c:v>368</c:v>
                </c:pt>
                <c:pt idx="4">
                  <c:v>141</c:v>
                </c:pt>
              </c:numCache>
            </c:numRef>
          </c:val>
        </c:ser>
        <c:shape val="cylinder"/>
        <c:axId val="110946176"/>
        <c:axId val="110948352"/>
        <c:axId val="0"/>
      </c:bar3DChart>
      <c:catAx>
        <c:axId val="110946176"/>
        <c:scaling>
          <c:orientation val="minMax"/>
        </c:scaling>
        <c:axPos val="b"/>
        <c:title>
          <c:tx>
            <c:rich>
              <a:bodyPr/>
              <a:lstStyle/>
              <a:p>
                <a:pPr>
                  <a:defRPr sz="1100" b="0">
                    <a:latin typeface="Times New Roman" pitchFamily="18" charset="0"/>
                    <a:cs typeface="Times New Roman" pitchFamily="18" charset="0"/>
                  </a:defRPr>
                </a:pPr>
                <a:r>
                  <a:rPr lang="ru-RU" sz="1100" b="0">
                    <a:latin typeface="Times New Roman" pitchFamily="18" charset="0"/>
                    <a:cs typeface="Times New Roman" pitchFamily="18" charset="0"/>
                  </a:rPr>
                  <a:t>годы</a:t>
                </a:r>
              </a:p>
            </c:rich>
          </c:tx>
        </c:title>
        <c:numFmt formatCode="General" sourceLinked="1"/>
        <c:majorTickMark val="none"/>
        <c:tickLblPos val="nextTo"/>
        <c:txPr>
          <a:bodyPr/>
          <a:lstStyle/>
          <a:p>
            <a:pPr>
              <a:defRPr sz="1100">
                <a:latin typeface="Times New Roman" pitchFamily="18" charset="0"/>
                <a:cs typeface="Times New Roman" pitchFamily="18" charset="0"/>
              </a:defRPr>
            </a:pPr>
            <a:endParaRPr lang="ru-RU"/>
          </a:p>
        </c:txPr>
        <c:crossAx val="110948352"/>
        <c:crosses val="autoZero"/>
        <c:auto val="1"/>
        <c:lblAlgn val="ctr"/>
        <c:lblOffset val="100"/>
      </c:catAx>
      <c:valAx>
        <c:axId val="110948352"/>
        <c:scaling>
          <c:orientation val="minMax"/>
        </c:scaling>
        <c:axPos val="l"/>
        <c:majorGridlines/>
        <c:title>
          <c:tx>
            <c:rich>
              <a:bodyPr/>
              <a:lstStyle/>
              <a:p>
                <a:pPr>
                  <a:defRPr sz="1100" b="0">
                    <a:latin typeface="Times New Roman" pitchFamily="18" charset="0"/>
                    <a:cs typeface="Times New Roman" pitchFamily="18" charset="0"/>
                  </a:defRPr>
                </a:pPr>
                <a:r>
                  <a:rPr lang="ru-RU" sz="1100" b="0">
                    <a:latin typeface="Times New Roman" pitchFamily="18" charset="0"/>
                    <a:cs typeface="Times New Roman" pitchFamily="18" charset="0"/>
                  </a:rPr>
                  <a:t>га</a:t>
                </a:r>
              </a:p>
            </c:rich>
          </c:tx>
        </c:title>
        <c:numFmt formatCode="General" sourceLinked="1"/>
        <c:tickLblPos val="nextTo"/>
        <c:txPr>
          <a:bodyPr/>
          <a:lstStyle/>
          <a:p>
            <a:pPr>
              <a:defRPr sz="1100">
                <a:latin typeface="Times New Roman" pitchFamily="18" charset="0"/>
                <a:cs typeface="Times New Roman" pitchFamily="18" charset="0"/>
              </a:defRPr>
            </a:pPr>
            <a:endParaRPr lang="ru-RU"/>
          </a:p>
        </c:txPr>
        <c:crossAx val="110946176"/>
        <c:crosses val="autoZero"/>
        <c:crossBetween val="between"/>
      </c:valAx>
    </c:plotArea>
    <c:legend>
      <c:legendPos val="r"/>
      <c:txPr>
        <a:bodyPr/>
        <a:lstStyle/>
        <a:p>
          <a:pPr>
            <a:defRPr sz="1100">
              <a:latin typeface="Times New Roman" pitchFamily="18" charset="0"/>
              <a:cs typeface="Times New Roman" pitchFamily="18" charset="0"/>
            </a:defRPr>
          </a:pPr>
          <a:endParaRPr lang="ru-RU"/>
        </a:p>
      </c:txPr>
    </c:legend>
    <c:plotVisOnly val="1"/>
  </c:chart>
  <c:spPr>
    <a:noFill/>
    <a:ln>
      <a:noFill/>
    </a:ln>
  </c:sp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0535722851724283"/>
          <c:y val="4.7122374771591036E-2"/>
          <c:w val="0.64120699208727294"/>
          <c:h val="0.73122556974436548"/>
        </c:manualLayout>
      </c:layout>
      <c:lineChart>
        <c:grouping val="standard"/>
        <c:ser>
          <c:idx val="0"/>
          <c:order val="0"/>
          <c:tx>
            <c:strRef>
              <c:f>Лист3!$A$4</c:f>
              <c:strCache>
                <c:ptCount val="1"/>
                <c:pt idx="0">
                  <c:v>Площадь погибших насаждений</c:v>
                </c:pt>
              </c:strCache>
            </c:strRef>
          </c:tx>
          <c:spPr>
            <a:ln w="15875">
              <a:solidFill>
                <a:srgbClr val="FF0000"/>
              </a:solidFill>
              <a:prstDash val="solid"/>
            </a:ln>
          </c:spPr>
          <c:dLbls>
            <c:dLbl>
              <c:idx val="0"/>
              <c:layout>
                <c:manualLayout>
                  <c:x val="-2.3984827991011932E-3"/>
                  <c:y val="-2.4970965517784223E-2"/>
                </c:manualLayout>
              </c:layout>
              <c:showVal val="1"/>
            </c:dLbl>
            <c:dLbl>
              <c:idx val="1"/>
              <c:layout>
                <c:manualLayout>
                  <c:x val="0"/>
                  <c:y val="-2.080913793148649E-2"/>
                </c:manualLayout>
              </c:layout>
              <c:showVal val="1"/>
            </c:dLbl>
            <c:dLbl>
              <c:idx val="2"/>
              <c:layout>
                <c:manualLayout>
                  <c:x val="-2.3984827991011932E-3"/>
                  <c:y val="-1.2485482758891888E-2"/>
                </c:manualLayout>
              </c:layout>
              <c:showVal val="1"/>
            </c:dLbl>
            <c:dLbl>
              <c:idx val="3"/>
              <c:layout>
                <c:manualLayout>
                  <c:x val="-2.3984827991011481E-3"/>
                  <c:y val="1.6647310345189421E-2"/>
                </c:manualLayout>
              </c:layout>
              <c:showVal val="1"/>
            </c:dLbl>
            <c:dLbl>
              <c:idx val="5"/>
              <c:layout>
                <c:manualLayout>
                  <c:x val="0"/>
                  <c:y val="-2.4970965517784289E-2"/>
                </c:manualLayout>
              </c:layout>
              <c:showVal val="1"/>
            </c:dLbl>
            <c:dLbl>
              <c:idx val="6"/>
              <c:layout>
                <c:manualLayout>
                  <c:x val="-4.7969655982023924E-3"/>
                  <c:y val="-3.3294620690378376E-2"/>
                </c:manualLayout>
              </c:layout>
              <c:showVal val="1"/>
            </c:dLbl>
            <c:dLbl>
              <c:idx val="8"/>
              <c:layout>
                <c:manualLayout>
                  <c:x val="0"/>
                  <c:y val="-1.2485482758891888E-2"/>
                </c:manualLayout>
              </c:layout>
              <c:showVal val="1"/>
            </c:dLbl>
            <c:dLbl>
              <c:idx val="9"/>
              <c:layout>
                <c:manualLayout>
                  <c:x val="-4.7969655982023924E-3"/>
                  <c:y val="0"/>
                </c:manualLayout>
              </c:layout>
              <c:showVal val="1"/>
            </c:dLbl>
            <c:txPr>
              <a:bodyPr/>
              <a:lstStyle/>
              <a:p>
                <a:pPr>
                  <a:defRPr sz="1050">
                    <a:latin typeface="Times New Roman" pitchFamily="18" charset="0"/>
                    <a:cs typeface="Times New Roman" pitchFamily="18" charset="0"/>
                  </a:defRPr>
                </a:pPr>
                <a:endParaRPr lang="ru-RU"/>
              </a:p>
            </c:txPr>
            <c:showVal val="1"/>
          </c:dLbls>
          <c:cat>
            <c:numRef>
              <c:f>Лист3!$B$3:$K$3</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Лист3!$B$4:$K$4</c:f>
              <c:numCache>
                <c:formatCode>General</c:formatCode>
                <c:ptCount val="10"/>
                <c:pt idx="0">
                  <c:v>204</c:v>
                </c:pt>
                <c:pt idx="1">
                  <c:v>58</c:v>
                </c:pt>
                <c:pt idx="2">
                  <c:v>33</c:v>
                </c:pt>
                <c:pt idx="3">
                  <c:v>15</c:v>
                </c:pt>
                <c:pt idx="4">
                  <c:v>27</c:v>
                </c:pt>
                <c:pt idx="5">
                  <c:v>54</c:v>
                </c:pt>
                <c:pt idx="6">
                  <c:v>15</c:v>
                </c:pt>
                <c:pt idx="7">
                  <c:v>8</c:v>
                </c:pt>
                <c:pt idx="8">
                  <c:v>58</c:v>
                </c:pt>
                <c:pt idx="9">
                  <c:v>14</c:v>
                </c:pt>
              </c:numCache>
            </c:numRef>
          </c:val>
        </c:ser>
        <c:dropLines/>
        <c:marker val="1"/>
        <c:axId val="111178112"/>
        <c:axId val="111180032"/>
      </c:lineChart>
      <c:catAx>
        <c:axId val="111178112"/>
        <c:scaling>
          <c:orientation val="minMax"/>
        </c:scaling>
        <c:axPos val="b"/>
        <c:title>
          <c:tx>
            <c:rich>
              <a:bodyPr/>
              <a:lstStyle/>
              <a:p>
                <a:pPr>
                  <a:defRPr sz="1050">
                    <a:latin typeface="Times New Roman" pitchFamily="18" charset="0"/>
                    <a:cs typeface="Times New Roman" pitchFamily="18" charset="0"/>
                  </a:defRPr>
                </a:pPr>
                <a:r>
                  <a:rPr lang="ru-RU" sz="1050">
                    <a:latin typeface="Times New Roman" pitchFamily="18" charset="0"/>
                    <a:cs typeface="Times New Roman" pitchFamily="18" charset="0"/>
                  </a:rPr>
                  <a:t>годы</a:t>
                </a:r>
              </a:p>
            </c:rich>
          </c:tx>
        </c:title>
        <c:numFmt formatCode="General" sourceLinked="1"/>
        <c:majorTickMark val="none"/>
        <c:tickLblPos val="nextTo"/>
        <c:spPr>
          <a:ln w="3175">
            <a:solidFill>
              <a:srgbClr val="000000"/>
            </a:solidFill>
            <a:prstDash val="solid"/>
          </a:ln>
        </c:spPr>
        <c:txPr>
          <a:bodyPr rot="0" vert="horz"/>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crossAx val="111180032"/>
        <c:crosses val="autoZero"/>
        <c:lblAlgn val="ctr"/>
        <c:lblOffset val="100"/>
        <c:tickLblSkip val="1"/>
        <c:tickMarkSkip val="1"/>
      </c:catAx>
      <c:valAx>
        <c:axId val="111180032"/>
        <c:scaling>
          <c:orientation val="minMax"/>
        </c:scaling>
        <c:axPos val="l"/>
        <c:majorGridlines>
          <c:spPr>
            <a:ln w="3175">
              <a:solidFill>
                <a:srgbClr val="000000"/>
              </a:solidFill>
              <a:prstDash val="solid"/>
            </a:ln>
          </c:spPr>
        </c:majorGridlines>
        <c:title>
          <c:tx>
            <c:rich>
              <a:bodyPr/>
              <a:lstStyle/>
              <a:p>
                <a:pPr>
                  <a:defRPr sz="1050">
                    <a:latin typeface="Times New Roman" pitchFamily="18" charset="0"/>
                    <a:cs typeface="Times New Roman" pitchFamily="18" charset="0"/>
                  </a:defRPr>
                </a:pPr>
                <a:r>
                  <a:rPr lang="ru-RU" sz="1050">
                    <a:latin typeface="Times New Roman" pitchFamily="18" charset="0"/>
                    <a:cs typeface="Times New Roman" pitchFamily="18" charset="0"/>
                  </a:rPr>
                  <a:t>га</a:t>
                </a:r>
              </a:p>
            </c:rich>
          </c:tx>
        </c:title>
        <c:numFmt formatCode="General" sourceLinked="1"/>
        <c:tickLblPos val="nextTo"/>
        <c:spPr>
          <a:ln w="3175">
            <a:solidFill>
              <a:srgbClr val="000000"/>
            </a:solidFill>
            <a:prstDash val="solid"/>
          </a:ln>
        </c:spPr>
        <c:txPr>
          <a:bodyPr rot="0" vert="horz"/>
          <a:lstStyle/>
          <a:p>
            <a:pPr>
              <a:defRPr sz="1100" b="0" i="0" u="none" strike="noStrike" baseline="0">
                <a:solidFill>
                  <a:srgbClr val="000000"/>
                </a:solidFill>
                <a:latin typeface="Times New Roman" pitchFamily="18" charset="0"/>
                <a:ea typeface="Arial Cyr"/>
                <a:cs typeface="Times New Roman" pitchFamily="18" charset="0"/>
              </a:defRPr>
            </a:pPr>
            <a:endParaRPr lang="ru-RU"/>
          </a:p>
        </c:txPr>
        <c:crossAx val="111178112"/>
        <c:crosses val="autoZero"/>
        <c:crossBetween val="between"/>
      </c:valAx>
      <c:spPr>
        <a:solidFill>
          <a:srgbClr val="FFFFFF"/>
        </a:solidFill>
        <a:ln w="12699">
          <a:noFill/>
          <a:prstDash val="solid"/>
        </a:ln>
      </c:spPr>
    </c:plotArea>
    <c:legend>
      <c:legendPos val="r"/>
      <c:legendEntry>
        <c:idx val="-1"/>
        <c:delete val="1"/>
      </c:legendEntry>
      <c:layout>
        <c:manualLayout>
          <c:xMode val="edge"/>
          <c:yMode val="edge"/>
          <c:x val="0.74896270340361704"/>
          <c:y val="0.43961712497017902"/>
          <c:w val="0.23664639980177832"/>
          <c:h val="0.1748695086815068"/>
        </c:manualLayout>
      </c:layout>
      <c:txPr>
        <a:bodyPr/>
        <a:lstStyle/>
        <a:p>
          <a:pPr>
            <a:defRPr sz="1050">
              <a:latin typeface="Times New Roman" pitchFamily="18" charset="0"/>
              <a:cs typeface="Times New Roman" pitchFamily="18" charset="0"/>
            </a:defRPr>
          </a:pPr>
          <a:endParaRPr lang="ru-RU"/>
        </a:p>
      </c:txPr>
    </c:legend>
    <c:plotVisOnly val="1"/>
    <c:dispBlanksAs val="gap"/>
  </c:chart>
  <c:spPr>
    <a:noFill/>
    <a:ln w="3175">
      <a:no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8"/>
      <c:depthPercent val="100"/>
      <c:rAngAx val="1"/>
    </c:view3D>
    <c:floor>
      <c:spPr>
        <a:ln w="3175">
          <a:solidFill>
            <a:srgbClr val="000000"/>
          </a:solidFill>
          <a:prstDash val="solid"/>
        </a:ln>
      </c:spPr>
    </c:floor>
    <c:sideWall>
      <c:spPr>
        <a:noFill/>
        <a:ln w="12700">
          <a:solidFill>
            <a:srgbClr val="808080"/>
          </a:solidFill>
          <a:prstDash val="solid"/>
        </a:ln>
      </c:spPr>
    </c:sideWall>
    <c:backWall>
      <c:spPr>
        <a:noFill/>
        <a:ln w="12700">
          <a:solidFill>
            <a:srgbClr val="808080"/>
          </a:solidFill>
          <a:prstDash val="solid"/>
        </a:ln>
      </c:spPr>
    </c:backWall>
    <c:plotArea>
      <c:layout>
        <c:manualLayout>
          <c:layoutTarget val="inner"/>
          <c:xMode val="edge"/>
          <c:yMode val="edge"/>
          <c:x val="0.13773287543022286"/>
          <c:y val="2.0745779284919823E-2"/>
          <c:w val="0.84718428931083067"/>
          <c:h val="0.65409279563366562"/>
        </c:manualLayout>
      </c:layout>
      <c:bar3DChart>
        <c:barDir val="col"/>
        <c:grouping val="standard"/>
        <c:ser>
          <c:idx val="0"/>
          <c:order val="0"/>
          <c:tx>
            <c:strRef>
              <c:f>'4.6 динамика площадей'!$A$31</c:f>
              <c:strCache>
                <c:ptCount val="1"/>
                <c:pt idx="0">
                  <c:v>обыкновенный еловый пилильщик</c:v>
                </c:pt>
              </c:strCache>
            </c:strRef>
          </c:tx>
          <c:spPr>
            <a:solidFill>
              <a:srgbClr val="00FF00"/>
            </a:solidFill>
            <a:ln w="12700">
              <a:solidFill>
                <a:srgbClr val="000000"/>
              </a:solidFill>
              <a:prstDash val="solid"/>
            </a:ln>
          </c:spPr>
          <c:cat>
            <c:numRef>
              <c:f>'4.6 динамика площадей'!$B$30:$K$30</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'4.6 динамика площадей'!$B$31:$K$31</c:f>
              <c:numCache>
                <c:formatCode>General</c:formatCode>
                <c:ptCount val="10"/>
                <c:pt idx="1">
                  <c:v>68</c:v>
                </c:pt>
                <c:pt idx="2">
                  <c:v>605</c:v>
                </c:pt>
                <c:pt idx="3">
                  <c:v>3152</c:v>
                </c:pt>
                <c:pt idx="4">
                  <c:v>4523</c:v>
                </c:pt>
                <c:pt idx="6">
                  <c:v>521</c:v>
                </c:pt>
                <c:pt idx="7">
                  <c:v>2320</c:v>
                </c:pt>
                <c:pt idx="8">
                  <c:v>450</c:v>
                </c:pt>
                <c:pt idx="9">
                  <c:v>637</c:v>
                </c:pt>
              </c:numCache>
            </c:numRef>
          </c:val>
        </c:ser>
        <c:ser>
          <c:idx val="1"/>
          <c:order val="1"/>
          <c:tx>
            <c:strRef>
              <c:f>'4.6 динамика площадей'!$A$32</c:f>
              <c:strCache>
                <c:ptCount val="1"/>
                <c:pt idx="0">
                  <c:v>рыжий сосновый пилильщик</c:v>
                </c:pt>
              </c:strCache>
            </c:strRef>
          </c:tx>
          <c:spPr>
            <a:solidFill>
              <a:srgbClr val="0000FF"/>
            </a:solidFill>
            <a:ln w="12700">
              <a:solidFill>
                <a:srgbClr val="000000"/>
              </a:solidFill>
              <a:prstDash val="solid"/>
            </a:ln>
          </c:spPr>
          <c:cat>
            <c:numRef>
              <c:f>'4.6 динамика площадей'!$B$30:$K$30</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'4.6 динамика площадей'!$B$32:$K$32</c:f>
              <c:numCache>
                <c:formatCode>General</c:formatCode>
                <c:ptCount val="10"/>
                <c:pt idx="0">
                  <c:v>2</c:v>
                </c:pt>
                <c:pt idx="2">
                  <c:v>145</c:v>
                </c:pt>
                <c:pt idx="3">
                  <c:v>6720</c:v>
                </c:pt>
                <c:pt idx="4">
                  <c:v>3545</c:v>
                </c:pt>
                <c:pt idx="6">
                  <c:v>50</c:v>
                </c:pt>
                <c:pt idx="7">
                  <c:v>50</c:v>
                </c:pt>
                <c:pt idx="8">
                  <c:v>50</c:v>
                </c:pt>
                <c:pt idx="9">
                  <c:v>50</c:v>
                </c:pt>
              </c:numCache>
            </c:numRef>
          </c:val>
        </c:ser>
        <c:ser>
          <c:idx val="2"/>
          <c:order val="2"/>
          <c:tx>
            <c:strRef>
              <c:f>'4.6 динамика площадей'!$A$33</c:f>
              <c:strCache>
                <c:ptCount val="1"/>
                <c:pt idx="0">
                  <c:v>шелкопряд монашенка</c:v>
                </c:pt>
              </c:strCache>
            </c:strRef>
          </c:tx>
          <c:spPr>
            <a:solidFill>
              <a:srgbClr val="FF0000"/>
            </a:solidFill>
            <a:ln w="12700">
              <a:solidFill>
                <a:srgbClr val="000000"/>
              </a:solidFill>
              <a:prstDash val="solid"/>
            </a:ln>
          </c:spPr>
          <c:cat>
            <c:numRef>
              <c:f>'4.6 динамика площадей'!$B$30:$K$30</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'4.6 динамика площадей'!$B$33:$K$33</c:f>
              <c:numCache>
                <c:formatCode>General</c:formatCode>
                <c:ptCount val="10"/>
                <c:pt idx="0">
                  <c:v>33804</c:v>
                </c:pt>
                <c:pt idx="1">
                  <c:v>31081</c:v>
                </c:pt>
                <c:pt idx="2">
                  <c:v>27000</c:v>
                </c:pt>
                <c:pt idx="3">
                  <c:v>1911</c:v>
                </c:pt>
                <c:pt idx="4">
                  <c:v>783</c:v>
                </c:pt>
              </c:numCache>
            </c:numRef>
          </c:val>
        </c:ser>
        <c:ser>
          <c:idx val="3"/>
          <c:order val="3"/>
          <c:tx>
            <c:strRef>
              <c:f>'4.6 динамика площадей'!$A$34</c:f>
              <c:strCache>
                <c:ptCount val="1"/>
                <c:pt idx="0">
                  <c:v>сосновый шелкопряд</c:v>
                </c:pt>
              </c:strCache>
            </c:strRef>
          </c:tx>
          <c:spPr>
            <a:solidFill>
              <a:srgbClr val="000000"/>
            </a:solidFill>
            <a:ln w="12700">
              <a:solidFill>
                <a:srgbClr val="000000"/>
              </a:solidFill>
              <a:prstDash val="solid"/>
            </a:ln>
          </c:spPr>
          <c:cat>
            <c:numRef>
              <c:f>'4.6 динамика площадей'!$B$30:$K$30</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'4.6 динамика площадей'!$B$34:$K$34</c:f>
              <c:numCache>
                <c:formatCode>General</c:formatCode>
                <c:ptCount val="10"/>
                <c:pt idx="6">
                  <c:v>1000</c:v>
                </c:pt>
                <c:pt idx="7">
                  <c:v>1000</c:v>
                </c:pt>
              </c:numCache>
            </c:numRef>
          </c:val>
        </c:ser>
        <c:ser>
          <c:idx val="4"/>
          <c:order val="4"/>
          <c:tx>
            <c:strRef>
              <c:f>'4.6 динамика площадей'!$A$35</c:f>
              <c:strCache>
                <c:ptCount val="1"/>
                <c:pt idx="0">
                  <c:v>сосновая пяденица</c:v>
                </c:pt>
              </c:strCache>
            </c:strRef>
          </c:tx>
          <c:spPr>
            <a:solidFill>
              <a:srgbClr val="FFFF00"/>
            </a:solidFill>
            <a:ln w="12700">
              <a:solidFill>
                <a:srgbClr val="000000"/>
              </a:solidFill>
              <a:prstDash val="solid"/>
            </a:ln>
          </c:spPr>
          <c:cat>
            <c:numRef>
              <c:f>'4.6 динамика площадей'!$B$30:$K$30</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'4.6 динамика площадей'!$B$35:$K$35</c:f>
              <c:numCache>
                <c:formatCode>General</c:formatCode>
                <c:ptCount val="10"/>
                <c:pt idx="0">
                  <c:v>60</c:v>
                </c:pt>
                <c:pt idx="6">
                  <c:v>300</c:v>
                </c:pt>
                <c:pt idx="7">
                  <c:v>300</c:v>
                </c:pt>
              </c:numCache>
            </c:numRef>
          </c:val>
        </c:ser>
        <c:shape val="cylinder"/>
        <c:axId val="111290240"/>
        <c:axId val="111291776"/>
        <c:axId val="122244608"/>
      </c:bar3DChart>
      <c:catAx>
        <c:axId val="111290240"/>
        <c:scaling>
          <c:orientation val="minMax"/>
        </c:scaling>
        <c:axPos val="b"/>
        <c:majorGridlines/>
        <c:numFmt formatCode="General" sourceLinked="1"/>
        <c:tickLblPos val="low"/>
        <c:spPr>
          <a:ln w="3175">
            <a:solidFill>
              <a:srgbClr val="000000"/>
            </a:solidFill>
            <a:prstDash val="solid"/>
          </a:ln>
        </c:spPr>
        <c:txPr>
          <a:bodyPr rot="0" vert="horz"/>
          <a:lstStyle/>
          <a:p>
            <a:pPr>
              <a:defRPr sz="1100" b="0" i="0" u="none" strike="noStrike" baseline="0">
                <a:solidFill>
                  <a:srgbClr val="000000"/>
                </a:solidFill>
                <a:latin typeface="Times New Roman" pitchFamily="18" charset="0"/>
                <a:ea typeface="Arial Cyr"/>
                <a:cs typeface="Times New Roman" pitchFamily="18" charset="0"/>
              </a:defRPr>
            </a:pPr>
            <a:endParaRPr lang="ru-RU"/>
          </a:p>
        </c:txPr>
        <c:crossAx val="111291776"/>
        <c:crosses val="autoZero"/>
        <c:auto val="1"/>
        <c:lblAlgn val="ctr"/>
        <c:lblOffset val="100"/>
        <c:tickLblSkip val="1"/>
        <c:tickMarkSkip val="1"/>
      </c:catAx>
      <c:valAx>
        <c:axId val="111291776"/>
        <c:scaling>
          <c:orientation val="minMax"/>
        </c:scaling>
        <c:axPos val="l"/>
        <c:majorGridlines>
          <c:spPr>
            <a:ln w="3175">
              <a:solidFill>
                <a:srgbClr val="000000"/>
              </a:solidFill>
              <a:prstDash val="solid"/>
            </a:ln>
          </c:spPr>
        </c:majorGridlines>
        <c:title>
          <c:tx>
            <c:rich>
              <a:bodyPr rot="-5400000" vert="horz"/>
              <a:lstStyle/>
              <a:p>
                <a:pPr algn="ctr">
                  <a:defRPr sz="1050" b="0" i="0" u="none" strike="noStrike" baseline="0">
                    <a:solidFill>
                      <a:srgbClr val="000000"/>
                    </a:solidFill>
                    <a:latin typeface="Times New Roman" pitchFamily="18" charset="0"/>
                    <a:ea typeface="Arial Cyr"/>
                    <a:cs typeface="Times New Roman" pitchFamily="18" charset="0"/>
                  </a:defRPr>
                </a:pPr>
                <a:r>
                  <a:rPr lang="ru-RU" sz="1050" b="0">
                    <a:latin typeface="Times New Roman" pitchFamily="18" charset="0"/>
                    <a:cs typeface="Times New Roman" pitchFamily="18" charset="0"/>
                  </a:rPr>
                  <a:t> га</a:t>
                </a:r>
              </a:p>
            </c:rich>
          </c:tx>
          <c:layout>
            <c:manualLayout>
              <c:xMode val="edge"/>
              <c:yMode val="edge"/>
              <c:x val="1.6591222545844109E-2"/>
              <c:y val="0.49647049588323966"/>
            </c:manualLayout>
          </c:layout>
          <c:spPr>
            <a:noFill/>
            <a:ln w="25400">
              <a:noFill/>
            </a:ln>
          </c:spPr>
        </c:title>
        <c:numFmt formatCode="General" sourceLinked="1"/>
        <c:tickLblPos val="nextTo"/>
        <c:spPr>
          <a:ln w="3175">
            <a:solidFill>
              <a:srgbClr val="000000"/>
            </a:solidFill>
            <a:prstDash val="solid"/>
          </a:ln>
        </c:spPr>
        <c:txPr>
          <a:bodyPr rot="0" vert="horz"/>
          <a:lstStyle/>
          <a:p>
            <a:pPr>
              <a:defRPr sz="1100" b="0" i="0" u="none" strike="noStrike" baseline="0">
                <a:solidFill>
                  <a:srgbClr val="000000"/>
                </a:solidFill>
                <a:latin typeface="Times New Roman" pitchFamily="18" charset="0"/>
                <a:ea typeface="Arial Cyr"/>
                <a:cs typeface="Times New Roman" pitchFamily="18" charset="0"/>
              </a:defRPr>
            </a:pPr>
            <a:endParaRPr lang="ru-RU"/>
          </a:p>
        </c:txPr>
        <c:crossAx val="111290240"/>
        <c:crosses val="autoZero"/>
        <c:crossBetween val="between"/>
      </c:valAx>
      <c:serAx>
        <c:axId val="122244608"/>
        <c:scaling>
          <c:orientation val="minMax"/>
        </c:scaling>
        <c:delete val="1"/>
        <c:axPos val="b"/>
        <c:tickLblPos val="nextTo"/>
        <c:crossAx val="111291776"/>
        <c:crosses val="autoZero"/>
      </c:serAx>
      <c:spPr>
        <a:noFill/>
        <a:ln w="25400">
          <a:noFill/>
        </a:ln>
      </c:spPr>
    </c:plotArea>
    <c:legend>
      <c:legendPos val="b"/>
      <c:layout>
        <c:manualLayout>
          <c:xMode val="edge"/>
          <c:yMode val="edge"/>
          <c:x val="1.0558065088009706E-2"/>
          <c:y val="0.83035960895534633"/>
          <c:w val="0.97586721202146465"/>
          <c:h val="0.16258190398791811"/>
        </c:manualLayout>
      </c:layout>
      <c:spPr>
        <a:noFill/>
        <a:ln w="3175">
          <a:noFill/>
          <a:prstDash val="solid"/>
        </a:ln>
      </c:spPr>
      <c:txPr>
        <a:bodyPr/>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chart>
  <c:spPr>
    <a:noFill/>
    <a:ln w="3175">
      <a:noFill/>
      <a:prstDash val="solid"/>
    </a:ln>
  </c:spPr>
  <c:txPr>
    <a:bodyPr/>
    <a:lstStyle/>
    <a:p>
      <a:pPr>
        <a:defRPr sz="1100" b="0" i="0" u="none" strike="noStrike" baseline="0">
          <a:solidFill>
            <a:srgbClr val="000000"/>
          </a:solidFill>
          <a:latin typeface="Arial Cyr"/>
          <a:ea typeface="Arial Cyr"/>
          <a:cs typeface="Arial Cyr"/>
        </a:defRPr>
      </a:pPr>
      <a:endParaRPr lang="ru-RU"/>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3268625402407222"/>
          <c:y val="6.2223272090988692E-2"/>
          <c:w val="0.83818902677019025"/>
          <c:h val="0.67183061737789029"/>
        </c:manualLayout>
      </c:layout>
      <c:lineChart>
        <c:grouping val="standard"/>
        <c:ser>
          <c:idx val="0"/>
          <c:order val="0"/>
          <c:tx>
            <c:v>площадь очагов хвоегрызущих вредителей</c:v>
          </c:tx>
          <c:spPr>
            <a:ln w="12700">
              <a:solidFill>
                <a:srgbClr val="FF0000"/>
              </a:solidFill>
              <a:prstDash val="solid"/>
            </a:ln>
          </c:spPr>
          <c:marker>
            <c:symbol val="diamond"/>
            <c:size val="5"/>
            <c:spPr>
              <a:solidFill>
                <a:srgbClr val="000080"/>
              </a:solidFill>
              <a:ln>
                <a:solidFill>
                  <a:srgbClr val="000080"/>
                </a:solidFill>
                <a:prstDash val="solid"/>
              </a:ln>
            </c:spPr>
          </c:marker>
          <c:cat>
            <c:numRef>
              <c:f>'[Диаграмма в Microsoft Office Word]4.6 динамика площадей'!$B$3:$K$3</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'[Диаграмма в Microsoft Office Word]4.6 динамика площадей'!$B$4:$K$4</c:f>
              <c:numCache>
                <c:formatCode>General</c:formatCode>
                <c:ptCount val="10"/>
                <c:pt idx="0">
                  <c:v>33866</c:v>
                </c:pt>
                <c:pt idx="1">
                  <c:v>31149</c:v>
                </c:pt>
                <c:pt idx="2">
                  <c:v>27750</c:v>
                </c:pt>
                <c:pt idx="3">
                  <c:v>11783</c:v>
                </c:pt>
                <c:pt idx="4">
                  <c:v>8851</c:v>
                </c:pt>
                <c:pt idx="5">
                  <c:v>0</c:v>
                </c:pt>
                <c:pt idx="6">
                  <c:v>1871</c:v>
                </c:pt>
                <c:pt idx="7">
                  <c:v>3672</c:v>
                </c:pt>
                <c:pt idx="8">
                  <c:v>502</c:v>
                </c:pt>
                <c:pt idx="9">
                  <c:v>687</c:v>
                </c:pt>
              </c:numCache>
            </c:numRef>
          </c:val>
        </c:ser>
        <c:marker val="1"/>
        <c:axId val="113852416"/>
        <c:axId val="113854720"/>
      </c:lineChart>
      <c:catAx>
        <c:axId val="113852416"/>
        <c:scaling>
          <c:orientation val="minMax"/>
        </c:scaling>
        <c:axPos val="b"/>
        <c:title>
          <c:tx>
            <c:rich>
              <a:bodyPr/>
              <a:lstStyle/>
              <a:p>
                <a:pPr>
                  <a:defRPr sz="1000" b="0" i="0" u="none" strike="noStrike" baseline="0">
                    <a:solidFill>
                      <a:srgbClr val="000000"/>
                    </a:solidFill>
                    <a:latin typeface="Times New Roman" pitchFamily="18" charset="0"/>
                    <a:ea typeface="Arial Cyr"/>
                    <a:cs typeface="Times New Roman" pitchFamily="18" charset="0"/>
                  </a:defRPr>
                </a:pPr>
                <a:r>
                  <a:rPr lang="ru-RU" b="0">
                    <a:latin typeface="Times New Roman" pitchFamily="18" charset="0"/>
                    <a:cs typeface="Times New Roman" pitchFamily="18" charset="0"/>
                  </a:rPr>
                  <a:t>годы</a:t>
                </a:r>
              </a:p>
            </c:rich>
          </c:tx>
          <c:layout>
            <c:manualLayout>
              <c:xMode val="edge"/>
              <c:yMode val="edge"/>
              <c:x val="0.51187802846136121"/>
              <c:y val="0.88433854014123703"/>
            </c:manualLayout>
          </c:layout>
          <c:spPr>
            <a:noFill/>
            <a:ln w="25400">
              <a:noFill/>
            </a:ln>
          </c:spPr>
        </c:title>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itchFamily="18" charset="0"/>
                <a:ea typeface="Arial Cyr"/>
                <a:cs typeface="Times New Roman" pitchFamily="18" charset="0"/>
              </a:defRPr>
            </a:pPr>
            <a:endParaRPr lang="ru-RU"/>
          </a:p>
        </c:txPr>
        <c:crossAx val="113854720"/>
        <c:crosses val="autoZero"/>
        <c:auto val="1"/>
        <c:lblAlgn val="ctr"/>
        <c:lblOffset val="100"/>
        <c:tickLblSkip val="1"/>
        <c:tickMarkSkip val="1"/>
      </c:catAx>
      <c:valAx>
        <c:axId val="113854720"/>
        <c:scaling>
          <c:orientation val="minMax"/>
        </c:scaling>
        <c:axPos val="l"/>
        <c:majorGridlines>
          <c:spPr>
            <a:ln w="3175">
              <a:solidFill>
                <a:srgbClr val="000000"/>
              </a:solidFill>
              <a:prstDash val="solid"/>
            </a:ln>
          </c:spPr>
        </c:majorGridlines>
        <c:title>
          <c:tx>
            <c:rich>
              <a:bodyPr/>
              <a:lstStyle/>
              <a:p>
                <a:pPr>
                  <a:defRPr sz="1050" b="0" i="0" u="none" strike="noStrike" baseline="0">
                    <a:solidFill>
                      <a:srgbClr val="000000"/>
                    </a:solidFill>
                    <a:latin typeface="Times New Roman" pitchFamily="18" charset="0"/>
                    <a:ea typeface="Arial Cyr"/>
                    <a:cs typeface="Times New Roman" pitchFamily="18" charset="0"/>
                  </a:defRPr>
                </a:pPr>
                <a:r>
                  <a:rPr lang="ru-RU" sz="1050" b="0">
                    <a:latin typeface="Times New Roman" pitchFamily="18" charset="0"/>
                    <a:cs typeface="Times New Roman" pitchFamily="18" charset="0"/>
                  </a:rPr>
                  <a:t> га</a:t>
                </a:r>
              </a:p>
            </c:rich>
          </c:tx>
          <c:layout>
            <c:manualLayout>
              <c:xMode val="edge"/>
              <c:yMode val="edge"/>
              <c:x val="4.3285743802249175E-3"/>
              <c:y val="0.34666767442710666"/>
            </c:manualLayout>
          </c:layout>
          <c:spPr>
            <a:noFill/>
            <a:ln w="25400">
              <a:noFill/>
            </a:ln>
          </c:spPr>
        </c:title>
        <c:numFmt formatCode="General" sourceLinked="1"/>
        <c:tickLblPos val="nextTo"/>
        <c:spPr>
          <a:ln w="3175">
            <a:solidFill>
              <a:srgbClr val="000000"/>
            </a:solidFill>
            <a:prstDash val="solid"/>
          </a:ln>
        </c:spPr>
        <c:txPr>
          <a:bodyPr rot="0" vert="horz"/>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crossAx val="113852416"/>
        <c:crosses val="autoZero"/>
        <c:crossBetween val="between"/>
      </c:valAx>
      <c:spPr>
        <a:noFill/>
        <a:ln w="12700">
          <a:solidFill>
            <a:srgbClr val="808080"/>
          </a:solidFill>
          <a:prstDash val="solid"/>
        </a:ln>
      </c:spPr>
    </c:plotArea>
    <c:plotVisOnly val="1"/>
    <c:dispBlanksAs val="gap"/>
  </c:chart>
  <c:spPr>
    <a:noFill/>
    <a:ln w="3175">
      <a:noFill/>
      <a:prstDash val="solid"/>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1"/>
      <c:depthPercent val="100"/>
      <c:rAngAx val="1"/>
    </c:view3D>
    <c:floor>
      <c:spPr>
        <a:solidFill>
          <a:srgbClr val="C0C0C0"/>
        </a:solidFill>
        <a:ln w="3175">
          <a:solidFill>
            <a:srgbClr val="000000"/>
          </a:solidFill>
          <a:prstDash val="solid"/>
        </a:ln>
      </c:spPr>
    </c:floor>
    <c:sideWall>
      <c:spPr>
        <a:noFill/>
        <a:ln w="12700">
          <a:solidFill>
            <a:srgbClr val="808080"/>
          </a:solidFill>
          <a:prstDash val="solid"/>
        </a:ln>
      </c:spPr>
    </c:sideWall>
    <c:backWall>
      <c:spPr>
        <a:noFill/>
        <a:ln w="12700">
          <a:solidFill>
            <a:srgbClr val="808080"/>
          </a:solidFill>
          <a:prstDash val="solid"/>
        </a:ln>
      </c:spPr>
    </c:backWall>
    <c:plotArea>
      <c:layout>
        <c:manualLayout>
          <c:layoutTarget val="inner"/>
          <c:xMode val="edge"/>
          <c:yMode val="edge"/>
          <c:x val="0.15165936974103394"/>
          <c:y val="1.8763123359580407E-2"/>
          <c:w val="0.62618428239476465"/>
          <c:h val="0.73123687664042902"/>
        </c:manualLayout>
      </c:layout>
      <c:bar3DChart>
        <c:barDir val="col"/>
        <c:grouping val="clustered"/>
        <c:ser>
          <c:idx val="0"/>
          <c:order val="0"/>
          <c:tx>
            <c:v>хвоегрызущие</c:v>
          </c:tx>
          <c:spPr>
            <a:solidFill>
              <a:srgbClr val="FF0000"/>
            </a:solidFill>
            <a:ln w="12700">
              <a:noFill/>
              <a:prstDash val="solid"/>
            </a:ln>
          </c:spPr>
          <c:cat>
            <c:numRef>
              <c:f>'динамика размн. насекомых'!$B$2:$K$2</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'динамика размн. насекомых'!$B$3:$K$3</c:f>
              <c:numCache>
                <c:formatCode>General</c:formatCode>
                <c:ptCount val="10"/>
                <c:pt idx="0">
                  <c:v>33866</c:v>
                </c:pt>
                <c:pt idx="1">
                  <c:v>31149</c:v>
                </c:pt>
                <c:pt idx="2">
                  <c:v>27750</c:v>
                </c:pt>
                <c:pt idx="3">
                  <c:v>11783</c:v>
                </c:pt>
                <c:pt idx="4">
                  <c:v>8851</c:v>
                </c:pt>
                <c:pt idx="5">
                  <c:v>23</c:v>
                </c:pt>
                <c:pt idx="6">
                  <c:v>1871</c:v>
                </c:pt>
                <c:pt idx="7">
                  <c:v>3672</c:v>
                </c:pt>
                <c:pt idx="8">
                  <c:v>502</c:v>
                </c:pt>
                <c:pt idx="9">
                  <c:v>687</c:v>
                </c:pt>
              </c:numCache>
            </c:numRef>
          </c:val>
        </c:ser>
        <c:ser>
          <c:idx val="1"/>
          <c:order val="1"/>
          <c:tx>
            <c:v>листогрызущие</c:v>
          </c:tx>
          <c:spPr>
            <a:solidFill>
              <a:schemeClr val="accent5"/>
            </a:solidFill>
            <a:ln w="12700">
              <a:noFill/>
              <a:prstDash val="solid"/>
            </a:ln>
          </c:spPr>
          <c:cat>
            <c:numRef>
              <c:f>'динамика размн. насекомых'!$B$2:$K$2</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'динамика размн. насекомых'!$B$4:$K$4</c:f>
              <c:numCache>
                <c:formatCode>General</c:formatCode>
                <c:ptCount val="10"/>
                <c:pt idx="0">
                  <c:v>23630</c:v>
                </c:pt>
                <c:pt idx="1">
                  <c:v>15306</c:v>
                </c:pt>
                <c:pt idx="2">
                  <c:v>10517</c:v>
                </c:pt>
                <c:pt idx="3">
                  <c:v>8536</c:v>
                </c:pt>
                <c:pt idx="4">
                  <c:v>1675</c:v>
                </c:pt>
                <c:pt idx="5">
                  <c:v>155</c:v>
                </c:pt>
                <c:pt idx="6">
                  <c:v>100</c:v>
                </c:pt>
                <c:pt idx="7">
                  <c:v>6246</c:v>
                </c:pt>
                <c:pt idx="8">
                  <c:v>4179</c:v>
                </c:pt>
                <c:pt idx="9">
                  <c:v>16479</c:v>
                </c:pt>
              </c:numCache>
            </c:numRef>
          </c:val>
        </c:ser>
        <c:ser>
          <c:idx val="2"/>
          <c:order val="2"/>
          <c:tx>
            <c:v>прочие вредители</c:v>
          </c:tx>
          <c:spPr>
            <a:solidFill>
              <a:srgbClr val="92D050"/>
            </a:solidFill>
            <a:ln w="12700">
              <a:noFill/>
              <a:prstDash val="solid"/>
            </a:ln>
          </c:spPr>
          <c:cat>
            <c:numRef>
              <c:f>'динамика размн. насекомых'!$B$2:$K$2</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'динамика размн. насекомых'!$B$5:$K$5</c:f>
              <c:numCache>
                <c:formatCode>General</c:formatCode>
                <c:ptCount val="10"/>
                <c:pt idx="0">
                  <c:v>796</c:v>
                </c:pt>
                <c:pt idx="1">
                  <c:v>719</c:v>
                </c:pt>
                <c:pt idx="2">
                  <c:v>1177</c:v>
                </c:pt>
                <c:pt idx="3">
                  <c:v>598</c:v>
                </c:pt>
                <c:pt idx="4">
                  <c:v>4698</c:v>
                </c:pt>
                <c:pt idx="5">
                  <c:v>3123</c:v>
                </c:pt>
                <c:pt idx="6">
                  <c:v>11747</c:v>
                </c:pt>
                <c:pt idx="7">
                  <c:v>5353</c:v>
                </c:pt>
                <c:pt idx="8">
                  <c:v>3725</c:v>
                </c:pt>
                <c:pt idx="9">
                  <c:v>3622</c:v>
                </c:pt>
              </c:numCache>
            </c:numRef>
          </c:val>
        </c:ser>
        <c:gapWidth val="64"/>
        <c:gapDepth val="96"/>
        <c:shape val="cylinder"/>
        <c:axId val="111279488"/>
        <c:axId val="113866240"/>
        <c:axId val="0"/>
      </c:bar3DChart>
      <c:catAx>
        <c:axId val="111279488"/>
        <c:scaling>
          <c:orientation val="minMax"/>
        </c:scaling>
        <c:axPos val="b"/>
        <c:title>
          <c:tx>
            <c:rich>
              <a:bodyPr/>
              <a:lstStyle/>
              <a:p>
                <a:pPr>
                  <a:defRPr sz="1050" b="0" i="0" u="none" strike="noStrike" baseline="0">
                    <a:solidFill>
                      <a:srgbClr val="000000"/>
                    </a:solidFill>
                    <a:latin typeface="Times New Roman" pitchFamily="18" charset="0"/>
                    <a:ea typeface="Arial Cyr"/>
                    <a:cs typeface="Times New Roman" pitchFamily="18" charset="0"/>
                  </a:defRPr>
                </a:pPr>
                <a:r>
                  <a:rPr lang="ru-RU" sz="1050" b="0">
                    <a:latin typeface="Times New Roman" pitchFamily="18" charset="0"/>
                    <a:cs typeface="Times New Roman" pitchFamily="18" charset="0"/>
                  </a:rPr>
                  <a:t>годы</a:t>
                </a:r>
              </a:p>
            </c:rich>
          </c:tx>
          <c:layout>
            <c:manualLayout>
              <c:xMode val="edge"/>
              <c:yMode val="edge"/>
              <c:x val="0.42894607383513006"/>
              <c:y val="0.87014498346240765"/>
            </c:manualLayout>
          </c:layout>
          <c:spPr>
            <a:noFill/>
            <a:ln w="25400">
              <a:noFill/>
            </a:ln>
          </c:spPr>
        </c:title>
        <c:numFmt formatCode="General" sourceLinked="1"/>
        <c:tickLblPos val="low"/>
        <c:spPr>
          <a:ln w="3175">
            <a:solidFill>
              <a:srgbClr val="000000"/>
            </a:solidFill>
            <a:prstDash val="solid"/>
          </a:ln>
        </c:spPr>
        <c:txPr>
          <a:bodyPr rot="0" vert="horz"/>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crossAx val="113866240"/>
        <c:crosses val="autoZero"/>
        <c:auto val="1"/>
        <c:lblAlgn val="ctr"/>
        <c:lblOffset val="100"/>
        <c:tickLblSkip val="1"/>
        <c:tickMarkSkip val="1"/>
      </c:catAx>
      <c:valAx>
        <c:axId val="113866240"/>
        <c:scaling>
          <c:orientation val="minMax"/>
        </c:scaling>
        <c:axPos val="l"/>
        <c:majorGridlines>
          <c:spPr>
            <a:ln w="3175">
              <a:solidFill>
                <a:srgbClr val="000000"/>
              </a:solidFill>
              <a:prstDash val="solid"/>
            </a:ln>
          </c:spPr>
        </c:majorGridlines>
        <c:title>
          <c:tx>
            <c:rich>
              <a:bodyPr rot="-5400000" vert="horz"/>
              <a:lstStyle/>
              <a:p>
                <a:pPr algn="ctr">
                  <a:defRPr sz="1050" b="0" i="0" u="none" strike="noStrike" baseline="0">
                    <a:solidFill>
                      <a:srgbClr val="000000"/>
                    </a:solidFill>
                    <a:latin typeface="Times New Roman" pitchFamily="18" charset="0"/>
                    <a:ea typeface="Arial Cyr"/>
                    <a:cs typeface="Times New Roman" pitchFamily="18" charset="0"/>
                  </a:defRPr>
                </a:pPr>
                <a:r>
                  <a:rPr lang="ru-RU" sz="1050" b="0">
                    <a:latin typeface="Times New Roman" pitchFamily="18" charset="0"/>
                    <a:cs typeface="Times New Roman" pitchFamily="18" charset="0"/>
                  </a:rPr>
                  <a:t>га</a:t>
                </a:r>
              </a:p>
            </c:rich>
          </c:tx>
          <c:layout>
            <c:manualLayout>
              <c:xMode val="edge"/>
              <c:yMode val="edge"/>
              <c:x val="2.6641609346503892E-2"/>
              <c:y val="0.36844686871100485"/>
            </c:manualLayout>
          </c:layout>
          <c:spPr>
            <a:noFill/>
            <a:ln w="25400">
              <a:noFill/>
            </a:ln>
          </c:spPr>
        </c:title>
        <c:numFmt formatCode="General" sourceLinked="1"/>
        <c:tickLblPos val="nextTo"/>
        <c:spPr>
          <a:ln w="3175">
            <a:solidFill>
              <a:srgbClr val="000000"/>
            </a:solidFill>
            <a:prstDash val="solid"/>
          </a:ln>
        </c:spPr>
        <c:txPr>
          <a:bodyPr rot="0" vert="horz"/>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crossAx val="111279488"/>
        <c:crosses val="autoZero"/>
        <c:crossBetween val="between"/>
      </c:valAx>
      <c:spPr>
        <a:noFill/>
        <a:ln w="25400">
          <a:noFill/>
        </a:ln>
      </c:spPr>
    </c:plotArea>
    <c:legend>
      <c:legendPos val="r"/>
      <c:spPr>
        <a:noFill/>
        <a:ln w="3175">
          <a:noFill/>
          <a:prstDash val="solid"/>
        </a:ln>
      </c:spPr>
      <c:txPr>
        <a:bodyPr/>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chart>
  <c:spPr>
    <a:noFill/>
    <a:ln w="3175">
      <a:noFill/>
      <a:prstDash val="solid"/>
    </a:ln>
  </c:spPr>
  <c:txPr>
    <a:bodyPr/>
    <a:lstStyle/>
    <a:p>
      <a:pPr>
        <a:defRPr sz="1000" b="0" i="0" u="none" strike="noStrike" baseline="0">
          <a:solidFill>
            <a:srgbClr val="000000"/>
          </a:solidFill>
          <a:latin typeface="Arial Cyr"/>
          <a:ea typeface="Arial Cyr"/>
          <a:cs typeface="Arial Cy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52"/>
      <c:depthPercent val="50"/>
      <c:rAngAx val="1"/>
    </c:view3D>
    <c:floor>
      <c:spPr>
        <a:noFill/>
        <a:ln w="9525">
          <a:noFill/>
        </a:ln>
      </c:spPr>
    </c:floor>
    <c:sideWall>
      <c:spPr>
        <a:noFill/>
        <a:ln w="3175">
          <a:solidFill>
            <a:srgbClr val="000000"/>
          </a:solidFill>
          <a:prstDash val="solid"/>
        </a:ln>
      </c:spPr>
    </c:sideWall>
    <c:backWall>
      <c:spPr>
        <a:noFill/>
        <a:ln w="3175">
          <a:solidFill>
            <a:srgbClr val="000000"/>
          </a:solidFill>
          <a:prstDash val="solid"/>
        </a:ln>
      </c:spPr>
    </c:backWall>
    <c:plotArea>
      <c:layout>
        <c:manualLayout>
          <c:layoutTarget val="inner"/>
          <c:xMode val="edge"/>
          <c:yMode val="edge"/>
          <c:x val="0.13861386138613871"/>
          <c:y val="6.4102564102564111E-2"/>
          <c:w val="0.56105610561056107"/>
          <c:h val="0.66666666666666663"/>
        </c:manualLayout>
      </c:layout>
      <c:bar3DChart>
        <c:barDir val="col"/>
        <c:grouping val="clustered"/>
        <c:ser>
          <c:idx val="0"/>
          <c:order val="0"/>
          <c:tx>
            <c:strRef>
              <c:f>Sheet1!$A$2</c:f>
              <c:strCache>
                <c:ptCount val="1"/>
                <c:pt idx="0">
                  <c:v>Общая площадь</c:v>
                </c:pt>
              </c:strCache>
            </c:strRef>
          </c:tx>
          <c:spPr>
            <a:solidFill>
              <a:srgbClr val="CCFFCC"/>
            </a:solidFill>
            <a:ln w="12673">
              <a:solidFill>
                <a:srgbClr val="000000"/>
              </a:solidFill>
              <a:prstDash val="solid"/>
            </a:ln>
          </c:spPr>
          <c:dLbls>
            <c:dLbl>
              <c:idx val="0"/>
              <c:layout>
                <c:manualLayout>
                  <c:x val="1.259344654468177E-2"/>
                  <c:y val="0.39763063015171191"/>
                </c:manualLayout>
              </c:layout>
              <c:showVal val="1"/>
            </c:dLbl>
            <c:dLbl>
              <c:idx val="1"/>
              <c:layout>
                <c:manualLayout>
                  <c:x val="9.5323088426150591E-3"/>
                  <c:y val="0.14341251970432273"/>
                </c:manualLayout>
              </c:layout>
              <c:showVal val="1"/>
            </c:dLbl>
            <c:spPr>
              <a:noFill/>
              <a:ln w="25345">
                <a:noFill/>
              </a:ln>
            </c:spPr>
            <c:txPr>
              <a:bodyPr/>
              <a:lstStyle/>
              <a:p>
                <a:pPr>
                  <a:defRPr sz="1197" b="0" i="0" u="none" strike="noStrike" baseline="0">
                    <a:solidFill>
                      <a:srgbClr val="000000"/>
                    </a:solidFill>
                    <a:latin typeface="Times New Roman"/>
                    <a:ea typeface="Times New Roman"/>
                    <a:cs typeface="Times New Roman"/>
                  </a:defRPr>
                </a:pPr>
                <a:endParaRPr lang="ru-RU"/>
              </a:p>
            </c:txPr>
            <c:showVal val="1"/>
          </c:dLbls>
          <c:cat>
            <c:strRef>
              <c:f>Sheet1!$B$1:$E$1</c:f>
              <c:strCache>
                <c:ptCount val="2"/>
                <c:pt idx="0">
                  <c:v>Защитные леса</c:v>
                </c:pt>
                <c:pt idx="1">
                  <c:v>Эксплуатационные леса</c:v>
                </c:pt>
              </c:strCache>
            </c:strRef>
          </c:cat>
          <c:val>
            <c:numRef>
              <c:f>Sheet1!$B$2:$E$2</c:f>
              <c:numCache>
                <c:formatCode>General</c:formatCode>
                <c:ptCount val="2"/>
                <c:pt idx="0" formatCode="0.0">
                  <c:v>746</c:v>
                </c:pt>
                <c:pt idx="1">
                  <c:v>201.8</c:v>
                </c:pt>
              </c:numCache>
            </c:numRef>
          </c:val>
        </c:ser>
        <c:ser>
          <c:idx val="1"/>
          <c:order val="1"/>
          <c:tx>
            <c:strRef>
              <c:f>Sheet1!$A$3</c:f>
              <c:strCache>
                <c:ptCount val="1"/>
                <c:pt idx="0">
                  <c:v>Земли покрытые лесом</c:v>
                </c:pt>
              </c:strCache>
            </c:strRef>
          </c:tx>
          <c:spPr>
            <a:solidFill>
              <a:srgbClr val="99CC00"/>
            </a:solidFill>
            <a:ln w="12673">
              <a:solidFill>
                <a:srgbClr val="000000"/>
              </a:solidFill>
              <a:prstDash val="solid"/>
            </a:ln>
          </c:spPr>
          <c:dLbls>
            <c:dLbl>
              <c:idx val="0"/>
              <c:layout>
                <c:manualLayout>
                  <c:x val="1.1369025624444223E-2"/>
                  <c:y val="0.36057828352314997"/>
                </c:manualLayout>
              </c:layout>
              <c:showVal val="1"/>
            </c:dLbl>
            <c:dLbl>
              <c:idx val="1"/>
              <c:layout>
                <c:manualLayout>
                  <c:x val="1.1608217955380562E-2"/>
                  <c:y val="0.13926501657646892"/>
                </c:manualLayout>
              </c:layout>
              <c:showVal val="1"/>
            </c:dLbl>
            <c:spPr>
              <a:noFill/>
              <a:ln w="25345">
                <a:noFill/>
              </a:ln>
            </c:spPr>
            <c:txPr>
              <a:bodyPr/>
              <a:lstStyle/>
              <a:p>
                <a:pPr>
                  <a:defRPr sz="1197" b="0" i="0" u="none" strike="noStrike" baseline="0">
                    <a:solidFill>
                      <a:srgbClr val="000000"/>
                    </a:solidFill>
                    <a:latin typeface="Times New Roman"/>
                    <a:ea typeface="Times New Roman"/>
                    <a:cs typeface="Times New Roman"/>
                  </a:defRPr>
                </a:pPr>
                <a:endParaRPr lang="ru-RU"/>
              </a:p>
            </c:txPr>
            <c:showVal val="1"/>
          </c:dLbls>
          <c:cat>
            <c:strRef>
              <c:f>Sheet1!$B$1:$E$1</c:f>
              <c:strCache>
                <c:ptCount val="2"/>
                <c:pt idx="0">
                  <c:v>Защитные леса</c:v>
                </c:pt>
                <c:pt idx="1">
                  <c:v>Эксплуатационные леса</c:v>
                </c:pt>
              </c:strCache>
            </c:strRef>
          </c:cat>
          <c:val>
            <c:numRef>
              <c:f>Sheet1!$B$3:$E$3</c:f>
              <c:numCache>
                <c:formatCode>General</c:formatCode>
                <c:ptCount val="2"/>
                <c:pt idx="0">
                  <c:v>697.6</c:v>
                </c:pt>
                <c:pt idx="1">
                  <c:v>190.8</c:v>
                </c:pt>
              </c:numCache>
            </c:numRef>
          </c:val>
        </c:ser>
        <c:dLbls>
          <c:showVal val="1"/>
        </c:dLbls>
        <c:gapWidth val="50"/>
        <c:gapDepth val="0"/>
        <c:shape val="cylinder"/>
        <c:axId val="87895040"/>
        <c:axId val="87925504"/>
        <c:axId val="0"/>
      </c:bar3DChart>
      <c:catAx>
        <c:axId val="87895040"/>
        <c:scaling>
          <c:orientation val="minMax"/>
        </c:scaling>
        <c:axPos val="b"/>
        <c:numFmt formatCode="General" sourceLinked="1"/>
        <c:tickLblPos val="low"/>
        <c:spPr>
          <a:ln w="3168">
            <a:solidFill>
              <a:srgbClr val="000000"/>
            </a:solidFill>
            <a:prstDash val="solid"/>
          </a:ln>
        </c:spPr>
        <c:txPr>
          <a:bodyPr rot="0" vert="horz"/>
          <a:lstStyle/>
          <a:p>
            <a:pPr>
              <a:defRPr sz="1100" b="0" i="0" u="none" strike="noStrike" baseline="0">
                <a:solidFill>
                  <a:srgbClr val="000000"/>
                </a:solidFill>
                <a:latin typeface="Times New Roman"/>
                <a:ea typeface="Times New Roman"/>
                <a:cs typeface="Times New Roman"/>
              </a:defRPr>
            </a:pPr>
            <a:endParaRPr lang="ru-RU"/>
          </a:p>
        </c:txPr>
        <c:crossAx val="87925504"/>
        <c:crosses val="autoZero"/>
        <c:auto val="1"/>
        <c:lblAlgn val="ctr"/>
        <c:lblOffset val="100"/>
        <c:tickLblSkip val="1"/>
        <c:tickMarkSkip val="1"/>
      </c:catAx>
      <c:valAx>
        <c:axId val="87925504"/>
        <c:scaling>
          <c:orientation val="minMax"/>
        </c:scaling>
        <c:axPos val="l"/>
        <c:majorGridlines>
          <c:spPr>
            <a:ln w="3168">
              <a:solidFill>
                <a:srgbClr val="000000"/>
              </a:solidFill>
              <a:prstDash val="solid"/>
            </a:ln>
          </c:spPr>
        </c:majorGridlines>
        <c:title>
          <c:tx>
            <c:rich>
              <a:bodyPr/>
              <a:lstStyle/>
              <a:p>
                <a:pPr>
                  <a:defRPr sz="1100" b="0" i="0" u="none" strike="noStrike" baseline="0">
                    <a:solidFill>
                      <a:srgbClr val="000000"/>
                    </a:solidFill>
                    <a:latin typeface="Times New Roman"/>
                    <a:ea typeface="Times New Roman"/>
                    <a:cs typeface="Times New Roman"/>
                  </a:defRPr>
                </a:pPr>
                <a:r>
                  <a:rPr lang="ru-RU" sz="1100"/>
                  <a:t>тыс. га</a:t>
                </a:r>
              </a:p>
            </c:rich>
          </c:tx>
          <c:layout>
            <c:manualLayout>
              <c:xMode val="edge"/>
              <c:yMode val="edge"/>
              <c:x val="5.9405940594059396E-2"/>
              <c:y val="0.30341880341881272"/>
            </c:manualLayout>
          </c:layout>
          <c:spPr>
            <a:noFill/>
            <a:ln w="25345">
              <a:noFill/>
            </a:ln>
          </c:spPr>
        </c:title>
        <c:numFmt formatCode="0.0" sourceLinked="0"/>
        <c:tickLblPos val="nextTo"/>
        <c:spPr>
          <a:ln w="3168">
            <a:solidFill>
              <a:srgbClr val="000000"/>
            </a:solidFill>
            <a:prstDash val="solid"/>
          </a:ln>
        </c:spPr>
        <c:txPr>
          <a:bodyPr rot="0" vert="horz"/>
          <a:lstStyle/>
          <a:p>
            <a:pPr>
              <a:defRPr sz="1197" b="0" i="0" u="none" strike="noStrike" baseline="0">
                <a:solidFill>
                  <a:srgbClr val="000000"/>
                </a:solidFill>
                <a:latin typeface="Times New Roman"/>
                <a:ea typeface="Times New Roman"/>
                <a:cs typeface="Times New Roman"/>
              </a:defRPr>
            </a:pPr>
            <a:endParaRPr lang="ru-RU"/>
          </a:p>
        </c:txPr>
        <c:crossAx val="87895040"/>
        <c:crosses val="autoZero"/>
        <c:crossBetween val="between"/>
      </c:valAx>
      <c:spPr>
        <a:noFill/>
        <a:ln w="25345">
          <a:noFill/>
        </a:ln>
      </c:spPr>
    </c:plotArea>
    <c:legend>
      <c:legendPos val="r"/>
      <c:layout>
        <c:manualLayout>
          <c:xMode val="edge"/>
          <c:yMode val="edge"/>
          <c:x val="0.71782178217822756"/>
          <c:y val="0.40598290598291786"/>
          <c:w val="0.27557755775577558"/>
          <c:h val="0.1923076923076924"/>
        </c:manualLayout>
      </c:layout>
      <c:spPr>
        <a:solidFill>
          <a:srgbClr val="FFFFFF"/>
        </a:solidFill>
        <a:ln w="3168">
          <a:noFill/>
          <a:prstDash val="solid"/>
        </a:ln>
      </c:spPr>
      <c:txPr>
        <a:bodyPr/>
        <a:lstStyle/>
        <a:p>
          <a:pPr>
            <a:defRPr sz="1000" b="0"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noFill/>
    <a:ln>
      <a:noFill/>
    </a:ln>
  </c:spPr>
  <c:txPr>
    <a:bodyPr/>
    <a:lstStyle/>
    <a:p>
      <a:pPr>
        <a:defRPr sz="1023" b="1" i="0" u="none" strike="noStrike" baseline="0">
          <a:solidFill>
            <a:srgbClr val="000000"/>
          </a:solidFill>
          <a:latin typeface="Calibri"/>
          <a:ea typeface="Calibri"/>
          <a:cs typeface="Calibri"/>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depthPercent val="100"/>
      <c:rAngAx val="1"/>
    </c:view3D>
    <c:floor>
      <c:spPr>
        <a:solidFill>
          <a:srgbClr val="C0C0C0"/>
        </a:solidFill>
        <a:ln w="3175">
          <a:solidFill>
            <a:srgbClr val="000000"/>
          </a:solidFill>
          <a:prstDash val="solid"/>
        </a:ln>
      </c:spPr>
    </c:floor>
    <c:sideWall>
      <c:spPr>
        <a:noFill/>
        <a:ln w="12700">
          <a:solidFill>
            <a:srgbClr val="808080"/>
          </a:solidFill>
          <a:prstDash val="solid"/>
        </a:ln>
      </c:spPr>
    </c:sideWall>
    <c:backWall>
      <c:spPr>
        <a:noFill/>
        <a:ln w="12700">
          <a:solidFill>
            <a:srgbClr val="808080"/>
          </a:solidFill>
          <a:prstDash val="solid"/>
        </a:ln>
      </c:spPr>
    </c:backWall>
    <c:plotArea>
      <c:layout>
        <c:manualLayout>
          <c:layoutTarget val="inner"/>
          <c:xMode val="edge"/>
          <c:yMode val="edge"/>
          <c:x val="7.5355422824296164E-2"/>
          <c:y val="4.4002624671917248E-2"/>
          <c:w val="0.70892040263960032"/>
          <c:h val="0.68801953333483279"/>
        </c:manualLayout>
      </c:layout>
      <c:bar3DChart>
        <c:barDir val="col"/>
        <c:grouping val="percentStacked"/>
        <c:ser>
          <c:idx val="0"/>
          <c:order val="0"/>
          <c:tx>
            <c:v>хвоегрызущие</c:v>
          </c:tx>
          <c:spPr>
            <a:solidFill>
              <a:schemeClr val="tx1"/>
            </a:solidFill>
            <a:ln w="12700">
              <a:noFill/>
              <a:prstDash val="solid"/>
            </a:ln>
          </c:spPr>
          <c:cat>
            <c:numRef>
              <c:f>'соотнош. площадей очагов вред.'!$B$2:$K$2</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'соотнош. площадей очагов вред.'!$B$3:$K$3</c:f>
              <c:numCache>
                <c:formatCode>General</c:formatCode>
                <c:ptCount val="10"/>
                <c:pt idx="0">
                  <c:v>58</c:v>
                </c:pt>
                <c:pt idx="1">
                  <c:v>66</c:v>
                </c:pt>
                <c:pt idx="2">
                  <c:v>71</c:v>
                </c:pt>
                <c:pt idx="3">
                  <c:v>56</c:v>
                </c:pt>
                <c:pt idx="4">
                  <c:v>58</c:v>
                </c:pt>
                <c:pt idx="5">
                  <c:v>1</c:v>
                </c:pt>
                <c:pt idx="6">
                  <c:v>13</c:v>
                </c:pt>
                <c:pt idx="7">
                  <c:v>24</c:v>
                </c:pt>
                <c:pt idx="8">
                  <c:v>6</c:v>
                </c:pt>
                <c:pt idx="9">
                  <c:v>4</c:v>
                </c:pt>
              </c:numCache>
            </c:numRef>
          </c:val>
        </c:ser>
        <c:ser>
          <c:idx val="1"/>
          <c:order val="1"/>
          <c:tx>
            <c:v>листогрызущие</c:v>
          </c:tx>
          <c:spPr>
            <a:solidFill>
              <a:schemeClr val="bg2">
                <a:lumMod val="50000"/>
              </a:schemeClr>
            </a:solidFill>
            <a:ln w="12700">
              <a:noFill/>
              <a:prstDash val="solid"/>
            </a:ln>
          </c:spPr>
          <c:cat>
            <c:numRef>
              <c:f>'соотнош. площадей очагов вред.'!$B$2:$K$2</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'соотнош. площадей очагов вред.'!$B$4:$K$4</c:f>
              <c:numCache>
                <c:formatCode>General</c:formatCode>
                <c:ptCount val="10"/>
                <c:pt idx="0">
                  <c:v>41</c:v>
                </c:pt>
                <c:pt idx="1">
                  <c:v>32</c:v>
                </c:pt>
                <c:pt idx="2">
                  <c:v>26</c:v>
                </c:pt>
                <c:pt idx="3">
                  <c:v>41</c:v>
                </c:pt>
                <c:pt idx="4">
                  <c:v>11</c:v>
                </c:pt>
                <c:pt idx="5">
                  <c:v>5</c:v>
                </c:pt>
                <c:pt idx="6">
                  <c:v>1</c:v>
                </c:pt>
                <c:pt idx="7">
                  <c:v>41</c:v>
                </c:pt>
                <c:pt idx="8">
                  <c:v>50</c:v>
                </c:pt>
                <c:pt idx="9">
                  <c:v>79</c:v>
                </c:pt>
              </c:numCache>
            </c:numRef>
          </c:val>
        </c:ser>
        <c:ser>
          <c:idx val="2"/>
          <c:order val="2"/>
          <c:tx>
            <c:v>прочие вредители</c:v>
          </c:tx>
          <c:spPr>
            <a:solidFill>
              <a:srgbClr val="FFFF00"/>
            </a:solidFill>
            <a:ln w="12700">
              <a:noFill/>
              <a:prstDash val="solid"/>
            </a:ln>
          </c:spPr>
          <c:cat>
            <c:numRef>
              <c:f>'соотнош. площадей очагов вред.'!$B$2:$K$2</c:f>
              <c:numCache>
                <c:formatCode>General</c:formatCode>
                <c:ptCount val="10"/>
                <c:pt idx="0">
                  <c:v>1998</c:v>
                </c:pt>
                <c:pt idx="1">
                  <c:v>1999</c:v>
                </c:pt>
                <c:pt idx="2">
                  <c:v>2000</c:v>
                </c:pt>
                <c:pt idx="3">
                  <c:v>2001</c:v>
                </c:pt>
                <c:pt idx="4">
                  <c:v>2002</c:v>
                </c:pt>
                <c:pt idx="5">
                  <c:v>2003</c:v>
                </c:pt>
                <c:pt idx="6">
                  <c:v>2004</c:v>
                </c:pt>
                <c:pt idx="7">
                  <c:v>2005</c:v>
                </c:pt>
                <c:pt idx="8">
                  <c:v>2006</c:v>
                </c:pt>
                <c:pt idx="9">
                  <c:v>2007</c:v>
                </c:pt>
              </c:numCache>
            </c:numRef>
          </c:cat>
          <c:val>
            <c:numRef>
              <c:f>'соотнош. площадей очагов вред.'!$B$5:$K$5</c:f>
              <c:numCache>
                <c:formatCode>General</c:formatCode>
                <c:ptCount val="10"/>
                <c:pt idx="0">
                  <c:v>1</c:v>
                </c:pt>
                <c:pt idx="1">
                  <c:v>2</c:v>
                </c:pt>
                <c:pt idx="2">
                  <c:v>3</c:v>
                </c:pt>
                <c:pt idx="3">
                  <c:v>3</c:v>
                </c:pt>
                <c:pt idx="4">
                  <c:v>31</c:v>
                </c:pt>
                <c:pt idx="5">
                  <c:v>94</c:v>
                </c:pt>
                <c:pt idx="6">
                  <c:v>86</c:v>
                </c:pt>
                <c:pt idx="7">
                  <c:v>35</c:v>
                </c:pt>
                <c:pt idx="8">
                  <c:v>44</c:v>
                </c:pt>
                <c:pt idx="9">
                  <c:v>17</c:v>
                </c:pt>
              </c:numCache>
            </c:numRef>
          </c:val>
        </c:ser>
        <c:gapWidth val="142"/>
        <c:gapDepth val="64"/>
        <c:shape val="cylinder"/>
        <c:axId val="111045632"/>
        <c:axId val="111068288"/>
        <c:axId val="0"/>
      </c:bar3DChart>
      <c:catAx>
        <c:axId val="111045632"/>
        <c:scaling>
          <c:orientation val="minMax"/>
        </c:scaling>
        <c:axPos val="b"/>
        <c:title>
          <c:tx>
            <c:rich>
              <a:bodyPr/>
              <a:lstStyle/>
              <a:p>
                <a:pPr>
                  <a:defRPr sz="1000" b="0" i="0" u="none" strike="noStrike" baseline="0">
                    <a:solidFill>
                      <a:srgbClr val="000000"/>
                    </a:solidFill>
                    <a:latin typeface="Times New Roman" pitchFamily="18" charset="0"/>
                    <a:ea typeface="Arial Cyr"/>
                    <a:cs typeface="Times New Roman" pitchFamily="18" charset="0"/>
                  </a:defRPr>
                </a:pPr>
                <a:r>
                  <a:rPr lang="ru-RU" sz="1000" b="0">
                    <a:latin typeface="Times New Roman" pitchFamily="18" charset="0"/>
                    <a:cs typeface="Times New Roman" pitchFamily="18" charset="0"/>
                  </a:rPr>
                  <a:t>годы</a:t>
                </a:r>
              </a:p>
            </c:rich>
          </c:tx>
          <c:layout>
            <c:manualLayout>
              <c:xMode val="edge"/>
              <c:yMode val="edge"/>
              <c:x val="0.39191794781065303"/>
              <c:y val="0.89151977325552989"/>
            </c:manualLayout>
          </c:layout>
          <c:spPr>
            <a:noFill/>
            <a:ln w="25399">
              <a:noFill/>
            </a:ln>
          </c:spPr>
        </c:title>
        <c:numFmt formatCode="General" sourceLinked="1"/>
        <c:tickLblPos val="low"/>
        <c:spPr>
          <a:ln w="3175">
            <a:solidFill>
              <a:srgbClr val="000000"/>
            </a:solidFill>
            <a:prstDash val="solid"/>
          </a:ln>
        </c:spPr>
        <c:txPr>
          <a:bodyPr rot="0" vert="horz"/>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crossAx val="111068288"/>
        <c:crosses val="autoZero"/>
        <c:auto val="1"/>
        <c:lblAlgn val="ctr"/>
        <c:lblOffset val="100"/>
        <c:tickLblSkip val="1"/>
        <c:tickMarkSkip val="1"/>
      </c:catAx>
      <c:valAx>
        <c:axId val="111068288"/>
        <c:scaling>
          <c:orientation val="minMax"/>
        </c:scaling>
        <c:axPos val="l"/>
        <c:majorGridlines>
          <c:spPr>
            <a:ln w="3175">
              <a:solidFill>
                <a:srgbClr val="000000"/>
              </a:solidFill>
              <a:prstDash val="solid"/>
            </a:ln>
          </c:spPr>
        </c:majorGridlines>
        <c:numFmt formatCode="0%" sourceLinked="1"/>
        <c:tickLblPos val="nextTo"/>
        <c:spPr>
          <a:ln w="3175">
            <a:solidFill>
              <a:srgbClr val="000000"/>
            </a:solidFill>
            <a:prstDash val="solid"/>
          </a:ln>
        </c:spPr>
        <c:txPr>
          <a:bodyPr rot="0" vert="horz"/>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crossAx val="111045632"/>
        <c:crosses val="autoZero"/>
        <c:crossBetween val="between"/>
      </c:valAx>
    </c:plotArea>
    <c:legend>
      <c:legendPos val="r"/>
      <c:spPr>
        <a:noFill/>
        <a:ln w="3175">
          <a:noFill/>
          <a:prstDash val="solid"/>
        </a:ln>
      </c:spPr>
      <c:txPr>
        <a:bodyPr/>
        <a:lstStyle/>
        <a:p>
          <a:pPr>
            <a:defRPr sz="1050" b="0"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chart>
  <c:spPr>
    <a:noFill/>
    <a:ln w="3175">
      <a:noFill/>
      <a:prstDash val="solid"/>
    </a:ln>
  </c:spPr>
  <c:txPr>
    <a:bodyPr/>
    <a:lstStyle/>
    <a:p>
      <a:pPr>
        <a:defRPr sz="475" b="0" i="0" u="none" strike="noStrike" baseline="0">
          <a:solidFill>
            <a:srgbClr val="000000"/>
          </a:solidFill>
          <a:latin typeface="Arial Cyr"/>
          <a:ea typeface="Arial Cyr"/>
          <a:cs typeface="Arial Cyr"/>
        </a:defRPr>
      </a:pPr>
      <a:endParaRPr lang="ru-RU"/>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lineChart>
        <c:grouping val="standard"/>
        <c:ser>
          <c:idx val="0"/>
          <c:order val="0"/>
          <c:tx>
            <c:strRef>
              <c:f>Лист1!$B$1</c:f>
              <c:strCache>
                <c:ptCount val="1"/>
                <c:pt idx="0">
                  <c:v>Ряд 1</c:v>
                </c:pt>
              </c:strCache>
            </c:strRef>
          </c:tx>
          <c:spPr>
            <a:ln>
              <a:solidFill>
                <a:schemeClr val="accent3">
                  <a:lumMod val="75000"/>
                </a:schemeClr>
              </a:solidFill>
            </a:ln>
          </c:spPr>
          <c:marker>
            <c:spPr>
              <a:solidFill>
                <a:schemeClr val="accent6"/>
              </a:solidFill>
            </c:spPr>
          </c:marker>
          <c:cat>
            <c:numRef>
              <c:f>Лист1!$A$2:$A$6</c:f>
              <c:numCache>
                <c:formatCode>General</c:formatCode>
                <c:ptCount val="5"/>
                <c:pt idx="0">
                  <c:v>2003</c:v>
                </c:pt>
                <c:pt idx="1">
                  <c:v>2004</c:v>
                </c:pt>
                <c:pt idx="2">
                  <c:v>2005</c:v>
                </c:pt>
                <c:pt idx="3">
                  <c:v>2006</c:v>
                </c:pt>
                <c:pt idx="4">
                  <c:v>2007</c:v>
                </c:pt>
              </c:numCache>
            </c:numRef>
          </c:cat>
          <c:val>
            <c:numRef>
              <c:f>Лист1!$B$2:$B$6</c:f>
              <c:numCache>
                <c:formatCode>General</c:formatCode>
                <c:ptCount val="5"/>
                <c:pt idx="0">
                  <c:v>8458</c:v>
                </c:pt>
                <c:pt idx="1">
                  <c:v>18902</c:v>
                </c:pt>
                <c:pt idx="2">
                  <c:v>20751</c:v>
                </c:pt>
                <c:pt idx="3">
                  <c:v>38198</c:v>
                </c:pt>
                <c:pt idx="4">
                  <c:v>49944</c:v>
                </c:pt>
              </c:numCache>
            </c:numRef>
          </c:val>
        </c:ser>
        <c:hiLowLines>
          <c:spPr>
            <a:ln>
              <a:solidFill>
                <a:schemeClr val="bg2">
                  <a:lumMod val="50000"/>
                </a:schemeClr>
              </a:solidFill>
            </a:ln>
          </c:spPr>
        </c:hiLowLines>
        <c:marker val="1"/>
        <c:axId val="113791744"/>
        <c:axId val="113793664"/>
      </c:lineChart>
      <c:catAx>
        <c:axId val="113791744"/>
        <c:scaling>
          <c:orientation val="minMax"/>
        </c:scaling>
        <c:axPos val="b"/>
        <c:majorGridlines/>
        <c:title>
          <c:tx>
            <c:rich>
              <a:bodyPr/>
              <a:lstStyle/>
              <a:p>
                <a:pPr>
                  <a:defRPr sz="1050" b="0">
                    <a:latin typeface="Times New Roman" pitchFamily="18" charset="0"/>
                    <a:cs typeface="Times New Roman" pitchFamily="18" charset="0"/>
                  </a:defRPr>
                </a:pPr>
                <a:r>
                  <a:rPr lang="ru-RU" sz="1050" b="0">
                    <a:latin typeface="Times New Roman" pitchFamily="18" charset="0"/>
                    <a:cs typeface="Times New Roman" pitchFamily="18" charset="0"/>
                  </a:rPr>
                  <a:t>годы</a:t>
                </a:r>
              </a:p>
            </c:rich>
          </c:tx>
          <c:layout>
            <c:manualLayout>
              <c:xMode val="edge"/>
              <c:yMode val="edge"/>
              <c:x val="0.42767498097803142"/>
              <c:y val="0.84108800706978371"/>
            </c:manualLayout>
          </c:layout>
        </c:title>
        <c:numFmt formatCode="General" sourceLinked="1"/>
        <c:majorTickMark val="none"/>
        <c:tickLblPos val="nextTo"/>
        <c:txPr>
          <a:bodyPr/>
          <a:lstStyle/>
          <a:p>
            <a:pPr>
              <a:defRPr sz="1050">
                <a:latin typeface="Times New Roman" pitchFamily="18" charset="0"/>
                <a:cs typeface="Times New Roman" pitchFamily="18" charset="0"/>
              </a:defRPr>
            </a:pPr>
            <a:endParaRPr lang="ru-RU"/>
          </a:p>
        </c:txPr>
        <c:crossAx val="113793664"/>
        <c:crosses val="autoZero"/>
        <c:auto val="1"/>
        <c:lblAlgn val="ctr"/>
        <c:lblOffset val="100"/>
      </c:catAx>
      <c:valAx>
        <c:axId val="113793664"/>
        <c:scaling>
          <c:orientation val="minMax"/>
        </c:scaling>
        <c:axPos val="l"/>
        <c:majorGridlines/>
        <c:title>
          <c:tx>
            <c:rich>
              <a:bodyPr/>
              <a:lstStyle/>
              <a:p>
                <a:pPr>
                  <a:defRPr sz="1050" b="0">
                    <a:latin typeface="Times New Roman" pitchFamily="18" charset="0"/>
                    <a:cs typeface="Times New Roman" pitchFamily="18" charset="0"/>
                  </a:defRPr>
                </a:pPr>
                <a:r>
                  <a:rPr lang="ru-RU" sz="1050" b="0">
                    <a:latin typeface="Times New Roman" pitchFamily="18" charset="0"/>
                    <a:cs typeface="Times New Roman" pitchFamily="18" charset="0"/>
                  </a:rPr>
                  <a:t>га</a:t>
                </a:r>
              </a:p>
            </c:rich>
          </c:tx>
        </c:title>
        <c:numFmt formatCode="General" sourceLinked="1"/>
        <c:tickLblPos val="nextTo"/>
        <c:txPr>
          <a:bodyPr/>
          <a:lstStyle/>
          <a:p>
            <a:pPr>
              <a:defRPr sz="1050">
                <a:latin typeface="Times New Roman" pitchFamily="18" charset="0"/>
                <a:cs typeface="Times New Roman" pitchFamily="18" charset="0"/>
              </a:defRPr>
            </a:pPr>
            <a:endParaRPr lang="ru-RU"/>
          </a:p>
        </c:txPr>
        <c:crossAx val="113791744"/>
        <c:crosses val="autoZero"/>
        <c:crossBetween val="between"/>
      </c:valAx>
      <c:spPr>
        <a:noFill/>
      </c:spPr>
    </c:plotArea>
    <c:plotVisOnly val="1"/>
  </c:chart>
  <c:spPr>
    <a:noFill/>
    <a:ln>
      <a:noFill/>
    </a:ln>
  </c:sp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perspective val="30"/>
    </c:view3D>
    <c:plotArea>
      <c:layout/>
      <c:bar3DChart>
        <c:barDir val="col"/>
        <c:grouping val="clustered"/>
        <c:ser>
          <c:idx val="0"/>
          <c:order val="0"/>
          <c:tx>
            <c:strRef>
              <c:f>Лист1!$B$1</c:f>
              <c:strCache>
                <c:ptCount val="1"/>
                <c:pt idx="0">
                  <c:v>Заготовлено в области</c:v>
                </c:pt>
              </c:strCache>
            </c:strRef>
          </c:tx>
          <c:spPr>
            <a:solidFill>
              <a:schemeClr val="accent2">
                <a:lumMod val="75000"/>
              </a:schemeClr>
            </a:solidFill>
          </c:spPr>
          <c:cat>
            <c:numRef>
              <c:f>Лист1!$A$2:$A$6</c:f>
              <c:numCache>
                <c:formatCode>General</c:formatCode>
                <c:ptCount val="5"/>
                <c:pt idx="0">
                  <c:v>2003</c:v>
                </c:pt>
                <c:pt idx="1">
                  <c:v>2004</c:v>
                </c:pt>
                <c:pt idx="2">
                  <c:v>2005</c:v>
                </c:pt>
                <c:pt idx="3">
                  <c:v>2006</c:v>
                </c:pt>
                <c:pt idx="4">
                  <c:v>2007</c:v>
                </c:pt>
              </c:numCache>
            </c:numRef>
          </c:cat>
          <c:val>
            <c:numRef>
              <c:f>Лист1!$B$2:$B$6</c:f>
              <c:numCache>
                <c:formatCode>0.0</c:formatCode>
                <c:ptCount val="5"/>
                <c:pt idx="0">
                  <c:v>1128</c:v>
                </c:pt>
                <c:pt idx="1">
                  <c:v>1141.3</c:v>
                </c:pt>
                <c:pt idx="2">
                  <c:v>1100.5</c:v>
                </c:pt>
                <c:pt idx="3">
                  <c:v>1186.2</c:v>
                </c:pt>
                <c:pt idx="4">
                  <c:v>1321.5</c:v>
                </c:pt>
              </c:numCache>
            </c:numRef>
          </c:val>
        </c:ser>
        <c:ser>
          <c:idx val="1"/>
          <c:order val="1"/>
          <c:tx>
            <c:strRef>
              <c:f>Лист1!$C$1</c:f>
              <c:strCache>
                <c:ptCount val="1"/>
                <c:pt idx="0">
                  <c:v>Ввезено фанерное сырье</c:v>
                </c:pt>
              </c:strCache>
            </c:strRef>
          </c:tx>
          <c:spPr>
            <a:solidFill>
              <a:srgbClr val="FF0000"/>
            </a:solidFill>
          </c:spPr>
          <c:cat>
            <c:numRef>
              <c:f>Лист1!$A$2:$A$6</c:f>
              <c:numCache>
                <c:formatCode>General</c:formatCode>
                <c:ptCount val="5"/>
                <c:pt idx="0">
                  <c:v>2003</c:v>
                </c:pt>
                <c:pt idx="1">
                  <c:v>2004</c:v>
                </c:pt>
                <c:pt idx="2">
                  <c:v>2005</c:v>
                </c:pt>
                <c:pt idx="3">
                  <c:v>2006</c:v>
                </c:pt>
                <c:pt idx="4">
                  <c:v>2007</c:v>
                </c:pt>
              </c:numCache>
            </c:numRef>
          </c:cat>
          <c:val>
            <c:numRef>
              <c:f>Лист1!$C$2:$C$6</c:f>
              <c:numCache>
                <c:formatCode>0.0</c:formatCode>
                <c:ptCount val="5"/>
                <c:pt idx="0">
                  <c:v>30</c:v>
                </c:pt>
                <c:pt idx="1">
                  <c:v>32.6</c:v>
                </c:pt>
                <c:pt idx="2">
                  <c:v>52</c:v>
                </c:pt>
                <c:pt idx="3">
                  <c:v>39</c:v>
                </c:pt>
                <c:pt idx="4">
                  <c:v>38.4</c:v>
                </c:pt>
              </c:numCache>
            </c:numRef>
          </c:val>
        </c:ser>
        <c:ser>
          <c:idx val="2"/>
          <c:order val="2"/>
          <c:tx>
            <c:strRef>
              <c:f>Лист1!$D$1</c:f>
              <c:strCache>
                <c:ptCount val="1"/>
                <c:pt idx="0">
                  <c:v>Ввезен пиловочник хвойный</c:v>
                </c:pt>
              </c:strCache>
            </c:strRef>
          </c:tx>
          <c:cat>
            <c:numRef>
              <c:f>Лист1!$A$2:$A$6</c:f>
              <c:numCache>
                <c:formatCode>General</c:formatCode>
                <c:ptCount val="5"/>
                <c:pt idx="0">
                  <c:v>2003</c:v>
                </c:pt>
                <c:pt idx="1">
                  <c:v>2004</c:v>
                </c:pt>
                <c:pt idx="2">
                  <c:v>2005</c:v>
                </c:pt>
                <c:pt idx="3">
                  <c:v>2006</c:v>
                </c:pt>
                <c:pt idx="4">
                  <c:v>2007</c:v>
                </c:pt>
              </c:numCache>
            </c:numRef>
          </c:cat>
          <c:val>
            <c:numRef>
              <c:f>Лист1!$D$2:$D$6</c:f>
              <c:numCache>
                <c:formatCode>0.0</c:formatCode>
                <c:ptCount val="5"/>
                <c:pt idx="0">
                  <c:v>12.4</c:v>
                </c:pt>
                <c:pt idx="1">
                  <c:v>8.3000000000000007</c:v>
                </c:pt>
                <c:pt idx="2">
                  <c:v>15.5</c:v>
                </c:pt>
                <c:pt idx="3">
                  <c:v>5.6</c:v>
                </c:pt>
                <c:pt idx="4">
                  <c:v>16.7</c:v>
                </c:pt>
              </c:numCache>
            </c:numRef>
          </c:val>
        </c:ser>
        <c:gapWidth val="43"/>
        <c:shape val="box"/>
        <c:axId val="118767616"/>
        <c:axId val="118769536"/>
        <c:axId val="0"/>
      </c:bar3DChart>
      <c:catAx>
        <c:axId val="118767616"/>
        <c:scaling>
          <c:orientation val="minMax"/>
        </c:scaling>
        <c:axPos val="b"/>
        <c:majorGridlines/>
        <c:title>
          <c:tx>
            <c:rich>
              <a:bodyPr/>
              <a:lstStyle/>
              <a:p>
                <a:pPr>
                  <a:defRPr sz="1100" b="0">
                    <a:latin typeface="Times New Roman" pitchFamily="18" charset="0"/>
                    <a:cs typeface="Times New Roman" pitchFamily="18" charset="0"/>
                  </a:defRPr>
                </a:pPr>
                <a:r>
                  <a:rPr lang="ru-RU" sz="1100" b="0">
                    <a:latin typeface="Times New Roman" pitchFamily="18" charset="0"/>
                    <a:cs typeface="Times New Roman" pitchFamily="18" charset="0"/>
                  </a:rPr>
                  <a:t>годы</a:t>
                </a:r>
              </a:p>
            </c:rich>
          </c:tx>
        </c:title>
        <c:numFmt formatCode="General" sourceLinked="1"/>
        <c:majorTickMark val="none"/>
        <c:tickLblPos val="nextTo"/>
        <c:txPr>
          <a:bodyPr/>
          <a:lstStyle/>
          <a:p>
            <a:pPr>
              <a:defRPr sz="1100">
                <a:latin typeface="Times New Roman" pitchFamily="18" charset="0"/>
                <a:cs typeface="Times New Roman" pitchFamily="18" charset="0"/>
              </a:defRPr>
            </a:pPr>
            <a:endParaRPr lang="ru-RU"/>
          </a:p>
        </c:txPr>
        <c:crossAx val="118769536"/>
        <c:crosses val="autoZero"/>
        <c:auto val="1"/>
        <c:lblAlgn val="ctr"/>
        <c:lblOffset val="100"/>
      </c:catAx>
      <c:valAx>
        <c:axId val="118769536"/>
        <c:scaling>
          <c:orientation val="minMax"/>
        </c:scaling>
        <c:axPos val="l"/>
        <c:majorGridlines/>
        <c:title>
          <c:tx>
            <c:rich>
              <a:bodyPr/>
              <a:lstStyle/>
              <a:p>
                <a:pPr>
                  <a:defRPr sz="1100" b="0">
                    <a:latin typeface="Times New Roman" pitchFamily="18" charset="0"/>
                    <a:cs typeface="Times New Roman" pitchFamily="18" charset="0"/>
                  </a:defRPr>
                </a:pPr>
                <a:r>
                  <a:rPr lang="ru-RU" sz="1100" b="0">
                    <a:latin typeface="Times New Roman" pitchFamily="18" charset="0"/>
                    <a:cs typeface="Times New Roman" pitchFamily="18" charset="0"/>
                  </a:rPr>
                  <a:t>тыс.</a:t>
                </a:r>
                <a:r>
                  <a:rPr lang="ru-RU" sz="1100" b="0" baseline="0">
                    <a:latin typeface="Times New Roman" pitchFamily="18" charset="0"/>
                    <a:cs typeface="Times New Roman" pitchFamily="18" charset="0"/>
                  </a:rPr>
                  <a:t> м</a:t>
                </a:r>
                <a:r>
                  <a:rPr lang="ru-RU" sz="1100" b="0" baseline="30000">
                    <a:latin typeface="Times New Roman" pitchFamily="18" charset="0"/>
                    <a:cs typeface="Times New Roman" pitchFamily="18" charset="0"/>
                  </a:rPr>
                  <a:t>3</a:t>
                </a:r>
                <a:endParaRPr lang="ru-RU" sz="1100" b="0">
                  <a:latin typeface="Times New Roman" pitchFamily="18" charset="0"/>
                  <a:cs typeface="Times New Roman" pitchFamily="18" charset="0"/>
                </a:endParaRPr>
              </a:p>
            </c:rich>
          </c:tx>
        </c:title>
        <c:numFmt formatCode="0.0" sourceLinked="1"/>
        <c:tickLblPos val="nextTo"/>
        <c:txPr>
          <a:bodyPr/>
          <a:lstStyle/>
          <a:p>
            <a:pPr>
              <a:defRPr sz="1100">
                <a:latin typeface="Times New Roman" pitchFamily="18" charset="0"/>
                <a:cs typeface="Times New Roman" pitchFamily="18" charset="0"/>
              </a:defRPr>
            </a:pPr>
            <a:endParaRPr lang="ru-RU"/>
          </a:p>
        </c:txPr>
        <c:crossAx val="118767616"/>
        <c:crosses val="autoZero"/>
        <c:crossBetween val="between"/>
      </c:valAx>
      <c:spPr>
        <a:noFill/>
      </c:spPr>
    </c:plotArea>
    <c:legend>
      <c:legendPos val="r"/>
      <c:txPr>
        <a:bodyPr/>
        <a:lstStyle/>
        <a:p>
          <a:pPr>
            <a:defRPr sz="1100">
              <a:latin typeface="Times New Roman" pitchFamily="18" charset="0"/>
              <a:cs typeface="Times New Roman" pitchFamily="18" charset="0"/>
            </a:defRPr>
          </a:pPr>
          <a:endParaRPr lang="ru-RU"/>
        </a:p>
      </c:txPr>
    </c:legend>
    <c:plotVisOnly val="1"/>
  </c:chart>
  <c:spPr>
    <a:noFill/>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Y val="220"/>
      <c:perspective val="0"/>
    </c:view3D>
    <c:plotArea>
      <c:layout>
        <c:manualLayout>
          <c:layoutTarget val="inner"/>
          <c:xMode val="edge"/>
          <c:yMode val="edge"/>
          <c:x val="0.28571428571429203"/>
          <c:y val="0.24390243902439546"/>
          <c:w val="0.45348837209302806"/>
          <c:h val="0.44308943089430897"/>
        </c:manualLayout>
      </c:layout>
      <c:pie3DChart>
        <c:varyColors val="1"/>
        <c:ser>
          <c:idx val="0"/>
          <c:order val="0"/>
          <c:tx>
            <c:strRef>
              <c:f>Sheet1!$A$2</c:f>
              <c:strCache>
                <c:ptCount val="1"/>
                <c:pt idx="0">
                  <c:v>Восток</c:v>
                </c:pt>
              </c:strCache>
            </c:strRef>
          </c:tx>
          <c:spPr>
            <a:solidFill>
              <a:srgbClr val="339966"/>
            </a:solidFill>
            <a:ln w="12678">
              <a:noFill/>
              <a:prstDash val="solid"/>
            </a:ln>
            <a:scene3d>
              <a:camera prst="orthographicFront"/>
              <a:lightRig rig="threePt" dir="t"/>
            </a:scene3d>
            <a:sp3d>
              <a:bevelT w="177800" h="107950"/>
            </a:sp3d>
          </c:spPr>
          <c:dPt>
            <c:idx val="0"/>
            <c:spPr>
              <a:solidFill>
                <a:schemeClr val="accent6"/>
              </a:solidFill>
              <a:ln w="12678">
                <a:noFill/>
                <a:prstDash val="solid"/>
              </a:ln>
              <a:scene3d>
                <a:camera prst="orthographicFront"/>
                <a:lightRig rig="threePt" dir="t"/>
              </a:scene3d>
              <a:sp3d>
                <a:bevelT w="177800" h="107950"/>
              </a:sp3d>
            </c:spPr>
          </c:dPt>
          <c:dPt>
            <c:idx val="1"/>
            <c:spPr>
              <a:solidFill>
                <a:schemeClr val="bg1">
                  <a:lumMod val="65000"/>
                </a:schemeClr>
              </a:solidFill>
              <a:ln w="12678">
                <a:noFill/>
                <a:prstDash val="solid"/>
              </a:ln>
              <a:scene3d>
                <a:camera prst="orthographicFront"/>
                <a:lightRig rig="threePt" dir="t"/>
              </a:scene3d>
              <a:sp3d>
                <a:bevelT w="177800" h="107950"/>
              </a:sp3d>
            </c:spPr>
          </c:dPt>
          <c:dPt>
            <c:idx val="2"/>
            <c:spPr>
              <a:solidFill>
                <a:srgbClr val="00B0F0"/>
              </a:solidFill>
              <a:ln w="12678">
                <a:noFill/>
                <a:prstDash val="solid"/>
              </a:ln>
              <a:scene3d>
                <a:camera prst="orthographicFront"/>
                <a:lightRig rig="threePt" dir="t"/>
              </a:scene3d>
              <a:sp3d>
                <a:bevelT w="177800" h="107950"/>
              </a:sp3d>
            </c:spPr>
          </c:dPt>
          <c:dLbls>
            <c:dLbl>
              <c:idx val="0"/>
              <c:layout>
                <c:manualLayout>
                  <c:x val="-7.778031292592695E-2"/>
                  <c:y val="-3.5924974399970826E-2"/>
                </c:manualLayout>
              </c:layout>
              <c:showCatName val="1"/>
              <c:showPercent val="1"/>
            </c:dLbl>
            <c:dLbl>
              <c:idx val="1"/>
              <c:layout>
                <c:manualLayout>
                  <c:x val="0.10373591237565279"/>
                  <c:y val="-1.8158986018113402E-2"/>
                </c:manualLayout>
              </c:layout>
              <c:showCatName val="1"/>
              <c:showPercent val="1"/>
            </c:dLbl>
            <c:dLbl>
              <c:idx val="2"/>
              <c:layout>
                <c:manualLayout>
                  <c:x val="-0.24553263242887041"/>
                  <c:y val="0.19655016214151561"/>
                </c:manualLayout>
              </c:layout>
              <c:showCatName val="1"/>
              <c:showPercent val="1"/>
            </c:dLbl>
            <c:txPr>
              <a:bodyPr/>
              <a:lstStyle/>
              <a:p>
                <a:pPr>
                  <a:defRPr sz="1050" b="0">
                    <a:latin typeface="Times New Roman" pitchFamily="18" charset="0"/>
                    <a:cs typeface="Times New Roman" pitchFamily="18" charset="0"/>
                  </a:defRPr>
                </a:pPr>
                <a:endParaRPr lang="ru-RU"/>
              </a:p>
            </c:txPr>
            <c:showCatName val="1"/>
            <c:showPercent val="1"/>
            <c:showLeaderLines val="1"/>
          </c:dLbls>
          <c:cat>
            <c:strRef>
              <c:f>Sheet1!$B$1:$E$1</c:f>
              <c:strCache>
                <c:ptCount val="3"/>
                <c:pt idx="0">
                  <c:v>Хвойные древесные породы</c:v>
                </c:pt>
                <c:pt idx="1">
                  <c:v>Твердолиственные древесные породы</c:v>
                </c:pt>
                <c:pt idx="2">
                  <c:v>Мягколиственные древесные породы</c:v>
                </c:pt>
              </c:strCache>
            </c:strRef>
          </c:cat>
          <c:val>
            <c:numRef>
              <c:f>Sheet1!$B$2:$E$2</c:f>
              <c:numCache>
                <c:formatCode>General</c:formatCode>
                <c:ptCount val="3"/>
                <c:pt idx="0">
                  <c:v>378.3</c:v>
                </c:pt>
                <c:pt idx="1">
                  <c:v>99.8</c:v>
                </c:pt>
                <c:pt idx="2">
                  <c:v>419.1</c:v>
                </c:pt>
              </c:numCache>
            </c:numRef>
          </c:val>
        </c:ser>
        <c:dLbls>
          <c:showVal val="1"/>
          <c:showCatName val="1"/>
        </c:dLbls>
      </c:pie3DChart>
      <c:spPr>
        <a:noFill/>
        <a:ln w="25356">
          <a:noFill/>
        </a:ln>
      </c:spPr>
    </c:plotArea>
    <c:plotVisOnly val="1"/>
    <c:dispBlanksAs val="zero"/>
  </c:chart>
  <c:spPr>
    <a:noFill/>
    <a:ln>
      <a:noFill/>
    </a:ln>
  </c:spPr>
  <c:txPr>
    <a:bodyPr/>
    <a:lstStyle/>
    <a:p>
      <a:pPr>
        <a:defRPr sz="1073" b="1" i="0" u="none" strike="noStrike" baseline="0">
          <a:solidFill>
            <a:srgbClr val="000000"/>
          </a:solidFill>
          <a:latin typeface="Calibri"/>
          <a:ea typeface="Calibri"/>
          <a:cs typeface="Calibri"/>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0.11133650854156912"/>
          <c:y val="4.3569967848047286E-2"/>
          <c:w val="0.66694770376510815"/>
          <c:h val="0.54683272531864247"/>
        </c:manualLayout>
      </c:layout>
      <c:bar3DChart>
        <c:barDir val="col"/>
        <c:grouping val="percentStacked"/>
        <c:ser>
          <c:idx val="0"/>
          <c:order val="0"/>
          <c:tx>
            <c:strRef>
              <c:f>Лист1!$B$1</c:f>
              <c:strCache>
                <c:ptCount val="1"/>
                <c:pt idx="0">
                  <c:v>Хвойные</c:v>
                </c:pt>
              </c:strCache>
            </c:strRef>
          </c:tx>
          <c:spPr>
            <a:solidFill>
              <a:schemeClr val="accent6">
                <a:lumMod val="75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22976</c:v>
                </c:pt>
                <c:pt idx="1">
                  <c:v>56452</c:v>
                </c:pt>
                <c:pt idx="2">
                  <c:v>20747</c:v>
                </c:pt>
                <c:pt idx="3">
                  <c:v>24653</c:v>
                </c:pt>
                <c:pt idx="4">
                  <c:v>20632</c:v>
                </c:pt>
                <c:pt idx="5">
                  <c:v>32438</c:v>
                </c:pt>
                <c:pt idx="6">
                  <c:v>19156</c:v>
                </c:pt>
                <c:pt idx="7">
                  <c:v>11252</c:v>
                </c:pt>
                <c:pt idx="8">
                  <c:v>43981</c:v>
                </c:pt>
                <c:pt idx="9">
                  <c:v>12079</c:v>
                </c:pt>
                <c:pt idx="10">
                  <c:v>5778</c:v>
                </c:pt>
                <c:pt idx="11">
                  <c:v>5889</c:v>
                </c:pt>
                <c:pt idx="12">
                  <c:v>11617</c:v>
                </c:pt>
                <c:pt idx="13">
                  <c:v>11280</c:v>
                </c:pt>
                <c:pt idx="14">
                  <c:v>11950</c:v>
                </c:pt>
                <c:pt idx="15">
                  <c:v>24092</c:v>
                </c:pt>
                <c:pt idx="16">
                  <c:v>10129</c:v>
                </c:pt>
                <c:pt idx="17">
                  <c:v>23110</c:v>
                </c:pt>
                <c:pt idx="18">
                  <c:v>7594</c:v>
                </c:pt>
              </c:numCache>
            </c:numRef>
          </c:val>
        </c:ser>
        <c:ser>
          <c:idx val="1"/>
          <c:order val="1"/>
          <c:tx>
            <c:strRef>
              <c:f>Лист1!$C$1</c:f>
              <c:strCache>
                <c:ptCount val="1"/>
                <c:pt idx="0">
                  <c:v>Твердолиственные</c:v>
                </c:pt>
              </c:strCache>
            </c:strRef>
          </c:tx>
          <c:spPr>
            <a:solidFill>
              <a:schemeClr val="tx1">
                <a:lumMod val="65000"/>
                <a:lumOff val="35000"/>
              </a:schemeClr>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3175</c:v>
                </c:pt>
                <c:pt idx="1">
                  <c:v>5225</c:v>
                </c:pt>
                <c:pt idx="2">
                  <c:v>3464</c:v>
                </c:pt>
                <c:pt idx="3">
                  <c:v>3719</c:v>
                </c:pt>
                <c:pt idx="4">
                  <c:v>4768</c:v>
                </c:pt>
                <c:pt idx="5">
                  <c:v>4947</c:v>
                </c:pt>
                <c:pt idx="6">
                  <c:v>6558</c:v>
                </c:pt>
                <c:pt idx="7">
                  <c:v>7174</c:v>
                </c:pt>
                <c:pt idx="8">
                  <c:v>5553</c:v>
                </c:pt>
                <c:pt idx="9">
                  <c:v>4116</c:v>
                </c:pt>
                <c:pt idx="10">
                  <c:v>4183</c:v>
                </c:pt>
                <c:pt idx="11">
                  <c:v>4452</c:v>
                </c:pt>
                <c:pt idx="12">
                  <c:v>5478</c:v>
                </c:pt>
                <c:pt idx="13">
                  <c:v>6311</c:v>
                </c:pt>
                <c:pt idx="14">
                  <c:v>13356</c:v>
                </c:pt>
                <c:pt idx="15">
                  <c:v>353</c:v>
                </c:pt>
                <c:pt idx="16">
                  <c:v>2511</c:v>
                </c:pt>
                <c:pt idx="17">
                  <c:v>4958</c:v>
                </c:pt>
                <c:pt idx="18">
                  <c:v>8275</c:v>
                </c:pt>
              </c:numCache>
            </c:numRef>
          </c:val>
        </c:ser>
        <c:ser>
          <c:idx val="2"/>
          <c:order val="2"/>
          <c:tx>
            <c:strRef>
              <c:f>Лист1!$D$1</c:f>
              <c:strCache>
                <c:ptCount val="1"/>
                <c:pt idx="0">
                  <c:v>Мягколиственные</c:v>
                </c:pt>
              </c:strCache>
            </c:strRef>
          </c:tx>
          <c:spPr>
            <a:solidFill>
              <a:srgbClr val="00B0F0"/>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16247</c:v>
                </c:pt>
                <c:pt idx="1">
                  <c:v>30438</c:v>
                </c:pt>
                <c:pt idx="2">
                  <c:v>16139</c:v>
                </c:pt>
                <c:pt idx="3">
                  <c:v>40069</c:v>
                </c:pt>
                <c:pt idx="4">
                  <c:v>24507</c:v>
                </c:pt>
                <c:pt idx="5">
                  <c:v>20830</c:v>
                </c:pt>
                <c:pt idx="6">
                  <c:v>40075</c:v>
                </c:pt>
                <c:pt idx="7">
                  <c:v>35732</c:v>
                </c:pt>
                <c:pt idx="8">
                  <c:v>20844</c:v>
                </c:pt>
                <c:pt idx="9">
                  <c:v>5599</c:v>
                </c:pt>
                <c:pt idx="10">
                  <c:v>34790</c:v>
                </c:pt>
                <c:pt idx="11">
                  <c:v>9939</c:v>
                </c:pt>
                <c:pt idx="12">
                  <c:v>4789</c:v>
                </c:pt>
                <c:pt idx="13">
                  <c:v>33831</c:v>
                </c:pt>
                <c:pt idx="14">
                  <c:v>7642</c:v>
                </c:pt>
                <c:pt idx="15">
                  <c:v>17347</c:v>
                </c:pt>
                <c:pt idx="16">
                  <c:v>21358</c:v>
                </c:pt>
                <c:pt idx="17">
                  <c:v>18526</c:v>
                </c:pt>
                <c:pt idx="18">
                  <c:v>14415</c:v>
                </c:pt>
              </c:numCache>
            </c:numRef>
          </c:val>
        </c:ser>
        <c:gapWidth val="80"/>
        <c:gapDepth val="64"/>
        <c:shape val="cylinder"/>
        <c:axId val="99165312"/>
        <c:axId val="99166848"/>
        <c:axId val="0"/>
      </c:bar3DChart>
      <c:catAx>
        <c:axId val="99165312"/>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99166848"/>
        <c:crosses val="autoZero"/>
        <c:auto val="1"/>
        <c:lblAlgn val="ctr"/>
        <c:lblOffset val="100"/>
      </c:catAx>
      <c:valAx>
        <c:axId val="99166848"/>
        <c:scaling>
          <c:orientation val="minMax"/>
        </c:scaling>
        <c:axPos val="l"/>
        <c:majorGridlines>
          <c:spPr>
            <a:ln w="5571"/>
          </c:spPr>
        </c:majorGridlines>
        <c:numFmt formatCode="0%" sourceLinked="1"/>
        <c:tickLblPos val="nextTo"/>
        <c:txPr>
          <a:bodyPr/>
          <a:lstStyle/>
          <a:p>
            <a:pPr>
              <a:defRPr>
                <a:latin typeface="Times New Roman" pitchFamily="18" charset="0"/>
                <a:cs typeface="Times New Roman" pitchFamily="18" charset="0"/>
              </a:defRPr>
            </a:pPr>
            <a:endParaRPr lang="ru-RU"/>
          </a:p>
        </c:txPr>
        <c:crossAx val="99165312"/>
        <c:crosses val="autoZero"/>
        <c:crossBetween val="between"/>
      </c:valAx>
      <c:spPr>
        <a:noFill/>
        <a:ln w="22284">
          <a:noFill/>
        </a:ln>
      </c:spPr>
    </c:plotArea>
    <c:legend>
      <c:legendPos val="r"/>
      <c:txPr>
        <a:bodyPr/>
        <a:lstStyle/>
        <a:p>
          <a:pPr>
            <a:defRPr sz="877">
              <a:latin typeface="Times New Roman" pitchFamily="18" charset="0"/>
              <a:cs typeface="Times New Roman" pitchFamily="18" charset="0"/>
            </a:defRPr>
          </a:pPr>
          <a:endParaRPr lang="ru-RU"/>
        </a:p>
      </c:txPr>
    </c:legend>
    <c:plotVisOnly val="1"/>
    <c:dispBlanksAs val="gap"/>
  </c:chart>
  <c:spPr>
    <a:noFill/>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0.10704146519428011"/>
          <c:y val="2.3763963550901952E-2"/>
          <c:w val="0.7077508283654067"/>
          <c:h val="0.54683272531864247"/>
        </c:manualLayout>
      </c:layout>
      <c:bar3DChart>
        <c:barDir val="col"/>
        <c:grouping val="percentStacked"/>
        <c:ser>
          <c:idx val="0"/>
          <c:order val="0"/>
          <c:tx>
            <c:strRef>
              <c:f>Лист1!$B$1</c:f>
              <c:strCache>
                <c:ptCount val="1"/>
                <c:pt idx="0">
                  <c:v>Сосна</c:v>
                </c:pt>
              </c:strCache>
            </c:strRef>
          </c:tx>
          <c:spPr>
            <a:solidFill>
              <a:srgbClr val="FFC000"/>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22776</c:v>
                </c:pt>
                <c:pt idx="1">
                  <c:v>55915</c:v>
                </c:pt>
                <c:pt idx="2">
                  <c:v>20508</c:v>
                </c:pt>
                <c:pt idx="3">
                  <c:v>24262</c:v>
                </c:pt>
                <c:pt idx="4">
                  <c:v>20138</c:v>
                </c:pt>
                <c:pt idx="5">
                  <c:v>32339</c:v>
                </c:pt>
                <c:pt idx="6">
                  <c:v>17673</c:v>
                </c:pt>
                <c:pt idx="7">
                  <c:v>10468</c:v>
                </c:pt>
                <c:pt idx="8">
                  <c:v>43866</c:v>
                </c:pt>
                <c:pt idx="9">
                  <c:v>12007</c:v>
                </c:pt>
                <c:pt idx="10">
                  <c:v>4020</c:v>
                </c:pt>
                <c:pt idx="11">
                  <c:v>5874</c:v>
                </c:pt>
                <c:pt idx="12">
                  <c:v>11612</c:v>
                </c:pt>
                <c:pt idx="13">
                  <c:v>11099</c:v>
                </c:pt>
                <c:pt idx="14">
                  <c:v>11940</c:v>
                </c:pt>
                <c:pt idx="15">
                  <c:v>23458</c:v>
                </c:pt>
                <c:pt idx="16">
                  <c:v>8969</c:v>
                </c:pt>
                <c:pt idx="17">
                  <c:v>22720</c:v>
                </c:pt>
                <c:pt idx="18">
                  <c:v>7375</c:v>
                </c:pt>
              </c:numCache>
            </c:numRef>
          </c:val>
        </c:ser>
        <c:ser>
          <c:idx val="1"/>
          <c:order val="1"/>
          <c:tx>
            <c:strRef>
              <c:f>Лист1!$C$1</c:f>
              <c:strCache>
                <c:ptCount val="1"/>
                <c:pt idx="0">
                  <c:v>Ель </c:v>
                </c:pt>
              </c:strCache>
            </c:strRef>
          </c:tx>
          <c:spPr>
            <a:solidFill>
              <a:schemeClr val="accent4">
                <a:lumMod val="60000"/>
                <a:lumOff val="4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192</c:v>
                </c:pt>
                <c:pt idx="1">
                  <c:v>481</c:v>
                </c:pt>
                <c:pt idx="2">
                  <c:v>219</c:v>
                </c:pt>
                <c:pt idx="3">
                  <c:v>315</c:v>
                </c:pt>
                <c:pt idx="4">
                  <c:v>222</c:v>
                </c:pt>
                <c:pt idx="5">
                  <c:v>137</c:v>
                </c:pt>
                <c:pt idx="6">
                  <c:v>1223</c:v>
                </c:pt>
                <c:pt idx="7">
                  <c:v>663</c:v>
                </c:pt>
                <c:pt idx="8">
                  <c:v>105</c:v>
                </c:pt>
                <c:pt idx="9">
                  <c:v>56</c:v>
                </c:pt>
                <c:pt idx="10">
                  <c:v>1544</c:v>
                </c:pt>
                <c:pt idx="11">
                  <c:v>3</c:v>
                </c:pt>
                <c:pt idx="12">
                  <c:v>5</c:v>
                </c:pt>
                <c:pt idx="13">
                  <c:v>88</c:v>
                </c:pt>
                <c:pt idx="14">
                  <c:v>9</c:v>
                </c:pt>
                <c:pt idx="15">
                  <c:v>628</c:v>
                </c:pt>
                <c:pt idx="16">
                  <c:v>1065</c:v>
                </c:pt>
                <c:pt idx="17">
                  <c:v>304</c:v>
                </c:pt>
                <c:pt idx="18">
                  <c:v>128</c:v>
                </c:pt>
              </c:numCache>
            </c:numRef>
          </c:val>
        </c:ser>
        <c:ser>
          <c:idx val="2"/>
          <c:order val="2"/>
          <c:tx>
            <c:strRef>
              <c:f>Лист1!$D$1</c:f>
              <c:strCache>
                <c:ptCount val="1"/>
                <c:pt idx="0">
                  <c:v>Лиственница</c:v>
                </c:pt>
              </c:strCache>
            </c:strRef>
          </c:tx>
          <c:spPr>
            <a:solidFill>
              <a:srgbClr val="FF0000"/>
            </a:solidFill>
            <a:ln>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8</c:v>
                </c:pt>
                <c:pt idx="1">
                  <c:v>56</c:v>
                </c:pt>
                <c:pt idx="2">
                  <c:v>20</c:v>
                </c:pt>
                <c:pt idx="3">
                  <c:v>71</c:v>
                </c:pt>
                <c:pt idx="4">
                  <c:v>92</c:v>
                </c:pt>
                <c:pt idx="5">
                  <c:v>7</c:v>
                </c:pt>
                <c:pt idx="6">
                  <c:v>260</c:v>
                </c:pt>
                <c:pt idx="7">
                  <c:v>121</c:v>
                </c:pt>
                <c:pt idx="8">
                  <c:v>10</c:v>
                </c:pt>
                <c:pt idx="9">
                  <c:v>16</c:v>
                </c:pt>
                <c:pt idx="10">
                  <c:v>214</c:v>
                </c:pt>
                <c:pt idx="11">
                  <c:v>12</c:v>
                </c:pt>
                <c:pt idx="12">
                  <c:v>0</c:v>
                </c:pt>
                <c:pt idx="13">
                  <c:v>93</c:v>
                </c:pt>
                <c:pt idx="14">
                  <c:v>1</c:v>
                </c:pt>
                <c:pt idx="15">
                  <c:v>6</c:v>
                </c:pt>
                <c:pt idx="16">
                  <c:v>92</c:v>
                </c:pt>
                <c:pt idx="17">
                  <c:v>86</c:v>
                </c:pt>
                <c:pt idx="18">
                  <c:v>91</c:v>
                </c:pt>
              </c:numCache>
            </c:numRef>
          </c:val>
        </c:ser>
        <c:gapWidth val="80"/>
        <c:gapDepth val="64"/>
        <c:shape val="cylinder"/>
        <c:axId val="101208064"/>
        <c:axId val="101209600"/>
        <c:axId val="0"/>
      </c:bar3DChart>
      <c:catAx>
        <c:axId val="101208064"/>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101209600"/>
        <c:crosses val="autoZero"/>
        <c:auto val="1"/>
        <c:lblAlgn val="ctr"/>
        <c:lblOffset val="100"/>
      </c:catAx>
      <c:valAx>
        <c:axId val="101209600"/>
        <c:scaling>
          <c:orientation val="minMax"/>
        </c:scaling>
        <c:axPos val="l"/>
        <c:majorGridlines>
          <c:spPr>
            <a:ln w="5571"/>
          </c:spPr>
        </c:majorGridlines>
        <c:numFmt formatCode="0%" sourceLinked="1"/>
        <c:tickLblPos val="nextTo"/>
        <c:txPr>
          <a:bodyPr/>
          <a:lstStyle/>
          <a:p>
            <a:pPr>
              <a:defRPr>
                <a:latin typeface="Times New Roman" pitchFamily="18" charset="0"/>
                <a:cs typeface="Times New Roman" pitchFamily="18" charset="0"/>
              </a:defRPr>
            </a:pPr>
            <a:endParaRPr lang="ru-RU"/>
          </a:p>
        </c:txPr>
        <c:crossAx val="101208064"/>
        <c:crosses val="autoZero"/>
        <c:crossBetween val="between"/>
      </c:valAx>
      <c:spPr>
        <a:noFill/>
        <a:ln w="22284">
          <a:noFill/>
        </a:ln>
      </c:spPr>
    </c:plotArea>
    <c:legend>
      <c:legendPos val="r"/>
      <c:txPr>
        <a:bodyPr/>
        <a:lstStyle/>
        <a:p>
          <a:pPr>
            <a:defRPr sz="1000">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0.10704146519428011"/>
          <c:y val="2.3763963550901952E-2"/>
          <c:w val="0.62829200736250612"/>
          <c:h val="0.54683272531864247"/>
        </c:manualLayout>
      </c:layout>
      <c:bar3DChart>
        <c:barDir val="col"/>
        <c:grouping val="clustered"/>
        <c:ser>
          <c:idx val="0"/>
          <c:order val="0"/>
          <c:tx>
            <c:strRef>
              <c:f>Лист1!$B$1</c:f>
              <c:strCache>
                <c:ptCount val="1"/>
                <c:pt idx="0">
                  <c:v>Дуб высокоствольный</c:v>
                </c:pt>
              </c:strCache>
            </c:strRef>
          </c:tx>
          <c:spPr>
            <a:solidFill>
              <a:schemeClr val="tx1"/>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94</c:v>
                </c:pt>
                <c:pt idx="1">
                  <c:v>247</c:v>
                </c:pt>
                <c:pt idx="2">
                  <c:v>98</c:v>
                </c:pt>
                <c:pt idx="3">
                  <c:v>595</c:v>
                </c:pt>
                <c:pt idx="4">
                  <c:v>392</c:v>
                </c:pt>
                <c:pt idx="5">
                  <c:v>43</c:v>
                </c:pt>
                <c:pt idx="6">
                  <c:v>393</c:v>
                </c:pt>
                <c:pt idx="7">
                  <c:v>2576</c:v>
                </c:pt>
                <c:pt idx="8">
                  <c:v>304</c:v>
                </c:pt>
                <c:pt idx="9">
                  <c:v>16</c:v>
                </c:pt>
                <c:pt idx="10">
                  <c:v>2295</c:v>
                </c:pt>
                <c:pt idx="11">
                  <c:v>9</c:v>
                </c:pt>
                <c:pt idx="12">
                  <c:v>14</c:v>
                </c:pt>
                <c:pt idx="13">
                  <c:v>275</c:v>
                </c:pt>
                <c:pt idx="14">
                  <c:v>29</c:v>
                </c:pt>
                <c:pt idx="15">
                  <c:v>9</c:v>
                </c:pt>
                <c:pt idx="16">
                  <c:v>423</c:v>
                </c:pt>
                <c:pt idx="17">
                  <c:v>136</c:v>
                </c:pt>
                <c:pt idx="18">
                  <c:v>242</c:v>
                </c:pt>
              </c:numCache>
            </c:numRef>
          </c:val>
        </c:ser>
        <c:ser>
          <c:idx val="1"/>
          <c:order val="1"/>
          <c:tx>
            <c:strRef>
              <c:f>Лист1!$C$1</c:f>
              <c:strCache>
                <c:ptCount val="1"/>
                <c:pt idx="0">
                  <c:v>Дуб низкоствольный</c:v>
                </c:pt>
              </c:strCache>
            </c:strRef>
          </c:tx>
          <c:spPr>
            <a:solidFill>
              <a:schemeClr val="bg1">
                <a:lumMod val="7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3073</c:v>
                </c:pt>
                <c:pt idx="1">
                  <c:v>4974</c:v>
                </c:pt>
                <c:pt idx="2">
                  <c:v>3361</c:v>
                </c:pt>
                <c:pt idx="3">
                  <c:v>3051</c:v>
                </c:pt>
                <c:pt idx="4">
                  <c:v>4244</c:v>
                </c:pt>
                <c:pt idx="5">
                  <c:v>4900</c:v>
                </c:pt>
                <c:pt idx="6">
                  <c:v>6158</c:v>
                </c:pt>
                <c:pt idx="7">
                  <c:v>4182</c:v>
                </c:pt>
                <c:pt idx="8">
                  <c:v>5241</c:v>
                </c:pt>
                <c:pt idx="9">
                  <c:v>4070</c:v>
                </c:pt>
                <c:pt idx="10">
                  <c:v>1759</c:v>
                </c:pt>
                <c:pt idx="11">
                  <c:v>4435</c:v>
                </c:pt>
                <c:pt idx="12">
                  <c:v>5036</c:v>
                </c:pt>
                <c:pt idx="13">
                  <c:v>5730</c:v>
                </c:pt>
                <c:pt idx="14">
                  <c:v>13316</c:v>
                </c:pt>
                <c:pt idx="15">
                  <c:v>294</c:v>
                </c:pt>
                <c:pt idx="16">
                  <c:v>1836</c:v>
                </c:pt>
                <c:pt idx="17">
                  <c:v>4653</c:v>
                </c:pt>
                <c:pt idx="18">
                  <c:v>7632</c:v>
                </c:pt>
              </c:numCache>
            </c:numRef>
          </c:val>
        </c:ser>
        <c:gapWidth val="30"/>
        <c:gapDepth val="68"/>
        <c:shape val="cylinder"/>
        <c:axId val="81266560"/>
        <c:axId val="81268096"/>
        <c:axId val="0"/>
      </c:bar3DChart>
      <c:catAx>
        <c:axId val="81266560"/>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81268096"/>
        <c:crosses val="autoZero"/>
        <c:auto val="1"/>
        <c:lblAlgn val="ctr"/>
        <c:lblOffset val="100"/>
      </c:catAx>
      <c:valAx>
        <c:axId val="81268096"/>
        <c:scaling>
          <c:orientation val="minMax"/>
        </c:scaling>
        <c:axPos val="l"/>
        <c:majorGridlines>
          <c:spPr>
            <a:ln w="5571"/>
          </c:spPr>
        </c:majorGridlines>
        <c:title>
          <c:tx>
            <c:rich>
              <a:bodyPr/>
              <a:lstStyle/>
              <a:p>
                <a:pPr>
                  <a:defRPr sz="877" b="0" i="0" u="none" strike="noStrike" baseline="0">
                    <a:solidFill>
                      <a:srgbClr val="000000"/>
                    </a:solidFill>
                    <a:latin typeface="Times New Roman"/>
                    <a:ea typeface="Times New Roman"/>
                    <a:cs typeface="Times New Roman"/>
                  </a:defRPr>
                </a:pPr>
                <a:r>
                  <a:rPr lang="ru-RU"/>
                  <a:t>га</a:t>
                </a:r>
              </a:p>
            </c:rich>
          </c:tx>
        </c:title>
        <c:numFmt formatCode="General" sourceLinked="1"/>
        <c:tickLblPos val="nextTo"/>
        <c:txPr>
          <a:bodyPr/>
          <a:lstStyle/>
          <a:p>
            <a:pPr>
              <a:defRPr>
                <a:latin typeface="Times New Roman" pitchFamily="18" charset="0"/>
                <a:cs typeface="Times New Roman" pitchFamily="18" charset="0"/>
              </a:defRPr>
            </a:pPr>
            <a:endParaRPr lang="ru-RU"/>
          </a:p>
        </c:txPr>
        <c:crossAx val="81266560"/>
        <c:crosses val="autoZero"/>
        <c:crossBetween val="between"/>
      </c:valAx>
      <c:spPr>
        <a:noFill/>
        <a:ln w="22284">
          <a:noFill/>
        </a:ln>
      </c:spPr>
    </c:plotArea>
    <c:legend>
      <c:legendPos val="r"/>
      <c:txPr>
        <a:bodyPr/>
        <a:lstStyle/>
        <a:p>
          <a:pPr>
            <a:defRPr sz="1000">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0.10704146519428011"/>
          <c:y val="2.3763963550901952E-2"/>
          <c:w val="0.62829200736250634"/>
          <c:h val="0.54683272531864247"/>
        </c:manualLayout>
      </c:layout>
      <c:bar3DChart>
        <c:barDir val="col"/>
        <c:grouping val="percentStacked"/>
        <c:ser>
          <c:idx val="0"/>
          <c:order val="0"/>
          <c:tx>
            <c:strRef>
              <c:f>Лист1!$B$1</c:f>
              <c:strCache>
                <c:ptCount val="1"/>
                <c:pt idx="0">
                  <c:v>Дуб высокоствольный</c:v>
                </c:pt>
              </c:strCache>
            </c:strRef>
          </c:tx>
          <c:spPr>
            <a:solidFill>
              <a:schemeClr val="tx1"/>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94</c:v>
                </c:pt>
                <c:pt idx="1">
                  <c:v>247</c:v>
                </c:pt>
                <c:pt idx="2">
                  <c:v>98</c:v>
                </c:pt>
                <c:pt idx="3">
                  <c:v>595</c:v>
                </c:pt>
                <c:pt idx="4">
                  <c:v>392</c:v>
                </c:pt>
                <c:pt idx="5">
                  <c:v>43</c:v>
                </c:pt>
                <c:pt idx="6">
                  <c:v>393</c:v>
                </c:pt>
                <c:pt idx="7">
                  <c:v>2576</c:v>
                </c:pt>
                <c:pt idx="8">
                  <c:v>304</c:v>
                </c:pt>
                <c:pt idx="9">
                  <c:v>16</c:v>
                </c:pt>
                <c:pt idx="10">
                  <c:v>2295</c:v>
                </c:pt>
                <c:pt idx="11">
                  <c:v>9</c:v>
                </c:pt>
                <c:pt idx="12">
                  <c:v>14</c:v>
                </c:pt>
                <c:pt idx="13">
                  <c:v>275</c:v>
                </c:pt>
                <c:pt idx="14">
                  <c:v>29</c:v>
                </c:pt>
                <c:pt idx="15">
                  <c:v>9</c:v>
                </c:pt>
                <c:pt idx="16">
                  <c:v>423</c:v>
                </c:pt>
                <c:pt idx="17">
                  <c:v>136</c:v>
                </c:pt>
                <c:pt idx="18">
                  <c:v>242</c:v>
                </c:pt>
              </c:numCache>
            </c:numRef>
          </c:val>
        </c:ser>
        <c:ser>
          <c:idx val="1"/>
          <c:order val="1"/>
          <c:tx>
            <c:strRef>
              <c:f>Лист1!$C$1</c:f>
              <c:strCache>
                <c:ptCount val="1"/>
                <c:pt idx="0">
                  <c:v>Дуб низкоствольный</c:v>
                </c:pt>
              </c:strCache>
            </c:strRef>
          </c:tx>
          <c:spPr>
            <a:solidFill>
              <a:schemeClr val="bg1">
                <a:lumMod val="75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3073</c:v>
                </c:pt>
                <c:pt idx="1">
                  <c:v>4974</c:v>
                </c:pt>
                <c:pt idx="2">
                  <c:v>3361</c:v>
                </c:pt>
                <c:pt idx="3">
                  <c:v>3051</c:v>
                </c:pt>
                <c:pt idx="4">
                  <c:v>4244</c:v>
                </c:pt>
                <c:pt idx="5">
                  <c:v>4900</c:v>
                </c:pt>
                <c:pt idx="6">
                  <c:v>6158</c:v>
                </c:pt>
                <c:pt idx="7">
                  <c:v>4182</c:v>
                </c:pt>
                <c:pt idx="8">
                  <c:v>5241</c:v>
                </c:pt>
                <c:pt idx="9">
                  <c:v>4070</c:v>
                </c:pt>
                <c:pt idx="10">
                  <c:v>1759</c:v>
                </c:pt>
                <c:pt idx="11">
                  <c:v>4435</c:v>
                </c:pt>
                <c:pt idx="12">
                  <c:v>5036</c:v>
                </c:pt>
                <c:pt idx="13">
                  <c:v>5730</c:v>
                </c:pt>
                <c:pt idx="14">
                  <c:v>13316</c:v>
                </c:pt>
                <c:pt idx="15">
                  <c:v>294</c:v>
                </c:pt>
                <c:pt idx="16">
                  <c:v>1836</c:v>
                </c:pt>
                <c:pt idx="17">
                  <c:v>4653</c:v>
                </c:pt>
                <c:pt idx="18">
                  <c:v>7632</c:v>
                </c:pt>
              </c:numCache>
            </c:numRef>
          </c:val>
        </c:ser>
        <c:gapWidth val="80"/>
        <c:gapDepth val="64"/>
        <c:shape val="cylinder"/>
        <c:axId val="106430848"/>
        <c:axId val="106432384"/>
        <c:axId val="0"/>
      </c:bar3DChart>
      <c:catAx>
        <c:axId val="106430848"/>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106432384"/>
        <c:crosses val="autoZero"/>
        <c:auto val="1"/>
        <c:lblAlgn val="ctr"/>
        <c:lblOffset val="100"/>
      </c:catAx>
      <c:valAx>
        <c:axId val="106432384"/>
        <c:scaling>
          <c:orientation val="minMax"/>
        </c:scaling>
        <c:axPos val="l"/>
        <c:majorGridlines>
          <c:spPr>
            <a:ln w="5571"/>
          </c:spPr>
        </c:majorGridlines>
        <c:numFmt formatCode="0%" sourceLinked="1"/>
        <c:tickLblPos val="nextTo"/>
        <c:txPr>
          <a:bodyPr/>
          <a:lstStyle/>
          <a:p>
            <a:pPr>
              <a:defRPr>
                <a:latin typeface="Times New Roman" pitchFamily="18" charset="0"/>
                <a:cs typeface="Times New Roman" pitchFamily="18" charset="0"/>
              </a:defRPr>
            </a:pPr>
            <a:endParaRPr lang="ru-RU"/>
          </a:p>
        </c:txPr>
        <c:crossAx val="106430848"/>
        <c:crosses val="autoZero"/>
        <c:crossBetween val="between"/>
      </c:valAx>
      <c:spPr>
        <a:noFill/>
        <a:ln w="22284">
          <a:noFill/>
        </a:ln>
      </c:spPr>
    </c:plotArea>
    <c:legend>
      <c:legendPos val="r"/>
      <c:txPr>
        <a:bodyPr/>
        <a:lstStyle/>
        <a:p>
          <a:pPr>
            <a:defRPr sz="1000">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depthPercent val="100"/>
      <c:rAngAx val="1"/>
    </c:view3D>
    <c:plotArea>
      <c:layout>
        <c:manualLayout>
          <c:layoutTarget val="inner"/>
          <c:xMode val="edge"/>
          <c:yMode val="edge"/>
          <c:x val="0.10704146519428011"/>
          <c:y val="2.3763963550901952E-2"/>
          <c:w val="0.76143922093492211"/>
          <c:h val="0.57456111212480065"/>
        </c:manualLayout>
      </c:layout>
      <c:bar3DChart>
        <c:barDir val="col"/>
        <c:grouping val="clustered"/>
        <c:ser>
          <c:idx val="0"/>
          <c:order val="0"/>
          <c:tx>
            <c:strRef>
              <c:f>Лист1!$B$1</c:f>
              <c:strCache>
                <c:ptCount val="1"/>
                <c:pt idx="0">
                  <c:v>Береза</c:v>
                </c:pt>
              </c:strCache>
            </c:strRef>
          </c:tx>
          <c:spPr>
            <a:solidFill>
              <a:srgbClr val="00B0F0"/>
            </a:solidFill>
            <a:ln w="2785">
              <a:noFill/>
            </a:ln>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Лист1!$B$2:$B$20</c:f>
              <c:numCache>
                <c:formatCode>General</c:formatCode>
                <c:ptCount val="19"/>
                <c:pt idx="0">
                  <c:v>6824</c:v>
                </c:pt>
                <c:pt idx="1">
                  <c:v>17203</c:v>
                </c:pt>
                <c:pt idx="2">
                  <c:v>9383</c:v>
                </c:pt>
                <c:pt idx="3">
                  <c:v>17256</c:v>
                </c:pt>
                <c:pt idx="4">
                  <c:v>8366</c:v>
                </c:pt>
                <c:pt idx="5">
                  <c:v>10379</c:v>
                </c:pt>
                <c:pt idx="6">
                  <c:v>19914</c:v>
                </c:pt>
                <c:pt idx="7">
                  <c:v>10313</c:v>
                </c:pt>
                <c:pt idx="8">
                  <c:v>9706</c:v>
                </c:pt>
                <c:pt idx="9">
                  <c:v>1201</c:v>
                </c:pt>
                <c:pt idx="10">
                  <c:v>9481</c:v>
                </c:pt>
                <c:pt idx="11">
                  <c:v>1129</c:v>
                </c:pt>
                <c:pt idx="12">
                  <c:v>984</c:v>
                </c:pt>
                <c:pt idx="13">
                  <c:v>15719</c:v>
                </c:pt>
                <c:pt idx="14">
                  <c:v>3399</c:v>
                </c:pt>
                <c:pt idx="15">
                  <c:v>7772</c:v>
                </c:pt>
                <c:pt idx="16">
                  <c:v>6353</c:v>
                </c:pt>
                <c:pt idx="17">
                  <c:v>8285</c:v>
                </c:pt>
                <c:pt idx="18">
                  <c:v>4858</c:v>
                </c:pt>
              </c:numCache>
            </c:numRef>
          </c:val>
        </c:ser>
        <c:ser>
          <c:idx val="1"/>
          <c:order val="1"/>
          <c:tx>
            <c:strRef>
              <c:f>Лист1!$C$1</c:f>
              <c:strCache>
                <c:ptCount val="1"/>
                <c:pt idx="0">
                  <c:v>Осина</c:v>
                </c:pt>
              </c:strCache>
            </c:strRef>
          </c:tx>
          <c:spPr>
            <a:solidFill>
              <a:srgbClr val="92D050"/>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Лист1!$C$2:$C$20</c:f>
              <c:numCache>
                <c:formatCode>General</c:formatCode>
                <c:ptCount val="19"/>
                <c:pt idx="0">
                  <c:v>7446</c:v>
                </c:pt>
                <c:pt idx="1">
                  <c:v>11381</c:v>
                </c:pt>
                <c:pt idx="2">
                  <c:v>6113</c:v>
                </c:pt>
                <c:pt idx="3">
                  <c:v>13718</c:v>
                </c:pt>
                <c:pt idx="4">
                  <c:v>9252</c:v>
                </c:pt>
                <c:pt idx="5">
                  <c:v>9093</c:v>
                </c:pt>
                <c:pt idx="6">
                  <c:v>18998</c:v>
                </c:pt>
                <c:pt idx="7">
                  <c:v>12964</c:v>
                </c:pt>
                <c:pt idx="8">
                  <c:v>8962</c:v>
                </c:pt>
                <c:pt idx="9">
                  <c:v>2354</c:v>
                </c:pt>
                <c:pt idx="10">
                  <c:v>10881</c:v>
                </c:pt>
                <c:pt idx="11">
                  <c:v>5208</c:v>
                </c:pt>
                <c:pt idx="12">
                  <c:v>1741</c:v>
                </c:pt>
                <c:pt idx="13">
                  <c:v>9725</c:v>
                </c:pt>
                <c:pt idx="14">
                  <c:v>2583</c:v>
                </c:pt>
                <c:pt idx="15">
                  <c:v>5525</c:v>
                </c:pt>
                <c:pt idx="16">
                  <c:v>5550</c:v>
                </c:pt>
                <c:pt idx="17">
                  <c:v>6684</c:v>
                </c:pt>
                <c:pt idx="18">
                  <c:v>6543</c:v>
                </c:pt>
              </c:numCache>
            </c:numRef>
          </c:val>
        </c:ser>
        <c:ser>
          <c:idx val="2"/>
          <c:order val="2"/>
          <c:tx>
            <c:strRef>
              <c:f>Лист1!$D$1</c:f>
              <c:strCache>
                <c:ptCount val="1"/>
                <c:pt idx="0">
                  <c:v>Липа</c:v>
                </c:pt>
              </c:strCache>
            </c:strRef>
          </c:tx>
          <c:spPr>
            <a:solidFill>
              <a:schemeClr val="bg2">
                <a:lumMod val="50000"/>
              </a:schemeClr>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Лист1!$D$2:$D$20</c:f>
              <c:numCache>
                <c:formatCode>General</c:formatCode>
                <c:ptCount val="19"/>
                <c:pt idx="0">
                  <c:v>1699</c:v>
                </c:pt>
                <c:pt idx="1">
                  <c:v>1460</c:v>
                </c:pt>
                <c:pt idx="2">
                  <c:v>593</c:v>
                </c:pt>
                <c:pt idx="3">
                  <c:v>8537</c:v>
                </c:pt>
                <c:pt idx="4">
                  <c:v>6717</c:v>
                </c:pt>
                <c:pt idx="5">
                  <c:v>972</c:v>
                </c:pt>
                <c:pt idx="6">
                  <c:v>983</c:v>
                </c:pt>
                <c:pt idx="7">
                  <c:v>11407</c:v>
                </c:pt>
                <c:pt idx="8">
                  <c:v>1850</c:v>
                </c:pt>
                <c:pt idx="9">
                  <c:v>1525</c:v>
                </c:pt>
                <c:pt idx="10">
                  <c:v>11578</c:v>
                </c:pt>
                <c:pt idx="11">
                  <c:v>3527</c:v>
                </c:pt>
                <c:pt idx="12">
                  <c:v>2064</c:v>
                </c:pt>
                <c:pt idx="13">
                  <c:v>8305</c:v>
                </c:pt>
                <c:pt idx="14">
                  <c:v>1655</c:v>
                </c:pt>
                <c:pt idx="15">
                  <c:v>3716</c:v>
                </c:pt>
                <c:pt idx="16">
                  <c:v>6588</c:v>
                </c:pt>
                <c:pt idx="17">
                  <c:v>3118</c:v>
                </c:pt>
                <c:pt idx="18">
                  <c:v>2470</c:v>
                </c:pt>
              </c:numCache>
            </c:numRef>
          </c:val>
        </c:ser>
        <c:ser>
          <c:idx val="3"/>
          <c:order val="3"/>
          <c:tx>
            <c:strRef>
              <c:f>Лист1!$E$1</c:f>
              <c:strCache>
                <c:ptCount val="1"/>
                <c:pt idx="0">
                  <c:v>Прочие</c:v>
                </c:pt>
              </c:strCache>
            </c:strRef>
          </c:tx>
          <c:spPr>
            <a:solidFill>
              <a:srgbClr val="FFFF00"/>
            </a:solidFill>
          </c:spPr>
          <c:cat>
            <c:strRef>
              <c:f>Лист1!$A$2:$A$20</c:f>
              <c:strCache>
                <c:ptCount val="19"/>
                <c:pt idx="0">
                  <c:v>Базарносызганское</c:v>
                </c:pt>
                <c:pt idx="1">
                  <c:v>Барышское</c:v>
                </c:pt>
                <c:pt idx="2">
                  <c:v>Вешкаймское</c:v>
                </c:pt>
                <c:pt idx="3">
                  <c:v>Инзенское</c:v>
                </c:pt>
                <c:pt idx="4">
                  <c:v>Карсунское</c:v>
                </c:pt>
                <c:pt idx="5">
                  <c:v>Кузоватовское</c:v>
                </c:pt>
                <c:pt idx="6">
                  <c:v>Майнское</c:v>
                </c:pt>
                <c:pt idx="7">
                  <c:v>Мелекесское</c:v>
                </c:pt>
                <c:pt idx="8">
                  <c:v>Николаевское</c:v>
                </c:pt>
                <c:pt idx="9">
                  <c:v>Новоспасское</c:v>
                </c:pt>
                <c:pt idx="10">
                  <c:v>Новочеремшанское</c:v>
                </c:pt>
                <c:pt idx="11">
                  <c:v>Павловское</c:v>
                </c:pt>
                <c:pt idx="12">
                  <c:v>Радищевское</c:v>
                </c:pt>
                <c:pt idx="13">
                  <c:v>Сенгилеевское</c:v>
                </c:pt>
                <c:pt idx="14">
                  <c:v>Старокулаткинское</c:v>
                </c:pt>
                <c:pt idx="15">
                  <c:v>Старомайнское</c:v>
                </c:pt>
                <c:pt idx="16">
                  <c:v>Сурское</c:v>
                </c:pt>
                <c:pt idx="17">
                  <c:v>Тереньгульское</c:v>
                </c:pt>
                <c:pt idx="18">
                  <c:v>Ульяновское</c:v>
                </c:pt>
              </c:strCache>
            </c:strRef>
          </c:cat>
          <c:val>
            <c:numRef>
              <c:f>Лист1!$E$2:$E$20</c:f>
              <c:numCache>
                <c:formatCode>General</c:formatCode>
                <c:ptCount val="19"/>
                <c:pt idx="0">
                  <c:v>278</c:v>
                </c:pt>
                <c:pt idx="1">
                  <c:v>394</c:v>
                </c:pt>
                <c:pt idx="2">
                  <c:v>50</c:v>
                </c:pt>
                <c:pt idx="3">
                  <c:v>558</c:v>
                </c:pt>
                <c:pt idx="4">
                  <c:v>172</c:v>
                </c:pt>
                <c:pt idx="5">
                  <c:v>386</c:v>
                </c:pt>
                <c:pt idx="6">
                  <c:v>197</c:v>
                </c:pt>
                <c:pt idx="7">
                  <c:v>1048</c:v>
                </c:pt>
                <c:pt idx="8">
                  <c:v>326</c:v>
                </c:pt>
                <c:pt idx="9">
                  <c:v>519</c:v>
                </c:pt>
                <c:pt idx="10">
                  <c:v>2850</c:v>
                </c:pt>
                <c:pt idx="11">
                  <c:v>75</c:v>
                </c:pt>
                <c:pt idx="12">
                  <c:v>0</c:v>
                </c:pt>
                <c:pt idx="13">
                  <c:v>82</c:v>
                </c:pt>
                <c:pt idx="14">
                  <c:v>5</c:v>
                </c:pt>
                <c:pt idx="15">
                  <c:v>334</c:v>
                </c:pt>
                <c:pt idx="16">
                  <c:v>2867</c:v>
                </c:pt>
                <c:pt idx="17">
                  <c:v>439</c:v>
                </c:pt>
                <c:pt idx="18">
                  <c:v>544</c:v>
                </c:pt>
              </c:numCache>
            </c:numRef>
          </c:val>
        </c:ser>
        <c:gapWidth val="30"/>
        <c:gapDepth val="68"/>
        <c:shape val="cylinder"/>
        <c:axId val="106713088"/>
        <c:axId val="106714624"/>
        <c:axId val="0"/>
      </c:bar3DChart>
      <c:catAx>
        <c:axId val="106713088"/>
        <c:scaling>
          <c:orientation val="minMax"/>
        </c:scaling>
        <c:axPos val="b"/>
        <c:numFmt formatCode="General" sourceLinked="1"/>
        <c:tickLblPos val="nextTo"/>
        <c:txPr>
          <a:bodyPr rot="-3900000"/>
          <a:lstStyle/>
          <a:p>
            <a:pPr>
              <a:defRPr>
                <a:latin typeface="Times New Roman" pitchFamily="18" charset="0"/>
                <a:cs typeface="Times New Roman" pitchFamily="18" charset="0"/>
              </a:defRPr>
            </a:pPr>
            <a:endParaRPr lang="ru-RU"/>
          </a:p>
        </c:txPr>
        <c:crossAx val="106714624"/>
        <c:crosses val="autoZero"/>
        <c:auto val="1"/>
        <c:lblAlgn val="ctr"/>
        <c:lblOffset val="100"/>
      </c:catAx>
      <c:valAx>
        <c:axId val="106714624"/>
        <c:scaling>
          <c:orientation val="minMax"/>
        </c:scaling>
        <c:axPos val="l"/>
        <c:majorGridlines>
          <c:spPr>
            <a:ln w="5571"/>
          </c:spPr>
        </c:majorGridlines>
        <c:title>
          <c:tx>
            <c:rich>
              <a:bodyPr/>
              <a:lstStyle/>
              <a:p>
                <a:pPr>
                  <a:defRPr sz="877" b="0" i="0" u="none" strike="noStrike" baseline="0">
                    <a:solidFill>
                      <a:srgbClr val="000000"/>
                    </a:solidFill>
                    <a:latin typeface="Times New Roman"/>
                    <a:ea typeface="Times New Roman"/>
                    <a:cs typeface="Times New Roman"/>
                  </a:defRPr>
                </a:pPr>
                <a:r>
                  <a:rPr lang="ru-RU"/>
                  <a:t>га</a:t>
                </a:r>
              </a:p>
            </c:rich>
          </c:tx>
        </c:title>
        <c:numFmt formatCode="General" sourceLinked="1"/>
        <c:tickLblPos val="nextTo"/>
        <c:txPr>
          <a:bodyPr/>
          <a:lstStyle/>
          <a:p>
            <a:pPr>
              <a:defRPr>
                <a:latin typeface="Times New Roman" pitchFamily="18" charset="0"/>
                <a:cs typeface="Times New Roman" pitchFamily="18" charset="0"/>
              </a:defRPr>
            </a:pPr>
            <a:endParaRPr lang="ru-RU"/>
          </a:p>
        </c:txPr>
        <c:crossAx val="106713088"/>
        <c:crosses val="autoZero"/>
        <c:crossBetween val="between"/>
      </c:valAx>
      <c:spPr>
        <a:noFill/>
        <a:ln w="22284">
          <a:noFill/>
        </a:ln>
      </c:spPr>
    </c:plotArea>
    <c:legend>
      <c:legendPos val="r"/>
      <c:legendEntry>
        <c:idx val="0"/>
        <c:txPr>
          <a:bodyPr/>
          <a:lstStyle/>
          <a:p>
            <a:pPr>
              <a:defRPr>
                <a:latin typeface="Times New Roman" pitchFamily="18" charset="0"/>
                <a:cs typeface="Times New Roman" pitchFamily="18" charset="0"/>
              </a:defRPr>
            </a:pPr>
            <a:endParaRPr lang="ru-RU"/>
          </a:p>
        </c:txPr>
      </c:legendEntry>
      <c:txPr>
        <a:bodyPr/>
        <a:lstStyle/>
        <a:p>
          <a:pPr>
            <a:defRPr>
              <a:latin typeface="Times New Roman" pitchFamily="18" charset="0"/>
              <a:cs typeface="Times New Roman" pitchFamily="18" charset="0"/>
            </a:defRPr>
          </a:pPr>
          <a:endParaRPr lang="ru-RU"/>
        </a:p>
      </c:txPr>
    </c:legend>
    <c:plotVisOnly val="1"/>
    <c:dispBlanksAs val="gap"/>
  </c:chart>
  <c:spPr>
    <a:noFill/>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44D180-BD60-4393-99C9-65A275E4C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187</Pages>
  <Words>46286</Words>
  <Characters>263831</Characters>
  <Application>Microsoft Office Word</Application>
  <DocSecurity>0</DocSecurity>
  <Lines>2198</Lines>
  <Paragraphs>618</Paragraphs>
  <ScaleCrop>false</ScaleCrop>
  <HeadingPairs>
    <vt:vector size="2" baseType="variant">
      <vt:variant>
        <vt:lpstr>Название</vt:lpstr>
      </vt:variant>
      <vt:variant>
        <vt:i4>1</vt:i4>
      </vt:variant>
    </vt:vector>
  </HeadingPairs>
  <TitlesOfParts>
    <vt:vector size="1" baseType="lpstr">
      <vt:lpstr>МИНИСТЕРСТВО ПРИРОДНЫХ РЕСУРСОВ И ОХРАНЫ ОКРУЖАЮЩЕЙ СРЕДЫ УЛЬЯНОВСКОЙ ОБЛАСТИ</vt:lpstr>
    </vt:vector>
  </TitlesOfParts>
  <Company/>
  <LinksUpToDate>false</LinksUpToDate>
  <CharactersWithSpaces>309499</CharactersWithSpaces>
  <SharedDoc>false</SharedDoc>
  <HLinks>
    <vt:vector size="330" baseType="variant">
      <vt:variant>
        <vt:i4>2752529</vt:i4>
      </vt:variant>
      <vt:variant>
        <vt:i4>333</vt:i4>
      </vt:variant>
      <vt:variant>
        <vt:i4>0</vt:i4>
      </vt:variant>
      <vt:variant>
        <vt:i4>5</vt:i4>
      </vt:variant>
      <vt:variant>
        <vt:lpwstr/>
      </vt:variant>
      <vt:variant>
        <vt:lpwstr>sub_0</vt:lpwstr>
      </vt:variant>
      <vt:variant>
        <vt:i4>6094866</vt:i4>
      </vt:variant>
      <vt:variant>
        <vt:i4>330</vt:i4>
      </vt:variant>
      <vt:variant>
        <vt:i4>0</vt:i4>
      </vt:variant>
      <vt:variant>
        <vt:i4>5</vt:i4>
      </vt:variant>
      <vt:variant>
        <vt:lpwstr>http://les.mnr.gov.ru/part/?act=more&amp;id=1567&amp;pid=244</vt:lpwstr>
      </vt:variant>
      <vt:variant>
        <vt:lpwstr/>
      </vt:variant>
      <vt:variant>
        <vt:i4>5242900</vt:i4>
      </vt:variant>
      <vt:variant>
        <vt:i4>327</vt:i4>
      </vt:variant>
      <vt:variant>
        <vt:i4>0</vt:i4>
      </vt:variant>
      <vt:variant>
        <vt:i4>5</vt:i4>
      </vt:variant>
      <vt:variant>
        <vt:lpwstr>http://les.mnr.gov.ru/part/?act=more&amp;id=1708&amp;pid=244</vt:lpwstr>
      </vt:variant>
      <vt:variant>
        <vt:lpwstr/>
      </vt:variant>
      <vt:variant>
        <vt:i4>6160405</vt:i4>
      </vt:variant>
      <vt:variant>
        <vt:i4>324</vt:i4>
      </vt:variant>
      <vt:variant>
        <vt:i4>0</vt:i4>
      </vt:variant>
      <vt:variant>
        <vt:i4>5</vt:i4>
      </vt:variant>
      <vt:variant>
        <vt:lpwstr>http://les.mnr.gov.ru/part/?act=more&amp;id=1716&amp;pid=244</vt:lpwstr>
      </vt:variant>
      <vt:variant>
        <vt:lpwstr/>
      </vt:variant>
      <vt:variant>
        <vt:i4>5636118</vt:i4>
      </vt:variant>
      <vt:variant>
        <vt:i4>321</vt:i4>
      </vt:variant>
      <vt:variant>
        <vt:i4>0</vt:i4>
      </vt:variant>
      <vt:variant>
        <vt:i4>5</vt:i4>
      </vt:variant>
      <vt:variant>
        <vt:lpwstr>http://les.mnr.gov.ru/part/?act=more&amp;id=1821&amp;pid=244</vt:lpwstr>
      </vt:variant>
      <vt:variant>
        <vt:lpwstr/>
      </vt:variant>
      <vt:variant>
        <vt:i4>2293794</vt:i4>
      </vt:variant>
      <vt:variant>
        <vt:i4>297</vt:i4>
      </vt:variant>
      <vt:variant>
        <vt:i4>0</vt:i4>
      </vt:variant>
      <vt:variant>
        <vt:i4>5</vt:i4>
      </vt:variant>
      <vt:variant>
        <vt:lpwstr>http://www.rosleshoz.gov.ru/docs/mpr/12</vt:lpwstr>
      </vt:variant>
      <vt:variant>
        <vt:lpwstr/>
      </vt:variant>
      <vt:variant>
        <vt:i4>1441849</vt:i4>
      </vt:variant>
      <vt:variant>
        <vt:i4>290</vt:i4>
      </vt:variant>
      <vt:variant>
        <vt:i4>0</vt:i4>
      </vt:variant>
      <vt:variant>
        <vt:i4>5</vt:i4>
      </vt:variant>
      <vt:variant>
        <vt:lpwstr/>
      </vt:variant>
      <vt:variant>
        <vt:lpwstr>_Toc213301828</vt:lpwstr>
      </vt:variant>
      <vt:variant>
        <vt:i4>1441849</vt:i4>
      </vt:variant>
      <vt:variant>
        <vt:i4>284</vt:i4>
      </vt:variant>
      <vt:variant>
        <vt:i4>0</vt:i4>
      </vt:variant>
      <vt:variant>
        <vt:i4>5</vt:i4>
      </vt:variant>
      <vt:variant>
        <vt:lpwstr/>
      </vt:variant>
      <vt:variant>
        <vt:lpwstr>_Toc213301827</vt:lpwstr>
      </vt:variant>
      <vt:variant>
        <vt:i4>1441849</vt:i4>
      </vt:variant>
      <vt:variant>
        <vt:i4>278</vt:i4>
      </vt:variant>
      <vt:variant>
        <vt:i4>0</vt:i4>
      </vt:variant>
      <vt:variant>
        <vt:i4>5</vt:i4>
      </vt:variant>
      <vt:variant>
        <vt:lpwstr/>
      </vt:variant>
      <vt:variant>
        <vt:lpwstr>_Toc213301826</vt:lpwstr>
      </vt:variant>
      <vt:variant>
        <vt:i4>1441849</vt:i4>
      </vt:variant>
      <vt:variant>
        <vt:i4>272</vt:i4>
      </vt:variant>
      <vt:variant>
        <vt:i4>0</vt:i4>
      </vt:variant>
      <vt:variant>
        <vt:i4>5</vt:i4>
      </vt:variant>
      <vt:variant>
        <vt:lpwstr/>
      </vt:variant>
      <vt:variant>
        <vt:lpwstr>_Toc213301825</vt:lpwstr>
      </vt:variant>
      <vt:variant>
        <vt:i4>1441849</vt:i4>
      </vt:variant>
      <vt:variant>
        <vt:i4>266</vt:i4>
      </vt:variant>
      <vt:variant>
        <vt:i4>0</vt:i4>
      </vt:variant>
      <vt:variant>
        <vt:i4>5</vt:i4>
      </vt:variant>
      <vt:variant>
        <vt:lpwstr/>
      </vt:variant>
      <vt:variant>
        <vt:lpwstr>_Toc213301824</vt:lpwstr>
      </vt:variant>
      <vt:variant>
        <vt:i4>1441849</vt:i4>
      </vt:variant>
      <vt:variant>
        <vt:i4>260</vt:i4>
      </vt:variant>
      <vt:variant>
        <vt:i4>0</vt:i4>
      </vt:variant>
      <vt:variant>
        <vt:i4>5</vt:i4>
      </vt:variant>
      <vt:variant>
        <vt:lpwstr/>
      </vt:variant>
      <vt:variant>
        <vt:lpwstr>_Toc213301823</vt:lpwstr>
      </vt:variant>
      <vt:variant>
        <vt:i4>1441849</vt:i4>
      </vt:variant>
      <vt:variant>
        <vt:i4>254</vt:i4>
      </vt:variant>
      <vt:variant>
        <vt:i4>0</vt:i4>
      </vt:variant>
      <vt:variant>
        <vt:i4>5</vt:i4>
      </vt:variant>
      <vt:variant>
        <vt:lpwstr/>
      </vt:variant>
      <vt:variant>
        <vt:lpwstr>_Toc213301822</vt:lpwstr>
      </vt:variant>
      <vt:variant>
        <vt:i4>1441849</vt:i4>
      </vt:variant>
      <vt:variant>
        <vt:i4>248</vt:i4>
      </vt:variant>
      <vt:variant>
        <vt:i4>0</vt:i4>
      </vt:variant>
      <vt:variant>
        <vt:i4>5</vt:i4>
      </vt:variant>
      <vt:variant>
        <vt:lpwstr/>
      </vt:variant>
      <vt:variant>
        <vt:lpwstr>_Toc213301821</vt:lpwstr>
      </vt:variant>
      <vt:variant>
        <vt:i4>1441849</vt:i4>
      </vt:variant>
      <vt:variant>
        <vt:i4>242</vt:i4>
      </vt:variant>
      <vt:variant>
        <vt:i4>0</vt:i4>
      </vt:variant>
      <vt:variant>
        <vt:i4>5</vt:i4>
      </vt:variant>
      <vt:variant>
        <vt:lpwstr/>
      </vt:variant>
      <vt:variant>
        <vt:lpwstr>_Toc213301820</vt:lpwstr>
      </vt:variant>
      <vt:variant>
        <vt:i4>1376313</vt:i4>
      </vt:variant>
      <vt:variant>
        <vt:i4>236</vt:i4>
      </vt:variant>
      <vt:variant>
        <vt:i4>0</vt:i4>
      </vt:variant>
      <vt:variant>
        <vt:i4>5</vt:i4>
      </vt:variant>
      <vt:variant>
        <vt:lpwstr/>
      </vt:variant>
      <vt:variant>
        <vt:lpwstr>_Toc213301819</vt:lpwstr>
      </vt:variant>
      <vt:variant>
        <vt:i4>1376313</vt:i4>
      </vt:variant>
      <vt:variant>
        <vt:i4>230</vt:i4>
      </vt:variant>
      <vt:variant>
        <vt:i4>0</vt:i4>
      </vt:variant>
      <vt:variant>
        <vt:i4>5</vt:i4>
      </vt:variant>
      <vt:variant>
        <vt:lpwstr/>
      </vt:variant>
      <vt:variant>
        <vt:lpwstr>_Toc213301818</vt:lpwstr>
      </vt:variant>
      <vt:variant>
        <vt:i4>1376313</vt:i4>
      </vt:variant>
      <vt:variant>
        <vt:i4>224</vt:i4>
      </vt:variant>
      <vt:variant>
        <vt:i4>0</vt:i4>
      </vt:variant>
      <vt:variant>
        <vt:i4>5</vt:i4>
      </vt:variant>
      <vt:variant>
        <vt:lpwstr/>
      </vt:variant>
      <vt:variant>
        <vt:lpwstr>_Toc213301817</vt:lpwstr>
      </vt:variant>
      <vt:variant>
        <vt:i4>1376313</vt:i4>
      </vt:variant>
      <vt:variant>
        <vt:i4>218</vt:i4>
      </vt:variant>
      <vt:variant>
        <vt:i4>0</vt:i4>
      </vt:variant>
      <vt:variant>
        <vt:i4>5</vt:i4>
      </vt:variant>
      <vt:variant>
        <vt:lpwstr/>
      </vt:variant>
      <vt:variant>
        <vt:lpwstr>_Toc213301816</vt:lpwstr>
      </vt:variant>
      <vt:variant>
        <vt:i4>1376313</vt:i4>
      </vt:variant>
      <vt:variant>
        <vt:i4>212</vt:i4>
      </vt:variant>
      <vt:variant>
        <vt:i4>0</vt:i4>
      </vt:variant>
      <vt:variant>
        <vt:i4>5</vt:i4>
      </vt:variant>
      <vt:variant>
        <vt:lpwstr/>
      </vt:variant>
      <vt:variant>
        <vt:lpwstr>_Toc213301815</vt:lpwstr>
      </vt:variant>
      <vt:variant>
        <vt:i4>1376313</vt:i4>
      </vt:variant>
      <vt:variant>
        <vt:i4>206</vt:i4>
      </vt:variant>
      <vt:variant>
        <vt:i4>0</vt:i4>
      </vt:variant>
      <vt:variant>
        <vt:i4>5</vt:i4>
      </vt:variant>
      <vt:variant>
        <vt:lpwstr/>
      </vt:variant>
      <vt:variant>
        <vt:lpwstr>_Toc213301814</vt:lpwstr>
      </vt:variant>
      <vt:variant>
        <vt:i4>1376313</vt:i4>
      </vt:variant>
      <vt:variant>
        <vt:i4>200</vt:i4>
      </vt:variant>
      <vt:variant>
        <vt:i4>0</vt:i4>
      </vt:variant>
      <vt:variant>
        <vt:i4>5</vt:i4>
      </vt:variant>
      <vt:variant>
        <vt:lpwstr/>
      </vt:variant>
      <vt:variant>
        <vt:lpwstr>_Toc213301813</vt:lpwstr>
      </vt:variant>
      <vt:variant>
        <vt:i4>1376313</vt:i4>
      </vt:variant>
      <vt:variant>
        <vt:i4>194</vt:i4>
      </vt:variant>
      <vt:variant>
        <vt:i4>0</vt:i4>
      </vt:variant>
      <vt:variant>
        <vt:i4>5</vt:i4>
      </vt:variant>
      <vt:variant>
        <vt:lpwstr/>
      </vt:variant>
      <vt:variant>
        <vt:lpwstr>_Toc213301812</vt:lpwstr>
      </vt:variant>
      <vt:variant>
        <vt:i4>1376313</vt:i4>
      </vt:variant>
      <vt:variant>
        <vt:i4>188</vt:i4>
      </vt:variant>
      <vt:variant>
        <vt:i4>0</vt:i4>
      </vt:variant>
      <vt:variant>
        <vt:i4>5</vt:i4>
      </vt:variant>
      <vt:variant>
        <vt:lpwstr/>
      </vt:variant>
      <vt:variant>
        <vt:lpwstr>_Toc213301811</vt:lpwstr>
      </vt:variant>
      <vt:variant>
        <vt:i4>1376313</vt:i4>
      </vt:variant>
      <vt:variant>
        <vt:i4>182</vt:i4>
      </vt:variant>
      <vt:variant>
        <vt:i4>0</vt:i4>
      </vt:variant>
      <vt:variant>
        <vt:i4>5</vt:i4>
      </vt:variant>
      <vt:variant>
        <vt:lpwstr/>
      </vt:variant>
      <vt:variant>
        <vt:lpwstr>_Toc213301810</vt:lpwstr>
      </vt:variant>
      <vt:variant>
        <vt:i4>1310777</vt:i4>
      </vt:variant>
      <vt:variant>
        <vt:i4>176</vt:i4>
      </vt:variant>
      <vt:variant>
        <vt:i4>0</vt:i4>
      </vt:variant>
      <vt:variant>
        <vt:i4>5</vt:i4>
      </vt:variant>
      <vt:variant>
        <vt:lpwstr/>
      </vt:variant>
      <vt:variant>
        <vt:lpwstr>_Toc213301809</vt:lpwstr>
      </vt:variant>
      <vt:variant>
        <vt:i4>1310777</vt:i4>
      </vt:variant>
      <vt:variant>
        <vt:i4>170</vt:i4>
      </vt:variant>
      <vt:variant>
        <vt:i4>0</vt:i4>
      </vt:variant>
      <vt:variant>
        <vt:i4>5</vt:i4>
      </vt:variant>
      <vt:variant>
        <vt:lpwstr/>
      </vt:variant>
      <vt:variant>
        <vt:lpwstr>_Toc213301808</vt:lpwstr>
      </vt:variant>
      <vt:variant>
        <vt:i4>1310777</vt:i4>
      </vt:variant>
      <vt:variant>
        <vt:i4>164</vt:i4>
      </vt:variant>
      <vt:variant>
        <vt:i4>0</vt:i4>
      </vt:variant>
      <vt:variant>
        <vt:i4>5</vt:i4>
      </vt:variant>
      <vt:variant>
        <vt:lpwstr/>
      </vt:variant>
      <vt:variant>
        <vt:lpwstr>_Toc213301807</vt:lpwstr>
      </vt:variant>
      <vt:variant>
        <vt:i4>1310777</vt:i4>
      </vt:variant>
      <vt:variant>
        <vt:i4>158</vt:i4>
      </vt:variant>
      <vt:variant>
        <vt:i4>0</vt:i4>
      </vt:variant>
      <vt:variant>
        <vt:i4>5</vt:i4>
      </vt:variant>
      <vt:variant>
        <vt:lpwstr/>
      </vt:variant>
      <vt:variant>
        <vt:lpwstr>_Toc213301806</vt:lpwstr>
      </vt:variant>
      <vt:variant>
        <vt:i4>1310777</vt:i4>
      </vt:variant>
      <vt:variant>
        <vt:i4>152</vt:i4>
      </vt:variant>
      <vt:variant>
        <vt:i4>0</vt:i4>
      </vt:variant>
      <vt:variant>
        <vt:i4>5</vt:i4>
      </vt:variant>
      <vt:variant>
        <vt:lpwstr/>
      </vt:variant>
      <vt:variant>
        <vt:lpwstr>_Toc213301805</vt:lpwstr>
      </vt:variant>
      <vt:variant>
        <vt:i4>1310777</vt:i4>
      </vt:variant>
      <vt:variant>
        <vt:i4>146</vt:i4>
      </vt:variant>
      <vt:variant>
        <vt:i4>0</vt:i4>
      </vt:variant>
      <vt:variant>
        <vt:i4>5</vt:i4>
      </vt:variant>
      <vt:variant>
        <vt:lpwstr/>
      </vt:variant>
      <vt:variant>
        <vt:lpwstr>_Toc213301804</vt:lpwstr>
      </vt:variant>
      <vt:variant>
        <vt:i4>1310777</vt:i4>
      </vt:variant>
      <vt:variant>
        <vt:i4>140</vt:i4>
      </vt:variant>
      <vt:variant>
        <vt:i4>0</vt:i4>
      </vt:variant>
      <vt:variant>
        <vt:i4>5</vt:i4>
      </vt:variant>
      <vt:variant>
        <vt:lpwstr/>
      </vt:variant>
      <vt:variant>
        <vt:lpwstr>_Toc213301803</vt:lpwstr>
      </vt:variant>
      <vt:variant>
        <vt:i4>1310777</vt:i4>
      </vt:variant>
      <vt:variant>
        <vt:i4>134</vt:i4>
      </vt:variant>
      <vt:variant>
        <vt:i4>0</vt:i4>
      </vt:variant>
      <vt:variant>
        <vt:i4>5</vt:i4>
      </vt:variant>
      <vt:variant>
        <vt:lpwstr/>
      </vt:variant>
      <vt:variant>
        <vt:lpwstr>_Toc213301802</vt:lpwstr>
      </vt:variant>
      <vt:variant>
        <vt:i4>1310777</vt:i4>
      </vt:variant>
      <vt:variant>
        <vt:i4>128</vt:i4>
      </vt:variant>
      <vt:variant>
        <vt:i4>0</vt:i4>
      </vt:variant>
      <vt:variant>
        <vt:i4>5</vt:i4>
      </vt:variant>
      <vt:variant>
        <vt:lpwstr/>
      </vt:variant>
      <vt:variant>
        <vt:lpwstr>_Toc213301801</vt:lpwstr>
      </vt:variant>
      <vt:variant>
        <vt:i4>1310777</vt:i4>
      </vt:variant>
      <vt:variant>
        <vt:i4>122</vt:i4>
      </vt:variant>
      <vt:variant>
        <vt:i4>0</vt:i4>
      </vt:variant>
      <vt:variant>
        <vt:i4>5</vt:i4>
      </vt:variant>
      <vt:variant>
        <vt:lpwstr/>
      </vt:variant>
      <vt:variant>
        <vt:lpwstr>_Toc213301800</vt:lpwstr>
      </vt:variant>
      <vt:variant>
        <vt:i4>1900598</vt:i4>
      </vt:variant>
      <vt:variant>
        <vt:i4>116</vt:i4>
      </vt:variant>
      <vt:variant>
        <vt:i4>0</vt:i4>
      </vt:variant>
      <vt:variant>
        <vt:i4>5</vt:i4>
      </vt:variant>
      <vt:variant>
        <vt:lpwstr/>
      </vt:variant>
      <vt:variant>
        <vt:lpwstr>_Toc213301799</vt:lpwstr>
      </vt:variant>
      <vt:variant>
        <vt:i4>1900598</vt:i4>
      </vt:variant>
      <vt:variant>
        <vt:i4>110</vt:i4>
      </vt:variant>
      <vt:variant>
        <vt:i4>0</vt:i4>
      </vt:variant>
      <vt:variant>
        <vt:i4>5</vt:i4>
      </vt:variant>
      <vt:variant>
        <vt:lpwstr/>
      </vt:variant>
      <vt:variant>
        <vt:lpwstr>_Toc213301798</vt:lpwstr>
      </vt:variant>
      <vt:variant>
        <vt:i4>1900598</vt:i4>
      </vt:variant>
      <vt:variant>
        <vt:i4>104</vt:i4>
      </vt:variant>
      <vt:variant>
        <vt:i4>0</vt:i4>
      </vt:variant>
      <vt:variant>
        <vt:i4>5</vt:i4>
      </vt:variant>
      <vt:variant>
        <vt:lpwstr/>
      </vt:variant>
      <vt:variant>
        <vt:lpwstr>_Toc213301797</vt:lpwstr>
      </vt:variant>
      <vt:variant>
        <vt:i4>1900598</vt:i4>
      </vt:variant>
      <vt:variant>
        <vt:i4>98</vt:i4>
      </vt:variant>
      <vt:variant>
        <vt:i4>0</vt:i4>
      </vt:variant>
      <vt:variant>
        <vt:i4>5</vt:i4>
      </vt:variant>
      <vt:variant>
        <vt:lpwstr/>
      </vt:variant>
      <vt:variant>
        <vt:lpwstr>_Toc213301796</vt:lpwstr>
      </vt:variant>
      <vt:variant>
        <vt:i4>1900598</vt:i4>
      </vt:variant>
      <vt:variant>
        <vt:i4>92</vt:i4>
      </vt:variant>
      <vt:variant>
        <vt:i4>0</vt:i4>
      </vt:variant>
      <vt:variant>
        <vt:i4>5</vt:i4>
      </vt:variant>
      <vt:variant>
        <vt:lpwstr/>
      </vt:variant>
      <vt:variant>
        <vt:lpwstr>_Toc213301795</vt:lpwstr>
      </vt:variant>
      <vt:variant>
        <vt:i4>1900598</vt:i4>
      </vt:variant>
      <vt:variant>
        <vt:i4>86</vt:i4>
      </vt:variant>
      <vt:variant>
        <vt:i4>0</vt:i4>
      </vt:variant>
      <vt:variant>
        <vt:i4>5</vt:i4>
      </vt:variant>
      <vt:variant>
        <vt:lpwstr/>
      </vt:variant>
      <vt:variant>
        <vt:lpwstr>_Toc213301794</vt:lpwstr>
      </vt:variant>
      <vt:variant>
        <vt:i4>1900598</vt:i4>
      </vt:variant>
      <vt:variant>
        <vt:i4>80</vt:i4>
      </vt:variant>
      <vt:variant>
        <vt:i4>0</vt:i4>
      </vt:variant>
      <vt:variant>
        <vt:i4>5</vt:i4>
      </vt:variant>
      <vt:variant>
        <vt:lpwstr/>
      </vt:variant>
      <vt:variant>
        <vt:lpwstr>_Toc213301793</vt:lpwstr>
      </vt:variant>
      <vt:variant>
        <vt:i4>1900598</vt:i4>
      </vt:variant>
      <vt:variant>
        <vt:i4>74</vt:i4>
      </vt:variant>
      <vt:variant>
        <vt:i4>0</vt:i4>
      </vt:variant>
      <vt:variant>
        <vt:i4>5</vt:i4>
      </vt:variant>
      <vt:variant>
        <vt:lpwstr/>
      </vt:variant>
      <vt:variant>
        <vt:lpwstr>_Toc213301792</vt:lpwstr>
      </vt:variant>
      <vt:variant>
        <vt:i4>1900598</vt:i4>
      </vt:variant>
      <vt:variant>
        <vt:i4>68</vt:i4>
      </vt:variant>
      <vt:variant>
        <vt:i4>0</vt:i4>
      </vt:variant>
      <vt:variant>
        <vt:i4>5</vt:i4>
      </vt:variant>
      <vt:variant>
        <vt:lpwstr/>
      </vt:variant>
      <vt:variant>
        <vt:lpwstr>_Toc213301791</vt:lpwstr>
      </vt:variant>
      <vt:variant>
        <vt:i4>1900598</vt:i4>
      </vt:variant>
      <vt:variant>
        <vt:i4>62</vt:i4>
      </vt:variant>
      <vt:variant>
        <vt:i4>0</vt:i4>
      </vt:variant>
      <vt:variant>
        <vt:i4>5</vt:i4>
      </vt:variant>
      <vt:variant>
        <vt:lpwstr/>
      </vt:variant>
      <vt:variant>
        <vt:lpwstr>_Toc213301790</vt:lpwstr>
      </vt:variant>
      <vt:variant>
        <vt:i4>1835062</vt:i4>
      </vt:variant>
      <vt:variant>
        <vt:i4>56</vt:i4>
      </vt:variant>
      <vt:variant>
        <vt:i4>0</vt:i4>
      </vt:variant>
      <vt:variant>
        <vt:i4>5</vt:i4>
      </vt:variant>
      <vt:variant>
        <vt:lpwstr/>
      </vt:variant>
      <vt:variant>
        <vt:lpwstr>_Toc213301789</vt:lpwstr>
      </vt:variant>
      <vt:variant>
        <vt:i4>1835062</vt:i4>
      </vt:variant>
      <vt:variant>
        <vt:i4>50</vt:i4>
      </vt:variant>
      <vt:variant>
        <vt:i4>0</vt:i4>
      </vt:variant>
      <vt:variant>
        <vt:i4>5</vt:i4>
      </vt:variant>
      <vt:variant>
        <vt:lpwstr/>
      </vt:variant>
      <vt:variant>
        <vt:lpwstr>_Toc213301788</vt:lpwstr>
      </vt:variant>
      <vt:variant>
        <vt:i4>1835062</vt:i4>
      </vt:variant>
      <vt:variant>
        <vt:i4>44</vt:i4>
      </vt:variant>
      <vt:variant>
        <vt:i4>0</vt:i4>
      </vt:variant>
      <vt:variant>
        <vt:i4>5</vt:i4>
      </vt:variant>
      <vt:variant>
        <vt:lpwstr/>
      </vt:variant>
      <vt:variant>
        <vt:lpwstr>_Toc213301787</vt:lpwstr>
      </vt:variant>
      <vt:variant>
        <vt:i4>1835062</vt:i4>
      </vt:variant>
      <vt:variant>
        <vt:i4>38</vt:i4>
      </vt:variant>
      <vt:variant>
        <vt:i4>0</vt:i4>
      </vt:variant>
      <vt:variant>
        <vt:i4>5</vt:i4>
      </vt:variant>
      <vt:variant>
        <vt:lpwstr/>
      </vt:variant>
      <vt:variant>
        <vt:lpwstr>_Toc213301786</vt:lpwstr>
      </vt:variant>
      <vt:variant>
        <vt:i4>1835062</vt:i4>
      </vt:variant>
      <vt:variant>
        <vt:i4>32</vt:i4>
      </vt:variant>
      <vt:variant>
        <vt:i4>0</vt:i4>
      </vt:variant>
      <vt:variant>
        <vt:i4>5</vt:i4>
      </vt:variant>
      <vt:variant>
        <vt:lpwstr/>
      </vt:variant>
      <vt:variant>
        <vt:lpwstr>_Toc213301785</vt:lpwstr>
      </vt:variant>
      <vt:variant>
        <vt:i4>1835062</vt:i4>
      </vt:variant>
      <vt:variant>
        <vt:i4>26</vt:i4>
      </vt:variant>
      <vt:variant>
        <vt:i4>0</vt:i4>
      </vt:variant>
      <vt:variant>
        <vt:i4>5</vt:i4>
      </vt:variant>
      <vt:variant>
        <vt:lpwstr/>
      </vt:variant>
      <vt:variant>
        <vt:lpwstr>_Toc213301784</vt:lpwstr>
      </vt:variant>
      <vt:variant>
        <vt:i4>1835062</vt:i4>
      </vt:variant>
      <vt:variant>
        <vt:i4>20</vt:i4>
      </vt:variant>
      <vt:variant>
        <vt:i4>0</vt:i4>
      </vt:variant>
      <vt:variant>
        <vt:i4>5</vt:i4>
      </vt:variant>
      <vt:variant>
        <vt:lpwstr/>
      </vt:variant>
      <vt:variant>
        <vt:lpwstr>_Toc213301783</vt:lpwstr>
      </vt:variant>
      <vt:variant>
        <vt:i4>1835062</vt:i4>
      </vt:variant>
      <vt:variant>
        <vt:i4>14</vt:i4>
      </vt:variant>
      <vt:variant>
        <vt:i4>0</vt:i4>
      </vt:variant>
      <vt:variant>
        <vt:i4>5</vt:i4>
      </vt:variant>
      <vt:variant>
        <vt:lpwstr/>
      </vt:variant>
      <vt:variant>
        <vt:lpwstr>_Toc213301782</vt:lpwstr>
      </vt:variant>
      <vt:variant>
        <vt:i4>1835062</vt:i4>
      </vt:variant>
      <vt:variant>
        <vt:i4>8</vt:i4>
      </vt:variant>
      <vt:variant>
        <vt:i4>0</vt:i4>
      </vt:variant>
      <vt:variant>
        <vt:i4>5</vt:i4>
      </vt:variant>
      <vt:variant>
        <vt:lpwstr/>
      </vt:variant>
      <vt:variant>
        <vt:lpwstr>_Toc213301781</vt:lpwstr>
      </vt:variant>
      <vt:variant>
        <vt:i4>1835062</vt:i4>
      </vt:variant>
      <vt:variant>
        <vt:i4>2</vt:i4>
      </vt:variant>
      <vt:variant>
        <vt:i4>0</vt:i4>
      </vt:variant>
      <vt:variant>
        <vt:i4>5</vt:i4>
      </vt:variant>
      <vt:variant>
        <vt:lpwstr/>
      </vt:variant>
      <vt:variant>
        <vt:lpwstr>_Toc213301780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ПРИРОДНЫХ РЕСУРСОВ И ОХРАНЫ ОКРУЖАЮЩЕЙ СРЕДЫ УЛЬЯНОВСКОЙ ОБЛАСТИ</dc:title>
  <dc:creator>Кирилл</dc:creator>
  <cp:lastModifiedBy>Ignateva</cp:lastModifiedBy>
  <cp:revision>65</cp:revision>
  <cp:lastPrinted>2008-12-28T09:12:00Z</cp:lastPrinted>
  <dcterms:created xsi:type="dcterms:W3CDTF">2008-12-27T12:33:00Z</dcterms:created>
  <dcterms:modified xsi:type="dcterms:W3CDTF">2009-01-19T11:52:00Z</dcterms:modified>
</cp:coreProperties>
</file>